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0A565" w14:textId="77777777" w:rsidR="001E500F" w:rsidRPr="00CD357C" w:rsidRDefault="001E500F" w:rsidP="001E500F">
      <w:pPr>
        <w:pStyle w:val="Nadpis"/>
        <w:rPr>
          <w:rFonts w:cs="Arial"/>
          <w:szCs w:val="36"/>
        </w:rPr>
      </w:pPr>
      <w:r w:rsidRPr="00CD357C">
        <w:rPr>
          <w:rFonts w:cs="Arial"/>
          <w:szCs w:val="36"/>
        </w:rPr>
        <w:t>SMLOUVA  O  DÍLO</w:t>
      </w:r>
    </w:p>
    <w:p w14:paraId="7D540F36" w14:textId="1CD8934A" w:rsidR="006A3E9C" w:rsidRPr="006A3E9C" w:rsidRDefault="001E500F" w:rsidP="006A3E9C">
      <w:pPr>
        <w:pStyle w:val="Nadpis"/>
        <w:rPr>
          <w:rFonts w:cs="Arial"/>
          <w:szCs w:val="36"/>
        </w:rPr>
      </w:pPr>
      <w:r w:rsidRPr="00CD357C">
        <w:rPr>
          <w:rFonts w:cs="Arial"/>
          <w:szCs w:val="36"/>
        </w:rPr>
        <w:t xml:space="preserve">č. </w:t>
      </w:r>
      <w:r w:rsidR="006A3E9C" w:rsidRPr="006A3E9C">
        <w:rPr>
          <w:rFonts w:cs="Arial"/>
          <w:szCs w:val="36"/>
        </w:rPr>
        <w:t>ST -R CZ/20/10/300000-0002</w:t>
      </w:r>
    </w:p>
    <w:p w14:paraId="1FE32BE5" w14:textId="77777777" w:rsidR="000552E3" w:rsidRPr="000552E3" w:rsidRDefault="000552E3" w:rsidP="000552E3">
      <w:pPr>
        <w:shd w:val="clear" w:color="auto" w:fill="FFFFFF"/>
        <w:spacing w:after="120" w:line="280" w:lineRule="exact"/>
        <w:jc w:val="center"/>
        <w:rPr>
          <w:rFonts w:cs="Arial"/>
          <w:szCs w:val="20"/>
          <w:lang w:val="cs-CZ"/>
        </w:rPr>
      </w:pPr>
      <w:r w:rsidRPr="000552E3">
        <w:rPr>
          <w:rFonts w:cs="Arial"/>
          <w:iCs/>
          <w:szCs w:val="20"/>
          <w:lang w:val="cs-CZ"/>
        </w:rPr>
        <w:t xml:space="preserve">uzavřená níže uvedeného dne, měsíce a roku ve smyslu ustanovení </w:t>
      </w:r>
      <w:r w:rsidRPr="000552E3">
        <w:rPr>
          <w:rFonts w:cs="Arial"/>
          <w:szCs w:val="20"/>
          <w:lang w:val="cs-CZ"/>
        </w:rPr>
        <w:t>dle § 2586 a násl. zákona č. 89/2012 Sb., občanského zákoníku, v platném znění (dále jen „</w:t>
      </w:r>
      <w:r w:rsidRPr="000552E3">
        <w:rPr>
          <w:rFonts w:cs="Arial"/>
          <w:b/>
          <w:bCs/>
          <w:szCs w:val="20"/>
          <w:lang w:val="cs-CZ"/>
        </w:rPr>
        <w:t>občanský zákoník</w:t>
      </w:r>
      <w:r w:rsidRPr="000552E3">
        <w:rPr>
          <w:rFonts w:cs="Arial"/>
          <w:szCs w:val="20"/>
          <w:lang w:val="cs-CZ"/>
        </w:rPr>
        <w:t>“) tuto Smlouvu o dílo (dále jen „</w:t>
      </w:r>
      <w:r w:rsidRPr="000552E3">
        <w:rPr>
          <w:rFonts w:cs="Arial"/>
          <w:b/>
          <w:szCs w:val="20"/>
          <w:lang w:val="cs-CZ"/>
        </w:rPr>
        <w:t>Smlouva</w:t>
      </w:r>
      <w:r w:rsidRPr="000552E3">
        <w:rPr>
          <w:rFonts w:cs="Arial"/>
          <w:szCs w:val="20"/>
          <w:lang w:val="cs-CZ"/>
        </w:rPr>
        <w:t>“).</w:t>
      </w:r>
    </w:p>
    <w:p w14:paraId="6917B38D" w14:textId="77777777" w:rsidR="001E500F" w:rsidRPr="00CD357C" w:rsidRDefault="001E500F" w:rsidP="001E500F">
      <w:pPr>
        <w:pStyle w:val="Podnadpis1"/>
        <w:jc w:val="left"/>
        <w:rPr>
          <w:rFonts w:cs="Arial"/>
          <w:iCs/>
          <w:sz w:val="20"/>
        </w:rPr>
      </w:pPr>
    </w:p>
    <w:p w14:paraId="4D500D60" w14:textId="77777777" w:rsidR="001E500F" w:rsidRPr="00CD357C" w:rsidRDefault="001E500F" w:rsidP="001E500F">
      <w:pPr>
        <w:pStyle w:val="Podnadpis1"/>
        <w:jc w:val="left"/>
        <w:rPr>
          <w:rFonts w:cs="Arial"/>
          <w:iCs/>
          <w:sz w:val="20"/>
        </w:rPr>
      </w:pPr>
    </w:p>
    <w:p w14:paraId="131DFDF6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Smluvní strany</w:t>
      </w:r>
    </w:p>
    <w:p w14:paraId="00A470EE" w14:textId="25028659" w:rsidR="001E500F" w:rsidRPr="00CD357C" w:rsidRDefault="001E500F" w:rsidP="001E500F">
      <w:pPr>
        <w:pStyle w:val="bod"/>
        <w:numPr>
          <w:ilvl w:val="0"/>
          <w:numId w:val="38"/>
        </w:numPr>
        <w:tabs>
          <w:tab w:val="left" w:pos="2127"/>
        </w:tabs>
        <w:jc w:val="left"/>
        <w:rPr>
          <w:rFonts w:cs="Arial"/>
          <w:b/>
          <w:iCs/>
          <w:szCs w:val="22"/>
        </w:rPr>
      </w:pPr>
      <w:r w:rsidRPr="00CD357C">
        <w:rPr>
          <w:rFonts w:cs="Arial"/>
          <w:iCs/>
          <w:szCs w:val="22"/>
        </w:rPr>
        <w:t>Objednatel</w:t>
      </w:r>
      <w:r w:rsidRPr="00CD357C">
        <w:rPr>
          <w:rFonts w:cs="Arial"/>
          <w:b/>
          <w:iCs/>
          <w:szCs w:val="22"/>
        </w:rPr>
        <w:tab/>
      </w:r>
      <w:r w:rsidR="005C5613">
        <w:rPr>
          <w:rFonts w:cs="Arial"/>
          <w:b/>
          <w:iCs/>
          <w:szCs w:val="22"/>
        </w:rPr>
        <w:t>Gymnázium Čakovice</w:t>
      </w:r>
    </w:p>
    <w:p w14:paraId="775F7296" w14:textId="77777777" w:rsidR="005C5613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>Sídlo:</w:t>
      </w:r>
      <w:r w:rsidRPr="00CD357C">
        <w:rPr>
          <w:rFonts w:cs="Arial"/>
          <w:iCs/>
          <w:szCs w:val="22"/>
        </w:rPr>
        <w:tab/>
      </w:r>
      <w:r w:rsidR="005C5613">
        <w:rPr>
          <w:rFonts w:cs="Arial"/>
          <w:iCs/>
          <w:szCs w:val="22"/>
        </w:rPr>
        <w:t>Nám. 25. března 100, 196 00 Praha 9</w:t>
      </w:r>
    </w:p>
    <w:p w14:paraId="2259767B" w14:textId="15D13687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>IČO:</w:t>
      </w:r>
      <w:r w:rsidRPr="00CD357C">
        <w:rPr>
          <w:rFonts w:cs="Arial"/>
          <w:iCs/>
          <w:szCs w:val="22"/>
        </w:rPr>
        <w:tab/>
      </w:r>
      <w:r w:rsidR="005C5613">
        <w:rPr>
          <w:rFonts w:cs="Arial"/>
          <w:iCs/>
          <w:szCs w:val="22"/>
        </w:rPr>
        <w:t>61387835</w:t>
      </w:r>
    </w:p>
    <w:p w14:paraId="26E439B8" w14:textId="77777777" w:rsidR="005C5613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>DIČ:</w:t>
      </w:r>
      <w:r w:rsidRPr="00CD357C">
        <w:rPr>
          <w:rFonts w:cs="Arial"/>
          <w:iCs/>
          <w:szCs w:val="22"/>
        </w:rPr>
        <w:tab/>
        <w:t xml:space="preserve">CZ </w:t>
      </w:r>
      <w:r w:rsidR="005C5613">
        <w:rPr>
          <w:rFonts w:cs="Arial"/>
          <w:iCs/>
          <w:szCs w:val="22"/>
        </w:rPr>
        <w:t>61387835</w:t>
      </w:r>
    </w:p>
    <w:p w14:paraId="27955F59" w14:textId="77B662F8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>Bankovní spojení:</w:t>
      </w:r>
      <w:r w:rsidRPr="00CD357C">
        <w:rPr>
          <w:rFonts w:cs="Arial"/>
          <w:iCs/>
          <w:szCs w:val="22"/>
        </w:rPr>
        <w:tab/>
      </w:r>
      <w:r w:rsidR="00134729">
        <w:rPr>
          <w:rFonts w:cs="Arial"/>
          <w:iCs/>
          <w:szCs w:val="22"/>
        </w:rPr>
        <w:t>PPF banka a.s.</w:t>
      </w:r>
    </w:p>
    <w:p w14:paraId="28779161" w14:textId="3F00443D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>Číslo účtu:</w:t>
      </w:r>
      <w:r w:rsidRPr="00CD357C">
        <w:rPr>
          <w:rFonts w:cs="Arial"/>
          <w:iCs/>
          <w:szCs w:val="22"/>
        </w:rPr>
        <w:tab/>
      </w:r>
      <w:r w:rsidR="00134729" w:rsidRPr="00134729">
        <w:rPr>
          <w:rFonts w:cs="Arial"/>
          <w:iCs/>
          <w:szCs w:val="22"/>
        </w:rPr>
        <w:t>2003400009</w:t>
      </w:r>
      <w:r w:rsidR="00134729">
        <w:rPr>
          <w:rFonts w:cs="Arial"/>
          <w:iCs/>
          <w:szCs w:val="22"/>
        </w:rPr>
        <w:t>/6000</w:t>
      </w:r>
    </w:p>
    <w:p w14:paraId="0E110AFC" w14:textId="2B94FC89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szCs w:val="22"/>
        </w:rPr>
      </w:pPr>
      <w:r w:rsidRPr="00CD357C">
        <w:rPr>
          <w:rFonts w:cs="Arial"/>
          <w:iCs/>
          <w:szCs w:val="22"/>
        </w:rPr>
        <w:tab/>
        <w:t xml:space="preserve">Zastoupený :  </w:t>
      </w:r>
      <w:r w:rsidRPr="00CD357C">
        <w:rPr>
          <w:rFonts w:cs="Arial"/>
          <w:iCs/>
          <w:szCs w:val="22"/>
        </w:rPr>
        <w:tab/>
      </w:r>
      <w:r w:rsidR="005C5613">
        <w:rPr>
          <w:rFonts w:cs="Arial"/>
          <w:szCs w:val="22"/>
        </w:rPr>
        <w:t>Mgr. Iva Nosková – ředitelka gymnázia</w:t>
      </w:r>
    </w:p>
    <w:p w14:paraId="3EDF29BB" w14:textId="0DA8D795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szCs w:val="22"/>
        </w:rPr>
      </w:pPr>
      <w:r w:rsidRPr="00CD357C">
        <w:rPr>
          <w:rFonts w:cs="Arial"/>
          <w:szCs w:val="22"/>
        </w:rPr>
        <w:tab/>
        <w:t xml:space="preserve">         </w:t>
      </w:r>
      <w:r w:rsidRPr="00CD357C">
        <w:rPr>
          <w:rFonts w:cs="Arial"/>
          <w:szCs w:val="22"/>
        </w:rPr>
        <w:tab/>
      </w:r>
    </w:p>
    <w:p w14:paraId="238145F0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>(dále jen „objednatel“)</w:t>
      </w:r>
    </w:p>
    <w:p w14:paraId="3164C1E2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b/>
          <w:iCs/>
          <w:szCs w:val="22"/>
        </w:rPr>
      </w:pPr>
      <w:bookmarkStart w:id="0" w:name="_GoBack"/>
      <w:bookmarkEnd w:id="0"/>
    </w:p>
    <w:p w14:paraId="016ECFB3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b/>
          <w:iCs/>
          <w:szCs w:val="22"/>
        </w:rPr>
      </w:pPr>
    </w:p>
    <w:p w14:paraId="1322BC47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b/>
          <w:iCs/>
          <w:szCs w:val="22"/>
        </w:rPr>
      </w:pPr>
    </w:p>
    <w:p w14:paraId="369DB6C1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b/>
          <w:iCs/>
          <w:szCs w:val="22"/>
        </w:rPr>
      </w:pPr>
    </w:p>
    <w:p w14:paraId="5B78C99D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b/>
          <w:iCs/>
          <w:szCs w:val="22"/>
        </w:rPr>
      </w:pPr>
    </w:p>
    <w:p w14:paraId="43DB76BC" w14:textId="77777777" w:rsidR="001E500F" w:rsidRPr="00CD357C" w:rsidRDefault="001E500F" w:rsidP="001E500F">
      <w:pPr>
        <w:pStyle w:val="bod"/>
        <w:numPr>
          <w:ilvl w:val="0"/>
          <w:numId w:val="38"/>
        </w:numPr>
        <w:tabs>
          <w:tab w:val="left" w:pos="2127"/>
        </w:tabs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>Zhotovitel</w:t>
      </w:r>
      <w:r w:rsidRPr="00CD357C">
        <w:rPr>
          <w:rFonts w:cs="Arial"/>
          <w:iCs/>
          <w:szCs w:val="22"/>
        </w:rPr>
        <w:tab/>
      </w:r>
      <w:r w:rsidR="006E4DA9">
        <w:rPr>
          <w:rFonts w:cs="Arial"/>
          <w:b/>
          <w:iCs/>
          <w:szCs w:val="22"/>
        </w:rPr>
        <w:t>Stangl Technik</w:t>
      </w:r>
      <w:r w:rsidRPr="00CD357C">
        <w:rPr>
          <w:rFonts w:cs="Arial"/>
          <w:b/>
          <w:iCs/>
          <w:szCs w:val="22"/>
        </w:rPr>
        <w:t xml:space="preserve"> Česko spol. s r.o.</w:t>
      </w:r>
    </w:p>
    <w:p w14:paraId="5566D6F3" w14:textId="77777777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 xml:space="preserve">Sídlo: </w:t>
      </w:r>
      <w:r w:rsidRPr="00CD357C">
        <w:rPr>
          <w:rFonts w:cs="Arial"/>
          <w:iCs/>
          <w:szCs w:val="22"/>
        </w:rPr>
        <w:tab/>
        <w:t>Dobronická 1256, 148 00 Praha 4</w:t>
      </w:r>
    </w:p>
    <w:p w14:paraId="6550FB25" w14:textId="77777777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 xml:space="preserve">IČ:          </w:t>
      </w:r>
      <w:r w:rsidRPr="00CD357C">
        <w:rPr>
          <w:rFonts w:cs="Arial"/>
          <w:iCs/>
          <w:szCs w:val="22"/>
        </w:rPr>
        <w:tab/>
        <w:t>29039347</w:t>
      </w:r>
    </w:p>
    <w:p w14:paraId="6EBFB698" w14:textId="77777777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 xml:space="preserve">DIČ: </w:t>
      </w:r>
      <w:r w:rsidRPr="00CD357C">
        <w:rPr>
          <w:rFonts w:cs="Arial"/>
          <w:iCs/>
          <w:szCs w:val="22"/>
        </w:rPr>
        <w:tab/>
        <w:t>CZ 290 39 347</w:t>
      </w:r>
    </w:p>
    <w:p w14:paraId="4BCCE499" w14:textId="77777777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 xml:space="preserve">Bankovní spojení: </w:t>
      </w:r>
      <w:r w:rsidRPr="00CD357C">
        <w:rPr>
          <w:rFonts w:cs="Arial"/>
          <w:iCs/>
          <w:szCs w:val="22"/>
        </w:rPr>
        <w:tab/>
        <w:t>Česká spořitelna, a.s.</w:t>
      </w:r>
    </w:p>
    <w:p w14:paraId="0E6A9355" w14:textId="77777777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>Číslo účtu:</w:t>
      </w:r>
      <w:r w:rsidRPr="00CD357C">
        <w:rPr>
          <w:rFonts w:cs="Arial"/>
          <w:iCs/>
          <w:szCs w:val="22"/>
        </w:rPr>
        <w:tab/>
        <w:t>4300342/0800</w:t>
      </w:r>
    </w:p>
    <w:p w14:paraId="29A2DDE0" w14:textId="4406AE24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 xml:space="preserve">Zastoupený : </w:t>
      </w:r>
      <w:r w:rsidRPr="00CD357C">
        <w:rPr>
          <w:rFonts w:cs="Arial"/>
          <w:iCs/>
          <w:szCs w:val="22"/>
        </w:rPr>
        <w:tab/>
      </w:r>
      <w:r w:rsidR="005C5613">
        <w:rPr>
          <w:rFonts w:cs="Arial"/>
          <w:szCs w:val="22"/>
        </w:rPr>
        <w:t xml:space="preserve">Ing. Martin Horák, </w:t>
      </w:r>
      <w:r w:rsidR="005C5613" w:rsidRPr="00CD357C">
        <w:rPr>
          <w:rFonts w:cs="Arial"/>
          <w:szCs w:val="22"/>
        </w:rPr>
        <w:t>Ing. Jan Kodytek – jednatel</w:t>
      </w:r>
      <w:r w:rsidR="005C5613">
        <w:rPr>
          <w:rFonts w:cs="Arial"/>
          <w:szCs w:val="22"/>
        </w:rPr>
        <w:t>é</w:t>
      </w:r>
    </w:p>
    <w:p w14:paraId="6826A47A" w14:textId="4F536E8C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</w:r>
      <w:r w:rsidRPr="00CD357C">
        <w:rPr>
          <w:rFonts w:cs="Arial"/>
          <w:iCs/>
          <w:szCs w:val="22"/>
        </w:rPr>
        <w:tab/>
      </w:r>
    </w:p>
    <w:p w14:paraId="2D80CED0" w14:textId="77777777" w:rsidR="001E500F" w:rsidRPr="00CD357C" w:rsidRDefault="001E500F" w:rsidP="001E500F">
      <w:pPr>
        <w:pStyle w:val="bod"/>
        <w:tabs>
          <w:tab w:val="left" w:pos="1418"/>
          <w:tab w:val="left" w:pos="3402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>Zapsaná v obchodním rejstříku vedeném Městským soudem v Praze, oddíl C, vložka 161974</w:t>
      </w:r>
    </w:p>
    <w:p w14:paraId="418ACA05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>(dále jen „zhotovitel“).</w:t>
      </w:r>
    </w:p>
    <w:p w14:paraId="0474EE19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iCs/>
          <w:sz w:val="22"/>
          <w:szCs w:val="22"/>
        </w:rPr>
      </w:pPr>
    </w:p>
    <w:p w14:paraId="14DEE51D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iCs/>
          <w:sz w:val="22"/>
          <w:szCs w:val="22"/>
        </w:rPr>
      </w:pPr>
    </w:p>
    <w:p w14:paraId="46084D92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iCs/>
          <w:sz w:val="22"/>
          <w:szCs w:val="22"/>
        </w:rPr>
      </w:pPr>
    </w:p>
    <w:p w14:paraId="4794B12E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iCs/>
          <w:sz w:val="22"/>
          <w:szCs w:val="22"/>
        </w:rPr>
      </w:pPr>
    </w:p>
    <w:p w14:paraId="2E5E1511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Předmět plnění, vlastnosti díla</w:t>
      </w:r>
    </w:p>
    <w:p w14:paraId="6A5B0178" w14:textId="5F807AF4" w:rsidR="001E500F" w:rsidRPr="00CD357C" w:rsidRDefault="001E500F" w:rsidP="001E500F">
      <w:pPr>
        <w:pStyle w:val="Zkladntext"/>
        <w:numPr>
          <w:ilvl w:val="1"/>
          <w:numId w:val="2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Zhotovitel se zavazuje za podmínek stanovených touto smlouvou</w:t>
      </w:r>
      <w:r w:rsidR="005C5613">
        <w:rPr>
          <w:rFonts w:cs="Arial"/>
          <w:bCs/>
          <w:iCs/>
          <w:lang w:val="cs-CZ"/>
        </w:rPr>
        <w:t xml:space="preserve"> </w:t>
      </w:r>
      <w:r w:rsidRPr="00CD357C">
        <w:rPr>
          <w:rFonts w:cs="Arial"/>
          <w:bCs/>
          <w:iCs/>
          <w:lang w:val="cs-CZ"/>
        </w:rPr>
        <w:t>zhotovit pro objednatele níže specifikované dílo.</w:t>
      </w:r>
    </w:p>
    <w:p w14:paraId="40543FB2" w14:textId="77777777" w:rsidR="001E500F" w:rsidRPr="00CD357C" w:rsidRDefault="001E500F" w:rsidP="001E500F">
      <w:pPr>
        <w:pStyle w:val="Zkladntext"/>
        <w:spacing w:after="0"/>
        <w:jc w:val="both"/>
        <w:rPr>
          <w:rFonts w:cs="Arial"/>
          <w:b/>
          <w:bCs/>
          <w:iCs/>
          <w:lang w:val="cs-CZ"/>
        </w:rPr>
      </w:pPr>
      <w:r w:rsidRPr="00CD357C">
        <w:rPr>
          <w:rFonts w:cs="Arial"/>
          <w:b/>
          <w:bCs/>
          <w:iCs/>
          <w:lang w:val="cs-CZ"/>
        </w:rPr>
        <w:t>Popis díla</w:t>
      </w:r>
    </w:p>
    <w:p w14:paraId="7B1C671A" w14:textId="3DE7BE46" w:rsidR="001E500F" w:rsidRPr="00CD357C" w:rsidRDefault="001E500F" w:rsidP="001E500F">
      <w:pPr>
        <w:pStyle w:val="Zkladntext"/>
        <w:spacing w:after="0"/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Předmět díla: </w:t>
      </w:r>
      <w:r w:rsidR="005C5613">
        <w:rPr>
          <w:rFonts w:cs="Arial"/>
          <w:bCs/>
          <w:iCs/>
          <w:lang w:val="cs-CZ"/>
        </w:rPr>
        <w:t>Klimatiz</w:t>
      </w:r>
      <w:r w:rsidR="00357705">
        <w:rPr>
          <w:rFonts w:cs="Arial"/>
          <w:bCs/>
          <w:iCs/>
          <w:lang w:val="cs-CZ"/>
        </w:rPr>
        <w:t xml:space="preserve">ace v budově </w:t>
      </w:r>
      <w:r w:rsidR="00357705" w:rsidRPr="00B4713F">
        <w:rPr>
          <w:rFonts w:cs="Arial"/>
          <w:bCs/>
          <w:iCs/>
          <w:lang w:val="cs-CZ"/>
        </w:rPr>
        <w:t>Gymnázia Čakovice</w:t>
      </w:r>
      <w:r w:rsidR="005C5613">
        <w:rPr>
          <w:rFonts w:cs="Arial"/>
          <w:bCs/>
          <w:iCs/>
          <w:lang w:val="cs-CZ"/>
        </w:rPr>
        <w:t xml:space="preserve"> </w:t>
      </w:r>
      <w:r w:rsidRPr="00CD357C">
        <w:rPr>
          <w:rFonts w:cs="Arial"/>
          <w:bCs/>
          <w:iCs/>
          <w:lang w:val="cs-CZ"/>
        </w:rPr>
        <w:t>dle přílohy č. 1</w:t>
      </w:r>
      <w:r w:rsidR="00020CA6">
        <w:rPr>
          <w:rFonts w:cs="Arial"/>
          <w:bCs/>
          <w:iCs/>
          <w:lang w:val="cs-CZ"/>
        </w:rPr>
        <w:t xml:space="preserve"> (klimatizace učeben, kanceláří a kabinetů) a č.2 (klimatizace serveru)</w:t>
      </w:r>
      <w:r w:rsidR="0031118A">
        <w:rPr>
          <w:rFonts w:cs="Arial"/>
          <w:bCs/>
          <w:iCs/>
          <w:lang w:val="cs-CZ"/>
        </w:rPr>
        <w:t>,</w:t>
      </w:r>
      <w:r w:rsidR="00020CA6">
        <w:rPr>
          <w:rFonts w:cs="Arial"/>
          <w:bCs/>
          <w:iCs/>
          <w:lang w:val="cs-CZ"/>
        </w:rPr>
        <w:t xml:space="preserve"> č. 3 (půdorysy)</w:t>
      </w:r>
      <w:r w:rsidR="0031118A">
        <w:rPr>
          <w:rFonts w:cs="Arial"/>
          <w:bCs/>
          <w:iCs/>
          <w:lang w:val="cs-CZ"/>
        </w:rPr>
        <w:t xml:space="preserve"> a č. 4 (Technická zpráva)</w:t>
      </w:r>
    </w:p>
    <w:p w14:paraId="0BAC4FAD" w14:textId="44607474" w:rsidR="001E500F" w:rsidRPr="00CD357C" w:rsidRDefault="001E500F" w:rsidP="001E500F">
      <w:pPr>
        <w:pStyle w:val="Zkladntext"/>
        <w:spacing w:after="0"/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Místo plnění: </w:t>
      </w:r>
      <w:r w:rsidR="005C5613">
        <w:rPr>
          <w:rFonts w:cs="Arial"/>
          <w:b/>
          <w:iCs/>
          <w:szCs w:val="22"/>
        </w:rPr>
        <w:t xml:space="preserve">Gymnázium Čakovice, </w:t>
      </w:r>
      <w:r w:rsidR="005C5613">
        <w:rPr>
          <w:rFonts w:cs="Arial"/>
          <w:iCs/>
          <w:szCs w:val="22"/>
        </w:rPr>
        <w:t>Nám. 25. března 100, 196 00 Praha 9</w:t>
      </w:r>
    </w:p>
    <w:p w14:paraId="3848E30D" w14:textId="77777777" w:rsidR="00AB0DE8" w:rsidRPr="00AB0DE8" w:rsidRDefault="001E500F" w:rsidP="001E500F">
      <w:pPr>
        <w:pStyle w:val="Zkladntext"/>
        <w:spacing w:after="0"/>
        <w:ind w:left="578"/>
        <w:jc w:val="both"/>
        <w:rPr>
          <w:rFonts w:cs="Arial"/>
          <w:bCs/>
          <w:iCs/>
          <w:lang w:val="cs-CZ"/>
        </w:rPr>
      </w:pPr>
      <w:r w:rsidRPr="00AB0DE8">
        <w:rPr>
          <w:rFonts w:cs="Arial"/>
          <w:bCs/>
          <w:iCs/>
          <w:lang w:val="cs-CZ"/>
        </w:rPr>
        <w:lastRenderedPageBreak/>
        <w:t>Díle je specifikováno v</w:t>
      </w:r>
      <w:r w:rsidR="005C5613" w:rsidRPr="00AB0DE8">
        <w:rPr>
          <w:rFonts w:cs="Arial"/>
          <w:bCs/>
          <w:iCs/>
          <w:lang w:val="cs-CZ"/>
        </w:rPr>
        <w:t xml:space="preserve">e výzvě k podání nabídky </w:t>
      </w:r>
      <w:r w:rsidR="00AB0DE8" w:rsidRPr="00AB0DE8">
        <w:rPr>
          <w:rFonts w:cs="Arial"/>
          <w:bCs/>
          <w:iCs/>
          <w:lang w:val="cs-CZ"/>
        </w:rPr>
        <w:t>a k prokázání kvalifikace ze 16.9.2020.</w:t>
      </w:r>
    </w:p>
    <w:p w14:paraId="31211AC1" w14:textId="77777777" w:rsidR="00AB0DE8" w:rsidRPr="00AB0DE8" w:rsidRDefault="00AB0DE8" w:rsidP="001E500F">
      <w:pPr>
        <w:pStyle w:val="Zkladntext"/>
        <w:spacing w:after="0"/>
        <w:ind w:left="578"/>
        <w:jc w:val="both"/>
        <w:rPr>
          <w:rFonts w:cs="Arial"/>
          <w:bCs/>
          <w:iCs/>
          <w:lang w:val="cs-CZ"/>
        </w:rPr>
      </w:pPr>
      <w:r w:rsidRPr="00AB0DE8">
        <w:rPr>
          <w:rFonts w:cs="Arial"/>
          <w:bCs/>
          <w:iCs/>
          <w:lang w:val="cs-CZ"/>
        </w:rPr>
        <w:t>Jedná se o dodávku a montáž vnitřních a venkovních jednotek, elektoinstalaci (připojení) a zaškolení obsluhy. Součástí dodávky je doprava zboží do sídla zadavatele.</w:t>
      </w:r>
    </w:p>
    <w:p w14:paraId="56C32CAA" w14:textId="77777777" w:rsidR="001E500F" w:rsidRPr="00CD357C" w:rsidRDefault="001E500F" w:rsidP="001E500F">
      <w:pPr>
        <w:pStyle w:val="Zkladntext"/>
        <w:numPr>
          <w:ilvl w:val="1"/>
          <w:numId w:val="2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Objednatel se uzavřením této smlouvy zavazuje zaplatit za dílo cenu dle čl. IV. odst. 1. této smlouvy. Dokončené dílo (předmět díla) musí odpovídat všem technickým požadavkům a technickým a bezpečnostním normám. </w:t>
      </w:r>
    </w:p>
    <w:p w14:paraId="18956C13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Termíny plnění</w:t>
      </w:r>
    </w:p>
    <w:p w14:paraId="375FC11C" w14:textId="77777777" w:rsidR="001E500F" w:rsidRPr="00CD357C" w:rsidRDefault="001E500F" w:rsidP="001E500F">
      <w:pPr>
        <w:pStyle w:val="Zkladntext"/>
        <w:numPr>
          <w:ilvl w:val="1"/>
          <w:numId w:val="40"/>
        </w:numPr>
        <w:spacing w:after="0"/>
        <w:jc w:val="both"/>
        <w:rPr>
          <w:rFonts w:cs="Arial"/>
          <w:lang w:val="cs-CZ"/>
        </w:rPr>
      </w:pPr>
      <w:r w:rsidRPr="00CD357C">
        <w:rPr>
          <w:rFonts w:cs="Arial"/>
          <w:lang w:val="cs-CZ"/>
        </w:rPr>
        <w:t>Zhotovitel se zavazuje provést dílo dle této smlouvy v následujících termínech:</w:t>
      </w:r>
    </w:p>
    <w:p w14:paraId="6F802F74" w14:textId="77777777" w:rsidR="001E500F" w:rsidRPr="00CD357C" w:rsidRDefault="001E500F" w:rsidP="001E500F">
      <w:pPr>
        <w:pStyle w:val="Zkladntext"/>
        <w:spacing w:after="0"/>
        <w:jc w:val="both"/>
        <w:rPr>
          <w:rFonts w:cs="Arial"/>
          <w:lang w:val="cs-CZ"/>
        </w:rPr>
      </w:pPr>
    </w:p>
    <w:p w14:paraId="0863EFFD" w14:textId="08AC7D51" w:rsidR="005C5613" w:rsidRDefault="00357705" w:rsidP="001E500F">
      <w:pPr>
        <w:pStyle w:val="Zkladntext"/>
        <w:tabs>
          <w:tab w:val="left" w:pos="4253"/>
        </w:tabs>
        <w:spacing w:after="0"/>
        <w:ind w:left="1416"/>
        <w:jc w:val="both"/>
        <w:rPr>
          <w:rFonts w:cs="Arial"/>
          <w:lang w:val="cs-CZ"/>
        </w:rPr>
      </w:pPr>
      <w:r>
        <w:rPr>
          <w:rFonts w:cs="Arial"/>
          <w:lang w:val="cs-CZ"/>
        </w:rPr>
        <w:t>Předpokládané</w:t>
      </w:r>
      <w:r w:rsidR="005C5613">
        <w:rPr>
          <w:rFonts w:cs="Arial"/>
          <w:lang w:val="cs-CZ"/>
        </w:rPr>
        <w:t xml:space="preserve"> datum uzavření smlouvy      do 30.10.2020</w:t>
      </w:r>
    </w:p>
    <w:p w14:paraId="44E17358" w14:textId="05A4EC72" w:rsidR="005C5613" w:rsidRPr="00B4713F" w:rsidRDefault="001E500F" w:rsidP="001E500F">
      <w:pPr>
        <w:pStyle w:val="Zkladntext"/>
        <w:tabs>
          <w:tab w:val="left" w:pos="4253"/>
        </w:tabs>
        <w:spacing w:after="0"/>
        <w:ind w:left="1416"/>
        <w:jc w:val="both"/>
        <w:rPr>
          <w:rFonts w:cs="Arial"/>
          <w:lang w:val="cs-CZ"/>
        </w:rPr>
      </w:pPr>
      <w:r w:rsidRPr="00CD357C">
        <w:rPr>
          <w:rFonts w:cs="Arial"/>
          <w:lang w:val="cs-CZ"/>
        </w:rPr>
        <w:t>Termín zahájení</w:t>
      </w:r>
      <w:r w:rsidRPr="00CD357C">
        <w:rPr>
          <w:rFonts w:cs="Arial"/>
          <w:lang w:val="cs-CZ"/>
        </w:rPr>
        <w:tab/>
      </w:r>
      <w:r w:rsidR="00357705" w:rsidRPr="00B4713F">
        <w:rPr>
          <w:rFonts w:cs="Arial"/>
          <w:lang w:val="cs-CZ"/>
        </w:rPr>
        <w:t>26</w:t>
      </w:r>
      <w:r w:rsidR="006A3E9C" w:rsidRPr="00B4713F">
        <w:rPr>
          <w:rFonts w:cs="Arial"/>
          <w:lang w:val="cs-CZ"/>
        </w:rPr>
        <w:t>.</w:t>
      </w:r>
      <w:r w:rsidR="005C5613" w:rsidRPr="00B4713F">
        <w:rPr>
          <w:rFonts w:cs="Arial"/>
          <w:lang w:val="cs-CZ"/>
        </w:rPr>
        <w:t>1</w:t>
      </w:r>
      <w:r w:rsidR="00357705" w:rsidRPr="00B4713F">
        <w:rPr>
          <w:rFonts w:cs="Arial"/>
          <w:lang w:val="cs-CZ"/>
        </w:rPr>
        <w:t>0</w:t>
      </w:r>
      <w:r w:rsidR="005C5613" w:rsidRPr="00B4713F">
        <w:rPr>
          <w:rFonts w:cs="Arial"/>
          <w:lang w:val="cs-CZ"/>
        </w:rPr>
        <w:t>.2020</w:t>
      </w:r>
    </w:p>
    <w:p w14:paraId="63684AB8" w14:textId="512C07F3" w:rsidR="00AB0DE8" w:rsidRDefault="001E500F" w:rsidP="001E500F">
      <w:pPr>
        <w:pStyle w:val="Zkladntext"/>
        <w:tabs>
          <w:tab w:val="left" w:pos="4253"/>
        </w:tabs>
        <w:spacing w:after="0"/>
        <w:ind w:left="1416"/>
        <w:jc w:val="both"/>
        <w:rPr>
          <w:rFonts w:cs="Arial"/>
          <w:lang w:val="cs-CZ"/>
        </w:rPr>
      </w:pPr>
      <w:r w:rsidRPr="00B4713F">
        <w:rPr>
          <w:rFonts w:cs="Arial"/>
          <w:lang w:val="cs-CZ"/>
        </w:rPr>
        <w:t>Termín dokončení</w:t>
      </w:r>
      <w:r w:rsidRPr="00B4713F">
        <w:rPr>
          <w:rFonts w:cs="Arial"/>
          <w:lang w:val="cs-CZ"/>
        </w:rPr>
        <w:tab/>
      </w:r>
      <w:r w:rsidR="00AB0DE8" w:rsidRPr="00B4713F">
        <w:rPr>
          <w:rFonts w:cs="Arial"/>
          <w:lang w:val="cs-CZ"/>
        </w:rPr>
        <w:t xml:space="preserve">do </w:t>
      </w:r>
      <w:r w:rsidR="00357705" w:rsidRPr="00B4713F">
        <w:rPr>
          <w:rFonts w:cs="Arial"/>
          <w:lang w:val="cs-CZ"/>
        </w:rPr>
        <w:t>15</w:t>
      </w:r>
      <w:r w:rsidR="00AB0DE8" w:rsidRPr="00B4713F">
        <w:rPr>
          <w:rFonts w:cs="Arial"/>
          <w:lang w:val="cs-CZ"/>
        </w:rPr>
        <w:t>.12.2020</w:t>
      </w:r>
    </w:p>
    <w:p w14:paraId="30D45219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Cena plnění a platební podmínky</w:t>
      </w:r>
    </w:p>
    <w:p w14:paraId="5C5E58E1" w14:textId="77777777" w:rsidR="001E500F" w:rsidRPr="00CD357C" w:rsidRDefault="001E500F" w:rsidP="001E500F">
      <w:pPr>
        <w:pStyle w:val="Zkladntext"/>
        <w:numPr>
          <w:ilvl w:val="1"/>
          <w:numId w:val="33"/>
        </w:numPr>
        <w:spacing w:after="0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Cena díla specifikovaného v čl. II., odst. 1., této smlouvy činí celkem </w:t>
      </w:r>
    </w:p>
    <w:p w14:paraId="2A849ABD" w14:textId="77777777" w:rsidR="001E500F" w:rsidRPr="00CD357C" w:rsidRDefault="001E500F" w:rsidP="001E500F">
      <w:pPr>
        <w:pStyle w:val="Zkladntext"/>
        <w:spacing w:after="0"/>
        <w:jc w:val="center"/>
        <w:rPr>
          <w:rFonts w:cs="Arial"/>
          <w:bCs/>
          <w:iCs/>
          <w:sz w:val="22"/>
          <w:lang w:val="cs-CZ"/>
        </w:rPr>
      </w:pPr>
    </w:p>
    <w:p w14:paraId="3C3106D3" w14:textId="6B21A729" w:rsidR="001E500F" w:rsidRPr="00CD357C" w:rsidRDefault="00CE15FB" w:rsidP="001E500F">
      <w:pPr>
        <w:pStyle w:val="Zkladntext"/>
        <w:spacing w:after="0"/>
        <w:jc w:val="center"/>
        <w:rPr>
          <w:rFonts w:cs="Arial"/>
          <w:b/>
          <w:bCs/>
          <w:iCs/>
          <w:sz w:val="24"/>
          <w:lang w:val="cs-CZ"/>
        </w:rPr>
      </w:pPr>
      <w:r>
        <w:rPr>
          <w:rFonts w:cs="Arial"/>
          <w:b/>
          <w:bCs/>
          <w:iCs/>
          <w:sz w:val="24"/>
          <w:lang w:val="cs-CZ"/>
        </w:rPr>
        <w:t>498. 906</w:t>
      </w:r>
      <w:r w:rsidR="001E500F" w:rsidRPr="00CD357C">
        <w:rPr>
          <w:rFonts w:cs="Arial"/>
          <w:b/>
          <w:bCs/>
          <w:iCs/>
          <w:sz w:val="24"/>
          <w:lang w:val="cs-CZ"/>
        </w:rPr>
        <w:t xml:space="preserve">,- Kč bez DPH </w:t>
      </w:r>
    </w:p>
    <w:p w14:paraId="3FDF8F0A" w14:textId="3054F8D4" w:rsidR="001E500F" w:rsidRDefault="001E500F" w:rsidP="001E500F">
      <w:pPr>
        <w:pStyle w:val="Zkladntext"/>
        <w:spacing w:after="0"/>
        <w:jc w:val="center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(slovy: </w:t>
      </w:r>
      <w:r w:rsidR="00CE15FB">
        <w:rPr>
          <w:rFonts w:cs="Arial"/>
          <w:bCs/>
          <w:iCs/>
          <w:lang w:val="cs-CZ"/>
        </w:rPr>
        <w:t>čtyřistadevadesátosmtisícdevětsetšest</w:t>
      </w:r>
      <w:r w:rsidRPr="00CD357C">
        <w:rPr>
          <w:rFonts w:cs="Arial"/>
          <w:bCs/>
          <w:iCs/>
          <w:lang w:val="cs-CZ"/>
        </w:rPr>
        <w:t xml:space="preserve"> korun českých).</w:t>
      </w:r>
    </w:p>
    <w:p w14:paraId="44D18E25" w14:textId="77777777" w:rsidR="00AB0DE8" w:rsidRPr="00CD357C" w:rsidRDefault="00AB0DE8" w:rsidP="001E500F">
      <w:pPr>
        <w:pStyle w:val="Zkladntext"/>
        <w:spacing w:after="0"/>
        <w:jc w:val="center"/>
        <w:rPr>
          <w:rFonts w:cs="Arial"/>
          <w:bCs/>
          <w:iCs/>
          <w:lang w:val="cs-CZ"/>
        </w:rPr>
      </w:pPr>
    </w:p>
    <w:p w14:paraId="7E7F49EC" w14:textId="77777777" w:rsidR="001E500F" w:rsidRPr="00CD357C" w:rsidRDefault="001E500F" w:rsidP="001E500F">
      <w:pPr>
        <w:pStyle w:val="Zkladntext"/>
        <w:spacing w:after="0"/>
        <w:jc w:val="center"/>
        <w:rPr>
          <w:rFonts w:cs="Arial"/>
          <w:bCs/>
          <w:iCs/>
          <w:sz w:val="22"/>
          <w:lang w:val="cs-CZ"/>
        </w:rPr>
      </w:pPr>
    </w:p>
    <w:p w14:paraId="7443D406" w14:textId="69D245A1" w:rsidR="001E500F" w:rsidRPr="00CD357C" w:rsidRDefault="001E500F" w:rsidP="001E500F">
      <w:pPr>
        <w:pStyle w:val="Zkladntext"/>
        <w:numPr>
          <w:ilvl w:val="1"/>
          <w:numId w:val="33"/>
        </w:numPr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Cena za dílo dle odst. 1 tohoto článku je úplná a konečná a zahrnuje veškeré náklady a poplatky spojené s provedením díla. Cena díla je podrobně </w:t>
      </w:r>
      <w:r w:rsidRPr="00020CA6">
        <w:rPr>
          <w:rFonts w:cs="Arial"/>
          <w:bCs/>
          <w:iCs/>
          <w:lang w:val="cs-CZ"/>
        </w:rPr>
        <w:t>specifikována v příloze č.</w:t>
      </w:r>
      <w:r w:rsidR="00020CA6" w:rsidRPr="00020CA6">
        <w:rPr>
          <w:rFonts w:cs="Arial"/>
          <w:bCs/>
          <w:iCs/>
          <w:lang w:val="cs-CZ"/>
        </w:rPr>
        <w:t xml:space="preserve">1 a č. </w:t>
      </w:r>
      <w:r w:rsidRPr="00020CA6">
        <w:rPr>
          <w:rFonts w:cs="Arial"/>
          <w:bCs/>
          <w:iCs/>
          <w:lang w:val="cs-CZ"/>
        </w:rPr>
        <w:t>2 této smlouvy</w:t>
      </w:r>
      <w:r w:rsidRPr="00CD357C">
        <w:rPr>
          <w:rFonts w:cs="Arial"/>
          <w:bCs/>
          <w:iCs/>
          <w:lang w:val="cs-CZ"/>
        </w:rPr>
        <w:t>.</w:t>
      </w:r>
    </w:p>
    <w:p w14:paraId="6929DC98" w14:textId="77777777" w:rsidR="001E500F" w:rsidRPr="00CD357C" w:rsidRDefault="001E500F" w:rsidP="001E500F">
      <w:pPr>
        <w:pStyle w:val="Zkladntext"/>
        <w:numPr>
          <w:ilvl w:val="1"/>
          <w:numId w:val="33"/>
        </w:numPr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Objednatel se zavazuje uhradit veškeré vícenáklady vzniklé z jeho písemných požadavků, které půjdou nad rámec této smlouvy.</w:t>
      </w:r>
    </w:p>
    <w:p w14:paraId="06009B26" w14:textId="77777777" w:rsidR="001E500F" w:rsidRPr="00CD357C" w:rsidRDefault="001E500F" w:rsidP="001E500F">
      <w:pPr>
        <w:pStyle w:val="Zkladntext"/>
        <w:numPr>
          <w:ilvl w:val="1"/>
          <w:numId w:val="33"/>
        </w:numPr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Daň z přidané hodnoty bude účtována v souladu s platnými právními předpisy.</w:t>
      </w:r>
    </w:p>
    <w:p w14:paraId="5B97B0B2" w14:textId="6E0E5804" w:rsidR="00B4713F" w:rsidRPr="00B4713F" w:rsidRDefault="00B4713F" w:rsidP="00B4713F">
      <w:pPr>
        <w:pStyle w:val="Zkladntext"/>
        <w:numPr>
          <w:ilvl w:val="1"/>
          <w:numId w:val="33"/>
        </w:numPr>
        <w:spacing w:after="0"/>
        <w:ind w:left="578"/>
        <w:jc w:val="both"/>
        <w:rPr>
          <w:rFonts w:cs="Arial"/>
          <w:bCs/>
          <w:iCs/>
          <w:lang w:val="cs-CZ"/>
        </w:rPr>
      </w:pPr>
      <w:r w:rsidRPr="00B4713F">
        <w:rPr>
          <w:rFonts w:cs="Arial"/>
          <w:bCs/>
          <w:iCs/>
          <w:lang w:val="cs-CZ"/>
        </w:rPr>
        <w:t>Úhrada díla bude provedena</w:t>
      </w:r>
      <w:r w:rsidR="001E500F" w:rsidRPr="00B4713F">
        <w:rPr>
          <w:rFonts w:cs="Arial"/>
          <w:bCs/>
          <w:iCs/>
          <w:lang w:val="cs-CZ"/>
        </w:rPr>
        <w:t xml:space="preserve"> na základě </w:t>
      </w:r>
      <w:r w:rsidRPr="00B4713F">
        <w:rPr>
          <w:rFonts w:cs="Arial"/>
          <w:bCs/>
          <w:iCs/>
          <w:lang w:val="cs-CZ"/>
        </w:rPr>
        <w:t xml:space="preserve">předávacího protokolu a </w:t>
      </w:r>
      <w:r>
        <w:rPr>
          <w:rFonts w:cs="Arial"/>
          <w:bCs/>
          <w:iCs/>
          <w:lang w:val="cs-CZ"/>
        </w:rPr>
        <w:t>faktury, její</w:t>
      </w:r>
      <w:r w:rsidR="001E500F" w:rsidRPr="00B4713F">
        <w:rPr>
          <w:rFonts w:cs="Arial"/>
          <w:bCs/>
          <w:iCs/>
          <w:lang w:val="cs-CZ"/>
        </w:rPr>
        <w:t>ž příloh</w:t>
      </w:r>
      <w:r w:rsidRPr="00B4713F">
        <w:rPr>
          <w:rFonts w:cs="Arial"/>
          <w:bCs/>
          <w:iCs/>
          <w:lang w:val="cs-CZ"/>
        </w:rPr>
        <w:t>ou bude</w:t>
      </w:r>
    </w:p>
    <w:p w14:paraId="604CB1CE" w14:textId="77C4FA21" w:rsidR="001E500F" w:rsidRPr="00B4713F" w:rsidRDefault="001E500F" w:rsidP="00B4713F">
      <w:pPr>
        <w:pStyle w:val="Zkladntext"/>
        <w:ind w:left="578"/>
        <w:jc w:val="both"/>
        <w:rPr>
          <w:rFonts w:cs="Arial"/>
          <w:bCs/>
          <w:iCs/>
          <w:lang w:val="cs-CZ"/>
        </w:rPr>
      </w:pPr>
      <w:r w:rsidRPr="00B4713F">
        <w:rPr>
          <w:rFonts w:cs="Arial"/>
          <w:bCs/>
          <w:iCs/>
          <w:lang w:val="cs-CZ"/>
        </w:rPr>
        <w:t>soupis provedených prací, potvrzený oprávněným zástupcem objednatele.</w:t>
      </w:r>
    </w:p>
    <w:p w14:paraId="45CB9B03" w14:textId="77777777" w:rsidR="001E500F" w:rsidRPr="00CD357C" w:rsidRDefault="001E500F" w:rsidP="001E500F">
      <w:pPr>
        <w:pStyle w:val="Zkladntext"/>
        <w:numPr>
          <w:ilvl w:val="1"/>
          <w:numId w:val="33"/>
        </w:numPr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Splatnost faktur činí </w:t>
      </w:r>
      <w:r w:rsidRPr="00CD357C">
        <w:rPr>
          <w:rFonts w:cs="Arial"/>
          <w:b/>
          <w:bCs/>
          <w:iCs/>
          <w:lang w:val="cs-CZ"/>
        </w:rPr>
        <w:t>14 dnů</w:t>
      </w:r>
      <w:r w:rsidRPr="00CD357C">
        <w:rPr>
          <w:rFonts w:cs="Arial"/>
          <w:bCs/>
          <w:iCs/>
          <w:lang w:val="cs-CZ"/>
        </w:rPr>
        <w:t xml:space="preserve"> </w:t>
      </w:r>
      <w:r w:rsidRPr="00CD357C">
        <w:rPr>
          <w:rFonts w:cs="Arial"/>
          <w:bCs/>
          <w:iCs/>
          <w:u w:val="single"/>
          <w:lang w:val="cs-CZ"/>
        </w:rPr>
        <w:t>od data vystavení faktury</w:t>
      </w:r>
      <w:r w:rsidRPr="00CD357C">
        <w:rPr>
          <w:rFonts w:cs="Arial"/>
          <w:bCs/>
          <w:iCs/>
          <w:lang w:val="cs-CZ"/>
        </w:rPr>
        <w:t xml:space="preserve"> /po jejich doručení objednateli.</w:t>
      </w:r>
      <w:bookmarkStart w:id="1" w:name="_Ref243470016"/>
      <w:bookmarkStart w:id="2" w:name="_Ref243470066"/>
    </w:p>
    <w:bookmarkEnd w:id="1"/>
    <w:bookmarkEnd w:id="2"/>
    <w:p w14:paraId="2F06AA51" w14:textId="77777777" w:rsidR="001E500F" w:rsidRPr="00CD357C" w:rsidRDefault="001E500F" w:rsidP="001E500F">
      <w:pPr>
        <w:pStyle w:val="Zkladntext"/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V případě výskytu drobných vad a nedodělků při předání díla specifikovaných v předávacím protokolu je objednatel oprávněn pozastavit 5% z celkové sjednané ceny díla bez DPH až do odstranění všech vad uvedených v předávacím protokolu.</w:t>
      </w:r>
    </w:p>
    <w:p w14:paraId="2DC0B24E" w14:textId="77777777" w:rsidR="001E500F" w:rsidRPr="00CD357C" w:rsidRDefault="001E500F" w:rsidP="001E500F">
      <w:pPr>
        <w:pStyle w:val="Zkladntext"/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Pozastavená částka (5% z ceny díla v případě vad a nedodělků) bude uvolněna na základě žádosti, jejíž přílohou bude protokol o odstranění vad a nedodělků.</w:t>
      </w:r>
    </w:p>
    <w:p w14:paraId="54851BBF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Provádění díla</w:t>
      </w:r>
    </w:p>
    <w:p w14:paraId="11865E2F" w14:textId="77777777" w:rsidR="001E500F" w:rsidRPr="00CD357C" w:rsidRDefault="001E500F" w:rsidP="001E500F">
      <w:pPr>
        <w:pStyle w:val="Zkladntext"/>
        <w:numPr>
          <w:ilvl w:val="1"/>
          <w:numId w:val="41"/>
        </w:numPr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V průběhu provádění díla bude veden stavební deník </w:t>
      </w:r>
    </w:p>
    <w:p w14:paraId="6AD7E4D9" w14:textId="27DE4EE4" w:rsidR="001E500F" w:rsidRPr="00CD357C" w:rsidRDefault="001E500F" w:rsidP="001E500F">
      <w:pPr>
        <w:pStyle w:val="Zkladntext"/>
        <w:numPr>
          <w:ilvl w:val="1"/>
          <w:numId w:val="41"/>
        </w:numPr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Zhotovitel je povinen průběžně, nejméně však jednou za </w:t>
      </w:r>
      <w:r w:rsidR="00173920">
        <w:rPr>
          <w:rFonts w:cs="Arial"/>
          <w:bCs/>
          <w:iCs/>
          <w:lang w:val="cs-CZ"/>
        </w:rPr>
        <w:t>14</w:t>
      </w:r>
      <w:r w:rsidR="00020CA6">
        <w:rPr>
          <w:rFonts w:cs="Arial"/>
          <w:bCs/>
          <w:iCs/>
          <w:lang w:val="cs-CZ"/>
        </w:rPr>
        <w:t xml:space="preserve"> </w:t>
      </w:r>
      <w:r w:rsidRPr="00CD357C">
        <w:rPr>
          <w:rFonts w:cs="Arial"/>
          <w:bCs/>
          <w:iCs/>
          <w:lang w:val="cs-CZ"/>
        </w:rPr>
        <w:t xml:space="preserve"> dní informovat objednatele formou zápisů ve stavebním deníku o stavu prováděných prací a o všech skutečnostech, které mohou mít pro objednatele v souvislosti s prováděním díla význam. O skutečnostech zásadních pro objednatele v souvislosti s prováděním díla (zejména jakékoliv skutečnosti ohrožující včasné a řádné dodání díla) je zhotovitel povinen informovat objednatele neprodleně. </w:t>
      </w:r>
    </w:p>
    <w:p w14:paraId="77734660" w14:textId="77777777" w:rsidR="001E500F" w:rsidRPr="00CD357C" w:rsidRDefault="001E500F" w:rsidP="001E500F">
      <w:pPr>
        <w:pStyle w:val="Zkladntext"/>
        <w:numPr>
          <w:ilvl w:val="1"/>
          <w:numId w:val="41"/>
        </w:numPr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lastRenderedPageBreak/>
        <w:t>Objednatel je oprávněn kontrolovat provádění díla, a to kdykoliv a zhotovitel je povinen mu kontrolu v plném rozsahu umožnit. Provedení kontroly a případné zjištění vad objednatelem nemá vliv na odpovědnost zhotovitele za vady díla.</w:t>
      </w:r>
    </w:p>
    <w:p w14:paraId="1C5FC04C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Dokončení a předání díla</w:t>
      </w:r>
    </w:p>
    <w:p w14:paraId="2060DAFC" w14:textId="77777777" w:rsidR="001E500F" w:rsidRPr="00CD357C" w:rsidRDefault="001E500F" w:rsidP="001E500F">
      <w:pPr>
        <w:pStyle w:val="Zkladntext"/>
        <w:numPr>
          <w:ilvl w:val="1"/>
          <w:numId w:val="3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Zhotovitel splní svou povinnost provést dílo jeho řádným dokončením a předáním předmětu díla bez vad, s výjimkou uvedenou v čl. VI odst. 4 této smlouvy, objednateli.</w:t>
      </w:r>
    </w:p>
    <w:p w14:paraId="3EBDB1F1" w14:textId="77777777" w:rsidR="001E500F" w:rsidRPr="00CD357C" w:rsidRDefault="001E500F" w:rsidP="001E500F">
      <w:pPr>
        <w:pStyle w:val="Zkladntext"/>
        <w:numPr>
          <w:ilvl w:val="1"/>
          <w:numId w:val="3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Zhotovitel splní svůj závazek předat dokončený předmět díla okamžikem, kdy objednatel nebo jím pověřená osoba převezme dílo v místě jeho provedení, přičemž o předání řádně dokončeného předmětu díla (s výjimkou případu uvedeného v článku VI. odst. 7.) bude sepsán předávací protokol a podepsán oprávněnými zástupci obou smluvních stran. </w:t>
      </w:r>
    </w:p>
    <w:p w14:paraId="0E602D77" w14:textId="77777777" w:rsidR="001E500F" w:rsidRPr="00CD357C" w:rsidRDefault="001E500F" w:rsidP="001E500F">
      <w:pPr>
        <w:pStyle w:val="Zkladntext"/>
        <w:numPr>
          <w:ilvl w:val="1"/>
          <w:numId w:val="3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Objednatel se zavazuje převzít dílo i v případě, bude-li vykazovat pouze drobné vady a nedodělky, které nebudou bránit v jeho užívání. V případě, že dílo bude předáno s drobnými vadami a nedodělky, budou tyto specifikovány v předávacím protokolu spolu s uvedením lhůty k jejich odstranění.</w:t>
      </w:r>
    </w:p>
    <w:p w14:paraId="1ABCE994" w14:textId="77777777" w:rsidR="001E500F" w:rsidRPr="00CD357C" w:rsidRDefault="001E500F" w:rsidP="001E500F">
      <w:pPr>
        <w:pStyle w:val="Zkladntext"/>
        <w:numPr>
          <w:ilvl w:val="1"/>
          <w:numId w:val="3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V případě převzetí díla s drobnými vady a nedodělky bude sepsán a oběma smluvními stranami potvrzen protokol o jejich odstranění.</w:t>
      </w:r>
    </w:p>
    <w:p w14:paraId="5C5980D8" w14:textId="77777777" w:rsidR="001E500F" w:rsidRPr="00CD357C" w:rsidRDefault="001E500F" w:rsidP="001E500F">
      <w:pPr>
        <w:pStyle w:val="Zkladntext"/>
        <w:numPr>
          <w:ilvl w:val="1"/>
          <w:numId w:val="3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Nebezpečí škody na díle (předmětu díla) přechází na objednatele okamžikem předání díla (předmětu díla) objednateli. Vlastnické právo k předmětu díla přechází na objednatele po zaplacení celkové ceny díla zhotoviteli. Zhotovitel je povinen předat objednateli předmět díla dle čl. II. a VI. této smlouvy kompletně, tj. se všemi jeho součástmi a příslušenstvími.</w:t>
      </w:r>
    </w:p>
    <w:p w14:paraId="70B0D381" w14:textId="77777777" w:rsidR="001E500F" w:rsidRPr="00CD357C" w:rsidRDefault="001E500F" w:rsidP="001E500F">
      <w:pPr>
        <w:pStyle w:val="Zkladntext"/>
        <w:numPr>
          <w:ilvl w:val="1"/>
          <w:numId w:val="3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Objednatel je povinen převzít dílo i v případě, že zhotovitel dílo dokončí před termínem plnění. </w:t>
      </w:r>
    </w:p>
    <w:p w14:paraId="4AAEF16D" w14:textId="77777777" w:rsidR="001E500F" w:rsidRPr="00CD357C" w:rsidRDefault="001E500F" w:rsidP="001E500F">
      <w:pPr>
        <w:pStyle w:val="Zkladntext"/>
        <w:numPr>
          <w:ilvl w:val="1"/>
          <w:numId w:val="3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V případě, že objednatel převzetí díla v dohodnutém termínu bezdůvodně nezahájí, bude tento termín považován za převzetí díla objednatelem. Zhotovitel se tímto nezbavuje povinnosti odstranit případné vady a nedodělky na zhotoveném díle. </w:t>
      </w:r>
    </w:p>
    <w:p w14:paraId="3470BC4A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Součinnost objednatele</w:t>
      </w:r>
    </w:p>
    <w:p w14:paraId="63F4269E" w14:textId="729E810F" w:rsidR="001E500F" w:rsidRPr="00CD357C" w:rsidRDefault="001E500F" w:rsidP="001E500F">
      <w:pPr>
        <w:pStyle w:val="Zkladntext"/>
        <w:numPr>
          <w:ilvl w:val="1"/>
          <w:numId w:val="34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Smluvní strany prohlašují, že prostory budou předány zhotoviteli </w:t>
      </w:r>
      <w:r w:rsidRPr="00B4713F">
        <w:rPr>
          <w:rFonts w:cs="Arial"/>
          <w:bCs/>
          <w:iCs/>
          <w:lang w:val="cs-CZ"/>
        </w:rPr>
        <w:t xml:space="preserve">do </w:t>
      </w:r>
      <w:r w:rsidR="00357705" w:rsidRPr="00B4713F">
        <w:rPr>
          <w:rFonts w:cs="Arial"/>
          <w:bCs/>
          <w:iCs/>
          <w:lang w:val="cs-CZ"/>
        </w:rPr>
        <w:t>26.10.2020.</w:t>
      </w:r>
      <w:r w:rsidRPr="00B4713F">
        <w:rPr>
          <w:rFonts w:cs="Arial"/>
          <w:bCs/>
          <w:iCs/>
          <w:lang w:val="cs-CZ"/>
        </w:rPr>
        <w:t xml:space="preserve"> O</w:t>
      </w:r>
      <w:r w:rsidRPr="00CD357C">
        <w:rPr>
          <w:rFonts w:cs="Arial"/>
          <w:bCs/>
          <w:iCs/>
          <w:lang w:val="cs-CZ"/>
        </w:rPr>
        <w:t xml:space="preserve"> převzetí prostor bude proveden zhotovitelem zápis do stavebního deníku.</w:t>
      </w:r>
    </w:p>
    <w:p w14:paraId="287A5D08" w14:textId="77777777" w:rsidR="001E500F" w:rsidRPr="00CD357C" w:rsidRDefault="001E500F" w:rsidP="001E500F">
      <w:pPr>
        <w:pStyle w:val="Zkladntext"/>
        <w:numPr>
          <w:ilvl w:val="1"/>
          <w:numId w:val="34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Po dobu prací zhotovitele na díle zajistí objednatel zhotoviteli nepřetržitý přístup do prostorů místa plnění předmětu díla.</w:t>
      </w:r>
    </w:p>
    <w:p w14:paraId="794FC961" w14:textId="77777777" w:rsidR="001E500F" w:rsidRPr="00CD357C" w:rsidRDefault="001E500F" w:rsidP="001E500F">
      <w:pPr>
        <w:pStyle w:val="Zkladntext"/>
        <w:numPr>
          <w:ilvl w:val="1"/>
          <w:numId w:val="34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Objednatel zajistí, že v průběhu realizace díla nebudou v místě plnění díla vykonávány žádné práce, které by mohly poškodit dílo dodávané zhotovitelem. </w:t>
      </w:r>
    </w:p>
    <w:p w14:paraId="04ED8767" w14:textId="77777777" w:rsidR="001E500F" w:rsidRPr="00CD357C" w:rsidRDefault="001E500F" w:rsidP="001E500F">
      <w:pPr>
        <w:pStyle w:val="Zkladntext"/>
        <w:numPr>
          <w:ilvl w:val="1"/>
          <w:numId w:val="34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Objednatel zajistí pro zhotovitele přístup ke zdroji elektrické energie a vody.</w:t>
      </w:r>
    </w:p>
    <w:p w14:paraId="277022F5" w14:textId="77777777" w:rsidR="001E500F" w:rsidRPr="00CD357C" w:rsidRDefault="001E500F" w:rsidP="001E500F">
      <w:pPr>
        <w:pStyle w:val="Zkladntext"/>
        <w:numPr>
          <w:ilvl w:val="1"/>
          <w:numId w:val="34"/>
        </w:numPr>
        <w:ind w:left="578" w:hanging="578"/>
        <w:jc w:val="both"/>
        <w:rPr>
          <w:rFonts w:cs="Arial"/>
          <w:lang w:val="cs-CZ"/>
        </w:rPr>
      </w:pPr>
      <w:r w:rsidRPr="00CD357C">
        <w:rPr>
          <w:rFonts w:cs="Arial"/>
          <w:bCs/>
          <w:iCs/>
          <w:lang w:val="cs-CZ"/>
        </w:rPr>
        <w:t>Prodlení objednatele s plněním povinností dle tohoto článku smlouvy má za následek posunutí termínu dokončení díla, na kterém se obě smluvní strany dohodnou.</w:t>
      </w:r>
      <w:r w:rsidRPr="00CD357C">
        <w:rPr>
          <w:rFonts w:cs="Arial"/>
          <w:bCs/>
          <w:iCs/>
          <w:lang w:val="cs-CZ"/>
        </w:rPr>
        <w:tab/>
      </w:r>
      <w:r w:rsidRPr="00CD357C">
        <w:rPr>
          <w:rFonts w:cs="Arial"/>
          <w:bCs/>
          <w:iCs/>
          <w:lang w:val="cs-CZ"/>
        </w:rPr>
        <w:tab/>
      </w:r>
    </w:p>
    <w:p w14:paraId="13F9CEBF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Nabytí vlastnického práva</w:t>
      </w:r>
    </w:p>
    <w:p w14:paraId="717D42A3" w14:textId="77777777" w:rsidR="001E500F" w:rsidRPr="00CD357C" w:rsidRDefault="001E500F" w:rsidP="001E500F">
      <w:pPr>
        <w:pStyle w:val="Zkladntext"/>
        <w:numPr>
          <w:ilvl w:val="1"/>
          <w:numId w:val="32"/>
        </w:numPr>
        <w:spacing w:after="0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Objednatel nabývá vlastnická práva k provedenému dílu a zboží po zaplacení celkové ceny díla zhotoviteli.</w:t>
      </w:r>
    </w:p>
    <w:p w14:paraId="6D724B77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lastRenderedPageBreak/>
        <w:t>Doklady vztahující se k předmětu díla</w:t>
      </w:r>
    </w:p>
    <w:p w14:paraId="54C615EE" w14:textId="77777777" w:rsidR="001E500F" w:rsidRPr="00CD357C" w:rsidRDefault="001E500F" w:rsidP="001E500F">
      <w:pPr>
        <w:pStyle w:val="Zkladntext"/>
        <w:numPr>
          <w:ilvl w:val="1"/>
          <w:numId w:val="30"/>
        </w:numPr>
        <w:spacing w:after="0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Spolu s dílem (předmětem díla), je zhotovitel povinen předat objednateli doklady vztahující se k předmětu díla, a to zejména, nikoliv však výlučně:</w:t>
      </w:r>
    </w:p>
    <w:p w14:paraId="4E44357C" w14:textId="77777777" w:rsidR="001E500F" w:rsidRPr="00CD357C" w:rsidRDefault="001E500F" w:rsidP="001E500F">
      <w:pPr>
        <w:pStyle w:val="Zkladntext"/>
        <w:numPr>
          <w:ilvl w:val="1"/>
          <w:numId w:val="31"/>
        </w:numPr>
        <w:spacing w:after="0"/>
        <w:ind w:left="1276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Prohlášení o shodě a certifikáty k použitým materiálům</w:t>
      </w:r>
    </w:p>
    <w:p w14:paraId="29C4B0B6" w14:textId="77777777" w:rsidR="001E500F" w:rsidRPr="00CD357C" w:rsidRDefault="001E500F" w:rsidP="001E500F">
      <w:pPr>
        <w:pStyle w:val="Zkladntext"/>
        <w:numPr>
          <w:ilvl w:val="1"/>
          <w:numId w:val="31"/>
        </w:numPr>
        <w:spacing w:after="0"/>
        <w:ind w:left="1276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Veškeré revize, zkoušky a dokumenty, pokud budou požadovány </w:t>
      </w:r>
    </w:p>
    <w:p w14:paraId="79BC07B6" w14:textId="77777777" w:rsidR="001E500F" w:rsidRPr="00CD357C" w:rsidRDefault="001E500F" w:rsidP="001E500F">
      <w:pPr>
        <w:pStyle w:val="Zkladntext"/>
        <w:numPr>
          <w:ilvl w:val="1"/>
          <w:numId w:val="31"/>
        </w:numPr>
        <w:spacing w:after="0"/>
        <w:ind w:left="1276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Záruční listy a ostatní doklady k předanému dílu</w:t>
      </w:r>
    </w:p>
    <w:p w14:paraId="3D80C9E7" w14:textId="77777777" w:rsidR="001E500F" w:rsidRPr="00CD357C" w:rsidRDefault="001E500F" w:rsidP="001E500F">
      <w:pPr>
        <w:pStyle w:val="Zkladntext"/>
        <w:numPr>
          <w:ilvl w:val="1"/>
          <w:numId w:val="31"/>
        </w:numPr>
        <w:spacing w:after="0"/>
        <w:ind w:left="1276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Veškerou dokumentaci o skutečném provedení díla (zákres)</w:t>
      </w:r>
    </w:p>
    <w:p w14:paraId="10CE7544" w14:textId="77777777" w:rsidR="001E500F" w:rsidRPr="00CD357C" w:rsidRDefault="001E500F" w:rsidP="001E500F">
      <w:pPr>
        <w:pStyle w:val="Zkladntext"/>
        <w:spacing w:after="0"/>
        <w:ind w:left="576"/>
        <w:jc w:val="both"/>
        <w:rPr>
          <w:rFonts w:cs="Arial"/>
          <w:bCs/>
          <w:iCs/>
          <w:lang w:val="cs-CZ"/>
        </w:rPr>
      </w:pPr>
    </w:p>
    <w:p w14:paraId="5B757D14" w14:textId="77777777" w:rsidR="001E500F" w:rsidRPr="00CD357C" w:rsidRDefault="001E500F" w:rsidP="001E500F">
      <w:pPr>
        <w:pStyle w:val="Zkladntext"/>
        <w:numPr>
          <w:ilvl w:val="1"/>
          <w:numId w:val="30"/>
        </w:numPr>
        <w:spacing w:after="0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Předání úplných a bezchybných dokladů je podmínkou řádného předání díla (předmětu díla). Zhotovitel nesplní svou povinnost dokončit a předat dílo objednateli dříve, než předá objednateli veškeré doklady bez vad. V případě, že budou doklady vykazovat vady, je objednatel oprávněn je vrátit zhotoviteli na jeho náklady nebo zhotovitele vyzvat k dodání dokladů bez vad. Zhotovitel je povinen bez zbytečného odkladu, nejpozději do 14 dnů od jejich vrácení nebo od výzvy objednatele, dodat objednateli úplné doklady bez vad.</w:t>
      </w:r>
    </w:p>
    <w:p w14:paraId="454C5E21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 xml:space="preserve">Záruka za jakost </w:t>
      </w:r>
    </w:p>
    <w:p w14:paraId="1DC3E71D" w14:textId="77777777" w:rsidR="001E500F" w:rsidRPr="00CD357C" w:rsidRDefault="001E500F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Záruční doba počíná běžet předáním díla objednateli dle čl. VI. této smlouvy. </w:t>
      </w:r>
    </w:p>
    <w:p w14:paraId="7F86162D" w14:textId="1BA630EE" w:rsidR="001E500F" w:rsidRPr="00CD357C" w:rsidRDefault="001E500F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Záruční doba na dílo (předmět díla) dle této smlouvy činí </w:t>
      </w:r>
      <w:r w:rsidR="00AB0DE8">
        <w:rPr>
          <w:rFonts w:cs="Arial"/>
          <w:b/>
          <w:bCs/>
          <w:iCs/>
          <w:lang w:val="cs-CZ"/>
        </w:rPr>
        <w:t>60</w:t>
      </w:r>
      <w:r w:rsidRPr="00CD357C">
        <w:rPr>
          <w:rFonts w:cs="Arial"/>
          <w:b/>
          <w:bCs/>
          <w:iCs/>
          <w:lang w:val="cs-CZ"/>
        </w:rPr>
        <w:t xml:space="preserve"> měsíců</w:t>
      </w:r>
      <w:r w:rsidRPr="00CD357C">
        <w:rPr>
          <w:rFonts w:cs="Arial"/>
          <w:bCs/>
          <w:iCs/>
          <w:lang w:val="cs-CZ"/>
        </w:rPr>
        <w:t xml:space="preserve">, není-li dále uvedeno jinak.  </w:t>
      </w:r>
    </w:p>
    <w:p w14:paraId="560DC9F6" w14:textId="77777777" w:rsidR="001E500F" w:rsidRPr="00CD357C" w:rsidRDefault="001E500F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Poskytnutím záruční doby zhotovitel přejímá závazek, že předmět díla bude po stanovenou dobu způsobilý pro použití nejen ke sjednanému účelu, ale i účelu obvyklému. Dále zhotovitel odpovídá za to, že předané dílo si uchová po dobu záruční lhůty vzhled a užitné vlastnosti a bude způsobilé k užívání bez závad.</w:t>
      </w:r>
    </w:p>
    <w:p w14:paraId="6A09C7E5" w14:textId="77777777" w:rsidR="001E500F" w:rsidRPr="00CD357C" w:rsidRDefault="001E500F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Objednatel je povinen oznámit zhotoviteli vadu díla, která se projeví v záruční době po převzetí díla, písemně s popisem vady a bez zbytečného odkladu.</w:t>
      </w:r>
    </w:p>
    <w:p w14:paraId="14467AC1" w14:textId="77777777" w:rsidR="001E500F" w:rsidRPr="00CD357C" w:rsidRDefault="001E500F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Vady reklamované v záruční lhůtě dle předchozího odstavce tohoto článku odstraní zhotovitel do 5 pracovních dní od doručení reklamace zhotoviteli. Nebude-li z technických či jiných důvodů možné vadu v této lhůtě odstranit, dohodne zhotovitel s objednatelem jiný reálný termín pro odstranění vady.</w:t>
      </w:r>
    </w:p>
    <w:p w14:paraId="6EDFFA6E" w14:textId="77777777" w:rsidR="001E500F" w:rsidRPr="00CD357C" w:rsidRDefault="001E500F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Vady reklamované při převzetí díla nebo v záruční lhůtě odstraňuje zhotovitel bezúplatně.</w:t>
      </w:r>
    </w:p>
    <w:p w14:paraId="21973045" w14:textId="77777777" w:rsidR="001E500F" w:rsidRPr="00CD357C" w:rsidRDefault="001E500F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Záruka podle odst. 1, odst. 2 a odst.3 tohoto článku se nevztahuje na vady, které se objeví nebo budou částečně nebo zcela způsobeny tím, že objednatel nedodrží pokyny pro užívání a údržbu předmětu díla, nebo je užívá jiným způsobem, než pro který byl výrobek určen a uzpůsoben.</w:t>
      </w:r>
    </w:p>
    <w:p w14:paraId="40238688" w14:textId="77777777" w:rsidR="001E500F" w:rsidRPr="00CD357C" w:rsidRDefault="001E500F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lang w:val="cs-CZ"/>
        </w:rPr>
      </w:pPr>
      <w:r w:rsidRPr="00CD357C">
        <w:rPr>
          <w:rFonts w:cs="Arial"/>
          <w:bCs/>
          <w:iCs/>
          <w:lang w:val="cs-CZ"/>
        </w:rPr>
        <w:t>Záruka podle odst. 1, odst. 2 a odst. 3 tohoto článku se nevztahuje na vady, které se objeví nebo budou částečně nebo zcela způsobeny běžným opotřebením které budou způsobeny montáží a opravami provedenými neoprávněnými osobami.</w:t>
      </w:r>
    </w:p>
    <w:p w14:paraId="2DECE37A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Smluvní pokuty.</w:t>
      </w:r>
    </w:p>
    <w:p w14:paraId="73DF9184" w14:textId="77777777" w:rsidR="001E500F" w:rsidRPr="00CD357C" w:rsidRDefault="001E500F" w:rsidP="001E500F">
      <w:pPr>
        <w:pStyle w:val="Zkladntext"/>
        <w:numPr>
          <w:ilvl w:val="1"/>
          <w:numId w:val="36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Pokud zhotovitel nepředá dílo v termínech dle článku III. odst. 1. této smlouvy je objednatel oprávněn účtovat zhotoviteli smluvní pokutu ve výši 0,05 % z dohodnuté celkové ceny díla za každý den prodlení.</w:t>
      </w:r>
    </w:p>
    <w:p w14:paraId="62DE58C1" w14:textId="77777777" w:rsidR="001E500F" w:rsidRPr="00CD357C" w:rsidRDefault="001E500F" w:rsidP="001E500F">
      <w:pPr>
        <w:pStyle w:val="Zkladntext"/>
        <w:numPr>
          <w:ilvl w:val="1"/>
          <w:numId w:val="36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V případě nezaplacení daňového dokladu v dohodnutých lhůtách splatnosti je zhotovitel oprávněn účtovat objednateli smluvní pokutu ve výši 0,05 % z dlužné částky za každý den prodlení.</w:t>
      </w:r>
    </w:p>
    <w:p w14:paraId="06FFE239" w14:textId="77777777" w:rsidR="001E500F" w:rsidRPr="00CD357C" w:rsidRDefault="001E500F" w:rsidP="001E500F">
      <w:pPr>
        <w:pStyle w:val="Zkladntext"/>
        <w:numPr>
          <w:ilvl w:val="1"/>
          <w:numId w:val="36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Zaplacením smluvní pokuty není dotčeno právo věřitele na náhradu škody.</w:t>
      </w:r>
    </w:p>
    <w:p w14:paraId="21964CB9" w14:textId="77777777" w:rsidR="001E500F" w:rsidRPr="00CD357C" w:rsidRDefault="001E500F" w:rsidP="001E500F">
      <w:pPr>
        <w:pStyle w:val="Zkladntext"/>
        <w:numPr>
          <w:ilvl w:val="1"/>
          <w:numId w:val="36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lastRenderedPageBreak/>
        <w:t>Smluvní pokuty jsou splatné do 14 dnů od doručení jejich vyúčtování druhé smluvní straně</w:t>
      </w:r>
    </w:p>
    <w:p w14:paraId="1E0A0889" w14:textId="63703FD8" w:rsidR="001E500F" w:rsidRPr="00CD357C" w:rsidRDefault="001E500F" w:rsidP="001E500F">
      <w:pPr>
        <w:pStyle w:val="Zkladntext"/>
        <w:numPr>
          <w:ilvl w:val="1"/>
          <w:numId w:val="36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 xml:space="preserve">Maximální výše všech smluvních pokut nepřekročí </w:t>
      </w:r>
      <w:r w:rsidR="00AB0DE8">
        <w:rPr>
          <w:rFonts w:cs="Arial"/>
          <w:bCs/>
          <w:iCs/>
          <w:szCs w:val="22"/>
          <w:lang w:val="cs-CZ"/>
        </w:rPr>
        <w:t>1</w:t>
      </w:r>
      <w:r w:rsidRPr="00CD357C">
        <w:rPr>
          <w:rFonts w:cs="Arial"/>
          <w:bCs/>
          <w:iCs/>
          <w:szCs w:val="22"/>
          <w:lang w:val="cs-CZ"/>
        </w:rPr>
        <w:t>0% ceny díla bez DPH</w:t>
      </w:r>
    </w:p>
    <w:p w14:paraId="01F63382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Závěrečná ustanovení.</w:t>
      </w:r>
    </w:p>
    <w:p w14:paraId="5D22BD7E" w14:textId="77777777" w:rsidR="001E500F" w:rsidRPr="00CD357C" w:rsidRDefault="001E500F" w:rsidP="001E500F">
      <w:pPr>
        <w:pStyle w:val="Zkladntext"/>
        <w:numPr>
          <w:ilvl w:val="1"/>
          <w:numId w:val="37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Pokud není v této smlouvě stanoveno jinak, řídí se veškeré právní vztahy objednatele a zhotovitele příslušnými ustanoveními zákona č. 513/1991 Sb., obchodního zákoníku v platném znění.</w:t>
      </w:r>
    </w:p>
    <w:p w14:paraId="18CC7E9E" w14:textId="77777777" w:rsidR="001E500F" w:rsidRPr="00CD357C" w:rsidRDefault="001E500F" w:rsidP="001E500F">
      <w:pPr>
        <w:pStyle w:val="Zkladntext"/>
        <w:numPr>
          <w:ilvl w:val="1"/>
          <w:numId w:val="37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Měnit nebo doplňovat text této smlouvy lze jen formou písemných číslovaných dodatků podepsaných oprávněnými zástupci obou smluvních stran.</w:t>
      </w:r>
    </w:p>
    <w:p w14:paraId="782236D5" w14:textId="77777777" w:rsidR="001E500F" w:rsidRPr="00CD357C" w:rsidRDefault="001E500F" w:rsidP="001E500F">
      <w:pPr>
        <w:pStyle w:val="Zkladntext"/>
        <w:numPr>
          <w:ilvl w:val="1"/>
          <w:numId w:val="37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Tato smlouva obsahuje pět stran a je zpracována ve dvou vyhotoveních, z nichž každá ze smluvních stran obdrží po jednom vyhotovení.</w:t>
      </w:r>
    </w:p>
    <w:p w14:paraId="539E7580" w14:textId="14CB5FB4" w:rsidR="001E500F" w:rsidRPr="00CD357C" w:rsidRDefault="001E500F" w:rsidP="001E500F">
      <w:pPr>
        <w:pStyle w:val="Zkladntext"/>
        <w:numPr>
          <w:ilvl w:val="1"/>
          <w:numId w:val="37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Nedílnou součástí této smlouvy je příloha č.1</w:t>
      </w:r>
      <w:r w:rsidR="00020CA6">
        <w:rPr>
          <w:rFonts w:cs="Arial"/>
          <w:bCs/>
          <w:iCs/>
          <w:szCs w:val="22"/>
          <w:lang w:val="cs-CZ"/>
        </w:rPr>
        <w:t xml:space="preserve">, </w:t>
      </w:r>
      <w:r w:rsidRPr="00CD357C">
        <w:rPr>
          <w:rFonts w:cs="Arial"/>
          <w:bCs/>
          <w:iCs/>
          <w:szCs w:val="22"/>
          <w:lang w:val="cs-CZ"/>
        </w:rPr>
        <w:t>č. 2</w:t>
      </w:r>
      <w:r w:rsidR="0031118A">
        <w:rPr>
          <w:rFonts w:cs="Arial"/>
          <w:bCs/>
          <w:iCs/>
          <w:szCs w:val="22"/>
          <w:lang w:val="cs-CZ"/>
        </w:rPr>
        <w:t xml:space="preserve">, </w:t>
      </w:r>
      <w:r w:rsidR="00020CA6">
        <w:rPr>
          <w:rFonts w:cs="Arial"/>
          <w:bCs/>
          <w:iCs/>
          <w:szCs w:val="22"/>
          <w:lang w:val="cs-CZ"/>
        </w:rPr>
        <w:t xml:space="preserve"> č.3</w:t>
      </w:r>
      <w:r w:rsidR="0031118A">
        <w:rPr>
          <w:rFonts w:cs="Arial"/>
          <w:bCs/>
          <w:iCs/>
          <w:szCs w:val="22"/>
          <w:lang w:val="cs-CZ"/>
        </w:rPr>
        <w:t xml:space="preserve"> a č.4</w:t>
      </w:r>
      <w:r w:rsidRPr="00CD357C">
        <w:rPr>
          <w:rFonts w:cs="Arial"/>
          <w:bCs/>
          <w:iCs/>
          <w:szCs w:val="22"/>
          <w:lang w:val="cs-CZ"/>
        </w:rPr>
        <w:t>.</w:t>
      </w:r>
    </w:p>
    <w:p w14:paraId="010E8D8A" w14:textId="77777777" w:rsidR="001E500F" w:rsidRPr="00CD357C" w:rsidRDefault="001E500F" w:rsidP="001E500F">
      <w:pPr>
        <w:pStyle w:val="Zkladntext"/>
        <w:numPr>
          <w:ilvl w:val="1"/>
          <w:numId w:val="37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S obsahem smlouvy jsou obě smluvní strany seznámeny a souhlas potvrzují svým podpisem.</w:t>
      </w:r>
    </w:p>
    <w:p w14:paraId="26589909" w14:textId="77777777" w:rsidR="001E500F" w:rsidRPr="00CD357C" w:rsidRDefault="001E500F" w:rsidP="001E500F">
      <w:pPr>
        <w:pStyle w:val="Zkladntext"/>
        <w:numPr>
          <w:ilvl w:val="1"/>
          <w:numId w:val="37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Tato smlouva nabývá platnosti a účinnosti dnem podpisu oběma smluvními stranami.</w:t>
      </w:r>
    </w:p>
    <w:p w14:paraId="2FF3C710" w14:textId="77777777" w:rsidR="001E500F" w:rsidRPr="00CD357C" w:rsidRDefault="001E500F" w:rsidP="001E500F">
      <w:pPr>
        <w:pStyle w:val="Zkladntext"/>
        <w:tabs>
          <w:tab w:val="left" w:pos="709"/>
          <w:tab w:val="left" w:pos="5529"/>
        </w:tabs>
        <w:rPr>
          <w:rFonts w:cs="Arial"/>
          <w:color w:val="FF0000"/>
          <w:sz w:val="22"/>
          <w:szCs w:val="22"/>
          <w:lang w:val="cs-CZ"/>
        </w:rPr>
      </w:pPr>
    </w:p>
    <w:p w14:paraId="36287928" w14:textId="5F9A50D7" w:rsidR="001E500F" w:rsidRPr="00CD357C" w:rsidRDefault="001E500F" w:rsidP="001E500F">
      <w:pPr>
        <w:pStyle w:val="Zkladntext"/>
        <w:rPr>
          <w:rFonts w:cs="Arial"/>
          <w:szCs w:val="22"/>
          <w:lang w:val="cs-CZ"/>
        </w:rPr>
      </w:pPr>
      <w:r w:rsidRPr="00CD357C">
        <w:rPr>
          <w:rFonts w:cs="Arial"/>
          <w:szCs w:val="22"/>
          <w:lang w:val="cs-CZ"/>
        </w:rPr>
        <w:t>V</w:t>
      </w:r>
      <w:r w:rsidR="00532F46">
        <w:rPr>
          <w:rFonts w:cs="Arial"/>
          <w:szCs w:val="22"/>
          <w:lang w:val="cs-CZ"/>
        </w:rPr>
        <w:t> Praze</w:t>
      </w:r>
      <w:r w:rsidRPr="00CD357C">
        <w:rPr>
          <w:rFonts w:cs="Arial"/>
          <w:szCs w:val="22"/>
          <w:lang w:val="cs-CZ"/>
        </w:rPr>
        <w:t xml:space="preserve">, dne </w:t>
      </w:r>
      <w:r w:rsidR="00B4713F">
        <w:rPr>
          <w:rFonts w:cs="Arial"/>
          <w:szCs w:val="22"/>
          <w:lang w:val="cs-CZ"/>
        </w:rPr>
        <w:t>20.10.2020</w:t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  <w:t>V Praze dne</w:t>
      </w:r>
      <w:r w:rsidR="005C5613">
        <w:rPr>
          <w:rFonts w:cs="Arial"/>
          <w:szCs w:val="22"/>
          <w:lang w:val="cs-CZ"/>
        </w:rPr>
        <w:t xml:space="preserve"> 23.9.2020</w:t>
      </w:r>
    </w:p>
    <w:p w14:paraId="49BCC88A" w14:textId="77777777" w:rsidR="00A0581C" w:rsidRPr="00CD357C" w:rsidRDefault="00A0581C" w:rsidP="001E500F">
      <w:pPr>
        <w:pStyle w:val="Zkladntext"/>
        <w:tabs>
          <w:tab w:val="left" w:pos="284"/>
        </w:tabs>
        <w:rPr>
          <w:rFonts w:cs="Arial"/>
          <w:szCs w:val="22"/>
          <w:lang w:val="cs-CZ"/>
        </w:rPr>
      </w:pPr>
    </w:p>
    <w:p w14:paraId="6A661F8F" w14:textId="77777777" w:rsidR="00A0581C" w:rsidRPr="00CD357C" w:rsidRDefault="00A0581C" w:rsidP="001E500F">
      <w:pPr>
        <w:pStyle w:val="Zkladntext"/>
        <w:tabs>
          <w:tab w:val="left" w:pos="284"/>
        </w:tabs>
        <w:rPr>
          <w:rFonts w:cs="Arial"/>
          <w:szCs w:val="22"/>
          <w:lang w:val="cs-CZ"/>
        </w:rPr>
      </w:pPr>
    </w:p>
    <w:p w14:paraId="6AD5B173" w14:textId="77777777" w:rsidR="001E500F" w:rsidRPr="00CD357C" w:rsidRDefault="001E500F" w:rsidP="001E500F">
      <w:pPr>
        <w:pStyle w:val="Zkladntext"/>
        <w:tabs>
          <w:tab w:val="left" w:pos="284"/>
        </w:tabs>
        <w:rPr>
          <w:rFonts w:cs="Arial"/>
          <w:szCs w:val="22"/>
          <w:lang w:val="cs-CZ"/>
        </w:rPr>
      </w:pPr>
      <w:r w:rsidRPr="00CD357C">
        <w:rPr>
          <w:rFonts w:cs="Arial"/>
          <w:szCs w:val="22"/>
          <w:lang w:val="cs-CZ"/>
        </w:rPr>
        <w:t>Za objednatele</w:t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  <w:t>Za zhotovitele</w:t>
      </w:r>
      <w:r w:rsidRPr="00CD357C">
        <w:rPr>
          <w:rFonts w:cs="Arial"/>
          <w:szCs w:val="22"/>
          <w:lang w:val="cs-CZ"/>
        </w:rPr>
        <w:tab/>
      </w:r>
    </w:p>
    <w:p w14:paraId="23057653" w14:textId="77777777" w:rsidR="001E500F" w:rsidRPr="00CD357C" w:rsidRDefault="001E500F" w:rsidP="001E500F">
      <w:pPr>
        <w:pStyle w:val="Zkladntext"/>
        <w:tabs>
          <w:tab w:val="left" w:pos="284"/>
          <w:tab w:val="left" w:pos="5103"/>
        </w:tabs>
        <w:rPr>
          <w:rFonts w:cs="Arial"/>
          <w:szCs w:val="22"/>
          <w:lang w:val="cs-CZ"/>
        </w:rPr>
      </w:pPr>
    </w:p>
    <w:p w14:paraId="23991736" w14:textId="77777777" w:rsidR="00A0581C" w:rsidRPr="00CD357C" w:rsidRDefault="00A0581C" w:rsidP="001E500F">
      <w:pPr>
        <w:pStyle w:val="Zkladntext"/>
        <w:tabs>
          <w:tab w:val="left" w:pos="284"/>
          <w:tab w:val="left" w:pos="5103"/>
        </w:tabs>
        <w:rPr>
          <w:rFonts w:cs="Arial"/>
          <w:szCs w:val="22"/>
          <w:lang w:val="cs-CZ"/>
        </w:rPr>
      </w:pPr>
    </w:p>
    <w:p w14:paraId="431C29EA" w14:textId="5EA14814" w:rsidR="00A0581C" w:rsidRDefault="00A0581C" w:rsidP="001E500F">
      <w:pPr>
        <w:pStyle w:val="Zkladntext"/>
        <w:tabs>
          <w:tab w:val="left" w:pos="284"/>
          <w:tab w:val="left" w:pos="5103"/>
        </w:tabs>
        <w:rPr>
          <w:rFonts w:cs="Arial"/>
          <w:szCs w:val="22"/>
          <w:lang w:val="cs-CZ"/>
        </w:rPr>
      </w:pPr>
    </w:p>
    <w:p w14:paraId="6C570DD7" w14:textId="62BAE47E" w:rsidR="005C5613" w:rsidRDefault="005C5613" w:rsidP="001E500F">
      <w:pPr>
        <w:pStyle w:val="Zkladntext"/>
        <w:tabs>
          <w:tab w:val="left" w:pos="284"/>
          <w:tab w:val="left" w:pos="5103"/>
        </w:tabs>
        <w:rPr>
          <w:rFonts w:cs="Arial"/>
          <w:szCs w:val="22"/>
          <w:lang w:val="cs-CZ"/>
        </w:rPr>
      </w:pPr>
    </w:p>
    <w:p w14:paraId="36DCAB7D" w14:textId="77777777" w:rsidR="005C5613" w:rsidRPr="00CD357C" w:rsidRDefault="005C5613" w:rsidP="001E500F">
      <w:pPr>
        <w:pStyle w:val="Zkladntext"/>
        <w:tabs>
          <w:tab w:val="left" w:pos="284"/>
          <w:tab w:val="left" w:pos="5103"/>
        </w:tabs>
        <w:rPr>
          <w:rFonts w:cs="Arial"/>
          <w:szCs w:val="22"/>
          <w:lang w:val="cs-CZ"/>
        </w:rPr>
      </w:pPr>
    </w:p>
    <w:p w14:paraId="2A80D1CC" w14:textId="77777777" w:rsidR="001E500F" w:rsidRPr="00CD357C" w:rsidRDefault="001E500F" w:rsidP="001E500F">
      <w:pPr>
        <w:pStyle w:val="Zkladntext"/>
        <w:tabs>
          <w:tab w:val="left" w:pos="284"/>
          <w:tab w:val="left" w:pos="5103"/>
        </w:tabs>
        <w:rPr>
          <w:rFonts w:cs="Arial"/>
          <w:szCs w:val="22"/>
          <w:lang w:val="cs-CZ"/>
        </w:rPr>
      </w:pPr>
      <w:r w:rsidRPr="00CD357C">
        <w:rPr>
          <w:rFonts w:cs="Arial"/>
          <w:szCs w:val="22"/>
          <w:lang w:val="cs-CZ"/>
        </w:rPr>
        <w:t>…………………………………</w:t>
      </w:r>
      <w:r w:rsidRPr="00CD357C">
        <w:rPr>
          <w:rFonts w:cs="Arial"/>
          <w:szCs w:val="22"/>
          <w:lang w:val="cs-CZ"/>
        </w:rPr>
        <w:tab/>
        <w:t>…………………………………</w:t>
      </w:r>
    </w:p>
    <w:p w14:paraId="2AFD4625" w14:textId="641C065A" w:rsidR="001E500F" w:rsidRPr="00CD357C" w:rsidRDefault="001E500F" w:rsidP="001E500F">
      <w:pPr>
        <w:pStyle w:val="Zkladntext"/>
        <w:tabs>
          <w:tab w:val="left" w:pos="284"/>
        </w:tabs>
        <w:rPr>
          <w:rFonts w:cs="Arial"/>
          <w:szCs w:val="22"/>
          <w:lang w:val="cs-CZ"/>
        </w:rPr>
      </w:pPr>
      <w:r w:rsidRPr="00CD357C">
        <w:rPr>
          <w:rFonts w:cs="Arial"/>
          <w:szCs w:val="22"/>
          <w:lang w:val="cs-CZ"/>
        </w:rPr>
        <w:tab/>
      </w:r>
      <w:r w:rsidR="005C5613">
        <w:rPr>
          <w:rFonts w:cs="Arial"/>
          <w:szCs w:val="22"/>
        </w:rPr>
        <w:t>Mgr. Iva Nosková – ředitelka gymnázia</w:t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</w:r>
      <w:r w:rsidR="005C5613">
        <w:rPr>
          <w:rFonts w:cs="Arial"/>
          <w:szCs w:val="22"/>
          <w:lang w:val="cs-CZ"/>
        </w:rPr>
        <w:t xml:space="preserve">Ing. Martin Horák, </w:t>
      </w:r>
      <w:r w:rsidRPr="00CD357C">
        <w:rPr>
          <w:rFonts w:cs="Arial"/>
          <w:szCs w:val="22"/>
          <w:lang w:val="cs-CZ"/>
        </w:rPr>
        <w:t>Ing. Jan Kodytek – jednatel</w:t>
      </w:r>
      <w:r w:rsidR="005C5613">
        <w:rPr>
          <w:rFonts w:cs="Arial"/>
          <w:szCs w:val="22"/>
          <w:lang w:val="cs-CZ"/>
        </w:rPr>
        <w:t>é</w:t>
      </w:r>
    </w:p>
    <w:p w14:paraId="5178B469" w14:textId="77777777" w:rsidR="001E500F" w:rsidRPr="00CD357C" w:rsidRDefault="001E500F" w:rsidP="001E500F">
      <w:pPr>
        <w:pStyle w:val="Zkladntext"/>
        <w:tabs>
          <w:tab w:val="left" w:pos="284"/>
          <w:tab w:val="left" w:pos="5103"/>
        </w:tabs>
        <w:rPr>
          <w:rFonts w:cs="Arial"/>
          <w:szCs w:val="22"/>
          <w:lang w:val="cs-CZ"/>
        </w:rPr>
      </w:pPr>
    </w:p>
    <w:sectPr w:rsidR="001E500F" w:rsidRPr="00CD357C" w:rsidSect="00CC4DE0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34" w:right="1134" w:bottom="454" w:left="1531" w:header="114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5560B" w14:textId="77777777" w:rsidR="00D26F2F" w:rsidRDefault="00D26F2F">
      <w:r>
        <w:separator/>
      </w:r>
    </w:p>
  </w:endnote>
  <w:endnote w:type="continuationSeparator" w:id="0">
    <w:p w14:paraId="6EF396C2" w14:textId="77777777" w:rsidR="00D26F2F" w:rsidRDefault="00D26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35"/>
      <w:gridCol w:w="4711"/>
      <w:gridCol w:w="2268"/>
    </w:tblGrid>
    <w:tr w:rsidR="00EC0BC4" w14:paraId="65808B7B" w14:textId="77777777" w:rsidTr="00EC0BC4">
      <w:trPr>
        <w:trHeight w:val="567"/>
      </w:trPr>
      <w:tc>
        <w:tcPr>
          <w:tcW w:w="2235" w:type="dxa"/>
        </w:tcPr>
        <w:p w14:paraId="782F4090" w14:textId="77777777" w:rsidR="00D107F4" w:rsidRDefault="003D2EE9" w:rsidP="003A4386">
          <w:pPr>
            <w:spacing w:before="200"/>
            <w:rPr>
              <w:sz w:val="12"/>
              <w:szCs w:val="12"/>
            </w:rPr>
          </w:pPr>
          <w:r>
            <w:rPr>
              <w:sz w:val="12"/>
              <w:szCs w:val="12"/>
            </w:rPr>
            <w:t>Vytvořil</w:t>
          </w:r>
          <w:r w:rsidR="00D107F4" w:rsidRPr="002A45AE">
            <w:rPr>
              <w:sz w:val="12"/>
              <w:szCs w:val="12"/>
            </w:rPr>
            <w:t xml:space="preserve">: </w:t>
          </w:r>
          <w:r w:rsidR="009F318F">
            <w:rPr>
              <w:sz w:val="12"/>
              <w:szCs w:val="12"/>
            </w:rPr>
            <w:t>Jana Koudeláková</w:t>
          </w:r>
          <w:r w:rsidR="00D107F4">
            <w:rPr>
              <w:sz w:val="12"/>
              <w:szCs w:val="12"/>
            </w:rPr>
            <w:br/>
          </w:r>
          <w:r>
            <w:rPr>
              <w:rStyle w:val="slostrnky"/>
              <w:sz w:val="12"/>
              <w:szCs w:val="12"/>
            </w:rPr>
            <w:t>Zkontroloval</w:t>
          </w:r>
          <w:r w:rsidR="00D107F4" w:rsidRPr="002A45AE">
            <w:rPr>
              <w:rStyle w:val="slostrnky"/>
              <w:sz w:val="12"/>
              <w:szCs w:val="12"/>
            </w:rPr>
            <w:t xml:space="preserve">: </w:t>
          </w:r>
          <w:r w:rsidR="00B150A4">
            <w:rPr>
              <w:rStyle w:val="slostrnky"/>
              <w:sz w:val="12"/>
              <w:szCs w:val="12"/>
            </w:rPr>
            <w:t>Pavel Samec</w:t>
          </w:r>
        </w:p>
      </w:tc>
      <w:tc>
        <w:tcPr>
          <w:tcW w:w="4711" w:type="dxa"/>
        </w:tcPr>
        <w:p w14:paraId="47CCDD5B" w14:textId="77777777" w:rsidR="00D107F4" w:rsidRDefault="003D2EE9" w:rsidP="00875CE5">
          <w:pPr>
            <w:spacing w:before="200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Elektronické kopie a výtisky </w:t>
          </w:r>
          <w:r w:rsidR="00875CE5">
            <w:rPr>
              <w:sz w:val="12"/>
              <w:szCs w:val="12"/>
            </w:rPr>
            <w:t xml:space="preserve">nepodléhají </w:t>
          </w:r>
          <w:r>
            <w:rPr>
              <w:sz w:val="12"/>
              <w:szCs w:val="12"/>
            </w:rPr>
            <w:t xml:space="preserve">dokumentaci </w:t>
          </w:r>
          <w:r w:rsidR="00D107F4">
            <w:rPr>
              <w:sz w:val="12"/>
              <w:szCs w:val="12"/>
            </w:rPr>
            <w:br/>
          </w:r>
          <w:r w:rsidR="00875CE5">
            <w:rPr>
              <w:rFonts w:cs="Arial"/>
              <w:color w:val="3366FF"/>
              <w:sz w:val="12"/>
              <w:szCs w:val="12"/>
            </w:rPr>
            <w:t>úpravy a opravy</w:t>
          </w:r>
          <w:r w:rsidR="00875CE5">
            <w:rPr>
              <w:rFonts w:cs="Arial"/>
              <w:sz w:val="12"/>
              <w:szCs w:val="12"/>
            </w:rPr>
            <w:t xml:space="preserve"> k předešlé verzi jsou psány</w:t>
          </w:r>
          <w:r w:rsidR="00D107F4" w:rsidRPr="002A45AE">
            <w:rPr>
              <w:rFonts w:cs="Arial"/>
              <w:sz w:val="12"/>
              <w:szCs w:val="12"/>
            </w:rPr>
            <w:t xml:space="preserve"> </w:t>
          </w:r>
          <w:r w:rsidR="00875CE5">
            <w:rPr>
              <w:rFonts w:cs="Arial"/>
              <w:color w:val="3366FF"/>
              <w:sz w:val="12"/>
              <w:szCs w:val="12"/>
            </w:rPr>
            <w:t>světle modře</w:t>
          </w:r>
        </w:p>
      </w:tc>
      <w:tc>
        <w:tcPr>
          <w:tcW w:w="2268" w:type="dxa"/>
        </w:tcPr>
        <w:p w14:paraId="1954CE71" w14:textId="4C7FC07E" w:rsidR="00D107F4" w:rsidRPr="00366D82" w:rsidRDefault="00875CE5" w:rsidP="003A4386">
          <w:pPr>
            <w:spacing w:before="200"/>
            <w:jc w:val="right"/>
            <w:rPr>
              <w:rFonts w:cs="Arial"/>
              <w:szCs w:val="20"/>
            </w:rPr>
          </w:pPr>
          <w:r>
            <w:rPr>
              <w:sz w:val="12"/>
              <w:szCs w:val="12"/>
            </w:rPr>
            <w:t>Verze</w:t>
          </w:r>
          <w:r w:rsidR="00D107F4" w:rsidRPr="002A45AE">
            <w:rPr>
              <w:sz w:val="12"/>
              <w:szCs w:val="12"/>
            </w:rPr>
            <w:t xml:space="preserve">: 1 / </w:t>
          </w:r>
          <w:r w:rsidR="00B150A4">
            <w:rPr>
              <w:sz w:val="12"/>
              <w:szCs w:val="12"/>
            </w:rPr>
            <w:t>13.03.2015</w:t>
          </w:r>
          <w:r w:rsidR="00D107F4">
            <w:rPr>
              <w:sz w:val="12"/>
              <w:szCs w:val="12"/>
            </w:rPr>
            <w:br/>
          </w:r>
          <w:r>
            <w:rPr>
              <w:sz w:val="12"/>
              <w:szCs w:val="12"/>
            </w:rPr>
            <w:t>Strana</w:t>
          </w:r>
          <w:r w:rsidR="00D107F4" w:rsidRPr="002A45AE">
            <w:rPr>
              <w:sz w:val="12"/>
              <w:szCs w:val="12"/>
            </w:rPr>
            <w:t xml:space="preserve"> </w:t>
          </w:r>
          <w:r w:rsidR="00D107F4" w:rsidRPr="002A45AE">
            <w:rPr>
              <w:rStyle w:val="slostrnky"/>
              <w:sz w:val="12"/>
              <w:szCs w:val="12"/>
            </w:rPr>
            <w:fldChar w:fldCharType="begin"/>
          </w:r>
          <w:r w:rsidR="00D107F4" w:rsidRPr="002A45AE">
            <w:rPr>
              <w:rStyle w:val="slostrnky"/>
              <w:sz w:val="12"/>
              <w:szCs w:val="12"/>
            </w:rPr>
            <w:instrText xml:space="preserve"> PAGE  </w:instrText>
          </w:r>
          <w:r w:rsidR="00D107F4" w:rsidRPr="002A45AE">
            <w:rPr>
              <w:rStyle w:val="slostrnky"/>
              <w:sz w:val="12"/>
              <w:szCs w:val="12"/>
            </w:rPr>
            <w:fldChar w:fldCharType="separate"/>
          </w:r>
          <w:r w:rsidR="00444E97">
            <w:rPr>
              <w:rStyle w:val="slostrnky"/>
              <w:noProof/>
              <w:sz w:val="12"/>
              <w:szCs w:val="12"/>
            </w:rPr>
            <w:t>1</w:t>
          </w:r>
          <w:r w:rsidR="00D107F4" w:rsidRPr="002A45AE">
            <w:rPr>
              <w:rStyle w:val="slostrnky"/>
              <w:sz w:val="12"/>
              <w:szCs w:val="12"/>
            </w:rPr>
            <w:fldChar w:fldCharType="end"/>
          </w:r>
          <w:r>
            <w:rPr>
              <w:rStyle w:val="slostrnky"/>
              <w:sz w:val="12"/>
              <w:szCs w:val="12"/>
            </w:rPr>
            <w:t xml:space="preserve"> z</w:t>
          </w:r>
          <w:r w:rsidR="00D107F4" w:rsidRPr="002A45AE">
            <w:rPr>
              <w:rStyle w:val="slostrnky"/>
              <w:sz w:val="12"/>
              <w:szCs w:val="12"/>
            </w:rPr>
            <w:t xml:space="preserve"> </w:t>
          </w:r>
          <w:r w:rsidR="00D107F4" w:rsidRPr="002A45AE">
            <w:rPr>
              <w:rStyle w:val="slostrnky"/>
              <w:sz w:val="12"/>
              <w:szCs w:val="12"/>
            </w:rPr>
            <w:fldChar w:fldCharType="begin"/>
          </w:r>
          <w:r w:rsidR="00D107F4" w:rsidRPr="002A45AE">
            <w:rPr>
              <w:rStyle w:val="slostrnky"/>
              <w:sz w:val="12"/>
              <w:szCs w:val="12"/>
            </w:rPr>
            <w:instrText xml:space="preserve"> NUMPAGES </w:instrText>
          </w:r>
          <w:r w:rsidR="00D107F4" w:rsidRPr="002A45AE">
            <w:rPr>
              <w:rStyle w:val="slostrnky"/>
              <w:sz w:val="12"/>
              <w:szCs w:val="12"/>
            </w:rPr>
            <w:fldChar w:fldCharType="separate"/>
          </w:r>
          <w:r w:rsidR="00444E97">
            <w:rPr>
              <w:rStyle w:val="slostrnky"/>
              <w:noProof/>
              <w:sz w:val="12"/>
              <w:szCs w:val="12"/>
            </w:rPr>
            <w:t>5</w:t>
          </w:r>
          <w:r w:rsidR="00D107F4" w:rsidRPr="002A45AE">
            <w:rPr>
              <w:rStyle w:val="slostrnky"/>
              <w:sz w:val="12"/>
              <w:szCs w:val="12"/>
            </w:rPr>
            <w:fldChar w:fldCharType="end"/>
          </w:r>
        </w:p>
      </w:tc>
    </w:tr>
  </w:tbl>
  <w:p w14:paraId="0F73E400" w14:textId="77777777" w:rsidR="00826254" w:rsidRPr="008760C6" w:rsidRDefault="00826254" w:rsidP="00366D82">
    <w:pPr>
      <w:pStyle w:val="Zpat"/>
      <w:tabs>
        <w:tab w:val="clear" w:pos="9071"/>
        <w:tab w:val="right" w:pos="10206"/>
      </w:tabs>
      <w:rPr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1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111"/>
      <w:gridCol w:w="2977"/>
      <w:gridCol w:w="2835"/>
      <w:gridCol w:w="290"/>
    </w:tblGrid>
    <w:tr w:rsidR="00826254" w:rsidRPr="008760C6" w14:paraId="2804AA35" w14:textId="77777777" w:rsidTr="00534071">
      <w:trPr>
        <w:gridAfter w:val="1"/>
        <w:wAfter w:w="290" w:type="dxa"/>
        <w:trHeight w:val="113"/>
      </w:trPr>
      <w:tc>
        <w:tcPr>
          <w:tcW w:w="4111" w:type="dxa"/>
          <w:tcBorders>
            <w:top w:val="single" w:sz="8" w:space="0" w:color="E14504"/>
          </w:tcBorders>
          <w:shd w:val="clear" w:color="auto" w:fill="auto"/>
        </w:tcPr>
        <w:p w14:paraId="4CEA7E31" w14:textId="77777777" w:rsidR="00826254" w:rsidRPr="008760C6" w:rsidRDefault="00826254" w:rsidP="0028621A">
          <w:pPr>
            <w:pStyle w:val="Zpat"/>
            <w:tabs>
              <w:tab w:val="clear" w:pos="9071"/>
              <w:tab w:val="right" w:pos="10206"/>
            </w:tabs>
            <w:rPr>
              <w:sz w:val="12"/>
              <w:szCs w:val="12"/>
            </w:rPr>
          </w:pPr>
          <w:r>
            <w:rPr>
              <w:sz w:val="12"/>
              <w:szCs w:val="12"/>
            </w:rPr>
            <w:t>E</w:t>
          </w:r>
          <w:r w:rsidRPr="008760C6">
            <w:rPr>
              <w:sz w:val="12"/>
              <w:szCs w:val="12"/>
            </w:rPr>
            <w:t xml:space="preserve">rsteller </w:t>
          </w:r>
          <w:r>
            <w:rPr>
              <w:sz w:val="12"/>
              <w:szCs w:val="12"/>
            </w:rPr>
            <w:t>Kürzel Abteilung</w:t>
          </w:r>
          <w:r w:rsidRPr="008760C6">
            <w:rPr>
              <w:sz w:val="12"/>
              <w:szCs w:val="12"/>
            </w:rPr>
            <w:t xml:space="preserve"> / </w:t>
          </w:r>
          <w:r>
            <w:rPr>
              <w:sz w:val="12"/>
              <w:szCs w:val="12"/>
            </w:rPr>
            <w:t>Kürzel Name</w:t>
          </w:r>
        </w:p>
      </w:tc>
      <w:tc>
        <w:tcPr>
          <w:tcW w:w="2977" w:type="dxa"/>
          <w:tcBorders>
            <w:top w:val="single" w:sz="8" w:space="0" w:color="E14504"/>
          </w:tcBorders>
          <w:shd w:val="clear" w:color="auto" w:fill="auto"/>
        </w:tcPr>
        <w:p w14:paraId="5AF80187" w14:textId="6668328A" w:rsidR="00826254" w:rsidRPr="008760C6" w:rsidRDefault="00826254" w:rsidP="00A168CC">
          <w:pPr>
            <w:pStyle w:val="Zpat"/>
            <w:tabs>
              <w:tab w:val="clear" w:pos="9071"/>
              <w:tab w:val="right" w:pos="10206"/>
            </w:tabs>
            <w:jc w:val="center"/>
            <w:rPr>
              <w:sz w:val="12"/>
              <w:szCs w:val="12"/>
            </w:rPr>
          </w:pPr>
          <w:r w:rsidRPr="008760C6">
            <w:rPr>
              <w:sz w:val="12"/>
              <w:szCs w:val="12"/>
            </w:rPr>
            <w:t xml:space="preserve">Änderungsstand  1 / </w:t>
          </w:r>
          <w:r>
            <w:rPr>
              <w:sz w:val="12"/>
              <w:szCs w:val="12"/>
            </w:rPr>
            <w:fldChar w:fldCharType="begin"/>
          </w:r>
          <w:r>
            <w:rPr>
              <w:sz w:val="12"/>
              <w:szCs w:val="12"/>
            </w:rPr>
            <w:instrText xml:space="preserve"> TIME \@ "dd.MM.yyyy" </w:instrText>
          </w:r>
          <w:r>
            <w:rPr>
              <w:sz w:val="12"/>
              <w:szCs w:val="12"/>
            </w:rPr>
            <w:fldChar w:fldCharType="separate"/>
          </w:r>
          <w:r w:rsidR="00444E97">
            <w:rPr>
              <w:noProof/>
              <w:sz w:val="12"/>
              <w:szCs w:val="12"/>
            </w:rPr>
            <w:t>02.11.2020</w:t>
          </w:r>
          <w:r>
            <w:rPr>
              <w:sz w:val="12"/>
              <w:szCs w:val="12"/>
            </w:rPr>
            <w:fldChar w:fldCharType="end"/>
          </w:r>
        </w:p>
      </w:tc>
      <w:tc>
        <w:tcPr>
          <w:tcW w:w="2835" w:type="dxa"/>
          <w:tcBorders>
            <w:top w:val="single" w:sz="8" w:space="0" w:color="E14504"/>
          </w:tcBorders>
          <w:shd w:val="clear" w:color="auto" w:fill="auto"/>
        </w:tcPr>
        <w:p w14:paraId="775F8F2D" w14:textId="003995C4" w:rsidR="00826254" w:rsidRPr="008760C6" w:rsidRDefault="00826254" w:rsidP="003B0D75">
          <w:pPr>
            <w:pStyle w:val="Zpat"/>
            <w:tabs>
              <w:tab w:val="clear" w:pos="9071"/>
              <w:tab w:val="right" w:pos="10206"/>
            </w:tabs>
            <w:jc w:val="right"/>
            <w:rPr>
              <w:sz w:val="12"/>
              <w:szCs w:val="12"/>
            </w:rPr>
          </w:pPr>
          <w:r w:rsidRPr="008760C6">
            <w:rPr>
              <w:sz w:val="12"/>
              <w:szCs w:val="12"/>
            </w:rPr>
            <w:t xml:space="preserve">Seite  </w:t>
          </w:r>
          <w:r w:rsidRPr="008760C6">
            <w:rPr>
              <w:rStyle w:val="slostrnky"/>
              <w:sz w:val="12"/>
              <w:szCs w:val="12"/>
            </w:rPr>
            <w:fldChar w:fldCharType="begin"/>
          </w:r>
          <w:r w:rsidRPr="008760C6">
            <w:rPr>
              <w:rStyle w:val="slostrnky"/>
              <w:sz w:val="12"/>
              <w:szCs w:val="12"/>
            </w:rPr>
            <w:instrText xml:space="preserve"> PAGE </w:instrText>
          </w:r>
          <w:r w:rsidRPr="008760C6">
            <w:rPr>
              <w:rStyle w:val="slostrnky"/>
              <w:sz w:val="12"/>
              <w:szCs w:val="12"/>
            </w:rPr>
            <w:fldChar w:fldCharType="separate"/>
          </w:r>
          <w:r w:rsidR="003538CA">
            <w:rPr>
              <w:rStyle w:val="slostrnky"/>
              <w:noProof/>
              <w:sz w:val="12"/>
              <w:szCs w:val="12"/>
            </w:rPr>
            <w:t>1</w:t>
          </w:r>
          <w:r w:rsidRPr="008760C6">
            <w:rPr>
              <w:rStyle w:val="slostrnky"/>
              <w:sz w:val="12"/>
              <w:szCs w:val="12"/>
            </w:rPr>
            <w:fldChar w:fldCharType="end"/>
          </w:r>
          <w:r w:rsidRPr="008760C6">
            <w:rPr>
              <w:rStyle w:val="slostrnky"/>
              <w:sz w:val="12"/>
              <w:szCs w:val="12"/>
            </w:rPr>
            <w:t xml:space="preserve"> von </w:t>
          </w:r>
          <w:r w:rsidRPr="008760C6">
            <w:rPr>
              <w:rStyle w:val="slostrnky"/>
              <w:sz w:val="12"/>
              <w:szCs w:val="12"/>
            </w:rPr>
            <w:fldChar w:fldCharType="begin"/>
          </w:r>
          <w:r w:rsidRPr="008760C6">
            <w:rPr>
              <w:rStyle w:val="slostrnky"/>
              <w:sz w:val="12"/>
              <w:szCs w:val="12"/>
            </w:rPr>
            <w:instrText xml:space="preserve"> NUMPAGES </w:instrText>
          </w:r>
          <w:r w:rsidRPr="008760C6">
            <w:rPr>
              <w:rStyle w:val="slostrnky"/>
              <w:sz w:val="12"/>
              <w:szCs w:val="12"/>
            </w:rPr>
            <w:fldChar w:fldCharType="separate"/>
          </w:r>
          <w:r w:rsidR="00426F95">
            <w:rPr>
              <w:rStyle w:val="slostrnky"/>
              <w:noProof/>
              <w:sz w:val="12"/>
              <w:szCs w:val="12"/>
            </w:rPr>
            <w:t>5</w:t>
          </w:r>
          <w:r w:rsidRPr="008760C6">
            <w:rPr>
              <w:rStyle w:val="slostrnky"/>
              <w:sz w:val="12"/>
              <w:szCs w:val="12"/>
            </w:rPr>
            <w:fldChar w:fldCharType="end"/>
          </w:r>
        </w:p>
      </w:tc>
    </w:tr>
    <w:tr w:rsidR="00826254" w:rsidRPr="008760C6" w14:paraId="5972DBDA" w14:textId="77777777" w:rsidTr="00534071">
      <w:trPr>
        <w:gridAfter w:val="1"/>
        <w:wAfter w:w="290" w:type="dxa"/>
        <w:trHeight w:val="113"/>
      </w:trPr>
      <w:tc>
        <w:tcPr>
          <w:tcW w:w="4111" w:type="dxa"/>
          <w:shd w:val="clear" w:color="auto" w:fill="auto"/>
        </w:tcPr>
        <w:p w14:paraId="56028CA4" w14:textId="77777777" w:rsidR="00826254" w:rsidRPr="008760C6" w:rsidRDefault="00826254" w:rsidP="003B0D75">
          <w:pPr>
            <w:pStyle w:val="Zpat"/>
            <w:tabs>
              <w:tab w:val="clear" w:pos="9071"/>
              <w:tab w:val="right" w:pos="10206"/>
            </w:tabs>
            <w:spacing w:before="0"/>
            <w:rPr>
              <w:sz w:val="12"/>
              <w:szCs w:val="12"/>
            </w:rPr>
          </w:pPr>
          <w:r w:rsidRPr="008760C6">
            <w:rPr>
              <w:rStyle w:val="slostrnky"/>
              <w:sz w:val="12"/>
              <w:szCs w:val="12"/>
            </w:rPr>
            <w:t xml:space="preserve">Geprüft/Freigegeben </w:t>
          </w:r>
          <w:r>
            <w:rPr>
              <w:sz w:val="12"/>
              <w:szCs w:val="12"/>
            </w:rPr>
            <w:t>Kürzel Abteilung</w:t>
          </w:r>
          <w:r w:rsidRPr="008760C6">
            <w:rPr>
              <w:sz w:val="12"/>
              <w:szCs w:val="12"/>
            </w:rPr>
            <w:t xml:space="preserve"> / </w:t>
          </w:r>
          <w:r>
            <w:rPr>
              <w:sz w:val="12"/>
              <w:szCs w:val="12"/>
            </w:rPr>
            <w:t>Kürzel Name</w:t>
          </w:r>
        </w:p>
      </w:tc>
      <w:tc>
        <w:tcPr>
          <w:tcW w:w="2977" w:type="dxa"/>
          <w:shd w:val="clear" w:color="auto" w:fill="auto"/>
        </w:tcPr>
        <w:p w14:paraId="3ADA642B" w14:textId="77777777" w:rsidR="00826254" w:rsidRPr="008760C6" w:rsidRDefault="00826254" w:rsidP="003B0D75">
          <w:pPr>
            <w:pStyle w:val="Zpat"/>
            <w:tabs>
              <w:tab w:val="clear" w:pos="9071"/>
              <w:tab w:val="right" w:pos="10206"/>
            </w:tabs>
            <w:spacing w:before="0"/>
            <w:jc w:val="center"/>
            <w:rPr>
              <w:sz w:val="12"/>
              <w:szCs w:val="12"/>
            </w:rPr>
          </w:pPr>
          <w:r w:rsidRPr="008760C6">
            <w:rPr>
              <w:rStyle w:val="slostrnky"/>
              <w:sz w:val="12"/>
              <w:szCs w:val="12"/>
            </w:rPr>
            <w:t>ALPINE-ENERGIE Holding AG</w:t>
          </w:r>
        </w:p>
      </w:tc>
      <w:tc>
        <w:tcPr>
          <w:tcW w:w="2835" w:type="dxa"/>
          <w:shd w:val="clear" w:color="auto" w:fill="auto"/>
        </w:tcPr>
        <w:p w14:paraId="6741915F" w14:textId="1404A3DE" w:rsidR="00826254" w:rsidRPr="008760C6" w:rsidRDefault="00826254" w:rsidP="003B0D75">
          <w:pPr>
            <w:pStyle w:val="Zpat"/>
            <w:tabs>
              <w:tab w:val="clear" w:pos="9071"/>
              <w:tab w:val="right" w:pos="10206"/>
            </w:tabs>
            <w:spacing w:before="0"/>
            <w:jc w:val="right"/>
            <w:rPr>
              <w:sz w:val="12"/>
              <w:szCs w:val="12"/>
            </w:rPr>
          </w:pPr>
          <w:r>
            <w:rPr>
              <w:rStyle w:val="slostrnky"/>
              <w:snapToGrid w:val="0"/>
              <w:sz w:val="12"/>
              <w:szCs w:val="12"/>
            </w:rPr>
            <w:fldChar w:fldCharType="begin"/>
          </w:r>
          <w:r>
            <w:rPr>
              <w:rStyle w:val="slostrnky"/>
              <w:snapToGrid w:val="0"/>
              <w:sz w:val="12"/>
              <w:szCs w:val="12"/>
            </w:rPr>
            <w:instrText xml:space="preserve"> FILENAME   \* MERGEFORMAT </w:instrText>
          </w:r>
          <w:r>
            <w:rPr>
              <w:rStyle w:val="slostrnky"/>
              <w:snapToGrid w:val="0"/>
              <w:sz w:val="12"/>
              <w:szCs w:val="12"/>
            </w:rPr>
            <w:fldChar w:fldCharType="separate"/>
          </w:r>
          <w:r w:rsidR="00426F95">
            <w:rPr>
              <w:rStyle w:val="slostrnky"/>
              <w:noProof/>
              <w:snapToGrid w:val="0"/>
              <w:sz w:val="12"/>
              <w:szCs w:val="12"/>
            </w:rPr>
            <w:t>SOD Gymnázium Čakovice  - Stangl 23.9.2020</w:t>
          </w:r>
          <w:r>
            <w:rPr>
              <w:rStyle w:val="slostrnky"/>
              <w:snapToGrid w:val="0"/>
              <w:sz w:val="12"/>
              <w:szCs w:val="12"/>
            </w:rPr>
            <w:fldChar w:fldCharType="end"/>
          </w:r>
        </w:p>
      </w:tc>
    </w:tr>
    <w:tr w:rsidR="00826254" w:rsidRPr="00C76D7E" w14:paraId="2940A2C9" w14:textId="77777777" w:rsidTr="00534071">
      <w:trPr>
        <w:trHeight w:val="100"/>
      </w:trPr>
      <w:tc>
        <w:tcPr>
          <w:tcW w:w="10213" w:type="dxa"/>
          <w:gridSpan w:val="4"/>
          <w:shd w:val="clear" w:color="auto" w:fill="auto"/>
        </w:tcPr>
        <w:p w14:paraId="26691B14" w14:textId="77777777" w:rsidR="00826254" w:rsidRPr="00C76D7E" w:rsidRDefault="00826254" w:rsidP="00C76D7E">
          <w:pPr>
            <w:spacing w:before="0"/>
            <w:rPr>
              <w:sz w:val="12"/>
              <w:szCs w:val="12"/>
            </w:rPr>
          </w:pPr>
          <w:r w:rsidRPr="00C76D7E">
            <w:rPr>
              <w:rFonts w:cs="Arial"/>
              <w:color w:val="3366FF"/>
              <w:sz w:val="12"/>
              <w:szCs w:val="12"/>
            </w:rPr>
            <w:t>Erweiterungen und Korrekturen</w:t>
          </w:r>
          <w:r w:rsidRPr="00C76D7E">
            <w:rPr>
              <w:rFonts w:cs="Arial"/>
              <w:sz w:val="12"/>
              <w:szCs w:val="12"/>
            </w:rPr>
            <w:t xml:space="preserve"> zur Vorversion werden </w:t>
          </w:r>
          <w:r w:rsidRPr="00C76D7E">
            <w:rPr>
              <w:rFonts w:cs="Arial"/>
              <w:color w:val="3366FF"/>
              <w:sz w:val="12"/>
              <w:szCs w:val="12"/>
            </w:rPr>
            <w:t>Hellblau</w:t>
          </w:r>
          <w:r w:rsidRPr="00C76D7E">
            <w:rPr>
              <w:rFonts w:cs="Arial"/>
              <w:sz w:val="12"/>
              <w:szCs w:val="12"/>
            </w:rPr>
            <w:t xml:space="preserve"> geschrieben</w:t>
          </w:r>
        </w:p>
      </w:tc>
    </w:tr>
  </w:tbl>
  <w:p w14:paraId="2FB1CEAA" w14:textId="77777777" w:rsidR="00826254" w:rsidRDefault="00826254" w:rsidP="00A168CC">
    <w:pPr>
      <w:pStyle w:val="Zpat"/>
      <w:tabs>
        <w:tab w:val="clear" w:pos="4819"/>
        <w:tab w:val="clear" w:pos="9071"/>
        <w:tab w:val="left" w:pos="815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26DFF" w14:textId="77777777" w:rsidR="00D26F2F" w:rsidRDefault="00D26F2F">
      <w:r>
        <w:separator/>
      </w:r>
    </w:p>
  </w:footnote>
  <w:footnote w:type="continuationSeparator" w:id="0">
    <w:p w14:paraId="0FEB2AF7" w14:textId="77777777" w:rsidR="00D26F2F" w:rsidRDefault="00D26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horzAnchor="margin" w:tblpYSpec="top"/>
      <w:tblOverlap w:val="never"/>
      <w:tblW w:w="9188" w:type="dxa"/>
      <w:tblCellMar>
        <w:left w:w="0" w:type="dxa"/>
        <w:right w:w="0" w:type="dxa"/>
      </w:tblCellMar>
      <w:tblLook w:val="0520" w:firstRow="1" w:lastRow="0" w:firstColumn="0" w:lastColumn="1" w:noHBand="0" w:noVBand="1"/>
    </w:tblPr>
    <w:tblGrid>
      <w:gridCol w:w="9188"/>
    </w:tblGrid>
    <w:tr w:rsidR="00CC4DE0" w:rsidRPr="006E4DA9" w14:paraId="3E73B611" w14:textId="77777777" w:rsidTr="00C7641C">
      <w:trPr>
        <w:trHeight w:val="1418"/>
      </w:trPr>
      <w:tc>
        <w:tcPr>
          <w:tcW w:w="9188" w:type="dxa"/>
          <w:hideMark/>
        </w:tcPr>
        <w:p w14:paraId="12B310A3" w14:textId="77777777" w:rsidR="00CC4DE0" w:rsidRPr="00B150A4" w:rsidRDefault="00B150A4" w:rsidP="00CC4DE0">
          <w:pPr>
            <w:spacing w:before="0"/>
            <w:rPr>
              <w:rStyle w:val="Zdraznn"/>
              <w:lang w:val="pl-PL"/>
            </w:rPr>
          </w:pPr>
          <w:r w:rsidRPr="00B150A4">
            <w:rPr>
              <w:rStyle w:val="Zdraznn"/>
              <w:lang w:val="pl-PL"/>
            </w:rPr>
            <w:t>C</w:t>
          </w:r>
          <w:r w:rsidR="00A03C34">
            <w:rPr>
              <w:rStyle w:val="Zdraznn"/>
              <w:lang w:val="pl-PL"/>
            </w:rPr>
            <w:t>ZANB04</w:t>
          </w:r>
          <w:r w:rsidR="00A27948">
            <w:rPr>
              <w:rStyle w:val="Zdraznn"/>
              <w:lang w:val="pl-PL"/>
            </w:rPr>
            <w:t xml:space="preserve"> 302</w:t>
          </w:r>
          <w:r w:rsidR="00756800" w:rsidRPr="00B150A4">
            <w:rPr>
              <w:rStyle w:val="Zdraznn"/>
              <w:lang w:val="pl-PL"/>
            </w:rPr>
            <w:t xml:space="preserve"> </w:t>
          </w:r>
        </w:p>
        <w:p w14:paraId="4CB45D7F" w14:textId="7F5E8C4F" w:rsidR="002B4999" w:rsidRPr="00B150A4" w:rsidRDefault="006E4DA9" w:rsidP="006E4DA9">
          <w:pPr>
            <w:rPr>
              <w:sz w:val="24"/>
              <w:szCs w:val="24"/>
              <w:lang w:val="pl-PL"/>
            </w:rPr>
          </w:pPr>
          <w:r>
            <w:rPr>
              <w:noProof/>
              <w:lang w:val="cs-CZ" w:eastAsia="cs-CZ"/>
            </w:rPr>
            <w:drawing>
              <wp:anchor distT="0" distB="0" distL="114300" distR="114300" simplePos="0" relativeHeight="251658240" behindDoc="0" locked="0" layoutInCell="1" allowOverlap="1" wp14:anchorId="1404AE8C" wp14:editId="12A8DBA6">
                <wp:simplePos x="971550" y="134302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317625" cy="495300"/>
                <wp:effectExtent l="0" t="0" r="0" b="0"/>
                <wp:wrapSquare wrapText="bothSides"/>
                <wp:docPr id="3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7625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781C7759" w14:textId="77777777" w:rsidR="00CC4DE0" w:rsidRPr="00B150A4" w:rsidRDefault="00CC4DE0" w:rsidP="00CC4DE0">
    <w:pPr>
      <w:pStyle w:val="Zhlav"/>
      <w:rPr>
        <w:lang w:val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Layout w:type="fixed"/>
      <w:tblCellMar>
        <w:left w:w="0" w:type="dxa"/>
        <w:right w:w="0" w:type="dxa"/>
      </w:tblCellMar>
      <w:tblLook w:val="0520" w:firstRow="1" w:lastRow="0" w:firstColumn="0" w:lastColumn="1" w:noHBand="0" w:noVBand="1"/>
    </w:tblPr>
    <w:tblGrid>
      <w:gridCol w:w="7905"/>
      <w:gridCol w:w="2160"/>
    </w:tblGrid>
    <w:tr w:rsidR="00826254" w:rsidRPr="00EC413D" w14:paraId="6DA3AD2F" w14:textId="77777777" w:rsidTr="00A168CC">
      <w:tc>
        <w:tcPr>
          <w:tcW w:w="7905" w:type="dxa"/>
          <w:shd w:val="clear" w:color="auto" w:fill="auto"/>
        </w:tcPr>
        <w:p w14:paraId="1D89518A" w14:textId="77777777" w:rsidR="00826254" w:rsidRPr="00EC413D" w:rsidRDefault="00445F10" w:rsidP="00CE425B">
          <w:pPr>
            <w:spacing w:before="160"/>
            <w:rPr>
              <w:b/>
              <w:sz w:val="28"/>
              <w:szCs w:val="28"/>
            </w:rPr>
          </w:pPr>
          <w:r>
            <w:rPr>
              <w:rStyle w:val="Zdraznn"/>
              <w:rFonts w:cs="Arial"/>
            </w:rPr>
            <w:t>Dokumentennummer</w:t>
          </w:r>
        </w:p>
      </w:tc>
      <w:tc>
        <w:tcPr>
          <w:tcW w:w="2160" w:type="dxa"/>
          <w:vMerge w:val="restart"/>
          <w:shd w:val="clear" w:color="auto" w:fill="auto"/>
        </w:tcPr>
        <w:p w14:paraId="3809DE58" w14:textId="77777777" w:rsidR="00826254" w:rsidRPr="00EC413D" w:rsidRDefault="0058560E" w:rsidP="003B0D75">
          <w:pPr>
            <w:spacing w:before="0"/>
            <w:jc w:val="right"/>
            <w:rPr>
              <w:b/>
              <w:sz w:val="28"/>
              <w:szCs w:val="28"/>
            </w:rPr>
          </w:pPr>
          <w:r>
            <w:rPr>
              <w:b/>
              <w:noProof/>
              <w:sz w:val="28"/>
              <w:szCs w:val="28"/>
              <w:lang w:val="cs-CZ" w:eastAsia="cs-CZ"/>
            </w:rPr>
            <w:drawing>
              <wp:inline distT="0" distB="0" distL="0" distR="0" wp14:anchorId="72FF17EA" wp14:editId="3F455715">
                <wp:extent cx="1304925" cy="647700"/>
                <wp:effectExtent l="0" t="0" r="9525" b="0"/>
                <wp:docPr id="1" name="Bild 1" descr="Musterlogo_LOGO_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usterlogo_LOGO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26254" w:rsidRPr="00EC413D" w14:paraId="03EA4B6C" w14:textId="77777777" w:rsidTr="00A168CC">
      <w:trPr>
        <w:trHeight w:val="276"/>
      </w:trPr>
      <w:tc>
        <w:tcPr>
          <w:tcW w:w="7905" w:type="dxa"/>
          <w:shd w:val="clear" w:color="auto" w:fill="auto"/>
        </w:tcPr>
        <w:p w14:paraId="3B37CE66" w14:textId="77777777" w:rsidR="00826254" w:rsidRPr="00EC413D" w:rsidRDefault="00445F10" w:rsidP="003B0D75">
          <w:pPr>
            <w:spacing w:before="0"/>
            <w:rPr>
              <w:b/>
              <w:sz w:val="28"/>
              <w:szCs w:val="28"/>
            </w:rPr>
          </w:pPr>
          <w:r>
            <w:rPr>
              <w:szCs w:val="18"/>
            </w:rPr>
            <w:t>Dokumentart</w:t>
          </w:r>
        </w:p>
      </w:tc>
      <w:tc>
        <w:tcPr>
          <w:tcW w:w="2160" w:type="dxa"/>
          <w:vMerge/>
          <w:shd w:val="clear" w:color="auto" w:fill="auto"/>
        </w:tcPr>
        <w:p w14:paraId="66F5EF4D" w14:textId="77777777" w:rsidR="00826254" w:rsidRPr="00EC413D" w:rsidRDefault="00826254" w:rsidP="003B0D75">
          <w:pPr>
            <w:rPr>
              <w:b/>
              <w:sz w:val="28"/>
              <w:szCs w:val="28"/>
            </w:rPr>
          </w:pPr>
        </w:p>
      </w:tc>
    </w:tr>
    <w:tr w:rsidR="00826254" w:rsidRPr="00EC413D" w14:paraId="5CFCF56C" w14:textId="77777777" w:rsidTr="00A168CC">
      <w:trPr>
        <w:trHeight w:val="702"/>
      </w:trPr>
      <w:tc>
        <w:tcPr>
          <w:tcW w:w="7905" w:type="dxa"/>
          <w:shd w:val="clear" w:color="auto" w:fill="auto"/>
        </w:tcPr>
        <w:p w14:paraId="4E5C17AB" w14:textId="77777777" w:rsidR="00826254" w:rsidRPr="00EC413D" w:rsidRDefault="00826254" w:rsidP="00445F10">
          <w:pPr>
            <w:pStyle w:val="Nadpis3"/>
          </w:pPr>
          <w:r>
            <w:t>Titel de</w:t>
          </w:r>
          <w:r w:rsidR="00445F10">
            <w:t>s</w:t>
          </w:r>
          <w:r>
            <w:t xml:space="preserve"> </w:t>
          </w:r>
          <w:r w:rsidR="00445F10">
            <w:t>Dokuments</w:t>
          </w:r>
        </w:p>
      </w:tc>
      <w:tc>
        <w:tcPr>
          <w:tcW w:w="2160" w:type="dxa"/>
          <w:vMerge/>
          <w:shd w:val="clear" w:color="auto" w:fill="auto"/>
        </w:tcPr>
        <w:p w14:paraId="3E04E61E" w14:textId="77777777" w:rsidR="00826254" w:rsidRPr="00EC413D" w:rsidRDefault="00826254" w:rsidP="003B0D75">
          <w:pPr>
            <w:rPr>
              <w:b/>
              <w:sz w:val="28"/>
              <w:szCs w:val="28"/>
            </w:rPr>
          </w:pPr>
        </w:p>
      </w:tc>
    </w:tr>
  </w:tbl>
  <w:p w14:paraId="6F6018FB" w14:textId="77777777" w:rsidR="00A168CC" w:rsidRDefault="00A168CC" w:rsidP="00B34C1A"/>
  <w:p w14:paraId="54AB52D6" w14:textId="77777777" w:rsidR="00A168CC" w:rsidRDefault="00A168CC" w:rsidP="00B34C1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clip_image001"/>
      </v:shape>
    </w:pict>
  </w:numPicBullet>
  <w:abstractNum w:abstractNumId="0" w15:restartNumberingAfterBreak="0">
    <w:nsid w:val="0AF20F5B"/>
    <w:multiLevelType w:val="multilevel"/>
    <w:tmpl w:val="6D3C307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47A3BBB"/>
    <w:multiLevelType w:val="singleLevel"/>
    <w:tmpl w:val="04070007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</w:abstractNum>
  <w:abstractNum w:abstractNumId="2" w15:restartNumberingAfterBreak="0">
    <w:nsid w:val="1A3A6738"/>
    <w:multiLevelType w:val="hybridMultilevel"/>
    <w:tmpl w:val="55EC9C0C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C5160"/>
    <w:multiLevelType w:val="hybridMultilevel"/>
    <w:tmpl w:val="3EA46B92"/>
    <w:lvl w:ilvl="0" w:tplc="733087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F2DB8"/>
    <w:multiLevelType w:val="hybridMultilevel"/>
    <w:tmpl w:val="43FA460C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834E5"/>
    <w:multiLevelType w:val="hybridMultilevel"/>
    <w:tmpl w:val="D37E43D6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80D55"/>
    <w:multiLevelType w:val="hybridMultilevel"/>
    <w:tmpl w:val="6AC21FA2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D12E5"/>
    <w:multiLevelType w:val="hybridMultilevel"/>
    <w:tmpl w:val="F9C23908"/>
    <w:lvl w:ilvl="0" w:tplc="733087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E2961"/>
    <w:multiLevelType w:val="hybridMultilevel"/>
    <w:tmpl w:val="E30A9DA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F70F81"/>
    <w:multiLevelType w:val="multilevel"/>
    <w:tmpl w:val="B4D020E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311657D1"/>
    <w:multiLevelType w:val="hybridMultilevel"/>
    <w:tmpl w:val="7E3AE42C"/>
    <w:lvl w:ilvl="0" w:tplc="733087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C705E"/>
    <w:multiLevelType w:val="hybridMultilevel"/>
    <w:tmpl w:val="1E8AF930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131E2"/>
    <w:multiLevelType w:val="hybridMultilevel"/>
    <w:tmpl w:val="A252B0D6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A48E89C6">
      <w:start w:val="14"/>
      <w:numFmt w:val="bullet"/>
      <w:lvlText w:val="•"/>
      <w:lvlJc w:val="left"/>
      <w:pPr>
        <w:ind w:left="1785" w:hanging="705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B2183"/>
    <w:multiLevelType w:val="hybridMultilevel"/>
    <w:tmpl w:val="93B4FE32"/>
    <w:lvl w:ilvl="0" w:tplc="C85CEFDC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04817"/>
    <w:multiLevelType w:val="hybridMultilevel"/>
    <w:tmpl w:val="9B4EA882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C63F2"/>
    <w:multiLevelType w:val="multilevel"/>
    <w:tmpl w:val="8A600F5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34CB0939"/>
    <w:multiLevelType w:val="hybridMultilevel"/>
    <w:tmpl w:val="1F7AD82A"/>
    <w:lvl w:ilvl="0" w:tplc="733087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6857B2"/>
    <w:multiLevelType w:val="hybridMultilevel"/>
    <w:tmpl w:val="6E063362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F22E9"/>
    <w:multiLevelType w:val="multilevel"/>
    <w:tmpl w:val="61126E8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3F697166"/>
    <w:multiLevelType w:val="hybridMultilevel"/>
    <w:tmpl w:val="594C1F24"/>
    <w:lvl w:ilvl="0" w:tplc="CD1C5D58">
      <w:start w:val="1"/>
      <w:numFmt w:val="bullet"/>
      <w:pStyle w:val="Odstavecseseznamem"/>
      <w:lvlText w:val="›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1CF592E"/>
    <w:multiLevelType w:val="multilevel"/>
    <w:tmpl w:val="883A832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41D42465"/>
    <w:multiLevelType w:val="hybridMultilevel"/>
    <w:tmpl w:val="FF32C8B6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E3A6A"/>
    <w:multiLevelType w:val="hybridMultilevel"/>
    <w:tmpl w:val="59882FDE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6B08DD"/>
    <w:multiLevelType w:val="hybridMultilevel"/>
    <w:tmpl w:val="49C220AA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E518C9"/>
    <w:multiLevelType w:val="hybridMultilevel"/>
    <w:tmpl w:val="3F621A0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000000"/>
        <w:sz w:val="18"/>
        <w:u w:color="000000"/>
      </w:rPr>
    </w:lvl>
    <w:lvl w:ilvl="1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ED462DD"/>
    <w:multiLevelType w:val="multilevel"/>
    <w:tmpl w:val="2F2E4D6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4FC86E42"/>
    <w:multiLevelType w:val="multilevel"/>
    <w:tmpl w:val="E9B8C7B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50673AB0"/>
    <w:multiLevelType w:val="multilevel"/>
    <w:tmpl w:val="4372FC5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556258C5"/>
    <w:multiLevelType w:val="multilevel"/>
    <w:tmpl w:val="8A3CC82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57325B6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5ED13901"/>
    <w:multiLevelType w:val="multilevel"/>
    <w:tmpl w:val="63E4790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60770FDB"/>
    <w:multiLevelType w:val="hybridMultilevel"/>
    <w:tmpl w:val="E7E038B0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800351"/>
    <w:multiLevelType w:val="hybridMultilevel"/>
    <w:tmpl w:val="ED34931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695F9F"/>
    <w:multiLevelType w:val="multilevel"/>
    <w:tmpl w:val="58E014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66232986"/>
    <w:multiLevelType w:val="multilevel"/>
    <w:tmpl w:val="52C6ED9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6ABA2CC4"/>
    <w:multiLevelType w:val="multilevel"/>
    <w:tmpl w:val="8E40BDA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6BAC0140"/>
    <w:multiLevelType w:val="hybridMultilevel"/>
    <w:tmpl w:val="4850A6BC"/>
    <w:lvl w:ilvl="0" w:tplc="733087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645761"/>
    <w:multiLevelType w:val="hybridMultilevel"/>
    <w:tmpl w:val="E63AC72C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161626"/>
    <w:multiLevelType w:val="hybridMultilevel"/>
    <w:tmpl w:val="A4E806E8"/>
    <w:lvl w:ilvl="0" w:tplc="733087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C22B54"/>
    <w:multiLevelType w:val="hybridMultilevel"/>
    <w:tmpl w:val="E1FAD8AA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715F0"/>
    <w:multiLevelType w:val="hybridMultilevel"/>
    <w:tmpl w:val="B4FC953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23"/>
  </w:num>
  <w:num w:numId="4">
    <w:abstractNumId w:val="21"/>
  </w:num>
  <w:num w:numId="5">
    <w:abstractNumId w:val="12"/>
  </w:num>
  <w:num w:numId="6">
    <w:abstractNumId w:val="6"/>
  </w:num>
  <w:num w:numId="7">
    <w:abstractNumId w:val="11"/>
  </w:num>
  <w:num w:numId="8">
    <w:abstractNumId w:val="2"/>
  </w:num>
  <w:num w:numId="9">
    <w:abstractNumId w:val="37"/>
  </w:num>
  <w:num w:numId="10">
    <w:abstractNumId w:val="17"/>
  </w:num>
  <w:num w:numId="11">
    <w:abstractNumId w:val="22"/>
  </w:num>
  <w:num w:numId="12">
    <w:abstractNumId w:val="39"/>
  </w:num>
  <w:num w:numId="13">
    <w:abstractNumId w:val="31"/>
  </w:num>
  <w:num w:numId="14">
    <w:abstractNumId w:val="5"/>
  </w:num>
  <w:num w:numId="15">
    <w:abstractNumId w:val="4"/>
  </w:num>
  <w:num w:numId="16">
    <w:abstractNumId w:val="14"/>
  </w:num>
  <w:num w:numId="17">
    <w:abstractNumId w:val="32"/>
  </w:num>
  <w:num w:numId="18">
    <w:abstractNumId w:val="29"/>
  </w:num>
  <w:num w:numId="19">
    <w:abstractNumId w:val="24"/>
  </w:num>
  <w:num w:numId="20">
    <w:abstractNumId w:val="16"/>
  </w:num>
  <w:num w:numId="21">
    <w:abstractNumId w:val="36"/>
  </w:num>
  <w:num w:numId="22">
    <w:abstractNumId w:val="38"/>
  </w:num>
  <w:num w:numId="23">
    <w:abstractNumId w:val="3"/>
  </w:num>
  <w:num w:numId="24">
    <w:abstractNumId w:val="7"/>
  </w:num>
  <w:num w:numId="25">
    <w:abstractNumId w:val="10"/>
  </w:num>
  <w:num w:numId="26">
    <w:abstractNumId w:val="1"/>
  </w:num>
  <w:num w:numId="27">
    <w:abstractNumId w:val="40"/>
  </w:num>
  <w:num w:numId="28">
    <w:abstractNumId w:val="13"/>
  </w:num>
  <w:num w:numId="29">
    <w:abstractNumId w:val="30"/>
  </w:num>
  <w:num w:numId="30">
    <w:abstractNumId w:val="34"/>
  </w:num>
  <w:num w:numId="31">
    <w:abstractNumId w:val="0"/>
  </w:num>
  <w:num w:numId="32">
    <w:abstractNumId w:val="18"/>
  </w:num>
  <w:num w:numId="33">
    <w:abstractNumId w:val="26"/>
  </w:num>
  <w:num w:numId="34">
    <w:abstractNumId w:val="33"/>
  </w:num>
  <w:num w:numId="35">
    <w:abstractNumId w:val="35"/>
  </w:num>
  <w:num w:numId="36">
    <w:abstractNumId w:val="25"/>
  </w:num>
  <w:num w:numId="37">
    <w:abstractNumId w:val="20"/>
  </w:num>
  <w:num w:numId="38">
    <w:abstractNumId w:val="28"/>
  </w:num>
  <w:num w:numId="39">
    <w:abstractNumId w:val="27"/>
  </w:num>
  <w:num w:numId="40">
    <w:abstractNumId w:val="15"/>
  </w:num>
  <w:num w:numId="41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gutterAtTop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42"/>
  <w:drawingGridVerticalSpacing w:val="142"/>
  <w:displayHorizontalDrawingGridEvery w:val="0"/>
  <w:displayVerticalDrawingGridEvery w:val="0"/>
  <w:doNotUseMarginsForDrawingGridOrigin/>
  <w:drawingGridVerticalOrigin w:val="1985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00F"/>
    <w:rsid w:val="00020CA6"/>
    <w:rsid w:val="000552E3"/>
    <w:rsid w:val="000757E7"/>
    <w:rsid w:val="00075C2C"/>
    <w:rsid w:val="0007735F"/>
    <w:rsid w:val="00082C6B"/>
    <w:rsid w:val="000B6C76"/>
    <w:rsid w:val="000E6095"/>
    <w:rsid w:val="000F0170"/>
    <w:rsid w:val="000F1E89"/>
    <w:rsid w:val="000F570D"/>
    <w:rsid w:val="000F6A48"/>
    <w:rsid w:val="00100E5D"/>
    <w:rsid w:val="0010462E"/>
    <w:rsid w:val="00116398"/>
    <w:rsid w:val="00116CCD"/>
    <w:rsid w:val="0012415E"/>
    <w:rsid w:val="00134729"/>
    <w:rsid w:val="00136B3C"/>
    <w:rsid w:val="00150267"/>
    <w:rsid w:val="00153317"/>
    <w:rsid w:val="0015784A"/>
    <w:rsid w:val="00157F32"/>
    <w:rsid w:val="0016202B"/>
    <w:rsid w:val="00165703"/>
    <w:rsid w:val="00171603"/>
    <w:rsid w:val="00173920"/>
    <w:rsid w:val="00184517"/>
    <w:rsid w:val="001958CF"/>
    <w:rsid w:val="001A5806"/>
    <w:rsid w:val="001B1A3A"/>
    <w:rsid w:val="001B1B73"/>
    <w:rsid w:val="001C2126"/>
    <w:rsid w:val="001D069A"/>
    <w:rsid w:val="001D3384"/>
    <w:rsid w:val="001E16D2"/>
    <w:rsid w:val="001E500F"/>
    <w:rsid w:val="001F2602"/>
    <w:rsid w:val="001F4762"/>
    <w:rsid w:val="002137F5"/>
    <w:rsid w:val="00217F2C"/>
    <w:rsid w:val="00220149"/>
    <w:rsid w:val="00240C5C"/>
    <w:rsid w:val="00280EE7"/>
    <w:rsid w:val="0028621A"/>
    <w:rsid w:val="002A45AE"/>
    <w:rsid w:val="002B4999"/>
    <w:rsid w:val="002C4FD4"/>
    <w:rsid w:val="002C6453"/>
    <w:rsid w:val="002D3DE5"/>
    <w:rsid w:val="002D6283"/>
    <w:rsid w:val="002D7DEF"/>
    <w:rsid w:val="0031118A"/>
    <w:rsid w:val="00311FB5"/>
    <w:rsid w:val="00321E30"/>
    <w:rsid w:val="00321F89"/>
    <w:rsid w:val="00327BA0"/>
    <w:rsid w:val="003524D2"/>
    <w:rsid w:val="00352DB7"/>
    <w:rsid w:val="003538CA"/>
    <w:rsid w:val="00357705"/>
    <w:rsid w:val="00366D82"/>
    <w:rsid w:val="00383020"/>
    <w:rsid w:val="003909E1"/>
    <w:rsid w:val="00394A3E"/>
    <w:rsid w:val="003958A8"/>
    <w:rsid w:val="00396217"/>
    <w:rsid w:val="003A0BF9"/>
    <w:rsid w:val="003A4386"/>
    <w:rsid w:val="003B03C4"/>
    <w:rsid w:val="003B0D75"/>
    <w:rsid w:val="003B1B70"/>
    <w:rsid w:val="003D2B65"/>
    <w:rsid w:val="003D2EE9"/>
    <w:rsid w:val="003D323E"/>
    <w:rsid w:val="003D514B"/>
    <w:rsid w:val="00426F95"/>
    <w:rsid w:val="00435CB8"/>
    <w:rsid w:val="00444E97"/>
    <w:rsid w:val="00445F10"/>
    <w:rsid w:val="004567CA"/>
    <w:rsid w:val="00461F4A"/>
    <w:rsid w:val="00476D0C"/>
    <w:rsid w:val="004A06A8"/>
    <w:rsid w:val="004B553D"/>
    <w:rsid w:val="004E1E1C"/>
    <w:rsid w:val="00512E69"/>
    <w:rsid w:val="00521DD4"/>
    <w:rsid w:val="0052453B"/>
    <w:rsid w:val="00532F46"/>
    <w:rsid w:val="00534071"/>
    <w:rsid w:val="00537725"/>
    <w:rsid w:val="00555F33"/>
    <w:rsid w:val="0058531B"/>
    <w:rsid w:val="0058560E"/>
    <w:rsid w:val="005C5613"/>
    <w:rsid w:val="005D40B3"/>
    <w:rsid w:val="005D7F68"/>
    <w:rsid w:val="005F0086"/>
    <w:rsid w:val="005F30BF"/>
    <w:rsid w:val="005F7F18"/>
    <w:rsid w:val="00626CD5"/>
    <w:rsid w:val="006A3E9C"/>
    <w:rsid w:val="006B2217"/>
    <w:rsid w:val="006B439D"/>
    <w:rsid w:val="006B6B8A"/>
    <w:rsid w:val="006C0EF7"/>
    <w:rsid w:val="006D576B"/>
    <w:rsid w:val="006D7AC6"/>
    <w:rsid w:val="006E4DA9"/>
    <w:rsid w:val="006E5135"/>
    <w:rsid w:val="006F16B1"/>
    <w:rsid w:val="006F2F9C"/>
    <w:rsid w:val="006F5561"/>
    <w:rsid w:val="00724FDB"/>
    <w:rsid w:val="00727C02"/>
    <w:rsid w:val="00732F0D"/>
    <w:rsid w:val="0074529C"/>
    <w:rsid w:val="00746DC9"/>
    <w:rsid w:val="00756800"/>
    <w:rsid w:val="007720D1"/>
    <w:rsid w:val="00776925"/>
    <w:rsid w:val="007877F4"/>
    <w:rsid w:val="007908BA"/>
    <w:rsid w:val="00795C8D"/>
    <w:rsid w:val="007A6FAD"/>
    <w:rsid w:val="007C51BB"/>
    <w:rsid w:val="007E1190"/>
    <w:rsid w:val="007E2574"/>
    <w:rsid w:val="007F2832"/>
    <w:rsid w:val="007F3BBF"/>
    <w:rsid w:val="00804B33"/>
    <w:rsid w:val="00807B76"/>
    <w:rsid w:val="00824A69"/>
    <w:rsid w:val="00826254"/>
    <w:rsid w:val="008343F7"/>
    <w:rsid w:val="008536BD"/>
    <w:rsid w:val="00853C50"/>
    <w:rsid w:val="00874C10"/>
    <w:rsid w:val="00875CE5"/>
    <w:rsid w:val="008760C6"/>
    <w:rsid w:val="008C3926"/>
    <w:rsid w:val="008D4933"/>
    <w:rsid w:val="00953E7F"/>
    <w:rsid w:val="0095443D"/>
    <w:rsid w:val="00955BE6"/>
    <w:rsid w:val="009825D9"/>
    <w:rsid w:val="009A455F"/>
    <w:rsid w:val="009A6D52"/>
    <w:rsid w:val="009B3281"/>
    <w:rsid w:val="009D1DE8"/>
    <w:rsid w:val="009E4AD7"/>
    <w:rsid w:val="009F318F"/>
    <w:rsid w:val="009F698F"/>
    <w:rsid w:val="00A01080"/>
    <w:rsid w:val="00A014C2"/>
    <w:rsid w:val="00A03C34"/>
    <w:rsid w:val="00A0581C"/>
    <w:rsid w:val="00A168CC"/>
    <w:rsid w:val="00A22355"/>
    <w:rsid w:val="00A27948"/>
    <w:rsid w:val="00A41FB9"/>
    <w:rsid w:val="00A433ED"/>
    <w:rsid w:val="00A52AAD"/>
    <w:rsid w:val="00A55EBC"/>
    <w:rsid w:val="00A655C8"/>
    <w:rsid w:val="00A82667"/>
    <w:rsid w:val="00A841A9"/>
    <w:rsid w:val="00A92751"/>
    <w:rsid w:val="00A95AA3"/>
    <w:rsid w:val="00A963CB"/>
    <w:rsid w:val="00AB0DE8"/>
    <w:rsid w:val="00AC4660"/>
    <w:rsid w:val="00AE44D5"/>
    <w:rsid w:val="00AF1466"/>
    <w:rsid w:val="00B150A4"/>
    <w:rsid w:val="00B34C1A"/>
    <w:rsid w:val="00B3642F"/>
    <w:rsid w:val="00B4713F"/>
    <w:rsid w:val="00B63C66"/>
    <w:rsid w:val="00B71C4D"/>
    <w:rsid w:val="00B822E9"/>
    <w:rsid w:val="00B9483B"/>
    <w:rsid w:val="00BA32FE"/>
    <w:rsid w:val="00BA612C"/>
    <w:rsid w:val="00BB5A2E"/>
    <w:rsid w:val="00BC3BDB"/>
    <w:rsid w:val="00BC4D44"/>
    <w:rsid w:val="00BF48FA"/>
    <w:rsid w:val="00C04185"/>
    <w:rsid w:val="00C13CBE"/>
    <w:rsid w:val="00C16754"/>
    <w:rsid w:val="00C37625"/>
    <w:rsid w:val="00C41C05"/>
    <w:rsid w:val="00C54E46"/>
    <w:rsid w:val="00C7641C"/>
    <w:rsid w:val="00C76D7E"/>
    <w:rsid w:val="00C82A7B"/>
    <w:rsid w:val="00C8536E"/>
    <w:rsid w:val="00C96654"/>
    <w:rsid w:val="00CC1409"/>
    <w:rsid w:val="00CC4DE0"/>
    <w:rsid w:val="00CD07F9"/>
    <w:rsid w:val="00CD357C"/>
    <w:rsid w:val="00CD5141"/>
    <w:rsid w:val="00CD5C24"/>
    <w:rsid w:val="00CE15FB"/>
    <w:rsid w:val="00CE22F5"/>
    <w:rsid w:val="00CE425B"/>
    <w:rsid w:val="00CE7B2D"/>
    <w:rsid w:val="00D02604"/>
    <w:rsid w:val="00D107F4"/>
    <w:rsid w:val="00D17A5C"/>
    <w:rsid w:val="00D17A84"/>
    <w:rsid w:val="00D23046"/>
    <w:rsid w:val="00D26F2F"/>
    <w:rsid w:val="00D438ED"/>
    <w:rsid w:val="00D66113"/>
    <w:rsid w:val="00D758F0"/>
    <w:rsid w:val="00D75BAF"/>
    <w:rsid w:val="00D75F95"/>
    <w:rsid w:val="00D87ED0"/>
    <w:rsid w:val="00D917C9"/>
    <w:rsid w:val="00D936C9"/>
    <w:rsid w:val="00D96F53"/>
    <w:rsid w:val="00DD1DE2"/>
    <w:rsid w:val="00E1645A"/>
    <w:rsid w:val="00E17454"/>
    <w:rsid w:val="00E21D98"/>
    <w:rsid w:val="00E25EB2"/>
    <w:rsid w:val="00E302E8"/>
    <w:rsid w:val="00E3654B"/>
    <w:rsid w:val="00E50D00"/>
    <w:rsid w:val="00E53AFB"/>
    <w:rsid w:val="00E74F6A"/>
    <w:rsid w:val="00E76230"/>
    <w:rsid w:val="00E87A98"/>
    <w:rsid w:val="00EA09C8"/>
    <w:rsid w:val="00EA76E5"/>
    <w:rsid w:val="00EB23AA"/>
    <w:rsid w:val="00EC06BC"/>
    <w:rsid w:val="00EC0BC4"/>
    <w:rsid w:val="00EC413D"/>
    <w:rsid w:val="00EE5640"/>
    <w:rsid w:val="00EF1DEE"/>
    <w:rsid w:val="00F23C42"/>
    <w:rsid w:val="00F266D7"/>
    <w:rsid w:val="00F436C0"/>
    <w:rsid w:val="00F44978"/>
    <w:rsid w:val="00F50F7A"/>
    <w:rsid w:val="00F56C04"/>
    <w:rsid w:val="00F6532E"/>
    <w:rsid w:val="00F72833"/>
    <w:rsid w:val="00F85DB4"/>
    <w:rsid w:val="00FA31CC"/>
    <w:rsid w:val="00FA4493"/>
    <w:rsid w:val="00FA71D8"/>
    <w:rsid w:val="00FB130E"/>
    <w:rsid w:val="00FB5620"/>
    <w:rsid w:val="00FE0E23"/>
    <w:rsid w:val="00FE0FEF"/>
    <w:rsid w:val="00FE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F69BFB"/>
  <w15:docId w15:val="{E717E882-C425-491C-AB6A-FFA52BECA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26254"/>
    <w:pPr>
      <w:spacing w:before="240"/>
    </w:pPr>
    <w:rPr>
      <w:rFonts w:ascii="Arial" w:hAnsi="Arial"/>
      <w:szCs w:val="22"/>
    </w:rPr>
  </w:style>
  <w:style w:type="paragraph" w:styleId="Nadpis1">
    <w:name w:val="heading 1"/>
    <w:basedOn w:val="Normln"/>
    <w:next w:val="Normln"/>
    <w:link w:val="Nadpis1Char"/>
    <w:qFormat/>
    <w:rsid w:val="004B553D"/>
    <w:pPr>
      <w:keepNext/>
      <w:outlineLvl w:val="0"/>
    </w:pPr>
    <w:rPr>
      <w:b/>
      <w:bCs/>
      <w:kern w:val="32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B553D"/>
    <w:pPr>
      <w:keepNext/>
      <w:outlineLvl w:val="1"/>
    </w:pPr>
    <w:rPr>
      <w:rFonts w:eastAsia="Times New Roman"/>
      <w:b/>
      <w:bCs/>
      <w:iCs/>
      <w:sz w:val="28"/>
      <w:szCs w:val="28"/>
    </w:rPr>
  </w:style>
  <w:style w:type="paragraph" w:styleId="Nadpis3">
    <w:name w:val="heading 3"/>
    <w:aliases w:val="Überschrift 3 - Standard"/>
    <w:basedOn w:val="Normln"/>
    <w:next w:val="Normln"/>
    <w:link w:val="Nadpis3Char"/>
    <w:uiPriority w:val="9"/>
    <w:unhideWhenUsed/>
    <w:qFormat/>
    <w:rsid w:val="00FB130E"/>
    <w:pPr>
      <w:keepNext/>
      <w:outlineLvl w:val="2"/>
    </w:pPr>
    <w:rPr>
      <w:rFonts w:eastAsia="Times New Roman"/>
      <w:b/>
      <w:bCs/>
      <w:sz w:val="24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rsid w:val="00A841A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spacing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150A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basedOn w:val="Standardnpsmoodstavce"/>
  </w:style>
  <w:style w:type="paragraph" w:styleId="Zpat">
    <w:name w:val="footer"/>
    <w:basedOn w:val="Normln"/>
    <w:link w:val="ZpatChar"/>
    <w:uiPriority w:val="99"/>
    <w:pPr>
      <w:tabs>
        <w:tab w:val="center" w:pos="4819"/>
        <w:tab w:val="right" w:pos="9071"/>
      </w:tabs>
    </w:pPr>
  </w:style>
  <w:style w:type="paragraph" w:styleId="Zhlav">
    <w:name w:val="header"/>
    <w:basedOn w:val="Normln"/>
    <w:link w:val="ZhlavChar"/>
    <w:pPr>
      <w:tabs>
        <w:tab w:val="center" w:pos="4819"/>
        <w:tab w:val="right" w:pos="9071"/>
      </w:tabs>
    </w:pPr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1958C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1958CF"/>
    <w:rPr>
      <w:rFonts w:ascii="Tahoma" w:hAnsi="Tahoma" w:cs="Tahoma"/>
      <w:sz w:val="16"/>
      <w:szCs w:val="16"/>
    </w:rPr>
  </w:style>
  <w:style w:type="paragraph" w:customStyle="1" w:styleId="EinfAbs">
    <w:name w:val="[Einf. Abs.]"/>
    <w:basedOn w:val="Normln"/>
    <w:uiPriority w:val="99"/>
    <w:rsid w:val="006C0EF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adpis1Char">
    <w:name w:val="Nadpis 1 Char"/>
    <w:link w:val="Nadpis1"/>
    <w:rsid w:val="004B553D"/>
    <w:rPr>
      <w:rFonts w:ascii="Verdana" w:hAnsi="Verdana"/>
      <w:b/>
      <w:bCs/>
      <w:kern w:val="32"/>
      <w:sz w:val="36"/>
      <w:szCs w:val="32"/>
    </w:rPr>
  </w:style>
  <w:style w:type="character" w:customStyle="1" w:styleId="Nadpis2Char">
    <w:name w:val="Nadpis 2 Char"/>
    <w:link w:val="Nadpis2"/>
    <w:uiPriority w:val="9"/>
    <w:rsid w:val="004B553D"/>
    <w:rPr>
      <w:rFonts w:ascii="Verdana" w:eastAsia="Times New Roman" w:hAnsi="Verdana"/>
      <w:b/>
      <w:bCs/>
      <w:iCs/>
      <w:sz w:val="28"/>
      <w:szCs w:val="28"/>
    </w:rPr>
  </w:style>
  <w:style w:type="character" w:customStyle="1" w:styleId="Nadpis3Char">
    <w:name w:val="Nadpis 3 Char"/>
    <w:aliases w:val="Überschrift 3 - Standard Char"/>
    <w:link w:val="Nadpis3"/>
    <w:uiPriority w:val="9"/>
    <w:rsid w:val="00FB130E"/>
    <w:rPr>
      <w:rFonts w:ascii="Arial" w:eastAsia="Times New Roman" w:hAnsi="Arial"/>
      <w:b/>
      <w:bCs/>
      <w:sz w:val="24"/>
      <w:szCs w:val="26"/>
    </w:rPr>
  </w:style>
  <w:style w:type="character" w:styleId="Zdraznn">
    <w:name w:val="Emphasis"/>
    <w:uiPriority w:val="20"/>
    <w:qFormat/>
    <w:rsid w:val="00826254"/>
    <w:rPr>
      <w:rFonts w:ascii="Arial" w:hAnsi="Arial"/>
      <w:b/>
      <w:i w:val="0"/>
      <w:iCs/>
      <w:sz w:val="20"/>
    </w:rPr>
  </w:style>
  <w:style w:type="paragraph" w:styleId="Odstavecseseznamem">
    <w:name w:val="List Paragraph"/>
    <w:basedOn w:val="Normln"/>
    <w:uiPriority w:val="34"/>
    <w:qFormat/>
    <w:rsid w:val="00804B33"/>
    <w:pPr>
      <w:numPr>
        <w:numId w:val="1"/>
      </w:numPr>
    </w:pPr>
  </w:style>
  <w:style w:type="paragraph" w:styleId="Citt">
    <w:name w:val="Quote"/>
    <w:basedOn w:val="Normln"/>
    <w:next w:val="Normln"/>
    <w:link w:val="CittChar"/>
    <w:uiPriority w:val="29"/>
    <w:qFormat/>
    <w:rsid w:val="004B553D"/>
    <w:rPr>
      <w:i/>
      <w:iCs/>
      <w:color w:val="000000"/>
    </w:rPr>
  </w:style>
  <w:style w:type="character" w:customStyle="1" w:styleId="CittChar">
    <w:name w:val="Citát Char"/>
    <w:link w:val="Citt"/>
    <w:uiPriority w:val="29"/>
    <w:rsid w:val="004B553D"/>
    <w:rPr>
      <w:rFonts w:ascii="Verdana" w:hAnsi="Verdana"/>
      <w:i/>
      <w:iCs/>
      <w:color w:val="000000"/>
      <w:sz w:val="18"/>
      <w:szCs w:val="22"/>
    </w:rPr>
  </w:style>
  <w:style w:type="table" w:styleId="Mkatabulky">
    <w:name w:val="Table Grid"/>
    <w:basedOn w:val="Normlntabulka"/>
    <w:uiPriority w:val="59"/>
    <w:rsid w:val="00F43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rsid w:val="00217F2C"/>
    <w:rPr>
      <w:szCs w:val="20"/>
    </w:rPr>
  </w:style>
  <w:style w:type="character" w:customStyle="1" w:styleId="TextpoznpodarouChar">
    <w:name w:val="Text pozn. pod čarou Char"/>
    <w:link w:val="Textpoznpodarou"/>
    <w:rsid w:val="00217F2C"/>
    <w:rPr>
      <w:rFonts w:ascii="Arial" w:hAnsi="Arial"/>
    </w:rPr>
  </w:style>
  <w:style w:type="character" w:styleId="Znakapoznpodarou">
    <w:name w:val="footnote reference"/>
    <w:rsid w:val="00217F2C"/>
    <w:rPr>
      <w:vertAlign w:val="superscript"/>
    </w:rPr>
  </w:style>
  <w:style w:type="paragraph" w:styleId="Zkladntextodsazen3">
    <w:name w:val="Body Text Indent 3"/>
    <w:basedOn w:val="Normln"/>
    <w:link w:val="Zkladntextodsazen3Char"/>
    <w:uiPriority w:val="99"/>
    <w:rsid w:val="00C54E46"/>
    <w:pPr>
      <w:spacing w:before="0" w:line="360" w:lineRule="atLeast"/>
      <w:ind w:left="360" w:hanging="360"/>
    </w:pPr>
    <w:rPr>
      <w:b/>
      <w:bCs/>
      <w:sz w:val="24"/>
      <w:szCs w:val="24"/>
      <w:lang w:val="x-none" w:eastAsia="x-none"/>
    </w:rPr>
  </w:style>
  <w:style w:type="character" w:customStyle="1" w:styleId="Zkladntextodsazen3Char">
    <w:name w:val="Základní text odsazený 3 Char"/>
    <w:link w:val="Zkladntextodsazen3"/>
    <w:uiPriority w:val="99"/>
    <w:rsid w:val="00C54E46"/>
    <w:rPr>
      <w:rFonts w:ascii="Arial" w:hAnsi="Arial"/>
      <w:b/>
      <w:bCs/>
      <w:sz w:val="24"/>
      <w:szCs w:val="24"/>
      <w:lang w:val="x-none" w:eastAsia="x-none"/>
    </w:rPr>
  </w:style>
  <w:style w:type="character" w:customStyle="1" w:styleId="ZhlavChar">
    <w:name w:val="Záhlaví Char"/>
    <w:link w:val="Zhlav"/>
    <w:rsid w:val="00C13CBE"/>
    <w:rPr>
      <w:rFonts w:ascii="Arial" w:hAnsi="Arial"/>
      <w:sz w:val="18"/>
      <w:szCs w:val="22"/>
    </w:rPr>
  </w:style>
  <w:style w:type="paragraph" w:styleId="Bezmezer">
    <w:name w:val="No Spacing"/>
    <w:link w:val="BezmezerChar"/>
    <w:uiPriority w:val="1"/>
    <w:qFormat/>
    <w:rsid w:val="00D66113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D66113"/>
    <w:rPr>
      <w:rFonts w:eastAsia="Times New Roman"/>
      <w:sz w:val="22"/>
      <w:szCs w:val="22"/>
    </w:rPr>
  </w:style>
  <w:style w:type="character" w:customStyle="1" w:styleId="Nadpis4Char">
    <w:name w:val="Nadpis 4 Char"/>
    <w:basedOn w:val="Standardnpsmoodstavce"/>
    <w:link w:val="Nadpis4"/>
    <w:semiHidden/>
    <w:rsid w:val="00A841A9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</w:rPr>
  </w:style>
  <w:style w:type="paragraph" w:styleId="Zkladntext2">
    <w:name w:val="Body Text 2"/>
    <w:basedOn w:val="Normln"/>
    <w:link w:val="Zkladntext2Char"/>
    <w:unhideWhenUsed/>
    <w:rsid w:val="00A841A9"/>
    <w:pPr>
      <w:spacing w:before="0" w:after="120" w:line="480" w:lineRule="auto"/>
    </w:pPr>
    <w:rPr>
      <w:rFonts w:ascii="Times New Roman" w:eastAsia="Times New Roman" w:hAnsi="Times New Roman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A841A9"/>
    <w:rPr>
      <w:rFonts w:ascii="Times New Roman" w:eastAsia="Times New Roman" w:hAnsi="Times New Roman"/>
    </w:rPr>
  </w:style>
  <w:style w:type="character" w:customStyle="1" w:styleId="ZpatChar">
    <w:name w:val="Zápatí Char"/>
    <w:basedOn w:val="Standardnpsmoodstavce"/>
    <w:link w:val="Zpat"/>
    <w:uiPriority w:val="99"/>
    <w:rsid w:val="00D107F4"/>
    <w:rPr>
      <w:rFonts w:ascii="Arial" w:hAnsi="Arial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150A4"/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Zkladntext">
    <w:name w:val="Body Text"/>
    <w:basedOn w:val="Normln"/>
    <w:link w:val="ZkladntextChar"/>
    <w:uiPriority w:val="99"/>
    <w:rsid w:val="001E500F"/>
    <w:pPr>
      <w:spacing w:before="0" w:after="120"/>
    </w:pPr>
    <w:rPr>
      <w:rFonts w:eastAsia="Times New Roman"/>
      <w:szCs w:val="20"/>
      <w:lang w:val="en-GB" w:eastAsia="en-US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E500F"/>
    <w:rPr>
      <w:rFonts w:ascii="Arial" w:eastAsia="Times New Roman" w:hAnsi="Arial"/>
      <w:lang w:val="en-GB" w:eastAsia="en-US"/>
    </w:rPr>
  </w:style>
  <w:style w:type="paragraph" w:customStyle="1" w:styleId="bod">
    <w:name w:val="bod"/>
    <w:uiPriority w:val="99"/>
    <w:rsid w:val="001E500F"/>
    <w:pPr>
      <w:ind w:left="567"/>
      <w:jc w:val="both"/>
    </w:pPr>
    <w:rPr>
      <w:rFonts w:ascii="Arial" w:eastAsia="Times New Roman" w:hAnsi="Arial"/>
      <w:color w:val="000000"/>
      <w:lang w:val="cs-CZ" w:eastAsia="cs-CZ"/>
    </w:rPr>
  </w:style>
  <w:style w:type="paragraph" w:customStyle="1" w:styleId="Podnadpis1">
    <w:name w:val="Podnadpis1"/>
    <w:uiPriority w:val="99"/>
    <w:rsid w:val="001E500F"/>
    <w:pPr>
      <w:jc w:val="center"/>
    </w:pPr>
    <w:rPr>
      <w:rFonts w:ascii="Arial" w:eastAsia="Times New Roman" w:hAnsi="Arial"/>
      <w:color w:val="000000"/>
      <w:sz w:val="24"/>
      <w:lang w:val="cs-CZ" w:eastAsia="cs-CZ"/>
    </w:rPr>
  </w:style>
  <w:style w:type="paragraph" w:customStyle="1" w:styleId="Nadpis">
    <w:name w:val="Nadpis"/>
    <w:uiPriority w:val="99"/>
    <w:rsid w:val="001E500F"/>
    <w:pPr>
      <w:jc w:val="center"/>
    </w:pPr>
    <w:rPr>
      <w:rFonts w:ascii="Arial" w:eastAsia="Times New Roman" w:hAnsi="Arial"/>
      <w:b/>
      <w:color w:val="000000"/>
      <w:sz w:val="36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5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udelakova\Desktop\CZANB04002%20Protokol%20o%20zaskoleni%20obsluhy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2014-03-13T00:00:00</PublishDate>
  <Abstract> Verantwortlich: Rechtsabteilung der ALPINE-ENERGIE Holding AG 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4577D26793FFB45A63FAA791DF0621D" ma:contentTypeVersion="16" ma:contentTypeDescription="Ein neues Dokument erstellen." ma:contentTypeScope="" ma:versionID="bc2133e25692403ef062efd066b5f092">
  <xsd:schema xmlns:xsd="http://www.w3.org/2001/XMLSchema" xmlns:xs="http://www.w3.org/2001/XMLSchema" xmlns:p="http://schemas.microsoft.com/office/2006/metadata/properties" xmlns:ns2="71a479b9-91c3-4cf3-8432-ef80f9494a47" targetNamespace="http://schemas.microsoft.com/office/2006/metadata/properties" ma:root="true" ma:fieldsID="407941ad898630f52f7324f8ff848b0a" ns2:_="">
    <xsd:import namespace="71a479b9-91c3-4cf3-8432-ef80f9494a47"/>
    <xsd:element name="properties">
      <xsd:complexType>
        <xsd:sequence>
          <xsd:element name="documentManagement">
            <xsd:complexType>
              <xsd:all>
                <xsd:element ref="ns2:Land"/>
                <xsd:element ref="ns2:Fachbereich"/>
                <xsd:element ref="ns2:Art"/>
                <xsd:element ref="ns2:Nr"/>
                <xsd:element ref="ns2:Sprache"/>
                <xsd:element ref="ns2:Version_x002d_Nr"/>
                <xsd:element ref="ns2:Versionsdatum"/>
                <xsd:element ref="ns2:Bereich"/>
                <xsd:element ref="ns2:Ersetzt_x0020_altes_x0020_Dokument_x002f_Version" minOccurs="0"/>
                <xsd:element ref="ns2:Prozess_x002d_Schrit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479b9-91c3-4cf3-8432-ef80f9494a47" elementFormDefault="qualified">
    <xsd:import namespace="http://schemas.microsoft.com/office/2006/documentManagement/types"/>
    <xsd:import namespace="http://schemas.microsoft.com/office/infopath/2007/PartnerControls"/>
    <xsd:element name="Land" ma:index="1" ma:displayName="Land" ma:default="AT" ma:format="Dropdown" ma:internalName="Land">
      <xsd:simpleType>
        <xsd:restriction base="dms:Choice">
          <xsd:enumeration value="AT"/>
          <xsd:enumeration value="BE"/>
          <xsd:enumeration value="CH"/>
          <xsd:enumeration value="CZ"/>
          <xsd:enumeration value="DE"/>
          <xsd:enumeration value="HO"/>
          <xsd:enumeration value="IT"/>
          <xsd:enumeration value="LU"/>
          <xsd:enumeration value="HU"/>
          <xsd:enumeration value="PL"/>
        </xsd:restriction>
      </xsd:simpleType>
    </xsd:element>
    <xsd:element name="Fachbereich" ma:index="2" ma:displayName="Fachbereich" ma:default="ADM" ma:format="Dropdown" ma:internalName="Fachbereich">
      <xsd:simpleType>
        <xsd:restriction base="dms:Choice">
          <xsd:enumeration value="ABZ"/>
          <xsd:enumeration value="ADM"/>
          <xsd:enumeration value="ALU"/>
          <xsd:enumeration value="ANB"/>
          <xsd:enumeration value="ARG"/>
          <xsd:enumeration value="ASI"/>
          <xsd:enumeration value="BOS"/>
          <xsd:enumeration value="CAM"/>
          <xsd:enumeration value="CMS"/>
          <xsd:enumeration value="CON"/>
          <xsd:enumeration value="EAW"/>
          <xsd:enumeration value="EBM"/>
          <xsd:enumeration value="EIN"/>
          <xsd:enumeration value="EKF"/>
          <xsd:enumeration value="ENG"/>
          <xsd:enumeration value="ENT"/>
          <xsd:enumeration value="FAL"/>
          <xsd:enumeration value="FIB"/>
          <xsd:enumeration value="FPV"/>
          <xsd:enumeration value="FRL"/>
          <xsd:enumeration value="GET"/>
          <xsd:enumeration value="GEV"/>
          <xsd:enumeration value="GIE"/>
          <xsd:enumeration value="GFR"/>
          <xsd:enumeration value="HFC"/>
          <xsd:enumeration value="HGF"/>
          <xsd:enumeration value="HUA"/>
          <xsd:enumeration value="HUT"/>
          <xsd:enumeration value="IHS"/>
          <xsd:enumeration value="IMS"/>
          <xsd:enumeration value="INT"/>
          <xsd:enumeration value="ISY"/>
          <xsd:enumeration value="ITS"/>
          <xsd:enumeration value="KFB"/>
          <xsd:enumeration value="KLT"/>
          <xsd:enumeration value="KOM"/>
          <xsd:enumeration value="KPZ"/>
          <xsd:enumeration value="LAG"/>
          <xsd:enumeration value="MAB"/>
          <xsd:enumeration value="MAR"/>
          <xsd:enumeration value="MAW"/>
          <xsd:enumeration value="MKA"/>
          <xsd:enumeration value="NOK"/>
          <xsd:enumeration value="NSN"/>
          <xsd:enumeration value="NTC"/>
          <xsd:enumeration value="OCH"/>
          <xsd:enumeration value="PAB"/>
          <xsd:enumeration value="PEE"/>
          <xsd:enumeration value="PLA"/>
          <xsd:enumeration value="PVA"/>
          <xsd:enumeration value="QMA"/>
          <xsd:enumeration value="REW"/>
          <xsd:enumeration value="RVR"/>
          <xsd:enumeration value="SBB"/>
          <xsd:enumeration value="STA"/>
          <xsd:enumeration value="STB"/>
          <xsd:enumeration value="STK"/>
          <xsd:enumeration value="SUN"/>
          <xsd:enumeration value="TEA"/>
          <xsd:enumeration value="TGS"/>
          <xsd:enumeration value="THU"/>
          <xsd:enumeration value="TKA"/>
          <xsd:enumeration value="TMA"/>
          <xsd:enumeration value="TRA"/>
          <xsd:enumeration value="TWS"/>
          <xsd:enumeration value="UEK"/>
          <xsd:enumeration value="UMA"/>
          <xsd:enumeration value="VER"/>
          <xsd:enumeration value="VWE"/>
          <xsd:enumeration value="WAC"/>
          <xsd:enumeration value="WEA"/>
          <xsd:enumeration value="ZEK"/>
        </xsd:restriction>
      </xsd:simpleType>
    </xsd:element>
    <xsd:element name="Art" ma:index="3" ma:displayName="Art" ma:default="01-Verzeichnisse" ma:format="Dropdown" ma:internalName="Art">
      <xsd:simpleType>
        <xsd:restriction base="dms:Choice">
          <xsd:enumeration value="01-Verzeichnisse"/>
          <xsd:enumeration value="02-Organigramme"/>
          <xsd:enumeration value="03-Prozess"/>
          <xsd:enumeration value="04-Formblatt/Vorlage"/>
          <xsd:enumeration value="05-Betriebsanweisung"/>
          <xsd:enumeration value="06-Richtlinien"/>
          <xsd:enumeration value="07-Gefährdungsbeurteilung/Unterweisung"/>
          <xsd:enumeration value="08-Zertifikat"/>
        </xsd:restriction>
      </xsd:simpleType>
    </xsd:element>
    <xsd:element name="Nr" ma:index="4" ma:displayName="Nr" ma:description="3 Stellen, numerisch (Frei wählbar)" ma:internalName="Nr">
      <xsd:simpleType>
        <xsd:restriction base="dms:Text">
          <xsd:maxLength value="3"/>
        </xsd:restriction>
      </xsd:simpleType>
    </xsd:element>
    <xsd:element name="Sprache" ma:index="5" ma:displayName="Sprache" ma:default="DE" ma:format="Dropdown" ma:internalName="Sprache">
      <xsd:simpleType>
        <xsd:restriction base="dms:Choice">
          <xsd:enumeration value="BG"/>
          <xsd:enumeration value="CZ"/>
          <xsd:enumeration value="DE"/>
          <xsd:enumeration value="ES"/>
          <xsd:enumeration value="FR"/>
          <xsd:enumeration value="GB"/>
          <xsd:enumeration value="HU"/>
          <xsd:enumeration value="IT"/>
          <xsd:enumeration value="NL"/>
          <xsd:enumeration value="PL"/>
          <xsd:enumeration value="PT"/>
          <xsd:enumeration value="RO"/>
        </xsd:restriction>
      </xsd:simpleType>
    </xsd:element>
    <xsd:element name="Version_x002d_Nr" ma:index="6" ma:displayName="Version-Nr" ma:description="2 Stellen, numerisch" ma:internalName="Version_x002d_Nr">
      <xsd:simpleType>
        <xsd:restriction base="dms:Text">
          <xsd:maxLength value="2"/>
        </xsd:restriction>
      </xsd:simpleType>
    </xsd:element>
    <xsd:element name="Versionsdatum" ma:index="7" ma:displayName="Versionsdatum" ma:format="DateOnly" ma:internalName="Versionsdatum">
      <xsd:simpleType>
        <xsd:restriction base="dms:DateTime"/>
      </xsd:simpleType>
    </xsd:element>
    <xsd:element name="Bereich" ma:index="8" ma:displayName="Bereich" ma:default="ANB - Anlagebau" ma:format="Dropdown" ma:internalName="Bereich">
      <xsd:simpleType>
        <xsd:restriction base="dms:Choice">
          <xsd:enumeration value="ANB - Anlagebau"/>
          <xsd:enumeration value="BDI - Business Development &amp; Innovation"/>
          <xsd:enumeration value="CMS - Compliance Management System"/>
          <xsd:enumeration value="DGN - Drahtgebundene Netze"/>
          <xsd:enumeration value="EBM - Evaluierungen und Beteiligungsmanagement"/>
          <xsd:enumeration value="EES - Erneuerbare Energien, Sonderprojekte"/>
          <xsd:enumeration value="ENG - Engineering"/>
          <xsd:enumeration value="EVK - Erde Verkabelung"/>
          <xsd:enumeration value="FAL - Fahrleitungsbau"/>
          <xsd:enumeration value="FBM - Fertigbau-Montage"/>
          <xsd:enumeration value="FRL - Freileitung"/>
          <xsd:enumeration value="FUE - Forschung und Entwicklung"/>
          <xsd:enumeration value="GFR - Geschäftsführung"/>
          <xsd:enumeration value="GGS - Drahtgebundene Systeme"/>
          <xsd:enumeration value="GIT - Gebäude-, Industrie- &amp; Energietechnik"/>
          <xsd:enumeration value="HGF - Holding Geschäftsführung"/>
          <xsd:enumeration value="IMS - Integrierte Management Systeme"/>
          <xsd:enumeration value="ISY - Informationssysteme"/>
          <xsd:enumeration value="ITS - Intelligente Verkehrssysteme"/>
          <xsd:enumeration value="KAK - Kalkulation"/>
          <xsd:enumeration value="KFB - Kaufmännischer Bereich"/>
          <xsd:enumeration value="KLV - Kalkulation, Vertrag"/>
          <xsd:enumeration value="KOM - Kommunikationstechnik"/>
          <xsd:enumeration value="KPZ - Kompetenzzentrum"/>
          <xsd:enumeration value="L&amp;A - Leitssystem &amp; Automatisierungstechnik"/>
          <xsd:enumeration value="MAR - Marketing"/>
          <xsd:enumeration value="MOB - Mobil"/>
          <xsd:enumeration value="PAB - Personalabteilung"/>
          <xsd:enumeration value="RVR - Recht, Versicherungen, Revision"/>
          <xsd:enumeration value="SAB - Schaltanlagenbau"/>
          <xsd:enumeration value="TEK - Technik"/>
          <xsd:enumeration value="VER - Vertrieb"/>
          <xsd:enumeration value="VOR - Vorstand"/>
          <xsd:enumeration value="VWE - Vertragswesen"/>
          <xsd:enumeration value="ZEK - Zentraleinkauf"/>
        </xsd:restriction>
      </xsd:simpleType>
    </xsd:element>
    <xsd:element name="Ersetzt_x0020_altes_x0020_Dokument_x002f_Version" ma:index="9" nillable="true" ma:displayName="Ersetzt altes Dokument/Version" ma:internalName="Ersetzt_x0020_altes_x0020_Dokument_x002f_Version">
      <xsd:simpleType>
        <xsd:restriction base="dms:Text">
          <xsd:maxLength value="255"/>
        </xsd:restriction>
      </xsd:simpleType>
    </xsd:element>
    <xsd:element name="Prozess_x002d_Schritt" ma:index="10" nillable="true" ma:displayName="Prozess-Schritt" ma:description="2 Stellen, numerisch" ma:internalName="Prozess_x002d_Schrit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Inhaltstyp"/>
        <xsd:element ref="dc:title" minOccurs="0" maxOccurs="1" ma:index="1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reich xmlns="71a479b9-91c3-4cf3-8432-ef80f9494a47">IMS - Integrierte Management Systeme</Bereich>
    <Nr xmlns="71a479b9-91c3-4cf3-8432-ef80f9494a47">007</Nr>
    <Prozess_x002d_Schritt xmlns="71a479b9-91c3-4cf3-8432-ef80f9494a47" xsi:nil="true"/>
    <Versionsdatum xmlns="71a479b9-91c3-4cf3-8432-ef80f9494a47">2014-11-04T23:00:00+00:00</Versionsdatum>
    <Fachbereich xmlns="71a479b9-91c3-4cf3-8432-ef80f9494a47">QMA</Fachbereich>
    <Version_x002d_Nr xmlns="71a479b9-91c3-4cf3-8432-ef80f9494a47">01</Version_x002d_Nr>
    <Land xmlns="71a479b9-91c3-4cf3-8432-ef80f9494a47">HO</Land>
    <Sprache xmlns="71a479b9-91c3-4cf3-8432-ef80f9494a47">CZ</Sprache>
    <Ersetzt_x0020_altes_x0020_Dokument_x002f_Version xmlns="71a479b9-91c3-4cf3-8432-ef80f9494a47">DIMS0706DE02QMA</Ersetzt_x0020_altes_x0020_Dokument_x002f_Version>
    <Art xmlns="71a479b9-91c3-4cf3-8432-ef80f9494a47">04-Formblatt/Vorlage</Art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DDF570-A478-4112-BA9B-54C6AF32BB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129B0F-5233-4A12-B19D-F180E5C130F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91BC8826-F35E-44C4-AEDD-0E43CD74B7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479b9-91c3-4cf3-8432-ef80f9494a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06E526C-D2AC-496D-9B0E-1C11FCA4976B}">
  <ds:schemaRefs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71a479b9-91c3-4cf3-8432-ef80f9494a47"/>
  </ds:schemaRefs>
</ds:datastoreItem>
</file>

<file path=customXml/itemProps6.xml><?xml version="1.0" encoding="utf-8"?>
<ds:datastoreItem xmlns:ds="http://schemas.openxmlformats.org/officeDocument/2006/customXml" ds:itemID="{ADEFBC4F-F7C2-42EA-8494-CE4BE2B29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CZANB04002 Protokol o zaskoleni obsluhy</Template>
  <TotalTime>0</TotalTime>
  <Pages>5</Pages>
  <Words>1594</Words>
  <Characters>8897</Characters>
  <Application>Microsoft Office Word</Application>
  <DocSecurity>0</DocSecurity>
  <Lines>74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EQOS Energie Gruppe</Company>
  <LinksUpToDate>false</LinksUpToDate>
  <CharactersWithSpaces>10471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Rahmen</dc:subject>
  <dc:creator>Koudelakova, Jana</dc:creator>
  <cp:lastModifiedBy>Iva Nosková</cp:lastModifiedBy>
  <cp:revision>2</cp:revision>
  <cp:lastPrinted>2020-10-20T12:50:00Z</cp:lastPrinted>
  <dcterms:created xsi:type="dcterms:W3CDTF">2020-11-02T10:38:00Z</dcterms:created>
  <dcterms:modified xsi:type="dcterms:W3CDTF">2020-11-02T10:38:00Z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L">
    <vt:lpwstr>DE</vt:lpwstr>
  </property>
  <property fmtid="{D5CDD505-2E9C-101B-9397-08002B2CF9AE}" pid="3" name="ersetzt Dokument-Nr">
    <vt:lpwstr/>
  </property>
  <property fmtid="{D5CDD505-2E9C-101B-9397-08002B2CF9AE}" pid="4" name="Bemerkung">
    <vt:lpwstr/>
  </property>
  <property fmtid="{D5CDD505-2E9C-101B-9397-08002B2CF9AE}" pid="5" name="ContentType">
    <vt:lpwstr>Dokument</vt:lpwstr>
  </property>
  <property fmtid="{D5CDD505-2E9C-101B-9397-08002B2CF9AE}" pid="6" name="Dokumenten-Nr">
    <vt:lpwstr>02</vt:lpwstr>
  </property>
  <property fmtid="{D5CDD505-2E9C-101B-9397-08002B2CF9AE}" pid="7" name="Prozeßschritt">
    <vt:lpwstr/>
  </property>
  <property fmtid="{D5CDD505-2E9C-101B-9397-08002B2CF9AE}" pid="8" name="Normenbezug">
    <vt:lpwstr/>
  </property>
  <property fmtid="{D5CDD505-2E9C-101B-9397-08002B2CF9AE}" pid="9" name="Bemerkung0">
    <vt:lpwstr/>
  </property>
  <property fmtid="{D5CDD505-2E9C-101B-9397-08002B2CF9AE}" pid="10" name="HiddenField">
    <vt:lpwstr/>
  </property>
  <property fmtid="{D5CDD505-2E9C-101B-9397-08002B2CF9AE}" pid="11" name="Order">
    <vt:lpwstr>411000.000000000</vt:lpwstr>
  </property>
  <property fmtid="{D5CDD505-2E9C-101B-9397-08002B2CF9AE}" pid="12" name="ContentTypeId">
    <vt:lpwstr>0x010100B4577D26793FFB45A63FAA791DF0621D</vt:lpwstr>
  </property>
</Properties>
</file>