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2020/1177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27.10.2020</w:t>
      </w:r>
    </w:p>
    <w:p w:rsidR="009B4271" w:rsidRPr="00AF318E" w:rsidRDefault="00224FD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24FD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Valbek,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Vaňurova 505/17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460 07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Liberec (nečleněné město) - Liberec III-Jeřáb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48266230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CZ48266230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245 600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 u Vás projektovou dokumentaci na akci „Obnova VDJ Sytná - výměna armatur“.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Předmětem díla je provedení projektové činnosti na stavební akci: „Obnova VDJ Sytná - výměna armatur“, u níž v souladu s ustanovením § 79 odst. 2 písm. s) zákona č. 183/2006 Sb., stavební zákon (dále také jen „zákon“), není vyžadován územní souhlas ani územní rozhodnutí a v souladu s § 103 odst. 1 písm. a) zákona není vyžadováno stavební povolení ani ohlášení stavby.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Provedení díla zahrnuje vypracování projektové dokumentace v rozsahu do stupně dokumentace pro provádění stavby (DPS) vč. soupisu prací a kontrolního rozpočtu. Technická specifikace předmětu plnění je blíže určena v technických podkladech, které byly zhotoviteli předány a jejichž převzetí svým podpisem níže stvrzuje.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DPS bude předána objednateli kompletní včetně závěrečného projednání a stanovisek v počtu 5 vyhotovení v listinné podobě a v počtu 2 vyhotovení v elektronické podobě.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je oprávněn provést fakturaci celkové ceny za dílo po dokončení a předání díla objednateli, a to bez vad a nedodělků. Splatnost faktur je 30 dnů od jejich doručení objednateli.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Nedodrží-li zhotovitel sjednaný termín realizace díla, má objednatel právo účtovat zhotoviteli smluvní pokutu ve výši 0,4% z celkové ceny díla za každý započatý den prodlení.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ručí za vady projektové dokumentace do dne dokončení a předání stavebních prací prováděných na základě této projektové dokumentace. Projektant ručí za chyby v projektové dokumentaci a výkazu výměr, které zapříčiní následné komplikace během vlastní realizace stavby. V případě, že se vady projektové dokumentace projeví v době realizace stavby, je zhotovitel povinen navrhnout opatření k jejich odstranění a vady odstranit tak, aby realizace stavby byla co nejméně ohrožena. Po dobu záruční lhůty má objednatel právo požadovat na zhotoviteli neodkladné a bezplatné odstranění nedostatků díla. Způsob a podmínky odstranění vad určí objednatel a zhotovitel je povinen tyto podmínky respektovat. Zhotovitel je povinen odstranit zjištěné závady do 15 dnů, nedojde-li mezi smluvními stranami k dohodě o jiném termínu. Nedodrží-li zhotovitel sjednaný termín odstranění zjištěné závady, má objednatel právo účtovat zhotoviteli smluvní pokutu ve výši 0,4% z celkové ceny díla za každý započatý den prodlení.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01FFE" w:rsidRDefault="00224FDC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01FFE">
        <w:br w:type="page"/>
      </w:r>
    </w:p>
    <w:p w:rsidR="00901FFE" w:rsidRDefault="00901FFE">
      <w:r>
        <w:lastRenderedPageBreak/>
        <w:t xml:space="preserve">Datum potvrzení objednávky dodavatelem:  </w:t>
      </w:r>
      <w:r w:rsidR="00224FDC">
        <w:t>30.10.2020</w:t>
      </w:r>
    </w:p>
    <w:p w:rsidR="00901FFE" w:rsidRDefault="00901FFE">
      <w:r>
        <w:t>Potvrzení objednávky:</w:t>
      </w:r>
    </w:p>
    <w:p w:rsidR="00224FDC" w:rsidRDefault="00224FDC">
      <w:r>
        <w:t>Vážený pane Škarbane,</w:t>
      </w:r>
    </w:p>
    <w:p w:rsidR="00224FDC" w:rsidRDefault="00224FDC"/>
    <w:p w:rsidR="00224FDC" w:rsidRDefault="00224FDC">
      <w:r>
        <w:t>Akceptuji zaslané objednávky č. 2020/1176 a  2020/1177.</w:t>
      </w:r>
    </w:p>
    <w:p w:rsidR="00224FDC" w:rsidRDefault="00224FDC"/>
    <w:p w:rsidR="00224FDC" w:rsidRDefault="00224FDC">
      <w:r>
        <w:t>Děkuji za objednání</w:t>
      </w:r>
    </w:p>
    <w:p w:rsidR="00224FDC" w:rsidRDefault="00224FDC"/>
    <w:p w:rsidR="00224FDC" w:rsidRDefault="00224FDC">
      <w:r>
        <w:t>S pozdravem</w:t>
      </w:r>
    </w:p>
    <w:p w:rsidR="00224FDC" w:rsidRDefault="00224FDC">
      <w:r>
        <w:t>Lucie Krupičková</w:t>
      </w:r>
    </w:p>
    <w:p w:rsidR="00901FFE" w:rsidRDefault="00224FDC">
      <w:r>
        <w:t xml:space="preserve"> 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FE" w:rsidRDefault="00901FFE" w:rsidP="000071C6">
      <w:pPr>
        <w:spacing w:after="0" w:line="240" w:lineRule="auto"/>
      </w:pPr>
      <w:r>
        <w:separator/>
      </w:r>
    </w:p>
  </w:endnote>
  <w:endnote w:type="continuationSeparator" w:id="0">
    <w:p w:rsidR="00901FFE" w:rsidRDefault="00901FF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24FDC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FE" w:rsidRDefault="00901FFE" w:rsidP="000071C6">
      <w:pPr>
        <w:spacing w:after="0" w:line="240" w:lineRule="auto"/>
      </w:pPr>
      <w:r>
        <w:separator/>
      </w:r>
    </w:p>
  </w:footnote>
  <w:footnote w:type="continuationSeparator" w:id="0">
    <w:p w:rsidR="00901FFE" w:rsidRDefault="00901FF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4FDC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1FFE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  <w15:docId w15:val="{056D81E1-CF4F-43A6-A6C3-C04D1B91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1090-B9A5-4596-8172-29AA96D13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B66CE-E719-4971-B215-36152116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2400</Characters>
  <Application>Microsoft Office Word</Application>
  <DocSecurity>0</DocSecurity>
  <Lines>20</Lines>
  <Paragraphs>5</Paragraphs>
  <ScaleCrop>false</ScaleCrop>
  <Company>VODÁRNA PLZEŇ a.s.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ŠKARBAN Radovan Ing.</dc:creator>
  <cp:keywords/>
  <dc:description/>
  <cp:lastModifiedBy>ŠKARBAN Radovan Ing.</cp:lastModifiedBy>
  <cp:revision>2</cp:revision>
  <cp:lastPrinted>2017-04-21T08:32:00Z</cp:lastPrinted>
  <dcterms:created xsi:type="dcterms:W3CDTF">2020-10-30T10:06:00Z</dcterms:created>
  <dcterms:modified xsi:type="dcterms:W3CDTF">2020-10-30T10:06:00Z</dcterms:modified>
</cp:coreProperties>
</file>