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9F2FFE">
        <w:rPr>
          <w:rFonts w:ascii="Arial" w:hAnsi="Arial" w:cs="Arial"/>
        </w:rPr>
        <w:t>2201819981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9F2FFE">
        <w:rPr>
          <w:rFonts w:ascii="Arial" w:hAnsi="Arial" w:cs="Arial"/>
        </w:rPr>
        <w:t>20.8.2020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4"/>
        <w:gridCol w:w="2868"/>
        <w:gridCol w:w="760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9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3203"/>
              <w:gridCol w:w="673"/>
            </w:tblGrid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81790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MEPILEX AG 10X10CM SAFETAC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169890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MEPILEX AG 10X20CM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169891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MEPILEX AG 15X15CM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169892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MEPILEX AG 20X20/BAL=5KS,CENA ZA 1KS/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705841-14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BANDED BAG CIRCULAR 75CM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64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5009777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MEPILEX BORDER AG 7X7,5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</w:t>
                  </w:r>
                </w:p>
              </w:tc>
            </w:tr>
            <w:tr w:rsidR="009F2FFE" w:rsidRPr="009F2FFE" w:rsidTr="009F2FF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97005330-05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SET PRO CISARSKY REZ /KARTON=3 </w:t>
                  </w:r>
                  <w:proofErr w:type="gramStart"/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BAL,CENA</w:t>
                  </w:r>
                  <w:proofErr w:type="gramEnd"/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ZA BAL/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2FFE" w:rsidRPr="009F2FFE" w:rsidRDefault="009F2FFE" w:rsidP="009F2FF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2FF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</w:t>
                  </w:r>
                </w:p>
              </w:tc>
            </w:tr>
          </w:tbl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 </w:t>
      </w:r>
      <w:r w:rsidR="009F2FFE">
        <w:rPr>
          <w:rFonts w:ascii="Arial" w:hAnsi="Arial" w:cs="Arial"/>
        </w:rPr>
        <w:t xml:space="preserve">107 233,26 </w:t>
      </w:r>
      <w:bookmarkStart w:id="0" w:name="_GoBack"/>
      <w:bookmarkEnd w:id="0"/>
      <w:r w:rsidRPr="00690378">
        <w:rPr>
          <w:rFonts w:ascii="Arial" w:hAnsi="Arial" w:cs="Arial"/>
        </w:rPr>
        <w:t>Kč bez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B56AD" w:rsidRDefault="00B037E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B037EB">
        <w:rPr>
          <w:rFonts w:ascii="Arial" w:hAnsi="Arial" w:cs="Arial"/>
          <w:i/>
        </w:rPr>
        <w:t>Mölnlycke</w:t>
      </w:r>
      <w:proofErr w:type="spellEnd"/>
      <w:r w:rsidRPr="00B037EB">
        <w:rPr>
          <w:rFonts w:ascii="Arial" w:hAnsi="Arial" w:cs="Arial"/>
          <w:i/>
        </w:rPr>
        <w:t xml:space="preserve"> </w:t>
      </w:r>
      <w:proofErr w:type="spellStart"/>
      <w:r w:rsidRPr="00B037EB">
        <w:rPr>
          <w:rFonts w:ascii="Arial" w:hAnsi="Arial" w:cs="Arial"/>
          <w:i/>
        </w:rPr>
        <w:t>Health</w:t>
      </w:r>
      <w:proofErr w:type="spellEnd"/>
      <w:r w:rsidRPr="00B037EB">
        <w:rPr>
          <w:rFonts w:ascii="Arial" w:hAnsi="Arial" w:cs="Arial"/>
          <w:i/>
        </w:rPr>
        <w:t xml:space="preserve"> Care, s.r.o.</w:t>
      </w:r>
    </w:p>
    <w:p w:rsidR="006A4FB3" w:rsidRDefault="00B037EB" w:rsidP="00690378">
      <w:pPr>
        <w:spacing w:after="0" w:line="240" w:lineRule="auto"/>
        <w:rPr>
          <w:rFonts w:ascii="Arial" w:hAnsi="Arial" w:cs="Arial"/>
          <w:i/>
        </w:rPr>
      </w:pPr>
      <w:r w:rsidRPr="00B037EB">
        <w:rPr>
          <w:rFonts w:ascii="Arial" w:hAnsi="Arial" w:cs="Arial"/>
          <w:i/>
        </w:rPr>
        <w:t>Hájkova 2747/22</w:t>
      </w:r>
      <w:r w:rsidR="006A4FB3">
        <w:rPr>
          <w:rFonts w:ascii="Arial" w:hAnsi="Arial" w:cs="Arial"/>
          <w:i/>
        </w:rPr>
        <w:t>,</w:t>
      </w:r>
    </w:p>
    <w:p w:rsidR="00B037EB" w:rsidRDefault="00B037EB" w:rsidP="00690378">
      <w:pPr>
        <w:spacing w:after="0" w:line="240" w:lineRule="auto"/>
        <w:rPr>
          <w:rFonts w:ascii="Arial" w:hAnsi="Arial" w:cs="Arial"/>
          <w:i/>
        </w:rPr>
      </w:pPr>
      <w:r w:rsidRPr="00B037EB">
        <w:rPr>
          <w:rFonts w:ascii="Arial" w:hAnsi="Arial" w:cs="Arial"/>
          <w:i/>
        </w:rPr>
        <w:t>130 00</w:t>
      </w:r>
      <w:r>
        <w:rPr>
          <w:rFonts w:ascii="Arial" w:hAnsi="Arial" w:cs="Arial"/>
          <w:i/>
        </w:rPr>
        <w:t xml:space="preserve"> </w:t>
      </w:r>
      <w:r w:rsidRPr="00B037EB">
        <w:rPr>
          <w:rFonts w:ascii="Arial" w:hAnsi="Arial" w:cs="Arial"/>
          <w:i/>
        </w:rPr>
        <w:t>Praha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037EB" w:rsidRPr="00B037EB">
        <w:rPr>
          <w:rFonts w:ascii="Arial" w:hAnsi="Arial" w:cs="Arial"/>
          <w:i/>
        </w:rPr>
        <w:t>25671839</w:t>
      </w:r>
      <w:r w:rsidRPr="00690378">
        <w:rPr>
          <w:rFonts w:ascii="Arial" w:hAnsi="Arial" w:cs="Arial"/>
          <w:i/>
        </w:rPr>
        <w:t xml:space="preserve">, DIČ: </w:t>
      </w:r>
      <w:r w:rsidR="006A4FB3">
        <w:rPr>
          <w:rFonts w:ascii="Arial" w:hAnsi="Arial" w:cs="Arial"/>
          <w:i/>
        </w:rPr>
        <w:t>CZ</w:t>
      </w:r>
      <w:r w:rsidR="00B037EB" w:rsidRPr="00B037EB">
        <w:rPr>
          <w:rFonts w:ascii="Arial" w:hAnsi="Arial" w:cs="Arial"/>
          <w:i/>
        </w:rPr>
        <w:t>25671839</w:t>
      </w:r>
    </w:p>
    <w:p w:rsidR="008B56AD" w:rsidRDefault="008B56AD" w:rsidP="00690378">
      <w:pPr>
        <w:spacing w:after="0" w:line="240" w:lineRule="auto"/>
        <w:rPr>
          <w:rFonts w:ascii="Arial" w:hAnsi="Arial" w:cs="Arial"/>
          <w:i/>
        </w:rPr>
      </w:pPr>
    </w:p>
    <w:p w:rsidR="008B56AD" w:rsidRDefault="008B56AD" w:rsidP="00690378">
      <w:pPr>
        <w:spacing w:after="0" w:line="240" w:lineRule="auto"/>
        <w:rPr>
          <w:rFonts w:ascii="Arial" w:hAnsi="Arial" w:cs="Arial"/>
          <w:i/>
        </w:rPr>
      </w:pPr>
    </w:p>
    <w:p w:rsidR="008B56AD" w:rsidRDefault="008B56A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4A0F02"/>
    <w:rsid w:val="006262E8"/>
    <w:rsid w:val="00690378"/>
    <w:rsid w:val="006A4FB3"/>
    <w:rsid w:val="008B56AD"/>
    <w:rsid w:val="0095713A"/>
    <w:rsid w:val="009F2FFE"/>
    <w:rsid w:val="00B037EB"/>
    <w:rsid w:val="00C45BBF"/>
    <w:rsid w:val="00CF2A5F"/>
    <w:rsid w:val="00E25D35"/>
    <w:rsid w:val="00E83D34"/>
    <w:rsid w:val="00F5798C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276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2020-11-01T18:45:00Z</dcterms:created>
  <dcterms:modified xsi:type="dcterms:W3CDTF">2020-11-01T18:45:00Z</dcterms:modified>
</cp:coreProperties>
</file>