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59" w:x="3897" w:y="4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-1"/>
          <w:sz w:val="28"/>
        </w:rPr>
        <w:t>Faktura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-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8"/>
        </w:rPr>
        <w:t>Daňový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-1"/>
          <w:sz w:val="28"/>
        </w:rPr>
        <w:t>doklad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-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-1"/>
          <w:sz w:val="28"/>
        </w:rPr>
        <w:t>2207023070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178" w:x="6998" w:y="1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záruční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dodací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list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6" w:x="11369" w:y="1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0" w:x="318" w:y="152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i w:val="on"/>
          <w:color w:val="000000"/>
          <w:spacing w:val="-1"/>
          <w:sz w:val="18"/>
          <w:u w:val="single"/>
        </w:rPr>
        <w:t>Prodávající:</w:t>
      </w:r>
      <w:r>
        <w:rPr>
          <w:rFonts w:ascii="Times New Roman"/>
          <w:b w:val="on"/>
          <w:i w:val="on"/>
          <w:color w:val="000000"/>
          <w:spacing w:val="138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Alza.cz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a.s.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368" w:x="318" w:y="17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Jateční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33a,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17000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Praha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Sídlo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společnosti: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Jankovcova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1522/53,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17000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Praha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IČ: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27082440,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DIČ:</w:t>
      </w:r>
      <w:r>
        <w:rPr>
          <w:rFonts w:ascii="Arial"/>
          <w:color w:val="000000"/>
          <w:spacing w:val="49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CZ27082440,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Internet: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68" w:x="318" w:y="1789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www.alza.cz,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Kontakt: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www.alza.cz/kontakt,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Telefon: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+420225340111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68" w:x="318" w:y="1789"/>
        <w:widowControl w:val="off"/>
        <w:autoSpaceDE w:val="off"/>
        <w:autoSpaceDN w:val="off"/>
        <w:spacing w:before="4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Zapsána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MS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Praze,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oddíl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B,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vložka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8573.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467" w:x="327" w:y="25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Daňový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doklad: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883" w:x="2700" w:y="25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Faktura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01" w:x="6101" w:y="25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i w:val="on"/>
          <w:color w:val="000000"/>
          <w:spacing w:val="-1"/>
          <w:sz w:val="18"/>
        </w:rPr>
        <w:t>Kupující: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3512" w:x="318" w:y="28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Datum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vystavení: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3512" w:x="318" w:y="2832"/>
        <w:widowControl w:val="off"/>
        <w:autoSpaceDE w:val="off"/>
        <w:autoSpaceDN w:val="off"/>
        <w:spacing w:before="3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Datum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uskut.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zdaň.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plnění:</w:t>
      </w:r>
      <w:r>
        <w:rPr>
          <w:rFonts w:ascii="Arial"/>
          <w:i w:val="on"/>
          <w:color w:val="000000"/>
          <w:spacing w:val="21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01.10.2020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" w:x="2700" w:y="28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01.10.2020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778" w:x="6101" w:y="29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-1"/>
          <w:sz w:val="18"/>
        </w:rPr>
        <w:t>Základní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škola,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Liberec,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Na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Výběžku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118,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příspěvková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778" w:x="6101" w:y="2919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organizace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614" w:x="318" w:y="33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Datum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splatnosti: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614" w:x="318" w:y="3309"/>
        <w:widowControl w:val="off"/>
        <w:autoSpaceDE w:val="off"/>
        <w:autoSpaceDN w:val="off"/>
        <w:spacing w:before="4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Způsob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úhrady: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131" w:x="2700" w:y="33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15.10.2020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1" w:x="2700" w:y="3309"/>
        <w:widowControl w:val="off"/>
        <w:autoSpaceDE w:val="off"/>
        <w:autoSpaceDN w:val="off"/>
        <w:spacing w:before="4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Příkazem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93" w:x="6101" w:y="3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Výběžku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" w:x="6101" w:y="37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46015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64" w:x="7178" w:y="37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Liberec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15" w:x="318" w:y="38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i w:val="on"/>
          <w:color w:val="000000"/>
          <w:spacing w:val="-1"/>
          <w:sz w:val="18"/>
        </w:rPr>
        <w:t>Bankovní</w:t>
      </w:r>
      <w:r>
        <w:rPr>
          <w:rFonts w:ascii="Arial"/>
          <w:b w:val="on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1"/>
          <w:sz w:val="18"/>
        </w:rPr>
        <w:t>účet: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1702" w:x="318" w:y="41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2"/>
          <w:sz w:val="18"/>
        </w:rPr>
        <w:t>ČSOB,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a.s.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(CZK):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74" w:x="2700" w:y="41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188505042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0300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74" w:x="2700" w:y="4181"/>
        <w:widowControl w:val="off"/>
        <w:autoSpaceDE w:val="off"/>
        <w:autoSpaceDN w:val="off"/>
        <w:spacing w:before="55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1265098001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5500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26" w:x="318" w:y="44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Raiffeisenbank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a.s.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(CZK):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08" w:x="6101" w:y="45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IČ: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72741716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6" w:x="8975" w:y="45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DIČ: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12" w:x="318" w:y="46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Komerční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banka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a.s.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(CZK):</w:t>
      </w:r>
      <w:r>
        <w:rPr>
          <w:rFonts w:ascii="Arial"/>
          <w:color w:val="000000"/>
          <w:spacing w:val="127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35-3355550267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0100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412" w:x="318" w:y="4684"/>
        <w:widowControl w:val="off"/>
        <w:autoSpaceDE w:val="off"/>
        <w:autoSpaceDN w:val="off"/>
        <w:spacing w:before="56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Česká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spořitelna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a.s.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(CZK):</w:t>
      </w:r>
      <w:r>
        <w:rPr>
          <w:rFonts w:ascii="Arial"/>
          <w:color w:val="000000"/>
          <w:spacing w:val="97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2171532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0800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644" w:x="315" w:y="51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Variabilní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symbol: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230" w:x="2700" w:y="51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4257802721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56" w:x="6101" w:y="51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jost@zsnavybezku.cz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56" w:x="6101" w:y="5175"/>
        <w:widowControl w:val="off"/>
        <w:autoSpaceDE w:val="off"/>
        <w:autoSpaceDN w:val="off"/>
        <w:spacing w:before="43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Tel: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+420724154949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49" w:x="327" w:y="57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i w:val="on"/>
          <w:color w:val="000000"/>
          <w:spacing w:val="-1"/>
          <w:sz w:val="18"/>
        </w:rPr>
        <w:t>Kód</w:t>
      </w:r>
      <w:r>
        <w:rPr>
          <w:rFonts w:ascii="Arial"/>
          <w:b w:val="on"/>
          <w:i w:val="on"/>
          <w:color w:val="000000"/>
          <w:spacing w:val="530"/>
          <w:sz w:val="18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8"/>
        </w:rPr>
        <w:t>Popis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468" w:x="5247" w:y="57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Ks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922" w:x="5915" w:y="57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Cena</w:t>
      </w:r>
      <w:r>
        <w:rPr>
          <w:rFonts w:ascii="Arial"/>
          <w:b w:val="on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8"/>
        </w:rPr>
        <w:t>ks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962" w:x="7143" w:y="57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bez</w:t>
      </w:r>
      <w:r>
        <w:rPr>
          <w:rFonts w:ascii="Arial"/>
          <w:b w:val="on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8"/>
        </w:rPr>
        <w:t>DPH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1330" w:x="8480" w:y="57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DPH</w:t>
      </w:r>
      <w:r>
        <w:rPr>
          <w:rFonts w:ascii="Arial"/>
          <w:b w:val="on"/>
          <w:i w:val="on"/>
          <w:color w:val="000000"/>
          <w:spacing w:val="131"/>
          <w:sz w:val="18"/>
        </w:rPr>
        <w:t xml:space="preserve"> </w:t>
      </w:r>
      <w:r>
        <w:rPr>
          <w:rFonts w:ascii="Arial"/>
          <w:b w:val="on"/>
          <w:i w:val="on"/>
          <w:color w:val="000000"/>
          <w:spacing w:val="-1"/>
          <w:sz w:val="18"/>
        </w:rPr>
        <w:t>DPH%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1474" w:x="10230" w:y="57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Cena</w:t>
      </w:r>
      <w:r>
        <w:rPr>
          <w:rFonts w:ascii="Arial"/>
          <w:b w:val="on"/>
          <w:i w:val="on"/>
          <w:color w:val="000000"/>
          <w:spacing w:val="165"/>
          <w:sz w:val="18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1"/>
          <w:sz w:val="18"/>
        </w:rPr>
        <w:t>Záruka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4568" w:x="318" w:y="59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ADC153</w:t>
      </w:r>
      <w:r>
        <w:rPr>
          <w:rFonts w:ascii="Arial"/>
          <w:color w:val="000000"/>
          <w:spacing w:val="174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Notebook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Dell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Inspiron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ICL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(5501)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Silver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8" w:x="318" w:y="5986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w94y2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9" w:x="5334" w:y="59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2" w:x="5835" w:y="59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24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531,88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92" w:x="7037" w:y="59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73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595,64</w:t>
      </w:r>
      <w:r>
        <w:rPr>
          <w:rFonts w:ascii="Arial"/>
          <w:color w:val="000000"/>
          <w:spacing w:val="219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455,08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8" w:x="9350" w:y="59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8" w:x="9350" w:y="5986"/>
        <w:widowControl w:val="off"/>
        <w:autoSpaceDE w:val="off"/>
        <w:autoSpaceDN w:val="off"/>
        <w:spacing w:before="25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38" w:x="9350" w:y="5986"/>
        <w:widowControl w:val="off"/>
        <w:autoSpaceDE w:val="off"/>
        <w:autoSpaceDN w:val="off"/>
        <w:spacing w:before="25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16" w:x="10008" w:y="59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89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050,72</w:t>
      </w:r>
      <w:r>
        <w:rPr>
          <w:rFonts w:ascii="Arial"/>
          <w:color w:val="000000"/>
          <w:spacing w:val="159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24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DL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54" w:x="318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SL190q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64" w:x="1214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Nehmotný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produkt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1"/>
          <w:sz w:val="18"/>
        </w:rPr>
        <w:t>Doručení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prodejnu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64" w:x="1214" w:y="6436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Liberec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9" w:x="5334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9" w:x="5334" w:y="6436"/>
        <w:widowControl w:val="off"/>
        <w:autoSpaceDE w:val="off"/>
        <w:autoSpaceDN w:val="off"/>
        <w:spacing w:before="25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85" w:x="6185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37,19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85" w:x="7387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37,19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6" w:x="8548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7,81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85" w:x="10358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45,00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6" w:x="11118" w:y="64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0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8" w:x="318" w:y="68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ADC153</w:t>
      </w:r>
      <w:r>
        <w:rPr>
          <w:rFonts w:ascii="Arial"/>
          <w:color w:val="000000"/>
          <w:spacing w:val="174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Notebook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Dell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Inspiron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ICL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(5501)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Silver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8" w:x="318" w:y="6886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w94y2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2" w:x="5835" w:y="68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24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531,88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2" w:x="7037" w:y="68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24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531,88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3" w:x="8197" w:y="68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151,69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16" w:x="10008" w:y="68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29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683,57</w:t>
      </w:r>
      <w:r>
        <w:rPr>
          <w:rFonts w:ascii="Arial"/>
          <w:color w:val="000000"/>
          <w:spacing w:val="159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24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DL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3" w:x="318" w:y="75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Celkem: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1447" w:x="9936" w:y="75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118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779,29</w:t>
      </w:r>
      <w:r>
        <w:rPr>
          <w:rFonts w:ascii="Arial"/>
          <w:b w:val="on"/>
          <w:color w:val="000000"/>
          <w:spacing w:val="39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Kč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832" w:x="387" w:y="82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Vyčíslení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DPH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v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Kč: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328" w:x="8142" w:y="83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Zaokrouhlení: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986" w:x="10620" w:y="832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-0,29</w:t>
      </w:r>
      <w:r>
        <w:rPr>
          <w:rFonts w:ascii="Arial"/>
          <w:color w:val="000000"/>
          <w:spacing w:val="83"/>
          <w:sz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</w:rPr>
        <w:t>Kč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45" w:x="655" w:y="84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Sazba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774" w:x="2963" w:y="84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Základ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616" w:x="4539" w:y="84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DPH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933" w:x="8142" w:y="86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8"/>
        </w:rPr>
      </w:pPr>
      <w:r>
        <w:rPr>
          <w:rFonts w:ascii="Arial"/>
          <w:b w:val="on"/>
          <w:i w:val="on"/>
          <w:color w:val="000000"/>
          <w:spacing w:val="-1"/>
          <w:sz w:val="18"/>
        </w:rPr>
        <w:t>Celkem:</w:t>
      </w:r>
      <w:r>
        <w:rPr>
          <w:rFonts w:ascii="Arial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1487" w:x="10139" w:y="86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118</w:t>
      </w:r>
      <w:r>
        <w:rPr>
          <w:rFonts w:ascii="Arial"/>
          <w:b w:val="on"/>
          <w:color w:val="000000"/>
          <w:spacing w:val="-1"/>
          <w:sz w:val="18"/>
        </w:rPr>
        <w:t xml:space="preserve"> </w:t>
      </w:r>
      <w:r>
        <w:rPr>
          <w:rFonts w:ascii="Arial"/>
          <w:b w:val="on"/>
          <w:color w:val="000000"/>
          <w:spacing w:val="-1"/>
          <w:sz w:val="18"/>
        </w:rPr>
        <w:t>779,00</w:t>
      </w:r>
      <w:r>
        <w:rPr>
          <w:rFonts w:ascii="Arial"/>
          <w:b w:val="on"/>
          <w:color w:val="000000"/>
          <w:spacing w:val="79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Kč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96" w:x="805" w:y="87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21%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2" w:x="2721" w:y="87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98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164,71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2" w:x="4107" w:y="87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20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614,58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308" w:x="327" w:y="974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Sériová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čísla: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2120" w:x="318" w:y="99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ADC153w94y</w:t>
      </w:r>
      <w:r>
        <w:rPr>
          <w:rFonts w:ascii="Arial"/>
          <w:b w:val="on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332Z103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20" w:x="4117" w:y="99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ADC153w94y</w:t>
      </w:r>
      <w:r>
        <w:rPr>
          <w:rFonts w:ascii="Arial"/>
          <w:b w:val="on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722Z103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20" w:x="7915" w:y="99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ADC153w94y</w:t>
      </w:r>
      <w:r>
        <w:rPr>
          <w:rFonts w:ascii="Arial"/>
          <w:b w:val="on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432Z103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120" w:x="318" w:y="102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-1"/>
          <w:sz w:val="18"/>
        </w:rPr>
        <w:t>ADC153w94y</w:t>
      </w:r>
      <w:r>
        <w:rPr>
          <w:rFonts w:ascii="Arial"/>
          <w:b w:val="on"/>
          <w:color w:val="000000"/>
          <w:spacing w:val="1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532Z103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41" w:x="318" w:y="109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Doporučujeme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zboží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překontrolovat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ihned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po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převzetí,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pozdější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připomínky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ke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stavu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předávaného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zboží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mohou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být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zamítnuty.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Kupující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1141" w:x="318" w:y="10996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nabude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vlastnického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práva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ke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zboží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až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po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úplném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zaplacení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kupní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ceny.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V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ceně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zboží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je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zahrnut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recyklační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poplatek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a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autorské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odměny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v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1141" w:x="318" w:y="10996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zákonné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výši.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Více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informací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o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podmínkách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záruky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naleznete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ve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Všeobecných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obchodních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podmínkách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a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Reklamačním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řádu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na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11141" w:x="318" w:y="10996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-1"/>
          <w:sz w:val="18"/>
        </w:rPr>
        <w:t>www.alza.cz.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7885" w:x="318" w:y="120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1"/>
          <w:sz w:val="18"/>
        </w:rPr>
        <w:t>Smluvní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poměr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mezi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prodávajícím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a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kupující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1"/>
          <w:sz w:val="18"/>
        </w:rPr>
        <w:t>se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řídí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/>
          <w:i w:val="on"/>
          <w:color w:val="000000"/>
          <w:spacing w:val="-2"/>
          <w:sz w:val="18"/>
        </w:rPr>
        <w:t>VOP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prodávajícího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a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občanským</w:t>
      </w:r>
      <w:r>
        <w:rPr>
          <w:rFonts w:ascii="Arial"/>
          <w:i w:val="on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18"/>
        </w:rPr>
        <w:t>zákoníkem.</w:t>
      </w:r>
      <w:r>
        <w:rPr>
          <w:rFonts w:ascii="Arial"/>
          <w:i w:val="on"/>
          <w:color w:val="000000"/>
          <w:spacing w:val="0"/>
          <w:sz w:val="18"/>
        </w:rPr>
      </w:r>
    </w:p>
    <w:p>
      <w:pPr>
        <w:pStyle w:val="Normal"/>
        <w:framePr w:w="803" w:x="5644" w:y="13062"/>
        <w:widowControl w:val="off"/>
        <w:autoSpaceDE w:val="off"/>
        <w:autoSpaceDN w:val="off"/>
        <w:spacing w:before="0" w:after="0" w:line="132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-1"/>
          <w:sz w:val="12"/>
        </w:rPr>
        <w:t>Alza</w:t>
      </w:r>
      <w:r>
        <w:rPr>
          <w:rFonts w:ascii="Arial"/>
          <w:color w:val="000000"/>
          <w:spacing w:val="-1"/>
          <w:sz w:val="12"/>
        </w:rPr>
        <w:t xml:space="preserve"> </w:t>
      </w:r>
      <w:r>
        <w:rPr>
          <w:rFonts w:ascii="Arial" w:hAnsi="Arial" w:cs="Arial"/>
          <w:color w:val="000000"/>
          <w:spacing w:val="-1"/>
          <w:sz w:val="12"/>
        </w:rPr>
        <w:t>kariéra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7029" w:x="318" w:y="132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Arial" w:hAnsi="Arial" w:cs="Arial"/>
          <w:i w:val="on"/>
          <w:color w:val="000000"/>
          <w:spacing w:val="-5"/>
          <w:sz w:val="18"/>
        </w:rPr>
        <w:t>Máš</w:t>
      </w:r>
      <w:r>
        <w:rPr>
          <w:rFonts w:ascii="Arial"/>
          <w:i w:val="on"/>
          <w:color w:val="000000"/>
          <w:spacing w:val="7"/>
          <w:sz w:val="18"/>
        </w:rPr>
        <w:t xml:space="preserve"> </w:t>
      </w:r>
      <w:r>
        <w:rPr>
          <w:rFonts w:ascii="Arial"/>
          <w:i w:val="on"/>
          <w:color w:val="000000"/>
          <w:spacing w:val="-3"/>
          <w:sz w:val="18"/>
        </w:rPr>
        <w:t>Alz</w:t>
      </w:r>
      <w:r>
        <w:rPr>
          <w:rFonts w:ascii="Arial"/>
          <w:i w:val="on"/>
          <w:color w:val="000000"/>
          <w:spacing w:val="-35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u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3"/>
          <w:sz w:val="18"/>
        </w:rPr>
        <w:t>rád?</w:t>
      </w:r>
      <w:r>
        <w:rPr>
          <w:rFonts w:ascii="Arial"/>
          <w:i w:val="on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-2"/>
          <w:sz w:val="18"/>
        </w:rPr>
        <w:t>Pojď</w:t>
      </w:r>
      <w:r>
        <w:rPr>
          <w:rFonts w:ascii="Arial"/>
          <w:i w:val="on"/>
          <w:color w:val="000000"/>
          <w:spacing w:val="4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k</w:t>
      </w:r>
      <w:r>
        <w:rPr>
          <w:rFonts w:ascii="Arial"/>
          <w:i w:val="on"/>
          <w:color w:val="000000"/>
          <w:spacing w:val="1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5"/>
          <w:sz w:val="18"/>
        </w:rPr>
        <w:t>nám</w:t>
      </w:r>
      <w:r>
        <w:rPr>
          <w:rFonts w:ascii="Arial"/>
          <w:i w:val="on"/>
          <w:color w:val="000000"/>
          <w:spacing w:val="-1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5"/>
          <w:sz w:val="18"/>
        </w:rPr>
        <w:t>pracovat!Volná</w:t>
      </w:r>
      <w:r>
        <w:rPr>
          <w:rFonts w:ascii="Arial"/>
          <w:i w:val="on"/>
          <w:color w:val="000000"/>
          <w:spacing w:val="-5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18"/>
        </w:rPr>
        <w:t>místa</w:t>
      </w:r>
      <w:r>
        <w:rPr>
          <w:rFonts w:ascii="Arial"/>
          <w:i w:val="on"/>
          <w:color w:val="000000"/>
          <w:spacing w:val="-16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</w:rPr>
        <w:t>si</w:t>
      </w:r>
      <w:r>
        <w:rPr>
          <w:rFonts w:ascii="Arial"/>
          <w:i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8"/>
        </w:rPr>
        <w:t>prohlédni</w:t>
      </w:r>
      <w:r>
        <w:rPr>
          <w:rFonts w:ascii="Arial"/>
          <w:i w:val="on"/>
          <w:color w:val="000000"/>
          <w:spacing w:val="-2"/>
          <w:sz w:val="18"/>
        </w:rPr>
        <w:t xml:space="preserve"> </w:t>
      </w:r>
      <w:r>
        <w:rPr>
          <w:rFonts w:ascii="Arial"/>
          <w:i w:val="on"/>
          <w:color w:val="000000"/>
          <w:spacing w:val="5"/>
          <w:sz w:val="18"/>
        </w:rPr>
        <w:t>na</w:t>
      </w:r>
      <w:r>
        <w:rPr>
          <w:rFonts w:ascii="Arial"/>
          <w:i w:val="on"/>
          <w:color w:val="000000"/>
          <w:spacing w:val="-17"/>
          <w:sz w:val="18"/>
        </w:rPr>
        <w:t xml:space="preserve"> </w:t>
      </w:r>
      <w:r>
        <w:rPr>
          <w:rFonts w:ascii="Arial"/>
          <w:i w:val="on"/>
          <w:color w:val="000000"/>
          <w:spacing w:val="-6"/>
          <w:sz w:val="18"/>
          <w:u w:val="single"/>
        </w:rPr>
        <w:t>www.alz</w:t>
      </w:r>
      <w:r>
        <w:rPr>
          <w:rFonts w:ascii="Times New Roman"/>
          <w:color w:val="000000"/>
          <w:spacing w:val="-30"/>
          <w:sz w:val="18"/>
        </w:rPr>
        <w:t xml:space="preserve"> </w:t>
      </w:r>
      <w:r>
        <w:rPr>
          <w:rFonts w:ascii="Arial"/>
          <w:i w:val="on"/>
          <w:color w:val="000000"/>
          <w:spacing w:val="-4"/>
          <w:sz w:val="18"/>
          <w:u w:val="single"/>
        </w:rPr>
        <w:t>a.cz</w:t>
      </w:r>
      <w:r>
        <w:rPr>
          <w:rFonts w:ascii="Times New Roman"/>
          <w:color w:val="000000"/>
          <w:spacing w:val="-30"/>
          <w:sz w:val="18"/>
        </w:rPr>
        <w:t xml:space="preserve"> </w:t>
      </w:r>
      <w:r>
        <w:rPr>
          <w:rFonts w:ascii="Arial"/>
          <w:i w:val="on"/>
          <w:color w:val="000000"/>
          <w:spacing w:val="-3"/>
          <w:sz w:val="18"/>
          <w:u w:val="single"/>
        </w:rPr>
        <w:t>/k</w:t>
      </w:r>
      <w:r>
        <w:rPr>
          <w:rFonts w:ascii="Times New Roman"/>
          <w:color w:val="000000"/>
          <w:spacing w:val="-30"/>
          <w:sz w:val="18"/>
        </w:rPr>
        <w:t xml:space="preserve"> </w:t>
      </w:r>
      <w:r>
        <w:rPr>
          <w:rFonts w:ascii="Arial"/>
          <w:i w:val="on"/>
          <w:color w:val="000000"/>
          <w:spacing w:val="0"/>
          <w:sz w:val="18"/>
          <w:u w:val="single"/>
        </w:rPr>
        <w:t>ariera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38" w:x="385" w:y="160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1"/>
          <w:sz w:val="18"/>
        </w:rPr>
        <w:t>Ochranný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znak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238" w:x="385" w:y="16009"/>
        <w:widowControl w:val="off"/>
        <w:autoSpaceDE w:val="off"/>
        <w:autoSpaceDN w:val="off"/>
        <w:spacing w:before="11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023786A6fE137E4C2D43224F7331513D72295D7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02" w:x="4514" w:y="15992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99" w:x="5472" w:y="15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1"/>
          <w:sz w:val="18"/>
        </w:rPr>
        <w:t>Strana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501" w:x="8213" w:y="159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i w:val="on"/>
          <w:color w:val="000000"/>
          <w:spacing w:val="4"/>
          <w:sz w:val="18"/>
        </w:rPr>
        <w:t>Tisk:</w:t>
      </w:r>
      <w:r>
        <w:rPr>
          <w:rFonts w:ascii="Arial"/>
          <w:i w:val="on"/>
          <w:color w:val="000000"/>
          <w:spacing w:val="-1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PDFGen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1.21</w:t>
      </w:r>
      <w:r>
        <w:rPr>
          <w:rFonts w:ascii="Arial"/>
          <w:color w:val="000000"/>
          <w:spacing w:val="88"/>
          <w:sz w:val="18"/>
        </w:rPr>
        <w:t xml:space="preserve"> </w:t>
      </w:r>
      <w:r>
        <w:rPr>
          <w:rFonts w:ascii="Arial"/>
          <w:color w:val="000000"/>
          <w:spacing w:val="3"/>
          <w:sz w:val="18"/>
        </w:rPr>
        <w:t>30.10.2020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8:30:53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5.3500003814697pt;margin-top:17.3999996185303pt;z-index:-3;width:131.600006103516pt;height:3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64.100006103516pt;margin-top:16.0499992370605pt;z-index:-7;width:117.300003051758pt;height:41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02.549987792969pt;margin-top:139.25pt;z-index:-15;width:279.7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3.3999996185303pt;margin-top:297.25pt;z-index:-19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3.3999996185303pt;margin-top:373.850006103516pt;z-index:-23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57.200012207031pt;margin-top:408.649993896484pt;z-index:-27;width:140.800003051758pt;height:57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7.6000003814697pt;margin-top:435.299987792969pt;z-index:-31;width:231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3.3999996185303pt;margin-top:485.149993896484pt;z-index:-35;width:566.0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3.3999996185303pt;margin-top:525.599975585938pt;z-index:-39;width:566.0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3.3999996185303pt;margin-top:529.200012207031pt;z-index:-43;width:566.0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3.3999996185303pt;margin-top:651.150024414063pt;z-index:-47;width:568.950012207031pt;height:1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3.3999996185303pt;margin-top:678.900024414063pt;z-index:-51;width:568.9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23.199996948242pt;margin-top:797.650024414063pt;z-index:-55;width:12.8999996185303pt;height:12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318</Words>
  <Characters>1801</Characters>
  <Application>Aspose</Application>
  <DocSecurity>0</DocSecurity>
  <Lines>96</Lines>
  <Paragraphs>96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2020-10-30T07:36:43+00:00</dcterms:created>
  <dcterms:modified xmlns:xsi="http://www.w3.org/2001/XMLSchema-instance" xmlns:dcterms="http://purl.org/dc/terms/" xsi:type="dcterms:W3CDTF">2020-10-30T07:36:43+00:00</dcterms:modified>
</coreProperties>
</file>