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9B0B9" w14:textId="77777777" w:rsidR="00917B11" w:rsidRPr="00D06B2E" w:rsidRDefault="00917B11" w:rsidP="00775922">
      <w:pPr>
        <w:pStyle w:val="Bodytext30"/>
        <w:shd w:val="clear" w:color="auto" w:fill="auto"/>
        <w:spacing w:before="120" w:after="120"/>
        <w:rPr>
          <w:rFonts w:ascii="Times New Roman" w:eastAsia="Times New Roman" w:hAnsi="Times New Roman" w:cs="Times New Roman"/>
          <w:caps/>
          <w:color w:val="000000"/>
          <w:sz w:val="28"/>
          <w:szCs w:val="28"/>
          <w:lang w:eastAsia="cs-CZ" w:bidi="cs-CZ"/>
        </w:rPr>
      </w:pPr>
      <w:r w:rsidRPr="00D06B2E">
        <w:rPr>
          <w:rFonts w:ascii="Times New Roman" w:eastAsia="Times New Roman" w:hAnsi="Times New Roman" w:cs="Times New Roman"/>
          <w:caps/>
          <w:color w:val="000000"/>
          <w:sz w:val="28"/>
          <w:szCs w:val="28"/>
          <w:lang w:eastAsia="cs-CZ" w:bidi="cs-CZ"/>
        </w:rPr>
        <w:t xml:space="preserve">Dodatek č. 1 </w:t>
      </w:r>
    </w:p>
    <w:p w14:paraId="5E9DAC68" w14:textId="77777777" w:rsidR="003E2716" w:rsidRDefault="00917B11" w:rsidP="00EA423B">
      <w:pPr>
        <w:pStyle w:val="Bodytext30"/>
        <w:shd w:val="clear" w:color="auto" w:fill="auto"/>
        <w:rPr>
          <w:rFonts w:ascii="Times New Roman" w:eastAsia="Times New Roman" w:hAnsi="Times New Roman" w:cs="Times New Roman"/>
          <w:color w:val="000000"/>
          <w:sz w:val="22"/>
          <w:szCs w:val="22"/>
          <w:lang w:eastAsia="cs-CZ" w:bidi="cs-CZ"/>
        </w:rPr>
      </w:pPr>
      <w:r>
        <w:rPr>
          <w:rFonts w:ascii="Times New Roman" w:eastAsia="Times New Roman" w:hAnsi="Times New Roman" w:cs="Times New Roman"/>
          <w:color w:val="000000"/>
          <w:sz w:val="22"/>
          <w:szCs w:val="22"/>
          <w:lang w:eastAsia="cs-CZ" w:bidi="cs-CZ"/>
        </w:rPr>
        <w:t xml:space="preserve">ke </w:t>
      </w:r>
      <w:r w:rsidR="00EA423B" w:rsidRPr="00CA3BEB">
        <w:rPr>
          <w:rFonts w:ascii="Times New Roman" w:eastAsia="Times New Roman" w:hAnsi="Times New Roman" w:cs="Times New Roman"/>
          <w:color w:val="000000"/>
          <w:sz w:val="22"/>
          <w:szCs w:val="22"/>
          <w:lang w:eastAsia="cs-CZ" w:bidi="cs-CZ"/>
        </w:rPr>
        <w:t>SMLOUV</w:t>
      </w:r>
      <w:r>
        <w:rPr>
          <w:rFonts w:ascii="Times New Roman" w:eastAsia="Times New Roman" w:hAnsi="Times New Roman" w:cs="Times New Roman"/>
          <w:color w:val="000000"/>
          <w:sz w:val="22"/>
          <w:szCs w:val="22"/>
          <w:lang w:eastAsia="cs-CZ" w:bidi="cs-CZ"/>
        </w:rPr>
        <w:t>Ě</w:t>
      </w:r>
      <w:r w:rsidR="00EA423B" w:rsidRPr="00CA3BEB">
        <w:rPr>
          <w:rFonts w:ascii="Times New Roman" w:eastAsia="Times New Roman" w:hAnsi="Times New Roman" w:cs="Times New Roman"/>
          <w:color w:val="000000"/>
          <w:sz w:val="22"/>
          <w:szCs w:val="22"/>
          <w:lang w:eastAsia="cs-CZ" w:bidi="cs-CZ"/>
        </w:rPr>
        <w:t xml:space="preserve"> O NÁJMU DOPRAVNÍ</w:t>
      </w:r>
      <w:r w:rsidR="003E2716">
        <w:rPr>
          <w:rFonts w:ascii="Times New Roman" w:eastAsia="Times New Roman" w:hAnsi="Times New Roman" w:cs="Times New Roman"/>
          <w:color w:val="000000"/>
          <w:sz w:val="22"/>
          <w:szCs w:val="22"/>
          <w:lang w:eastAsia="cs-CZ" w:bidi="cs-CZ"/>
        </w:rPr>
        <w:t>HO</w:t>
      </w:r>
      <w:r w:rsidR="00EA423B" w:rsidRPr="00CA3BEB">
        <w:rPr>
          <w:rFonts w:ascii="Times New Roman" w:eastAsia="Times New Roman" w:hAnsi="Times New Roman" w:cs="Times New Roman"/>
          <w:color w:val="000000"/>
          <w:sz w:val="22"/>
          <w:szCs w:val="22"/>
          <w:lang w:eastAsia="cs-CZ" w:bidi="cs-CZ"/>
        </w:rPr>
        <w:t xml:space="preserve"> PROSTŘEDK</w:t>
      </w:r>
      <w:r w:rsidR="003E2716">
        <w:rPr>
          <w:rFonts w:ascii="Times New Roman" w:eastAsia="Times New Roman" w:hAnsi="Times New Roman" w:cs="Times New Roman"/>
          <w:color w:val="000000"/>
          <w:sz w:val="22"/>
          <w:szCs w:val="22"/>
          <w:lang w:eastAsia="cs-CZ" w:bidi="cs-CZ"/>
        </w:rPr>
        <w:t>U</w:t>
      </w:r>
    </w:p>
    <w:p w14:paraId="61EBEDB7" w14:textId="77777777" w:rsidR="00A03098" w:rsidRPr="005F348B" w:rsidRDefault="00A03098" w:rsidP="00EA423B">
      <w:pPr>
        <w:pStyle w:val="Bodytext30"/>
        <w:shd w:val="clear" w:color="auto" w:fill="auto"/>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(oprava chyby v psaní)</w:t>
      </w:r>
    </w:p>
    <w:p w14:paraId="330B80D0" w14:textId="77777777" w:rsidR="00A03098" w:rsidRPr="005F348B" w:rsidRDefault="00A03098" w:rsidP="00EA423B">
      <w:pPr>
        <w:pStyle w:val="Bodytext30"/>
        <w:shd w:val="clear" w:color="auto" w:fill="auto"/>
        <w:rPr>
          <w:rFonts w:ascii="Times New Roman" w:eastAsia="Times New Roman" w:hAnsi="Times New Roman" w:cs="Times New Roman"/>
          <w:color w:val="000000"/>
          <w:sz w:val="22"/>
          <w:szCs w:val="22"/>
          <w:lang w:eastAsia="cs-CZ" w:bidi="cs-CZ"/>
        </w:rPr>
      </w:pPr>
    </w:p>
    <w:p w14:paraId="5B5984A7" w14:textId="77777777" w:rsidR="00EA423B" w:rsidRPr="005F348B" w:rsidRDefault="00EA423B" w:rsidP="00EA423B">
      <w:pPr>
        <w:pStyle w:val="Bodytext30"/>
        <w:shd w:val="clear" w:color="auto" w:fill="auto"/>
        <w:rPr>
          <w:rFonts w:ascii="Times New Roman" w:hAnsi="Times New Roman" w:cs="Times New Roman"/>
          <w:sz w:val="22"/>
          <w:szCs w:val="22"/>
        </w:rPr>
      </w:pPr>
    </w:p>
    <w:p w14:paraId="1442D363" w14:textId="77777777" w:rsidR="00EA423B" w:rsidRPr="005F348B" w:rsidRDefault="00EA423B" w:rsidP="00EA423B">
      <w:pPr>
        <w:pStyle w:val="Bodytext40"/>
        <w:shd w:val="clear" w:color="auto" w:fill="auto"/>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Smluvní strany, podle svého prohlášení plně svéprávné k právním jednáním, a to:</w:t>
      </w:r>
    </w:p>
    <w:p w14:paraId="62B432D6" w14:textId="77777777" w:rsidR="00EA423B" w:rsidRPr="005F348B" w:rsidRDefault="00EA423B" w:rsidP="00775922">
      <w:pPr>
        <w:pStyle w:val="Bodytext30"/>
        <w:shd w:val="clear" w:color="auto" w:fill="auto"/>
        <w:spacing w:after="480"/>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 xml:space="preserve">(Číslo smlouvy nájemce: </w:t>
      </w:r>
      <w:r w:rsidR="003E2716" w:rsidRPr="005F348B">
        <w:rPr>
          <w:rFonts w:ascii="Times New Roman" w:eastAsia="Times New Roman" w:hAnsi="Times New Roman" w:cs="Times New Roman"/>
          <w:color w:val="000000"/>
          <w:sz w:val="22"/>
          <w:szCs w:val="22"/>
          <w:lang w:eastAsia="cs-CZ" w:bidi="cs-CZ"/>
        </w:rPr>
        <w:t>(</w:t>
      </w:r>
      <w:r w:rsidR="0020591C" w:rsidRPr="005F348B">
        <w:rPr>
          <w:rFonts w:ascii="Times New Roman" w:eastAsia="Times New Roman" w:hAnsi="Times New Roman" w:cs="Times New Roman"/>
          <w:color w:val="000000"/>
          <w:sz w:val="22"/>
          <w:szCs w:val="22"/>
          <w:lang w:eastAsia="cs-CZ" w:bidi="cs-CZ"/>
        </w:rPr>
        <w:t>269</w:t>
      </w:r>
      <w:r w:rsidR="00392F85" w:rsidRPr="005F348B">
        <w:rPr>
          <w:rFonts w:ascii="Times New Roman" w:eastAsia="Times New Roman" w:hAnsi="Times New Roman" w:cs="Times New Roman"/>
          <w:color w:val="000000"/>
          <w:sz w:val="22"/>
          <w:szCs w:val="22"/>
          <w:lang w:eastAsia="cs-CZ" w:bidi="cs-CZ"/>
        </w:rPr>
        <w:t>/2020</w:t>
      </w:r>
      <w:r w:rsidRPr="005F348B">
        <w:rPr>
          <w:rFonts w:ascii="Times New Roman" w:eastAsia="Times New Roman" w:hAnsi="Times New Roman" w:cs="Times New Roman"/>
          <w:color w:val="000000"/>
          <w:sz w:val="22"/>
          <w:szCs w:val="22"/>
          <w:lang w:eastAsia="cs-CZ" w:bidi="cs-CZ"/>
        </w:rPr>
        <w:t>)</w:t>
      </w:r>
    </w:p>
    <w:p w14:paraId="360F2C96" w14:textId="77777777" w:rsidR="00B97843" w:rsidRPr="005F348B" w:rsidRDefault="00CC4936" w:rsidP="00B97843">
      <w:pPr>
        <w:suppressAutoHyphens/>
        <w:spacing w:before="360"/>
        <w:rPr>
          <w:rFonts w:cs="Arial"/>
          <w:b/>
          <w:bCs/>
          <w:sz w:val="22"/>
          <w:szCs w:val="22"/>
        </w:rPr>
      </w:pPr>
      <w:r w:rsidRPr="005F348B">
        <w:rPr>
          <w:rFonts w:cs="Arial"/>
          <w:b/>
          <w:sz w:val="22"/>
          <w:szCs w:val="22"/>
        </w:rPr>
        <w:t>ICOM transport a.s.</w:t>
      </w:r>
    </w:p>
    <w:p w14:paraId="7F2E3F18" w14:textId="77777777" w:rsidR="00B97843" w:rsidRPr="005F348B" w:rsidRDefault="00B97843" w:rsidP="00B97843">
      <w:pPr>
        <w:tabs>
          <w:tab w:val="left" w:pos="1985"/>
        </w:tabs>
        <w:suppressAutoHyphens/>
        <w:rPr>
          <w:rFonts w:cs="Arial"/>
          <w:sz w:val="22"/>
          <w:szCs w:val="22"/>
        </w:rPr>
      </w:pPr>
      <w:r w:rsidRPr="005F348B">
        <w:rPr>
          <w:rFonts w:cs="Arial"/>
          <w:bCs/>
          <w:sz w:val="22"/>
          <w:szCs w:val="22"/>
        </w:rPr>
        <w:t>se sídlem v </w:t>
      </w:r>
      <w:r w:rsidRPr="005F348B">
        <w:rPr>
          <w:rFonts w:cs="Arial"/>
          <w:bCs/>
          <w:sz w:val="22"/>
          <w:szCs w:val="22"/>
        </w:rPr>
        <w:tab/>
      </w:r>
      <w:r w:rsidR="00CC4936" w:rsidRPr="005F348B">
        <w:rPr>
          <w:rFonts w:cs="Arial"/>
          <w:sz w:val="22"/>
          <w:szCs w:val="22"/>
        </w:rPr>
        <w:t>Jiráskova 1424/78, 587 32 Jihlava</w:t>
      </w:r>
    </w:p>
    <w:p w14:paraId="2C377C4C" w14:textId="77777777" w:rsidR="00B97843" w:rsidRPr="005F348B" w:rsidRDefault="003E2716" w:rsidP="00B97843">
      <w:pPr>
        <w:tabs>
          <w:tab w:val="left" w:pos="1985"/>
        </w:tabs>
        <w:suppressAutoHyphens/>
        <w:rPr>
          <w:rFonts w:cs="Arial"/>
          <w:sz w:val="22"/>
          <w:szCs w:val="22"/>
        </w:rPr>
      </w:pPr>
      <w:r w:rsidRPr="005F348B">
        <w:rPr>
          <w:rFonts w:cs="Arial"/>
          <w:sz w:val="22"/>
          <w:szCs w:val="22"/>
        </w:rPr>
        <w:t>zastoupená</w:t>
      </w:r>
      <w:r w:rsidR="00B97843" w:rsidRPr="005F348B">
        <w:rPr>
          <w:rFonts w:cs="Arial"/>
          <w:sz w:val="22"/>
          <w:szCs w:val="22"/>
        </w:rPr>
        <w:t>:</w:t>
      </w:r>
      <w:r w:rsidR="00B97843" w:rsidRPr="005F348B">
        <w:rPr>
          <w:rFonts w:cs="Arial"/>
          <w:sz w:val="22"/>
          <w:szCs w:val="22"/>
        </w:rPr>
        <w:tab/>
      </w:r>
      <w:r w:rsidR="00CC4936" w:rsidRPr="009673B4">
        <w:rPr>
          <w:rFonts w:cs="Arial"/>
          <w:sz w:val="22"/>
          <w:szCs w:val="22"/>
          <w:highlight w:val="black"/>
        </w:rPr>
        <w:t>Kateřin</w:t>
      </w:r>
      <w:r w:rsidRPr="009673B4">
        <w:rPr>
          <w:rFonts w:cs="Arial"/>
          <w:sz w:val="22"/>
          <w:szCs w:val="22"/>
          <w:highlight w:val="black"/>
        </w:rPr>
        <w:t>ou</w:t>
      </w:r>
      <w:r w:rsidR="00CC4936" w:rsidRPr="009673B4">
        <w:rPr>
          <w:rFonts w:cs="Arial"/>
          <w:sz w:val="22"/>
          <w:szCs w:val="22"/>
          <w:highlight w:val="black"/>
        </w:rPr>
        <w:t xml:space="preserve"> Kratochvílov</w:t>
      </w:r>
      <w:r w:rsidRPr="009673B4">
        <w:rPr>
          <w:rFonts w:cs="Arial"/>
          <w:sz w:val="22"/>
          <w:szCs w:val="22"/>
          <w:highlight w:val="black"/>
        </w:rPr>
        <w:t>ou</w:t>
      </w:r>
      <w:r w:rsidR="00CC4936" w:rsidRPr="009673B4">
        <w:rPr>
          <w:rFonts w:cs="Arial"/>
          <w:sz w:val="22"/>
          <w:szCs w:val="22"/>
          <w:highlight w:val="black"/>
        </w:rPr>
        <w:t>, předsedkyn</w:t>
      </w:r>
      <w:r w:rsidRPr="009673B4">
        <w:rPr>
          <w:rFonts w:cs="Arial"/>
          <w:sz w:val="22"/>
          <w:szCs w:val="22"/>
          <w:highlight w:val="black"/>
        </w:rPr>
        <w:t>í</w:t>
      </w:r>
      <w:r w:rsidR="00CC4936" w:rsidRPr="009673B4">
        <w:rPr>
          <w:rFonts w:cs="Arial"/>
          <w:sz w:val="22"/>
          <w:szCs w:val="22"/>
          <w:highlight w:val="black"/>
        </w:rPr>
        <w:t xml:space="preserve"> představenstva</w:t>
      </w:r>
    </w:p>
    <w:p w14:paraId="67A83DC2" w14:textId="77777777" w:rsidR="00B97843" w:rsidRPr="005F348B" w:rsidRDefault="00B97843" w:rsidP="00B97843">
      <w:pPr>
        <w:tabs>
          <w:tab w:val="left" w:pos="1985"/>
        </w:tabs>
        <w:suppressAutoHyphens/>
        <w:rPr>
          <w:rFonts w:cs="Arial"/>
          <w:sz w:val="22"/>
          <w:szCs w:val="22"/>
        </w:rPr>
      </w:pPr>
      <w:r w:rsidRPr="005F348B">
        <w:rPr>
          <w:rFonts w:cs="Arial"/>
          <w:sz w:val="22"/>
          <w:szCs w:val="22"/>
        </w:rPr>
        <w:t xml:space="preserve">IČO: </w:t>
      </w:r>
      <w:r w:rsidRPr="005F348B">
        <w:rPr>
          <w:rFonts w:cs="Arial"/>
          <w:sz w:val="22"/>
          <w:szCs w:val="22"/>
        </w:rPr>
        <w:tab/>
      </w:r>
      <w:r w:rsidR="00CC4936" w:rsidRPr="005F348B">
        <w:rPr>
          <w:rFonts w:cs="Arial"/>
          <w:sz w:val="22"/>
          <w:szCs w:val="22"/>
        </w:rPr>
        <w:t>46346040</w:t>
      </w:r>
    </w:p>
    <w:p w14:paraId="3C5626A0" w14:textId="77777777" w:rsidR="00B97843" w:rsidRPr="005F348B" w:rsidRDefault="00B97843" w:rsidP="00B97843">
      <w:pPr>
        <w:tabs>
          <w:tab w:val="left" w:pos="1985"/>
        </w:tabs>
        <w:suppressAutoHyphens/>
        <w:rPr>
          <w:rFonts w:cs="Arial"/>
          <w:i/>
          <w:sz w:val="22"/>
          <w:szCs w:val="22"/>
        </w:rPr>
      </w:pPr>
      <w:r w:rsidRPr="005F348B">
        <w:rPr>
          <w:rFonts w:cs="Arial"/>
          <w:sz w:val="22"/>
          <w:szCs w:val="22"/>
        </w:rPr>
        <w:t xml:space="preserve">DIČ: </w:t>
      </w:r>
      <w:r w:rsidRPr="005F348B">
        <w:rPr>
          <w:rFonts w:cs="Arial"/>
          <w:sz w:val="22"/>
          <w:szCs w:val="22"/>
        </w:rPr>
        <w:tab/>
      </w:r>
      <w:r w:rsidR="00CC4936" w:rsidRPr="005F348B">
        <w:rPr>
          <w:rFonts w:cs="Arial"/>
          <w:sz w:val="22"/>
          <w:szCs w:val="22"/>
        </w:rPr>
        <w:t>CZ699000360</w:t>
      </w:r>
    </w:p>
    <w:p w14:paraId="50149839" w14:textId="77777777" w:rsidR="00B97843" w:rsidRPr="005F348B" w:rsidRDefault="00B97843" w:rsidP="00B97843">
      <w:pPr>
        <w:tabs>
          <w:tab w:val="left" w:pos="1985"/>
        </w:tabs>
        <w:suppressAutoHyphens/>
        <w:rPr>
          <w:rFonts w:cs="Arial"/>
          <w:sz w:val="22"/>
          <w:szCs w:val="22"/>
        </w:rPr>
      </w:pPr>
      <w:r w:rsidRPr="005F348B">
        <w:rPr>
          <w:rFonts w:cs="Arial"/>
          <w:sz w:val="22"/>
          <w:szCs w:val="22"/>
        </w:rPr>
        <w:t>bankovní spojení:</w:t>
      </w:r>
      <w:r w:rsidRPr="005F348B">
        <w:rPr>
          <w:rFonts w:cs="Arial"/>
          <w:sz w:val="22"/>
          <w:szCs w:val="22"/>
        </w:rPr>
        <w:tab/>
      </w:r>
      <w:r w:rsidR="00CC066B" w:rsidRPr="009673B4">
        <w:rPr>
          <w:rFonts w:cs="Arial"/>
          <w:sz w:val="22"/>
          <w:szCs w:val="22"/>
          <w:highlight w:val="black"/>
        </w:rPr>
        <w:t>Komerční banka, a.s.</w:t>
      </w:r>
    </w:p>
    <w:p w14:paraId="4120A337" w14:textId="77777777" w:rsidR="00B97843" w:rsidRPr="005F348B" w:rsidRDefault="00B97843" w:rsidP="00B97843">
      <w:pPr>
        <w:tabs>
          <w:tab w:val="left" w:pos="1985"/>
        </w:tabs>
        <w:suppressAutoHyphens/>
        <w:rPr>
          <w:rFonts w:cs="Arial"/>
          <w:sz w:val="22"/>
          <w:szCs w:val="22"/>
        </w:rPr>
      </w:pPr>
      <w:r w:rsidRPr="005F348B">
        <w:rPr>
          <w:rFonts w:cs="Arial"/>
          <w:sz w:val="22"/>
          <w:szCs w:val="22"/>
        </w:rPr>
        <w:t>číslo účtu:</w:t>
      </w:r>
      <w:r w:rsidRPr="005F348B">
        <w:rPr>
          <w:rFonts w:cs="Arial"/>
          <w:sz w:val="22"/>
          <w:szCs w:val="22"/>
        </w:rPr>
        <w:tab/>
      </w:r>
      <w:r w:rsidR="0071606B" w:rsidRPr="009673B4">
        <w:rPr>
          <w:rFonts w:cs="Arial"/>
          <w:sz w:val="22"/>
          <w:szCs w:val="22"/>
          <w:highlight w:val="black"/>
        </w:rPr>
        <w:t>800681/0100</w:t>
      </w:r>
    </w:p>
    <w:p w14:paraId="1C224D06" w14:textId="77777777" w:rsidR="00B97843" w:rsidRPr="005F348B" w:rsidRDefault="00B97843" w:rsidP="00B97843">
      <w:pPr>
        <w:tabs>
          <w:tab w:val="left" w:pos="1985"/>
        </w:tabs>
        <w:suppressAutoHyphens/>
        <w:rPr>
          <w:rFonts w:cs="Arial"/>
          <w:sz w:val="22"/>
          <w:szCs w:val="22"/>
        </w:rPr>
      </w:pPr>
      <w:r w:rsidRPr="005F348B">
        <w:rPr>
          <w:rFonts w:cs="Arial"/>
          <w:sz w:val="22"/>
          <w:szCs w:val="22"/>
        </w:rPr>
        <w:t xml:space="preserve">Společnost je zapsána </w:t>
      </w:r>
      <w:r w:rsidR="00CC066B" w:rsidRPr="005F348B">
        <w:rPr>
          <w:rFonts w:cs="Arial"/>
          <w:sz w:val="22"/>
          <w:szCs w:val="22"/>
        </w:rPr>
        <w:t xml:space="preserve">v obchodním rejstříku vedeném Krajským soudem v Brně pod </w:t>
      </w:r>
      <w:proofErr w:type="spellStart"/>
      <w:r w:rsidR="00CC066B" w:rsidRPr="005F348B">
        <w:rPr>
          <w:rFonts w:cs="Arial"/>
          <w:sz w:val="22"/>
          <w:szCs w:val="22"/>
        </w:rPr>
        <w:t>sp</w:t>
      </w:r>
      <w:proofErr w:type="spellEnd"/>
      <w:r w:rsidR="00CC066B" w:rsidRPr="005F348B">
        <w:rPr>
          <w:rFonts w:cs="Arial"/>
          <w:sz w:val="22"/>
          <w:szCs w:val="22"/>
        </w:rPr>
        <w:t>. zn. B</w:t>
      </w:r>
      <w:r w:rsidR="003E2716" w:rsidRPr="005F348B">
        <w:rPr>
          <w:rFonts w:cs="Arial"/>
          <w:sz w:val="22"/>
          <w:szCs w:val="22"/>
        </w:rPr>
        <w:t> </w:t>
      </w:r>
      <w:r w:rsidR="00CC066B" w:rsidRPr="005F348B">
        <w:rPr>
          <w:rFonts w:cs="Arial"/>
          <w:sz w:val="22"/>
          <w:szCs w:val="22"/>
        </w:rPr>
        <w:t>716</w:t>
      </w:r>
    </w:p>
    <w:p w14:paraId="6AF1A310" w14:textId="77777777" w:rsidR="00EA423B" w:rsidRPr="005F348B" w:rsidRDefault="00EA423B" w:rsidP="00775922">
      <w:pPr>
        <w:pStyle w:val="Bodytext20"/>
        <w:shd w:val="clear" w:color="auto" w:fill="auto"/>
        <w:spacing w:before="120" w:after="240"/>
        <w:ind w:right="880" w:firstLine="0"/>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 xml:space="preserve">(na straně jedné </w:t>
      </w:r>
      <w:r w:rsidR="00DF090F" w:rsidRPr="005F348B">
        <w:rPr>
          <w:rFonts w:ascii="Times New Roman" w:eastAsia="Times New Roman" w:hAnsi="Times New Roman" w:cs="Times New Roman"/>
          <w:color w:val="000000"/>
          <w:sz w:val="22"/>
          <w:szCs w:val="22"/>
          <w:lang w:eastAsia="cs-CZ" w:bidi="cs-CZ"/>
        </w:rPr>
        <w:t>–</w:t>
      </w:r>
      <w:r w:rsidRPr="005F348B">
        <w:rPr>
          <w:rFonts w:ascii="Times New Roman" w:eastAsia="Times New Roman" w:hAnsi="Times New Roman" w:cs="Times New Roman"/>
          <w:color w:val="000000"/>
          <w:sz w:val="22"/>
          <w:szCs w:val="22"/>
          <w:lang w:eastAsia="cs-CZ" w:bidi="cs-CZ"/>
        </w:rPr>
        <w:t xml:space="preserve"> dále jen jako </w:t>
      </w:r>
      <w:r w:rsidRPr="005F348B">
        <w:rPr>
          <w:rStyle w:val="Bodytext2Bold"/>
          <w:rFonts w:eastAsiaTheme="minorHAnsi"/>
          <w:sz w:val="22"/>
          <w:szCs w:val="22"/>
        </w:rPr>
        <w:t>„pronajímatel")</w:t>
      </w:r>
    </w:p>
    <w:p w14:paraId="53098C61" w14:textId="77777777" w:rsidR="00EA423B" w:rsidRPr="005F348B" w:rsidRDefault="00EA423B" w:rsidP="0057417F">
      <w:pPr>
        <w:pStyle w:val="Bodytext20"/>
        <w:shd w:val="clear" w:color="auto" w:fill="auto"/>
        <w:spacing w:after="240" w:line="232" w:lineRule="exact"/>
        <w:ind w:firstLine="0"/>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a</w:t>
      </w:r>
    </w:p>
    <w:p w14:paraId="305B50E9" w14:textId="77777777" w:rsidR="00EA423B" w:rsidRPr="005F348B" w:rsidRDefault="00EA423B" w:rsidP="00EA423B">
      <w:pPr>
        <w:pStyle w:val="Bodytext30"/>
        <w:shd w:val="clear" w:color="auto" w:fill="auto"/>
        <w:spacing w:line="240" w:lineRule="exact"/>
        <w:jc w:val="left"/>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Dopravní společnost Ústeckého kraje, příspěvková organizace</w:t>
      </w:r>
    </w:p>
    <w:p w14:paraId="3A3BD529" w14:textId="77777777" w:rsidR="00EA423B" w:rsidRPr="005F348B" w:rsidRDefault="00EA423B" w:rsidP="00EA423B">
      <w:pPr>
        <w:pStyle w:val="Bodytext20"/>
        <w:shd w:val="clear" w:color="auto" w:fill="auto"/>
        <w:spacing w:line="240" w:lineRule="exact"/>
        <w:ind w:firstLine="0"/>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IČ</w:t>
      </w:r>
      <w:r w:rsidR="00DF090F" w:rsidRPr="005F348B">
        <w:rPr>
          <w:rFonts w:ascii="Times New Roman" w:eastAsia="Times New Roman" w:hAnsi="Times New Roman" w:cs="Times New Roman"/>
          <w:color w:val="000000"/>
          <w:sz w:val="22"/>
          <w:szCs w:val="22"/>
          <w:lang w:eastAsia="cs-CZ" w:bidi="cs-CZ"/>
        </w:rPr>
        <w:t>O</w:t>
      </w:r>
      <w:r w:rsidRPr="005F348B">
        <w:rPr>
          <w:rFonts w:ascii="Times New Roman" w:eastAsia="Times New Roman" w:hAnsi="Times New Roman" w:cs="Times New Roman"/>
          <w:color w:val="000000"/>
          <w:sz w:val="22"/>
          <w:szCs w:val="22"/>
          <w:lang w:eastAsia="cs-CZ" w:bidi="cs-CZ"/>
        </w:rPr>
        <w:t>: 06231292</w:t>
      </w:r>
    </w:p>
    <w:p w14:paraId="246D498F" w14:textId="77777777" w:rsidR="008866D4" w:rsidRPr="005F348B" w:rsidRDefault="00EA423B" w:rsidP="00EA423B">
      <w:pPr>
        <w:pStyle w:val="Bodytext20"/>
        <w:shd w:val="clear" w:color="auto" w:fill="auto"/>
        <w:spacing w:line="240" w:lineRule="exact"/>
        <w:ind w:right="880" w:firstLine="0"/>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 xml:space="preserve">se sídlem: Velká Hradební 3118/48, 400 01 Ústí nad Labem </w:t>
      </w:r>
    </w:p>
    <w:p w14:paraId="0FABA741" w14:textId="77777777" w:rsidR="00EA423B" w:rsidRPr="005F348B" w:rsidRDefault="00EA423B" w:rsidP="00EA423B">
      <w:pPr>
        <w:pStyle w:val="Bodytext20"/>
        <w:shd w:val="clear" w:color="auto" w:fill="auto"/>
        <w:spacing w:line="240" w:lineRule="exact"/>
        <w:ind w:right="880" w:firstLine="0"/>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DIČ: CZ06231292</w:t>
      </w:r>
    </w:p>
    <w:p w14:paraId="473C13D9" w14:textId="77777777" w:rsidR="00CE5D7F" w:rsidRPr="005F348B" w:rsidRDefault="00EA423B" w:rsidP="00CE5D7F">
      <w:pPr>
        <w:pStyle w:val="Bodytext20"/>
        <w:shd w:val="clear" w:color="auto" w:fill="auto"/>
        <w:spacing w:line="240" w:lineRule="exact"/>
        <w:ind w:right="880" w:firstLine="0"/>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 xml:space="preserve">bankovní spojení: účet č. </w:t>
      </w:r>
      <w:r w:rsidRPr="009673B4">
        <w:rPr>
          <w:rFonts w:ascii="Times New Roman" w:eastAsia="Times New Roman" w:hAnsi="Times New Roman" w:cs="Times New Roman"/>
          <w:color w:val="000000"/>
          <w:sz w:val="22"/>
          <w:szCs w:val="22"/>
          <w:highlight w:val="black"/>
          <w:lang w:eastAsia="cs-CZ" w:bidi="cs-CZ"/>
        </w:rPr>
        <w:t>7475762/0800 vedený u České spořitelny a. s.</w:t>
      </w:r>
    </w:p>
    <w:p w14:paraId="66D23E40" w14:textId="77777777" w:rsidR="004A148B" w:rsidRPr="005F348B" w:rsidRDefault="00EA423B" w:rsidP="00775922">
      <w:pPr>
        <w:pStyle w:val="Bodytext20"/>
        <w:shd w:val="clear" w:color="auto" w:fill="auto"/>
        <w:spacing w:line="240" w:lineRule="exact"/>
        <w:ind w:right="880" w:firstLine="0"/>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zastoupen</w:t>
      </w:r>
      <w:r w:rsidR="003E2716" w:rsidRPr="005F348B">
        <w:rPr>
          <w:rFonts w:ascii="Times New Roman" w:eastAsia="Times New Roman" w:hAnsi="Times New Roman" w:cs="Times New Roman"/>
          <w:color w:val="000000"/>
          <w:sz w:val="22"/>
          <w:szCs w:val="22"/>
          <w:lang w:eastAsia="cs-CZ" w:bidi="cs-CZ"/>
        </w:rPr>
        <w:t>á</w:t>
      </w:r>
      <w:r w:rsidRPr="005F348B">
        <w:rPr>
          <w:rFonts w:ascii="Times New Roman" w:eastAsia="Times New Roman" w:hAnsi="Times New Roman" w:cs="Times New Roman"/>
          <w:color w:val="000000"/>
          <w:sz w:val="22"/>
          <w:szCs w:val="22"/>
          <w:lang w:eastAsia="cs-CZ" w:bidi="cs-CZ"/>
        </w:rPr>
        <w:t xml:space="preserve"> </w:t>
      </w:r>
      <w:r w:rsidRPr="009673B4">
        <w:rPr>
          <w:rFonts w:ascii="Times New Roman" w:eastAsia="Times New Roman" w:hAnsi="Times New Roman" w:cs="Times New Roman"/>
          <w:color w:val="000000"/>
          <w:sz w:val="22"/>
          <w:szCs w:val="22"/>
          <w:highlight w:val="black"/>
          <w:lang w:eastAsia="cs-CZ" w:bidi="cs-CZ"/>
        </w:rPr>
        <w:t>Ing. Milanem Šlejtrem, ředitelem</w:t>
      </w:r>
    </w:p>
    <w:p w14:paraId="2AAB15F6" w14:textId="77777777" w:rsidR="00EA423B" w:rsidRPr="005F348B" w:rsidRDefault="00EA423B" w:rsidP="00775922">
      <w:pPr>
        <w:pStyle w:val="Bodytext20"/>
        <w:shd w:val="clear" w:color="auto" w:fill="auto"/>
        <w:spacing w:before="120" w:after="240" w:line="240" w:lineRule="exact"/>
        <w:ind w:right="880" w:firstLine="0"/>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 xml:space="preserve">(na straně druhé </w:t>
      </w:r>
      <w:r w:rsidR="00DF090F" w:rsidRPr="005F348B">
        <w:rPr>
          <w:rFonts w:ascii="Times New Roman" w:eastAsia="Times New Roman" w:hAnsi="Times New Roman" w:cs="Times New Roman"/>
          <w:color w:val="000000"/>
          <w:sz w:val="22"/>
          <w:szCs w:val="22"/>
          <w:lang w:eastAsia="cs-CZ" w:bidi="cs-CZ"/>
        </w:rPr>
        <w:t>–</w:t>
      </w:r>
      <w:r w:rsidRPr="005F348B">
        <w:rPr>
          <w:rFonts w:ascii="Times New Roman" w:eastAsia="Times New Roman" w:hAnsi="Times New Roman" w:cs="Times New Roman"/>
          <w:color w:val="000000"/>
          <w:sz w:val="22"/>
          <w:szCs w:val="22"/>
          <w:lang w:eastAsia="cs-CZ" w:bidi="cs-CZ"/>
        </w:rPr>
        <w:t xml:space="preserve"> dále jen </w:t>
      </w:r>
      <w:r w:rsidRPr="005F348B">
        <w:rPr>
          <w:rStyle w:val="Bodytext2Bold"/>
          <w:rFonts w:eastAsiaTheme="minorHAnsi"/>
          <w:sz w:val="22"/>
          <w:szCs w:val="22"/>
        </w:rPr>
        <w:t>„nájemce")</w:t>
      </w:r>
    </w:p>
    <w:p w14:paraId="007649C0" w14:textId="77777777" w:rsidR="00EA423B" w:rsidRPr="005F348B" w:rsidRDefault="00EA423B" w:rsidP="00775922">
      <w:pPr>
        <w:pStyle w:val="Bodytext20"/>
        <w:shd w:val="clear" w:color="auto" w:fill="auto"/>
        <w:spacing w:after="480" w:line="232" w:lineRule="exact"/>
        <w:ind w:firstLine="0"/>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 xml:space="preserve">(pronajímatel a nájemce dále společně také jako </w:t>
      </w:r>
      <w:r w:rsidRPr="005F348B">
        <w:rPr>
          <w:rStyle w:val="Bodytext2Bold"/>
          <w:rFonts w:eastAsiaTheme="minorHAnsi"/>
          <w:sz w:val="22"/>
          <w:szCs w:val="22"/>
        </w:rPr>
        <w:t xml:space="preserve">„smluvní strany" </w:t>
      </w:r>
      <w:r w:rsidRPr="005F348B">
        <w:rPr>
          <w:rFonts w:ascii="Times New Roman" w:eastAsia="Times New Roman" w:hAnsi="Times New Roman" w:cs="Times New Roman"/>
          <w:color w:val="000000"/>
          <w:sz w:val="22"/>
          <w:szCs w:val="22"/>
          <w:lang w:eastAsia="cs-CZ" w:bidi="cs-CZ"/>
        </w:rPr>
        <w:t xml:space="preserve">nebo jednotlivě </w:t>
      </w:r>
      <w:r w:rsidRPr="005F348B">
        <w:rPr>
          <w:rStyle w:val="Bodytext2Bold"/>
          <w:rFonts w:eastAsiaTheme="minorHAnsi"/>
          <w:sz w:val="22"/>
          <w:szCs w:val="22"/>
        </w:rPr>
        <w:t>„strana")</w:t>
      </w:r>
    </w:p>
    <w:p w14:paraId="54F7F3E2" w14:textId="77777777" w:rsidR="0041357B" w:rsidRPr="005F348B" w:rsidRDefault="00EA423B" w:rsidP="0041357B">
      <w:pPr>
        <w:pStyle w:val="Bodytext40"/>
        <w:shd w:val="clear" w:color="auto" w:fill="auto"/>
        <w:spacing w:after="0" w:line="245" w:lineRule="exact"/>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uzavřely na základě ustanovení § 2321 a násl. zákona č. 89/2012 Sb., občanský zákoník</w:t>
      </w:r>
      <w:r w:rsidR="003E2716" w:rsidRPr="005F348B">
        <w:rPr>
          <w:rFonts w:ascii="Times New Roman" w:eastAsia="Times New Roman" w:hAnsi="Times New Roman" w:cs="Times New Roman"/>
          <w:color w:val="000000"/>
          <w:sz w:val="22"/>
          <w:szCs w:val="22"/>
          <w:lang w:eastAsia="cs-CZ" w:bidi="cs-CZ"/>
        </w:rPr>
        <w:t xml:space="preserve">, ve znění pozdějších předpisů </w:t>
      </w:r>
      <w:r w:rsidRPr="005F348B">
        <w:rPr>
          <w:rFonts w:ascii="Times New Roman" w:eastAsia="Times New Roman" w:hAnsi="Times New Roman" w:cs="Times New Roman"/>
          <w:color w:val="000000"/>
          <w:sz w:val="22"/>
          <w:szCs w:val="22"/>
          <w:lang w:eastAsia="cs-CZ" w:bidi="cs-CZ"/>
        </w:rPr>
        <w:t xml:space="preserve">(dále jen </w:t>
      </w:r>
      <w:r w:rsidRPr="005F348B">
        <w:rPr>
          <w:rStyle w:val="Bodytext4Bold"/>
          <w:rFonts w:eastAsiaTheme="minorHAnsi"/>
          <w:i/>
          <w:iCs/>
          <w:sz w:val="22"/>
          <w:szCs w:val="22"/>
        </w:rPr>
        <w:t xml:space="preserve">„občanský zákoník </w:t>
      </w:r>
      <w:r w:rsidRPr="005F348B">
        <w:rPr>
          <w:rFonts w:ascii="Times New Roman" w:eastAsia="Times New Roman" w:hAnsi="Times New Roman" w:cs="Times New Roman"/>
          <w:color w:val="000000"/>
          <w:sz w:val="22"/>
          <w:szCs w:val="22"/>
          <w:lang w:eastAsia="cs-CZ" w:bidi="cs-CZ"/>
        </w:rPr>
        <w:t xml:space="preserve">“) </w:t>
      </w:r>
      <w:r w:rsidR="00EB59AF" w:rsidRPr="005F348B">
        <w:rPr>
          <w:rFonts w:ascii="Times New Roman" w:eastAsia="Times New Roman" w:hAnsi="Times New Roman" w:cs="Times New Roman"/>
          <w:color w:val="000000"/>
          <w:sz w:val="22"/>
          <w:szCs w:val="22"/>
          <w:lang w:eastAsia="cs-CZ" w:bidi="cs-CZ"/>
        </w:rPr>
        <w:t xml:space="preserve">dne </w:t>
      </w:r>
      <w:r w:rsidR="0020591C" w:rsidRPr="005F348B">
        <w:rPr>
          <w:rFonts w:ascii="Times New Roman" w:eastAsia="Times New Roman" w:hAnsi="Times New Roman" w:cs="Times New Roman"/>
          <w:color w:val="000000"/>
          <w:sz w:val="22"/>
          <w:szCs w:val="22"/>
          <w:lang w:eastAsia="cs-CZ" w:bidi="cs-CZ"/>
        </w:rPr>
        <w:t>31. 8.</w:t>
      </w:r>
      <w:r w:rsidR="00EB59AF" w:rsidRPr="005F348B">
        <w:rPr>
          <w:rFonts w:ascii="Times New Roman" w:eastAsia="Times New Roman" w:hAnsi="Times New Roman" w:cs="Times New Roman"/>
          <w:color w:val="000000"/>
          <w:sz w:val="22"/>
          <w:szCs w:val="22"/>
          <w:lang w:eastAsia="cs-CZ" w:bidi="cs-CZ"/>
        </w:rPr>
        <w:t xml:space="preserve"> 2020</w:t>
      </w:r>
    </w:p>
    <w:p w14:paraId="47541A97" w14:textId="77777777" w:rsidR="00EA423B" w:rsidRPr="005F348B" w:rsidRDefault="00200B0C" w:rsidP="0041357B">
      <w:pPr>
        <w:pStyle w:val="Bodytext40"/>
        <w:shd w:val="clear" w:color="auto" w:fill="auto"/>
        <w:spacing w:after="600" w:line="245" w:lineRule="exact"/>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 xml:space="preserve"> </w:t>
      </w:r>
      <w:r w:rsidR="00EA423B" w:rsidRPr="005F348B">
        <w:rPr>
          <w:rFonts w:ascii="Times New Roman" w:eastAsia="Times New Roman" w:hAnsi="Times New Roman" w:cs="Times New Roman"/>
          <w:color w:val="000000"/>
          <w:sz w:val="22"/>
          <w:szCs w:val="22"/>
          <w:lang w:eastAsia="cs-CZ" w:bidi="cs-CZ"/>
        </w:rPr>
        <w:t>smlouvu o nájmu dopravní</w:t>
      </w:r>
      <w:r w:rsidR="003E2716" w:rsidRPr="005F348B">
        <w:rPr>
          <w:rFonts w:ascii="Times New Roman" w:eastAsia="Times New Roman" w:hAnsi="Times New Roman" w:cs="Times New Roman"/>
          <w:color w:val="000000"/>
          <w:sz w:val="22"/>
          <w:szCs w:val="22"/>
          <w:lang w:eastAsia="cs-CZ" w:bidi="cs-CZ"/>
        </w:rPr>
        <w:t>ho</w:t>
      </w:r>
      <w:r w:rsidR="00EA423B" w:rsidRPr="005F348B">
        <w:rPr>
          <w:rFonts w:ascii="Times New Roman" w:eastAsia="Times New Roman" w:hAnsi="Times New Roman" w:cs="Times New Roman"/>
          <w:color w:val="000000"/>
          <w:sz w:val="22"/>
          <w:szCs w:val="22"/>
          <w:lang w:eastAsia="cs-CZ" w:bidi="cs-CZ"/>
        </w:rPr>
        <w:t xml:space="preserve"> prostředk</w:t>
      </w:r>
      <w:r w:rsidR="003E2716" w:rsidRPr="005F348B">
        <w:rPr>
          <w:rFonts w:ascii="Times New Roman" w:eastAsia="Times New Roman" w:hAnsi="Times New Roman" w:cs="Times New Roman"/>
          <w:color w:val="000000"/>
          <w:sz w:val="22"/>
          <w:szCs w:val="22"/>
          <w:lang w:eastAsia="cs-CZ" w:bidi="cs-CZ"/>
        </w:rPr>
        <w:t>u</w:t>
      </w:r>
      <w:r w:rsidR="0041357B" w:rsidRPr="005F348B">
        <w:rPr>
          <w:rFonts w:ascii="Times New Roman" w:eastAsia="Times New Roman" w:hAnsi="Times New Roman" w:cs="Times New Roman"/>
          <w:color w:val="000000"/>
          <w:sz w:val="22"/>
          <w:szCs w:val="22"/>
          <w:lang w:eastAsia="cs-CZ" w:bidi="cs-CZ"/>
        </w:rPr>
        <w:t xml:space="preserve"> (dále jen </w:t>
      </w:r>
      <w:r w:rsidR="0041357B" w:rsidRPr="005F348B">
        <w:rPr>
          <w:rFonts w:ascii="Times New Roman" w:eastAsia="Times New Roman" w:hAnsi="Times New Roman" w:cs="Times New Roman"/>
          <w:b/>
          <w:bCs/>
          <w:color w:val="000000"/>
          <w:sz w:val="22"/>
          <w:szCs w:val="22"/>
          <w:lang w:eastAsia="cs-CZ" w:bidi="cs-CZ"/>
        </w:rPr>
        <w:t>„smlouva“</w:t>
      </w:r>
      <w:r w:rsidR="0041357B" w:rsidRPr="005F348B">
        <w:rPr>
          <w:rFonts w:ascii="Times New Roman" w:eastAsia="Times New Roman" w:hAnsi="Times New Roman" w:cs="Times New Roman"/>
          <w:color w:val="000000"/>
          <w:sz w:val="22"/>
          <w:szCs w:val="22"/>
          <w:lang w:eastAsia="cs-CZ" w:bidi="cs-CZ"/>
        </w:rPr>
        <w:t>)</w:t>
      </w:r>
    </w:p>
    <w:p w14:paraId="008CF0F8" w14:textId="77777777" w:rsidR="00C00287" w:rsidRPr="005F348B" w:rsidRDefault="00C00287" w:rsidP="00775922">
      <w:pPr>
        <w:pStyle w:val="Bodytext40"/>
        <w:shd w:val="clear" w:color="auto" w:fill="auto"/>
        <w:spacing w:before="600" w:after="0" w:line="245" w:lineRule="exact"/>
        <w:jc w:val="both"/>
        <w:rPr>
          <w:rFonts w:ascii="Times New Roman" w:hAnsi="Times New Roman" w:cs="Times New Roman"/>
          <w:i w:val="0"/>
          <w:iCs w:val="0"/>
          <w:sz w:val="22"/>
          <w:szCs w:val="22"/>
        </w:rPr>
      </w:pPr>
      <w:r w:rsidRPr="005F348B">
        <w:rPr>
          <w:rFonts w:ascii="Times New Roman" w:eastAsia="Times New Roman" w:hAnsi="Times New Roman" w:cs="Times New Roman"/>
          <w:i w:val="0"/>
          <w:iCs w:val="0"/>
          <w:color w:val="000000"/>
          <w:sz w:val="22"/>
          <w:szCs w:val="22"/>
          <w:lang w:eastAsia="cs-CZ" w:bidi="cs-CZ"/>
        </w:rPr>
        <w:t>Dodatek č. 1 je uzavírán v souvislosti s</w:t>
      </w:r>
      <w:r w:rsidR="00A03098" w:rsidRPr="005F348B">
        <w:rPr>
          <w:rFonts w:ascii="Times New Roman" w:eastAsia="Times New Roman" w:hAnsi="Times New Roman" w:cs="Times New Roman"/>
          <w:i w:val="0"/>
          <w:iCs w:val="0"/>
          <w:color w:val="000000"/>
          <w:sz w:val="22"/>
          <w:szCs w:val="22"/>
          <w:lang w:eastAsia="cs-CZ" w:bidi="cs-CZ"/>
        </w:rPr>
        <w:t xml:space="preserve"> chybou v psaní u  </w:t>
      </w:r>
      <w:r w:rsidR="004E67CE" w:rsidRPr="005F348B">
        <w:rPr>
          <w:rFonts w:ascii="Times New Roman" w:eastAsia="Times New Roman" w:hAnsi="Times New Roman" w:cs="Times New Roman"/>
          <w:i w:val="0"/>
          <w:iCs w:val="0"/>
          <w:color w:val="000000"/>
          <w:sz w:val="22"/>
          <w:szCs w:val="22"/>
          <w:lang w:eastAsia="cs-CZ" w:bidi="cs-CZ"/>
        </w:rPr>
        <w:t xml:space="preserve"> čl. I </w:t>
      </w:r>
      <w:r w:rsidR="00C43C2A" w:rsidRPr="005F348B">
        <w:rPr>
          <w:rFonts w:ascii="Times New Roman" w:eastAsia="Times New Roman" w:hAnsi="Times New Roman" w:cs="Times New Roman"/>
          <w:i w:val="0"/>
          <w:iCs w:val="0"/>
          <w:color w:val="000000"/>
          <w:sz w:val="22"/>
          <w:szCs w:val="22"/>
          <w:lang w:eastAsia="cs-CZ" w:bidi="cs-CZ"/>
        </w:rPr>
        <w:t xml:space="preserve">Úvodní ustanovení, předmět a účel nájmu, zejména pak </w:t>
      </w:r>
      <w:r w:rsidR="00363805" w:rsidRPr="005F348B">
        <w:rPr>
          <w:rFonts w:ascii="Times New Roman" w:eastAsia="Times New Roman" w:hAnsi="Times New Roman" w:cs="Times New Roman"/>
          <w:i w:val="0"/>
          <w:iCs w:val="0"/>
          <w:color w:val="000000"/>
          <w:sz w:val="22"/>
          <w:szCs w:val="22"/>
          <w:lang w:eastAsia="cs-CZ" w:bidi="cs-CZ"/>
        </w:rPr>
        <w:t xml:space="preserve">účelu nájmu dopravního prostředku uvedenému v bodě 2 tohoto článku. </w:t>
      </w:r>
      <w:r w:rsidR="00A03098" w:rsidRPr="005F348B">
        <w:rPr>
          <w:rFonts w:ascii="Times New Roman" w:eastAsia="Times New Roman" w:hAnsi="Times New Roman" w:cs="Times New Roman"/>
          <w:i w:val="0"/>
          <w:iCs w:val="0"/>
          <w:color w:val="000000"/>
          <w:sz w:val="22"/>
          <w:szCs w:val="22"/>
          <w:lang w:eastAsia="cs-CZ" w:bidi="cs-CZ"/>
        </w:rPr>
        <w:t>K chybě došlo tak, že byla požita formulace používaná pro téměř všechny předměty nájmu jak na straně pronajímatel, tak na straně nájemce.  Obě strany tímto potvrzují, že od samého počátku bylo sjednáno níže uvedené</w:t>
      </w:r>
      <w:r w:rsidR="00363805" w:rsidRPr="005F348B">
        <w:rPr>
          <w:rFonts w:ascii="Times New Roman" w:eastAsia="Times New Roman" w:hAnsi="Times New Roman" w:cs="Times New Roman"/>
          <w:i w:val="0"/>
          <w:iCs w:val="0"/>
          <w:color w:val="000000"/>
          <w:sz w:val="22"/>
          <w:szCs w:val="22"/>
          <w:lang w:eastAsia="cs-CZ" w:bidi="cs-CZ"/>
        </w:rPr>
        <w:t>:</w:t>
      </w:r>
    </w:p>
    <w:p w14:paraId="3A0512F7" w14:textId="77777777" w:rsidR="0041357B" w:rsidRPr="005F348B" w:rsidRDefault="0041357B" w:rsidP="00775922">
      <w:pPr>
        <w:pStyle w:val="Bodytext30"/>
        <w:shd w:val="clear" w:color="auto" w:fill="auto"/>
        <w:spacing w:before="480" w:after="120"/>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 xml:space="preserve">I. </w:t>
      </w:r>
    </w:p>
    <w:p w14:paraId="6FB56266" w14:textId="77777777" w:rsidR="00EA423B" w:rsidRPr="005F348B" w:rsidRDefault="0041357B" w:rsidP="004A148B">
      <w:pPr>
        <w:pStyle w:val="Bodytext30"/>
        <w:shd w:val="clear" w:color="auto" w:fill="auto"/>
        <w:spacing w:after="120"/>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Úvodní ustanovení, předmět a účel nájmu</w:t>
      </w:r>
      <w:r w:rsidR="001E19C3" w:rsidRPr="005F348B">
        <w:rPr>
          <w:rFonts w:ascii="Times New Roman" w:eastAsia="Times New Roman" w:hAnsi="Times New Roman" w:cs="Times New Roman"/>
          <w:color w:val="000000"/>
          <w:sz w:val="22"/>
          <w:szCs w:val="22"/>
          <w:lang w:eastAsia="cs-CZ" w:bidi="cs-CZ"/>
        </w:rPr>
        <w:t xml:space="preserve"> </w:t>
      </w:r>
    </w:p>
    <w:p w14:paraId="1C8CD21A" w14:textId="77777777" w:rsidR="004910A2" w:rsidRPr="005F348B" w:rsidRDefault="008468D9" w:rsidP="00775922">
      <w:pPr>
        <w:pStyle w:val="Bodytext20"/>
        <w:shd w:val="clear" w:color="auto" w:fill="auto"/>
        <w:spacing w:before="120" w:line="240" w:lineRule="exact"/>
        <w:ind w:firstLine="0"/>
        <w:jc w:val="both"/>
        <w:rPr>
          <w:rStyle w:val="Bodytext2Bold"/>
          <w:rFonts w:eastAsiaTheme="minorHAnsi"/>
          <w:sz w:val="22"/>
          <w:szCs w:val="22"/>
        </w:rPr>
      </w:pPr>
      <w:r w:rsidRPr="005F348B">
        <w:rPr>
          <w:rFonts w:ascii="Times New Roman" w:eastAsia="Times New Roman" w:hAnsi="Times New Roman" w:cs="Times New Roman"/>
          <w:color w:val="000000"/>
          <w:sz w:val="22"/>
          <w:szCs w:val="22"/>
          <w:lang w:eastAsia="cs-CZ" w:bidi="cs-CZ"/>
        </w:rPr>
        <w:t>Původní znění bodu 2)</w:t>
      </w:r>
    </w:p>
    <w:p w14:paraId="6164EA6A" w14:textId="77777777" w:rsidR="004910A2" w:rsidRPr="005F348B" w:rsidRDefault="00EA423B" w:rsidP="008468D9">
      <w:pPr>
        <w:pStyle w:val="Bodytext20"/>
        <w:shd w:val="clear" w:color="auto" w:fill="auto"/>
        <w:spacing w:line="240" w:lineRule="exact"/>
        <w:ind w:left="400" w:firstLine="0"/>
        <w:jc w:val="both"/>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Pronajímatel se touto smlouvou zavazuje přenechat nájemci dopravní prostřed</w:t>
      </w:r>
      <w:r w:rsidR="004863F7" w:rsidRPr="005F348B">
        <w:rPr>
          <w:rFonts w:ascii="Times New Roman" w:eastAsia="Times New Roman" w:hAnsi="Times New Roman" w:cs="Times New Roman"/>
          <w:color w:val="000000"/>
          <w:sz w:val="22"/>
          <w:szCs w:val="22"/>
          <w:lang w:eastAsia="cs-CZ" w:bidi="cs-CZ"/>
        </w:rPr>
        <w:t>e</w:t>
      </w:r>
      <w:r w:rsidRPr="005F348B">
        <w:rPr>
          <w:rFonts w:ascii="Times New Roman" w:eastAsia="Times New Roman" w:hAnsi="Times New Roman" w:cs="Times New Roman"/>
          <w:color w:val="000000"/>
          <w:sz w:val="22"/>
          <w:szCs w:val="22"/>
          <w:lang w:eastAsia="cs-CZ" w:bidi="cs-CZ"/>
        </w:rPr>
        <w:t>k k dočasnému užívání na níže uvedenou dobu určitou za podmínek dále v této smlouvě sjednaných, a to za</w:t>
      </w:r>
      <w:r w:rsidR="00517A0E" w:rsidRPr="005F348B">
        <w:rPr>
          <w:rFonts w:ascii="Times New Roman" w:eastAsia="Times New Roman" w:hAnsi="Times New Roman" w:cs="Times New Roman"/>
          <w:color w:val="000000"/>
          <w:sz w:val="22"/>
          <w:szCs w:val="22"/>
          <w:lang w:eastAsia="cs-CZ" w:bidi="cs-CZ"/>
        </w:rPr>
        <w:t> </w:t>
      </w:r>
      <w:r w:rsidRPr="005F348B">
        <w:rPr>
          <w:rFonts w:ascii="Times New Roman" w:eastAsia="Times New Roman" w:hAnsi="Times New Roman" w:cs="Times New Roman"/>
          <w:color w:val="000000"/>
          <w:sz w:val="22"/>
          <w:szCs w:val="22"/>
          <w:lang w:eastAsia="cs-CZ" w:bidi="cs-CZ"/>
        </w:rPr>
        <w:t>účelem</w:t>
      </w:r>
      <w:r w:rsidR="00EF6660" w:rsidRPr="005F348B">
        <w:rPr>
          <w:rFonts w:ascii="Times New Roman" w:eastAsia="Times New Roman" w:hAnsi="Times New Roman" w:cs="Times New Roman"/>
          <w:color w:val="000000"/>
          <w:sz w:val="22"/>
          <w:szCs w:val="22"/>
          <w:lang w:eastAsia="cs-CZ" w:bidi="cs-CZ"/>
        </w:rPr>
        <w:t> </w:t>
      </w:r>
      <w:r w:rsidRPr="005F348B">
        <w:rPr>
          <w:rFonts w:ascii="Times New Roman" w:eastAsia="Times New Roman" w:hAnsi="Times New Roman" w:cs="Times New Roman"/>
          <w:color w:val="000000"/>
          <w:sz w:val="22"/>
          <w:szCs w:val="22"/>
          <w:lang w:eastAsia="cs-CZ" w:bidi="cs-CZ"/>
        </w:rPr>
        <w:t xml:space="preserve">provozování silniční motorové dopravy osobní, </w:t>
      </w:r>
      <w:r w:rsidR="00A03098" w:rsidRPr="005F348B">
        <w:rPr>
          <w:rFonts w:ascii="Times New Roman" w:eastAsia="Times New Roman" w:hAnsi="Times New Roman" w:cs="Times New Roman"/>
          <w:color w:val="000000"/>
          <w:sz w:val="22"/>
          <w:szCs w:val="22"/>
          <w:lang w:eastAsia="cs-CZ" w:bidi="cs-CZ"/>
        </w:rPr>
        <w:t xml:space="preserve">včetně </w:t>
      </w:r>
      <w:r w:rsidRPr="005F348B">
        <w:rPr>
          <w:rFonts w:ascii="Times New Roman" w:eastAsia="Times New Roman" w:hAnsi="Times New Roman" w:cs="Times New Roman"/>
          <w:color w:val="000000"/>
          <w:sz w:val="22"/>
          <w:szCs w:val="22"/>
          <w:lang w:eastAsia="cs-CZ" w:bidi="cs-CZ"/>
        </w:rPr>
        <w:t>veřejné linkové dopravy na</w:t>
      </w:r>
      <w:r w:rsidR="00FB41D9" w:rsidRPr="005F348B">
        <w:rPr>
          <w:rFonts w:ascii="Times New Roman" w:eastAsia="Times New Roman" w:hAnsi="Times New Roman" w:cs="Times New Roman"/>
          <w:color w:val="000000"/>
          <w:sz w:val="22"/>
          <w:szCs w:val="22"/>
          <w:lang w:eastAsia="cs-CZ" w:bidi="cs-CZ"/>
        </w:rPr>
        <w:t> </w:t>
      </w:r>
      <w:r w:rsidRPr="005F348B">
        <w:rPr>
          <w:rFonts w:ascii="Times New Roman" w:eastAsia="Times New Roman" w:hAnsi="Times New Roman" w:cs="Times New Roman"/>
          <w:color w:val="000000"/>
          <w:sz w:val="22"/>
          <w:szCs w:val="22"/>
          <w:lang w:eastAsia="cs-CZ" w:bidi="cs-CZ"/>
        </w:rPr>
        <w:t>území Ústeckého kraje, a nájemce se zavazuje touto smlouvou platit za to nájemné (dále</w:t>
      </w:r>
      <w:r w:rsidR="00EF6660" w:rsidRPr="005F348B">
        <w:rPr>
          <w:rFonts w:ascii="Times New Roman" w:eastAsia="Times New Roman" w:hAnsi="Times New Roman" w:cs="Times New Roman"/>
          <w:color w:val="000000"/>
          <w:sz w:val="22"/>
          <w:szCs w:val="22"/>
          <w:lang w:eastAsia="cs-CZ" w:bidi="cs-CZ"/>
        </w:rPr>
        <w:t> </w:t>
      </w:r>
      <w:r w:rsidRPr="005F348B">
        <w:rPr>
          <w:rFonts w:ascii="Times New Roman" w:eastAsia="Times New Roman" w:hAnsi="Times New Roman" w:cs="Times New Roman"/>
          <w:color w:val="000000"/>
          <w:sz w:val="22"/>
          <w:szCs w:val="22"/>
          <w:lang w:eastAsia="cs-CZ" w:bidi="cs-CZ"/>
        </w:rPr>
        <w:t xml:space="preserve">v této smlouvě již jen jako </w:t>
      </w:r>
      <w:r w:rsidRPr="005F348B">
        <w:rPr>
          <w:rStyle w:val="Bodytext2Bold"/>
          <w:rFonts w:eastAsiaTheme="minorHAnsi"/>
          <w:sz w:val="22"/>
          <w:szCs w:val="22"/>
        </w:rPr>
        <w:t xml:space="preserve">„nájemné"). </w:t>
      </w:r>
      <w:r w:rsidRPr="005F348B">
        <w:rPr>
          <w:rFonts w:ascii="Times New Roman" w:eastAsia="Times New Roman" w:hAnsi="Times New Roman" w:cs="Times New Roman"/>
          <w:color w:val="000000"/>
          <w:sz w:val="22"/>
          <w:szCs w:val="22"/>
          <w:lang w:eastAsia="cs-CZ" w:bidi="cs-CZ"/>
        </w:rPr>
        <w:t>Pronajímatel je povinen vozidl</w:t>
      </w:r>
      <w:r w:rsidR="005E461E" w:rsidRPr="005F348B">
        <w:rPr>
          <w:rFonts w:ascii="Times New Roman" w:eastAsia="Times New Roman" w:hAnsi="Times New Roman" w:cs="Times New Roman"/>
          <w:color w:val="000000"/>
          <w:sz w:val="22"/>
          <w:szCs w:val="22"/>
          <w:lang w:eastAsia="cs-CZ" w:bidi="cs-CZ"/>
        </w:rPr>
        <w:t>o</w:t>
      </w:r>
      <w:r w:rsidRPr="005F348B">
        <w:rPr>
          <w:rFonts w:ascii="Times New Roman" w:eastAsia="Times New Roman" w:hAnsi="Times New Roman" w:cs="Times New Roman"/>
          <w:color w:val="000000"/>
          <w:sz w:val="22"/>
          <w:szCs w:val="22"/>
          <w:lang w:eastAsia="cs-CZ" w:bidi="cs-CZ"/>
        </w:rPr>
        <w:t xml:space="preserve"> předat nájemci nejpozději dne</w:t>
      </w:r>
      <w:r w:rsidR="007062F4" w:rsidRPr="005F348B">
        <w:rPr>
          <w:rFonts w:ascii="Times New Roman" w:eastAsia="Times New Roman" w:hAnsi="Times New Roman" w:cs="Times New Roman"/>
          <w:color w:val="000000"/>
          <w:sz w:val="22"/>
          <w:szCs w:val="22"/>
          <w:lang w:eastAsia="cs-CZ" w:bidi="cs-CZ"/>
        </w:rPr>
        <w:t xml:space="preserve"> 1. září 2020</w:t>
      </w:r>
      <w:r w:rsidR="00035251" w:rsidRPr="005F348B">
        <w:rPr>
          <w:rFonts w:ascii="Times New Roman" w:eastAsia="Times New Roman" w:hAnsi="Times New Roman" w:cs="Times New Roman"/>
          <w:color w:val="000000"/>
          <w:sz w:val="22"/>
          <w:szCs w:val="22"/>
          <w:lang w:eastAsia="cs-CZ" w:bidi="cs-CZ"/>
        </w:rPr>
        <w:t>, a to na adrese</w:t>
      </w:r>
      <w:r w:rsidRPr="005F348B">
        <w:rPr>
          <w:rFonts w:ascii="Times New Roman" w:eastAsia="Times New Roman" w:hAnsi="Times New Roman" w:cs="Times New Roman"/>
          <w:color w:val="000000"/>
          <w:sz w:val="22"/>
          <w:szCs w:val="22"/>
          <w:lang w:eastAsia="cs-CZ" w:bidi="cs-CZ"/>
        </w:rPr>
        <w:t xml:space="preserve"> </w:t>
      </w:r>
      <w:r w:rsidR="00035251" w:rsidRPr="005F348B">
        <w:rPr>
          <w:rFonts w:ascii="Times New Roman" w:eastAsia="Times New Roman" w:hAnsi="Times New Roman" w:cs="Times New Roman"/>
          <w:color w:val="000000"/>
          <w:sz w:val="22"/>
          <w:szCs w:val="22"/>
          <w:lang w:eastAsia="cs-CZ" w:bidi="cs-CZ"/>
        </w:rPr>
        <w:t xml:space="preserve">Jihlava, Jiráskova </w:t>
      </w:r>
      <w:r w:rsidR="003E2716" w:rsidRPr="005F348B">
        <w:rPr>
          <w:rFonts w:ascii="Times New Roman" w:eastAsia="Times New Roman" w:hAnsi="Times New Roman" w:cs="Times New Roman"/>
          <w:color w:val="000000"/>
          <w:sz w:val="22"/>
          <w:szCs w:val="22"/>
          <w:lang w:eastAsia="cs-CZ" w:bidi="cs-CZ"/>
        </w:rPr>
        <w:t>1424/</w:t>
      </w:r>
      <w:r w:rsidR="00035251" w:rsidRPr="005F348B">
        <w:rPr>
          <w:rFonts w:ascii="Times New Roman" w:eastAsia="Times New Roman" w:hAnsi="Times New Roman" w:cs="Times New Roman"/>
          <w:color w:val="000000"/>
          <w:sz w:val="22"/>
          <w:szCs w:val="22"/>
          <w:lang w:eastAsia="cs-CZ" w:bidi="cs-CZ"/>
        </w:rPr>
        <w:t>78</w:t>
      </w:r>
      <w:r w:rsidR="003E2716" w:rsidRPr="005F348B">
        <w:rPr>
          <w:rFonts w:ascii="Times New Roman" w:eastAsia="Times New Roman" w:hAnsi="Times New Roman" w:cs="Times New Roman"/>
          <w:color w:val="000000"/>
          <w:sz w:val="22"/>
          <w:szCs w:val="22"/>
          <w:lang w:eastAsia="cs-CZ" w:bidi="cs-CZ"/>
        </w:rPr>
        <w:t>, PSČ 587 32</w:t>
      </w:r>
      <w:r w:rsidRPr="005F348B">
        <w:rPr>
          <w:rFonts w:ascii="Times New Roman" w:eastAsia="Times New Roman" w:hAnsi="Times New Roman" w:cs="Times New Roman"/>
          <w:color w:val="000000"/>
          <w:sz w:val="22"/>
          <w:szCs w:val="22"/>
          <w:lang w:eastAsia="cs-CZ" w:bidi="cs-CZ"/>
        </w:rPr>
        <w:t>; strany se mohou dohodnout, že k</w:t>
      </w:r>
      <w:r w:rsidR="00035251" w:rsidRPr="005F348B">
        <w:rPr>
          <w:rFonts w:ascii="Times New Roman" w:eastAsia="Times New Roman" w:hAnsi="Times New Roman" w:cs="Times New Roman"/>
          <w:color w:val="000000"/>
          <w:sz w:val="22"/>
          <w:szCs w:val="22"/>
          <w:lang w:eastAsia="cs-CZ" w:bidi="cs-CZ"/>
        </w:rPr>
        <w:t> </w:t>
      </w:r>
      <w:r w:rsidRPr="005F348B">
        <w:rPr>
          <w:rFonts w:ascii="Times New Roman" w:eastAsia="Times New Roman" w:hAnsi="Times New Roman" w:cs="Times New Roman"/>
          <w:color w:val="000000"/>
          <w:sz w:val="22"/>
          <w:szCs w:val="22"/>
          <w:lang w:eastAsia="cs-CZ" w:bidi="cs-CZ"/>
        </w:rPr>
        <w:t>předání vozidl</w:t>
      </w:r>
      <w:r w:rsidR="000A7B0A" w:rsidRPr="005F348B">
        <w:rPr>
          <w:rFonts w:ascii="Times New Roman" w:eastAsia="Times New Roman" w:hAnsi="Times New Roman" w:cs="Times New Roman"/>
          <w:color w:val="000000"/>
          <w:sz w:val="22"/>
          <w:szCs w:val="22"/>
          <w:lang w:eastAsia="cs-CZ" w:bidi="cs-CZ"/>
        </w:rPr>
        <w:t>a</w:t>
      </w:r>
      <w:r w:rsidRPr="005F348B">
        <w:rPr>
          <w:rFonts w:ascii="Times New Roman" w:eastAsia="Times New Roman" w:hAnsi="Times New Roman" w:cs="Times New Roman"/>
          <w:color w:val="000000"/>
          <w:sz w:val="22"/>
          <w:szCs w:val="22"/>
          <w:lang w:eastAsia="cs-CZ" w:bidi="cs-CZ"/>
        </w:rPr>
        <w:t xml:space="preserve"> dojde na jiném místě. O předání předmětu nájmu bude mezi smluvními stranami sepsán </w:t>
      </w:r>
      <w:r w:rsidR="003E2716" w:rsidRPr="005F348B">
        <w:rPr>
          <w:rFonts w:ascii="Times New Roman" w:eastAsia="Times New Roman" w:hAnsi="Times New Roman" w:cs="Times New Roman"/>
          <w:color w:val="000000"/>
          <w:sz w:val="22"/>
          <w:szCs w:val="22"/>
          <w:lang w:eastAsia="cs-CZ" w:bidi="cs-CZ"/>
        </w:rPr>
        <w:t xml:space="preserve">písemný </w:t>
      </w:r>
      <w:r w:rsidRPr="005F348B">
        <w:rPr>
          <w:rFonts w:ascii="Times New Roman" w:eastAsia="Times New Roman" w:hAnsi="Times New Roman" w:cs="Times New Roman"/>
          <w:color w:val="000000"/>
          <w:sz w:val="22"/>
          <w:szCs w:val="22"/>
          <w:lang w:eastAsia="cs-CZ" w:bidi="cs-CZ"/>
        </w:rPr>
        <w:t>předávací protokol. Předávan</w:t>
      </w:r>
      <w:r w:rsidR="000A7B0A" w:rsidRPr="005F348B">
        <w:rPr>
          <w:rFonts w:ascii="Times New Roman" w:eastAsia="Times New Roman" w:hAnsi="Times New Roman" w:cs="Times New Roman"/>
          <w:color w:val="000000"/>
          <w:sz w:val="22"/>
          <w:szCs w:val="22"/>
          <w:lang w:eastAsia="cs-CZ" w:bidi="cs-CZ"/>
        </w:rPr>
        <w:t>é</w:t>
      </w:r>
      <w:r w:rsidRPr="005F348B">
        <w:rPr>
          <w:rFonts w:ascii="Times New Roman" w:eastAsia="Times New Roman" w:hAnsi="Times New Roman" w:cs="Times New Roman"/>
          <w:color w:val="000000"/>
          <w:sz w:val="22"/>
          <w:szCs w:val="22"/>
          <w:lang w:eastAsia="cs-CZ" w:bidi="cs-CZ"/>
        </w:rPr>
        <w:t xml:space="preserve"> vozidl</w:t>
      </w:r>
      <w:r w:rsidR="000A7B0A" w:rsidRPr="005F348B">
        <w:rPr>
          <w:rFonts w:ascii="Times New Roman" w:eastAsia="Times New Roman" w:hAnsi="Times New Roman" w:cs="Times New Roman"/>
          <w:color w:val="000000"/>
          <w:sz w:val="22"/>
          <w:szCs w:val="22"/>
          <w:lang w:eastAsia="cs-CZ" w:bidi="cs-CZ"/>
        </w:rPr>
        <w:t>o</w:t>
      </w:r>
      <w:r w:rsidRPr="005F348B">
        <w:rPr>
          <w:rFonts w:ascii="Times New Roman" w:eastAsia="Times New Roman" w:hAnsi="Times New Roman" w:cs="Times New Roman"/>
          <w:color w:val="000000"/>
          <w:sz w:val="22"/>
          <w:szCs w:val="22"/>
          <w:lang w:eastAsia="cs-CZ" w:bidi="cs-CZ"/>
        </w:rPr>
        <w:t xml:space="preserve"> musí mít v okamžiku předání </w:t>
      </w:r>
      <w:r w:rsidRPr="005F348B">
        <w:rPr>
          <w:rFonts w:ascii="Times New Roman" w:eastAsia="Times New Roman" w:hAnsi="Times New Roman" w:cs="Times New Roman"/>
          <w:color w:val="000000"/>
          <w:sz w:val="22"/>
          <w:szCs w:val="22"/>
          <w:lang w:eastAsia="cs-CZ" w:bidi="cs-CZ"/>
        </w:rPr>
        <w:lastRenderedPageBreak/>
        <w:t xml:space="preserve">nájemci plnou nádrž nafty s aditivem </w:t>
      </w:r>
      <w:proofErr w:type="spellStart"/>
      <w:r w:rsidRPr="005F348B">
        <w:rPr>
          <w:rFonts w:ascii="Times New Roman" w:eastAsia="Times New Roman" w:hAnsi="Times New Roman" w:cs="Times New Roman"/>
          <w:color w:val="000000"/>
          <w:sz w:val="22"/>
          <w:szCs w:val="22"/>
          <w:lang w:eastAsia="cs-CZ" w:bidi="cs-CZ"/>
        </w:rPr>
        <w:t>AdBlue</w:t>
      </w:r>
      <w:proofErr w:type="spellEnd"/>
      <w:r w:rsidR="00A42ECD" w:rsidRPr="005F348B">
        <w:rPr>
          <w:rFonts w:ascii="Times New Roman" w:hAnsi="Times New Roman" w:cs="Times New Roman"/>
          <w:sz w:val="22"/>
          <w:szCs w:val="22"/>
        </w:rPr>
        <w:t> </w:t>
      </w:r>
      <w:r w:rsidRPr="005F348B">
        <w:rPr>
          <w:rFonts w:ascii="Times New Roman" w:eastAsia="Times New Roman" w:hAnsi="Times New Roman" w:cs="Times New Roman"/>
          <w:color w:val="000000"/>
          <w:sz w:val="22"/>
          <w:szCs w:val="22"/>
          <w:lang w:eastAsia="cs-CZ" w:bidi="cs-CZ"/>
        </w:rPr>
        <w:t>a</w:t>
      </w:r>
      <w:r w:rsidR="00AF58F8" w:rsidRPr="005F348B">
        <w:rPr>
          <w:rFonts w:ascii="Times New Roman" w:eastAsia="Times New Roman" w:hAnsi="Times New Roman" w:cs="Times New Roman"/>
          <w:color w:val="000000"/>
          <w:sz w:val="22"/>
          <w:szCs w:val="22"/>
          <w:lang w:eastAsia="cs-CZ" w:bidi="cs-CZ"/>
        </w:rPr>
        <w:t> </w:t>
      </w:r>
      <w:r w:rsidRPr="005F348B">
        <w:rPr>
          <w:rFonts w:ascii="Times New Roman" w:eastAsia="Times New Roman" w:hAnsi="Times New Roman" w:cs="Times New Roman"/>
          <w:color w:val="000000"/>
          <w:sz w:val="22"/>
          <w:szCs w:val="22"/>
          <w:lang w:eastAsia="cs-CZ" w:bidi="cs-CZ"/>
        </w:rPr>
        <w:t>musí být umyt</w:t>
      </w:r>
      <w:r w:rsidR="000A7B0A" w:rsidRPr="005F348B">
        <w:rPr>
          <w:rFonts w:ascii="Times New Roman" w:eastAsia="Times New Roman" w:hAnsi="Times New Roman" w:cs="Times New Roman"/>
          <w:color w:val="000000"/>
          <w:sz w:val="22"/>
          <w:szCs w:val="22"/>
          <w:lang w:eastAsia="cs-CZ" w:bidi="cs-CZ"/>
        </w:rPr>
        <w:t>é</w:t>
      </w:r>
      <w:r w:rsidRPr="005F348B">
        <w:rPr>
          <w:rFonts w:ascii="Times New Roman" w:eastAsia="Times New Roman" w:hAnsi="Times New Roman" w:cs="Times New Roman"/>
          <w:color w:val="000000"/>
          <w:sz w:val="22"/>
          <w:szCs w:val="22"/>
          <w:lang w:eastAsia="cs-CZ" w:bidi="cs-CZ"/>
        </w:rPr>
        <w:t>. V případě, že při převzetí autobusu bude zjištěno poškození čelního skla,</w:t>
      </w:r>
      <w:r w:rsidR="00A42ECD" w:rsidRPr="005F348B">
        <w:rPr>
          <w:rFonts w:ascii="Times New Roman" w:eastAsia="Times New Roman" w:hAnsi="Times New Roman" w:cs="Times New Roman"/>
          <w:color w:val="000000"/>
          <w:sz w:val="22"/>
          <w:szCs w:val="22"/>
          <w:lang w:eastAsia="cs-CZ" w:bidi="cs-CZ"/>
        </w:rPr>
        <w:t> </w:t>
      </w:r>
      <w:r w:rsidRPr="005F348B">
        <w:rPr>
          <w:rFonts w:ascii="Times New Roman" w:eastAsia="Times New Roman" w:hAnsi="Times New Roman" w:cs="Times New Roman"/>
          <w:color w:val="000000"/>
          <w:sz w:val="22"/>
          <w:szCs w:val="22"/>
          <w:lang w:eastAsia="cs-CZ" w:bidi="cs-CZ"/>
        </w:rPr>
        <w:t>které bude vyžadovat jeho výměnu, nese tyto náklady plně pronajímatel.</w:t>
      </w:r>
    </w:p>
    <w:p w14:paraId="7781BC78" w14:textId="77777777" w:rsidR="008468D9" w:rsidRPr="005F348B" w:rsidRDefault="00815F68" w:rsidP="00D3347C">
      <w:pPr>
        <w:pStyle w:val="Bodytext20"/>
        <w:shd w:val="clear" w:color="auto" w:fill="auto"/>
        <w:spacing w:before="240" w:line="240" w:lineRule="exact"/>
        <w:ind w:firstLine="0"/>
        <w:jc w:val="both"/>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Nové</w:t>
      </w:r>
      <w:r w:rsidR="008468D9" w:rsidRPr="005F348B">
        <w:rPr>
          <w:rFonts w:ascii="Times New Roman" w:eastAsia="Times New Roman" w:hAnsi="Times New Roman" w:cs="Times New Roman"/>
          <w:color w:val="000000"/>
          <w:sz w:val="22"/>
          <w:szCs w:val="22"/>
          <w:lang w:eastAsia="cs-CZ" w:bidi="cs-CZ"/>
        </w:rPr>
        <w:t xml:space="preserve"> znění bodu 2)</w:t>
      </w:r>
    </w:p>
    <w:p w14:paraId="4728513D" w14:textId="77777777" w:rsidR="00815F68" w:rsidRPr="005F348B" w:rsidRDefault="00815F68" w:rsidP="00815F68">
      <w:pPr>
        <w:pStyle w:val="Bodytext20"/>
        <w:shd w:val="clear" w:color="auto" w:fill="auto"/>
        <w:spacing w:line="240" w:lineRule="exact"/>
        <w:ind w:left="400" w:firstLine="0"/>
        <w:jc w:val="both"/>
        <w:rPr>
          <w:rFonts w:ascii="Times New Roman" w:eastAsia="Times New Roman" w:hAnsi="Times New Roman" w:cs="Times New Roman"/>
          <w:color w:val="000000"/>
          <w:sz w:val="22"/>
          <w:szCs w:val="22"/>
          <w:lang w:eastAsia="cs-CZ" w:bidi="cs-CZ"/>
        </w:rPr>
      </w:pPr>
      <w:r w:rsidRPr="005F348B">
        <w:rPr>
          <w:rFonts w:ascii="Times New Roman" w:eastAsia="Times New Roman" w:hAnsi="Times New Roman" w:cs="Times New Roman"/>
          <w:color w:val="000000"/>
          <w:sz w:val="22"/>
          <w:szCs w:val="22"/>
          <w:lang w:eastAsia="cs-CZ" w:bidi="cs-CZ"/>
        </w:rPr>
        <w:t xml:space="preserve">Pronajímatel se touto smlouvou zavazuje přenechat nájemci dopravní prostředek k dočasnému užívání na níže uvedenou dobu určitou za podmínek dále v této smlouvě sjednaných, a to za účelem provozování silniční motorové dopravy osobní, </w:t>
      </w:r>
      <w:r w:rsidR="00A03098" w:rsidRPr="005F348B">
        <w:rPr>
          <w:rFonts w:ascii="Times New Roman" w:eastAsia="Times New Roman" w:hAnsi="Times New Roman" w:cs="Times New Roman"/>
          <w:color w:val="000000"/>
          <w:sz w:val="22"/>
          <w:szCs w:val="22"/>
          <w:lang w:eastAsia="cs-CZ" w:bidi="cs-CZ"/>
        </w:rPr>
        <w:t xml:space="preserve">a to jak veřejné linkové dopravy, která je hlavní činností nájemce tak i pro ostatní silniční motorovou dopravu osobní, která je nájemce zřizovatelem povolena jako   </w:t>
      </w:r>
      <w:r w:rsidR="004A6C4A" w:rsidRPr="005F348B">
        <w:rPr>
          <w:rFonts w:ascii="Times New Roman" w:eastAsia="Times New Roman" w:hAnsi="Times New Roman" w:cs="Times New Roman"/>
          <w:color w:val="000000"/>
          <w:sz w:val="22"/>
          <w:szCs w:val="22"/>
          <w:lang w:eastAsia="cs-CZ" w:bidi="cs-CZ"/>
        </w:rPr>
        <w:t>doplňkov</w:t>
      </w:r>
      <w:r w:rsidR="00A03098" w:rsidRPr="005F348B">
        <w:rPr>
          <w:rFonts w:ascii="Times New Roman" w:eastAsia="Times New Roman" w:hAnsi="Times New Roman" w:cs="Times New Roman"/>
          <w:color w:val="000000"/>
          <w:sz w:val="22"/>
          <w:szCs w:val="22"/>
          <w:lang w:eastAsia="cs-CZ" w:bidi="cs-CZ"/>
        </w:rPr>
        <w:t>á</w:t>
      </w:r>
      <w:r w:rsidR="004A6C4A" w:rsidRPr="005F348B">
        <w:rPr>
          <w:rFonts w:ascii="Times New Roman" w:eastAsia="Times New Roman" w:hAnsi="Times New Roman" w:cs="Times New Roman"/>
          <w:color w:val="000000"/>
          <w:sz w:val="22"/>
          <w:szCs w:val="22"/>
          <w:lang w:eastAsia="cs-CZ" w:bidi="cs-CZ"/>
        </w:rPr>
        <w:t xml:space="preserve"> činnost</w:t>
      </w:r>
      <w:r w:rsidR="00A03098" w:rsidRPr="005F348B">
        <w:rPr>
          <w:rFonts w:ascii="Times New Roman" w:eastAsia="Times New Roman" w:hAnsi="Times New Roman" w:cs="Times New Roman"/>
          <w:color w:val="000000"/>
          <w:sz w:val="22"/>
          <w:szCs w:val="22"/>
          <w:lang w:eastAsia="cs-CZ" w:bidi="cs-CZ"/>
        </w:rPr>
        <w:t xml:space="preserve"> a to </w:t>
      </w:r>
      <w:r w:rsidR="004A6C4A" w:rsidRPr="005F348B">
        <w:rPr>
          <w:rFonts w:ascii="Times New Roman" w:eastAsia="Times New Roman" w:hAnsi="Times New Roman" w:cs="Times New Roman"/>
          <w:color w:val="000000"/>
          <w:sz w:val="22"/>
          <w:szCs w:val="22"/>
          <w:lang w:eastAsia="cs-CZ" w:bidi="cs-CZ"/>
        </w:rPr>
        <w:t xml:space="preserve"> na území </w:t>
      </w:r>
      <w:r w:rsidR="00FA1D32" w:rsidRPr="005F348B">
        <w:rPr>
          <w:rFonts w:ascii="Times New Roman" w:eastAsia="Times New Roman" w:hAnsi="Times New Roman" w:cs="Times New Roman"/>
          <w:color w:val="000000"/>
          <w:sz w:val="22"/>
          <w:szCs w:val="22"/>
          <w:lang w:eastAsia="cs-CZ" w:bidi="cs-CZ"/>
        </w:rPr>
        <w:t>Č</w:t>
      </w:r>
      <w:r w:rsidR="004A6C4A" w:rsidRPr="005F348B">
        <w:rPr>
          <w:rFonts w:ascii="Times New Roman" w:eastAsia="Times New Roman" w:hAnsi="Times New Roman" w:cs="Times New Roman"/>
          <w:color w:val="000000"/>
          <w:sz w:val="22"/>
          <w:szCs w:val="22"/>
          <w:lang w:eastAsia="cs-CZ" w:bidi="cs-CZ"/>
        </w:rPr>
        <w:t>eské republiky</w:t>
      </w:r>
      <w:r w:rsidR="00FA1D32" w:rsidRPr="005F348B">
        <w:rPr>
          <w:rFonts w:ascii="Times New Roman" w:eastAsia="Times New Roman" w:hAnsi="Times New Roman" w:cs="Times New Roman"/>
          <w:color w:val="000000"/>
          <w:sz w:val="22"/>
          <w:szCs w:val="22"/>
          <w:lang w:eastAsia="cs-CZ" w:bidi="cs-CZ"/>
        </w:rPr>
        <w:t xml:space="preserve">  N</w:t>
      </w:r>
      <w:r w:rsidRPr="005F348B">
        <w:rPr>
          <w:rFonts w:ascii="Times New Roman" w:eastAsia="Times New Roman" w:hAnsi="Times New Roman" w:cs="Times New Roman"/>
          <w:color w:val="000000"/>
          <w:sz w:val="22"/>
          <w:szCs w:val="22"/>
          <w:lang w:eastAsia="cs-CZ" w:bidi="cs-CZ"/>
        </w:rPr>
        <w:t xml:space="preserve">ájemce se zavazuje touto smlouvou platit za to nájemné (dále v této smlouvě již jen jako </w:t>
      </w:r>
      <w:r w:rsidRPr="005F348B">
        <w:rPr>
          <w:rStyle w:val="Bodytext2Bold"/>
          <w:rFonts w:eastAsiaTheme="minorHAnsi"/>
          <w:sz w:val="22"/>
          <w:szCs w:val="22"/>
        </w:rPr>
        <w:t xml:space="preserve">„nájemné"). </w:t>
      </w:r>
      <w:r w:rsidRPr="005F348B">
        <w:rPr>
          <w:rFonts w:ascii="Times New Roman" w:eastAsia="Times New Roman" w:hAnsi="Times New Roman" w:cs="Times New Roman"/>
          <w:color w:val="000000"/>
          <w:sz w:val="22"/>
          <w:szCs w:val="22"/>
          <w:lang w:eastAsia="cs-CZ" w:bidi="cs-CZ"/>
        </w:rPr>
        <w:t>Pronajímatel je povinen vozidlo předat nájemci nejpozději dne 1. září 2020, a to na adrese Jihlava, Jiráskova 1424/78, PSČ 587 32; strany se mohou dohodnout, že k předání vozidla dojde na jiném místě. O</w:t>
      </w:r>
      <w:r w:rsidR="00FA1D32" w:rsidRPr="005F348B">
        <w:rPr>
          <w:rFonts w:ascii="Times New Roman" w:eastAsia="Times New Roman" w:hAnsi="Times New Roman" w:cs="Times New Roman"/>
          <w:color w:val="000000"/>
          <w:sz w:val="22"/>
          <w:szCs w:val="22"/>
          <w:lang w:eastAsia="cs-CZ" w:bidi="cs-CZ"/>
        </w:rPr>
        <w:t> </w:t>
      </w:r>
      <w:r w:rsidRPr="005F348B">
        <w:rPr>
          <w:rFonts w:ascii="Times New Roman" w:eastAsia="Times New Roman" w:hAnsi="Times New Roman" w:cs="Times New Roman"/>
          <w:color w:val="000000"/>
          <w:sz w:val="22"/>
          <w:szCs w:val="22"/>
          <w:lang w:eastAsia="cs-CZ" w:bidi="cs-CZ"/>
        </w:rPr>
        <w:t xml:space="preserve">předání předmětu nájmu bude mezi smluvními stranami sepsán písemný předávací protokol. Předávané vozidlo musí mít v okamžiku předání nájemci plnou nádrž nafty s aditivem </w:t>
      </w:r>
      <w:proofErr w:type="spellStart"/>
      <w:r w:rsidRPr="005F348B">
        <w:rPr>
          <w:rFonts w:ascii="Times New Roman" w:eastAsia="Times New Roman" w:hAnsi="Times New Roman" w:cs="Times New Roman"/>
          <w:color w:val="000000"/>
          <w:sz w:val="22"/>
          <w:szCs w:val="22"/>
          <w:lang w:eastAsia="cs-CZ" w:bidi="cs-CZ"/>
        </w:rPr>
        <w:t>AdBlue</w:t>
      </w:r>
      <w:proofErr w:type="spellEnd"/>
      <w:r w:rsidRPr="005F348B">
        <w:rPr>
          <w:rFonts w:ascii="Times New Roman" w:hAnsi="Times New Roman" w:cs="Times New Roman"/>
          <w:sz w:val="22"/>
          <w:szCs w:val="22"/>
        </w:rPr>
        <w:t> </w:t>
      </w:r>
      <w:r w:rsidRPr="005F348B">
        <w:rPr>
          <w:rFonts w:ascii="Times New Roman" w:eastAsia="Times New Roman" w:hAnsi="Times New Roman" w:cs="Times New Roman"/>
          <w:color w:val="000000"/>
          <w:sz w:val="22"/>
          <w:szCs w:val="22"/>
          <w:lang w:eastAsia="cs-CZ" w:bidi="cs-CZ"/>
        </w:rPr>
        <w:t>a musí být umyté. V případě, že při převzetí autobusu bude zjištěno poškození čelního skla, které bude vyžadovat jeho výměnu, nese tyto náklady plně pronajímatel.</w:t>
      </w:r>
    </w:p>
    <w:p w14:paraId="70C15E8F" w14:textId="77777777" w:rsidR="00815F68" w:rsidRPr="005F348B" w:rsidRDefault="00815F68" w:rsidP="00775922">
      <w:pPr>
        <w:pStyle w:val="Bodytext20"/>
        <w:shd w:val="clear" w:color="auto" w:fill="auto"/>
        <w:spacing w:line="240" w:lineRule="exact"/>
        <w:ind w:left="400" w:firstLine="0"/>
        <w:jc w:val="both"/>
        <w:rPr>
          <w:rFonts w:ascii="Times New Roman" w:hAnsi="Times New Roman" w:cs="Times New Roman"/>
          <w:b/>
          <w:bCs/>
          <w:color w:val="000000"/>
          <w:sz w:val="22"/>
          <w:szCs w:val="22"/>
          <w:shd w:val="clear" w:color="auto" w:fill="FFFFFF"/>
          <w:lang w:eastAsia="cs-CZ" w:bidi="cs-CZ"/>
        </w:rPr>
      </w:pPr>
    </w:p>
    <w:p w14:paraId="45558624" w14:textId="77777777" w:rsidR="00EA423B" w:rsidRPr="005F348B" w:rsidRDefault="00EA423B" w:rsidP="00EA423B">
      <w:pPr>
        <w:pStyle w:val="Bodytext30"/>
        <w:shd w:val="clear" w:color="auto" w:fill="auto"/>
        <w:rPr>
          <w:rFonts w:ascii="Times New Roman" w:hAnsi="Times New Roman" w:cs="Times New Roman"/>
          <w:sz w:val="22"/>
          <w:szCs w:val="22"/>
        </w:rPr>
      </w:pPr>
    </w:p>
    <w:p w14:paraId="7D07E605" w14:textId="77777777" w:rsidR="00EA423B" w:rsidRPr="005F348B" w:rsidRDefault="00EA423B" w:rsidP="00CD2FE2">
      <w:pPr>
        <w:pStyle w:val="Bodytext40"/>
        <w:shd w:val="clear" w:color="auto" w:fill="auto"/>
        <w:rPr>
          <w:rFonts w:ascii="Times New Roman" w:hAnsi="Times New Roman" w:cs="Times New Roman"/>
          <w:b/>
          <w:i w:val="0"/>
          <w:sz w:val="22"/>
          <w:szCs w:val="22"/>
        </w:rPr>
      </w:pPr>
      <w:r w:rsidRPr="005F348B">
        <w:rPr>
          <w:rFonts w:ascii="Times New Roman" w:eastAsia="Times New Roman" w:hAnsi="Times New Roman" w:cs="Times New Roman"/>
          <w:b/>
          <w:i w:val="0"/>
          <w:color w:val="000000"/>
          <w:sz w:val="22"/>
          <w:szCs w:val="22"/>
          <w:lang w:eastAsia="cs-CZ" w:bidi="cs-CZ"/>
        </w:rPr>
        <w:t>Závěrečná ustanovení</w:t>
      </w:r>
    </w:p>
    <w:p w14:paraId="331050F1" w14:textId="77777777" w:rsidR="005562F1" w:rsidRPr="005F348B" w:rsidRDefault="005562F1" w:rsidP="00775922">
      <w:pPr>
        <w:pStyle w:val="Bodytext20"/>
        <w:numPr>
          <w:ilvl w:val="0"/>
          <w:numId w:val="24"/>
        </w:numPr>
        <w:shd w:val="clear" w:color="auto" w:fill="auto"/>
        <w:spacing w:before="120" w:after="120" w:line="240" w:lineRule="exact"/>
        <w:jc w:val="both"/>
        <w:rPr>
          <w:rFonts w:ascii="Times New Roman" w:hAnsi="Times New Roman" w:cs="Times New Roman"/>
          <w:sz w:val="22"/>
          <w:szCs w:val="22"/>
        </w:rPr>
      </w:pPr>
      <w:r w:rsidRPr="005F348B">
        <w:rPr>
          <w:rFonts w:ascii="Times New Roman" w:hAnsi="Times New Roman" w:cs="Times New Roman"/>
          <w:sz w:val="22"/>
          <w:szCs w:val="22"/>
        </w:rPr>
        <w:t>Ostatní ustanovení Smlouvy zůstávají v platnosti a beze změny.</w:t>
      </w:r>
    </w:p>
    <w:p w14:paraId="13FE0299" w14:textId="77777777" w:rsidR="00BA1FC2" w:rsidRPr="005F348B" w:rsidRDefault="00BA1FC2" w:rsidP="00775922">
      <w:pPr>
        <w:pStyle w:val="Bodytext20"/>
        <w:numPr>
          <w:ilvl w:val="0"/>
          <w:numId w:val="24"/>
        </w:numPr>
        <w:shd w:val="clear" w:color="auto" w:fill="auto"/>
        <w:spacing w:before="120" w:after="120" w:line="240" w:lineRule="exact"/>
        <w:jc w:val="both"/>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 xml:space="preserve">Strany prohlašují, že si </w:t>
      </w:r>
      <w:r w:rsidR="009A7BC0" w:rsidRPr="005F348B">
        <w:rPr>
          <w:rFonts w:ascii="Times New Roman" w:eastAsia="Times New Roman" w:hAnsi="Times New Roman" w:cs="Times New Roman"/>
          <w:color w:val="000000"/>
          <w:sz w:val="22"/>
          <w:szCs w:val="22"/>
          <w:lang w:eastAsia="cs-CZ" w:bidi="cs-CZ"/>
        </w:rPr>
        <w:t xml:space="preserve">tento </w:t>
      </w:r>
      <w:r w:rsidRPr="005F348B">
        <w:rPr>
          <w:rFonts w:ascii="Times New Roman" w:eastAsia="Times New Roman" w:hAnsi="Times New Roman" w:cs="Times New Roman"/>
          <w:color w:val="000000"/>
          <w:sz w:val="22"/>
          <w:szCs w:val="22"/>
          <w:lang w:eastAsia="cs-CZ" w:bidi="cs-CZ"/>
        </w:rPr>
        <w:t>dodatek přečetly, že byl sepsán na základě jejich pravé a svobodné vůle, vážně, určitě a srozumitelně, na důkaz čehož připojují své podpisy.</w:t>
      </w:r>
    </w:p>
    <w:p w14:paraId="12B66148" w14:textId="77777777" w:rsidR="00BA1FC2" w:rsidRPr="005F348B" w:rsidRDefault="00BA1FC2" w:rsidP="00BA1FC2">
      <w:pPr>
        <w:pStyle w:val="Bodytext20"/>
        <w:numPr>
          <w:ilvl w:val="0"/>
          <w:numId w:val="24"/>
        </w:numPr>
        <w:shd w:val="clear" w:color="auto" w:fill="auto"/>
        <w:tabs>
          <w:tab w:val="left" w:pos="555"/>
        </w:tabs>
        <w:spacing w:before="120" w:line="240" w:lineRule="exact"/>
        <w:jc w:val="both"/>
        <w:rPr>
          <w:rFonts w:ascii="Times New Roman" w:hAnsi="Times New Roman" w:cs="Times New Roman"/>
          <w:sz w:val="22"/>
          <w:szCs w:val="22"/>
        </w:rPr>
      </w:pPr>
      <w:r w:rsidRPr="005F348B">
        <w:rPr>
          <w:rFonts w:ascii="Times New Roman" w:eastAsia="Times New Roman" w:hAnsi="Times New Roman" w:cs="Times New Roman"/>
          <w:color w:val="000000"/>
          <w:sz w:val="22"/>
          <w:szCs w:val="22"/>
          <w:lang w:eastAsia="cs-CZ" w:bidi="cs-CZ"/>
        </w:rPr>
        <w:t xml:space="preserve">Tento dodatek je sepsána ve </w:t>
      </w:r>
      <w:r w:rsidR="00F869E6" w:rsidRPr="005F348B">
        <w:rPr>
          <w:rFonts w:ascii="Times New Roman" w:eastAsia="Times New Roman" w:hAnsi="Times New Roman" w:cs="Times New Roman"/>
          <w:color w:val="000000"/>
          <w:sz w:val="22"/>
          <w:szCs w:val="22"/>
          <w:lang w:eastAsia="cs-CZ" w:bidi="cs-CZ"/>
        </w:rPr>
        <w:t>dvou</w:t>
      </w:r>
      <w:r w:rsidRPr="005F348B">
        <w:rPr>
          <w:rFonts w:ascii="Times New Roman" w:eastAsia="Times New Roman" w:hAnsi="Times New Roman" w:cs="Times New Roman"/>
          <w:color w:val="000000"/>
          <w:sz w:val="22"/>
          <w:szCs w:val="22"/>
          <w:lang w:eastAsia="cs-CZ" w:bidi="cs-CZ"/>
        </w:rPr>
        <w:t xml:space="preserve"> (</w:t>
      </w:r>
      <w:r w:rsidR="00F869E6" w:rsidRPr="005F348B">
        <w:rPr>
          <w:rFonts w:ascii="Times New Roman" w:eastAsia="Times New Roman" w:hAnsi="Times New Roman" w:cs="Times New Roman"/>
          <w:color w:val="000000"/>
          <w:sz w:val="22"/>
          <w:szCs w:val="22"/>
          <w:lang w:eastAsia="cs-CZ" w:bidi="cs-CZ"/>
        </w:rPr>
        <w:t>2</w:t>
      </w:r>
      <w:r w:rsidRPr="005F348B">
        <w:rPr>
          <w:rFonts w:ascii="Times New Roman" w:eastAsia="Times New Roman" w:hAnsi="Times New Roman" w:cs="Times New Roman"/>
          <w:color w:val="000000"/>
          <w:sz w:val="22"/>
          <w:szCs w:val="22"/>
          <w:lang w:eastAsia="cs-CZ" w:bidi="cs-CZ"/>
        </w:rPr>
        <w:t>) vyhotoveních s platností originálu, přičemž každému</w:t>
      </w:r>
      <w:r w:rsidRPr="005F348B">
        <w:rPr>
          <w:rFonts w:ascii="Times New Roman" w:hAnsi="Times New Roman" w:cs="Times New Roman"/>
          <w:sz w:val="22"/>
          <w:szCs w:val="22"/>
        </w:rPr>
        <w:t xml:space="preserve"> </w:t>
      </w:r>
      <w:r w:rsidRPr="005F348B">
        <w:rPr>
          <w:rFonts w:ascii="Times New Roman" w:eastAsia="Times New Roman" w:hAnsi="Times New Roman" w:cs="Times New Roman"/>
          <w:color w:val="000000"/>
          <w:sz w:val="22"/>
          <w:szCs w:val="22"/>
          <w:lang w:eastAsia="cs-CZ" w:bidi="cs-CZ"/>
        </w:rPr>
        <w:t xml:space="preserve">z účastníků naleží </w:t>
      </w:r>
      <w:r w:rsidR="00F869E6" w:rsidRPr="005F348B">
        <w:rPr>
          <w:rFonts w:ascii="Times New Roman" w:eastAsia="Times New Roman" w:hAnsi="Times New Roman" w:cs="Times New Roman"/>
          <w:color w:val="000000"/>
          <w:sz w:val="22"/>
          <w:szCs w:val="22"/>
          <w:lang w:eastAsia="cs-CZ" w:bidi="cs-CZ"/>
        </w:rPr>
        <w:t>jedno</w:t>
      </w:r>
      <w:r w:rsidRPr="005F348B">
        <w:rPr>
          <w:rFonts w:ascii="Times New Roman" w:eastAsia="Times New Roman" w:hAnsi="Times New Roman" w:cs="Times New Roman"/>
          <w:color w:val="000000"/>
          <w:sz w:val="22"/>
          <w:szCs w:val="22"/>
          <w:lang w:eastAsia="cs-CZ" w:bidi="cs-CZ"/>
        </w:rPr>
        <w:t xml:space="preserve"> (</w:t>
      </w:r>
      <w:r w:rsidR="00F869E6" w:rsidRPr="005F348B">
        <w:rPr>
          <w:rFonts w:ascii="Times New Roman" w:eastAsia="Times New Roman" w:hAnsi="Times New Roman" w:cs="Times New Roman"/>
          <w:color w:val="000000"/>
          <w:sz w:val="22"/>
          <w:szCs w:val="22"/>
          <w:lang w:eastAsia="cs-CZ" w:bidi="cs-CZ"/>
        </w:rPr>
        <w:t>1</w:t>
      </w:r>
      <w:r w:rsidRPr="005F348B">
        <w:rPr>
          <w:rFonts w:ascii="Times New Roman" w:eastAsia="Times New Roman" w:hAnsi="Times New Roman" w:cs="Times New Roman"/>
          <w:color w:val="000000"/>
          <w:sz w:val="22"/>
          <w:szCs w:val="22"/>
          <w:lang w:eastAsia="cs-CZ" w:bidi="cs-CZ"/>
        </w:rPr>
        <w:t>) vyhotovení.</w:t>
      </w:r>
    </w:p>
    <w:p w14:paraId="79BEB562"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24417394"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7DFBBBB8"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3D5D8292"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4766F747" w14:textId="77777777" w:rsidR="00BA1FC2" w:rsidRPr="005F348B" w:rsidRDefault="00BA1FC2" w:rsidP="00775922">
      <w:pPr>
        <w:pStyle w:val="Bodytext20"/>
        <w:shd w:val="clear" w:color="auto" w:fill="auto"/>
        <w:tabs>
          <w:tab w:val="left" w:pos="4820"/>
        </w:tabs>
        <w:spacing w:line="232" w:lineRule="exact"/>
        <w:ind w:firstLine="0"/>
        <w:rPr>
          <w:rFonts w:ascii="Times New Roman" w:hAnsi="Times New Roman" w:cs="Times New Roman"/>
          <w:sz w:val="22"/>
          <w:szCs w:val="22"/>
        </w:rPr>
      </w:pPr>
      <w:r w:rsidRPr="005F348B">
        <w:rPr>
          <w:rFonts w:ascii="Times New Roman" w:hAnsi="Times New Roman" w:cs="Times New Roman"/>
          <w:sz w:val="22"/>
          <w:szCs w:val="22"/>
        </w:rPr>
        <w:t xml:space="preserve">V Jihlavě, dne </w:t>
      </w:r>
      <w:r w:rsidR="009673B4">
        <w:rPr>
          <w:rFonts w:ascii="Times New Roman" w:hAnsi="Times New Roman" w:cs="Times New Roman"/>
          <w:sz w:val="22"/>
          <w:szCs w:val="22"/>
        </w:rPr>
        <w:t>29. 9. 2020</w:t>
      </w:r>
      <w:r w:rsidRPr="005F348B">
        <w:rPr>
          <w:rFonts w:ascii="Times New Roman" w:hAnsi="Times New Roman" w:cs="Times New Roman"/>
          <w:sz w:val="22"/>
          <w:szCs w:val="22"/>
        </w:rPr>
        <w:tab/>
        <w:t>V Ústí nad Labem, dne</w:t>
      </w:r>
      <w:r w:rsidR="00D3347C" w:rsidRPr="005F348B">
        <w:rPr>
          <w:rFonts w:ascii="Times New Roman" w:hAnsi="Times New Roman" w:cs="Times New Roman"/>
          <w:sz w:val="22"/>
          <w:szCs w:val="22"/>
        </w:rPr>
        <w:t xml:space="preserve"> </w:t>
      </w:r>
      <w:r w:rsidR="009673B4">
        <w:rPr>
          <w:rFonts w:ascii="Times New Roman" w:hAnsi="Times New Roman" w:cs="Times New Roman"/>
          <w:sz w:val="22"/>
          <w:szCs w:val="22"/>
        </w:rPr>
        <w:t>30. 9. 2020</w:t>
      </w:r>
    </w:p>
    <w:p w14:paraId="54292945"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4A212B09"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757CD27B" w14:textId="77777777" w:rsidR="00BA1FC2" w:rsidRPr="005F348B" w:rsidRDefault="00BA1FC2" w:rsidP="00775922">
      <w:pPr>
        <w:pStyle w:val="Bodytext20"/>
        <w:shd w:val="clear" w:color="auto" w:fill="auto"/>
        <w:tabs>
          <w:tab w:val="left" w:pos="4820"/>
        </w:tabs>
        <w:spacing w:line="232" w:lineRule="exact"/>
        <w:ind w:firstLine="0"/>
        <w:rPr>
          <w:rFonts w:ascii="Times New Roman" w:hAnsi="Times New Roman" w:cs="Times New Roman"/>
          <w:sz w:val="22"/>
          <w:szCs w:val="22"/>
        </w:rPr>
      </w:pPr>
      <w:r w:rsidRPr="005F348B">
        <w:rPr>
          <w:rFonts w:ascii="Times New Roman" w:hAnsi="Times New Roman" w:cs="Times New Roman"/>
          <w:sz w:val="22"/>
          <w:szCs w:val="22"/>
        </w:rPr>
        <w:t>Za Pronajímatele:</w:t>
      </w:r>
      <w:r w:rsidRPr="005F348B">
        <w:rPr>
          <w:rFonts w:ascii="Times New Roman" w:hAnsi="Times New Roman" w:cs="Times New Roman"/>
          <w:sz w:val="22"/>
          <w:szCs w:val="22"/>
        </w:rPr>
        <w:tab/>
        <w:t>Za Nájemce:</w:t>
      </w:r>
    </w:p>
    <w:p w14:paraId="50A3AD32"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32384263"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3357A708"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44AFBA4B"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248AA7AA" w14:textId="77777777" w:rsidR="004D5FFB" w:rsidRPr="005F348B" w:rsidRDefault="004D5FFB" w:rsidP="00775922">
      <w:pPr>
        <w:pStyle w:val="Bodytext20"/>
        <w:shd w:val="clear" w:color="auto" w:fill="auto"/>
        <w:spacing w:line="232" w:lineRule="exact"/>
        <w:ind w:firstLine="0"/>
        <w:rPr>
          <w:rFonts w:ascii="Times New Roman" w:hAnsi="Times New Roman" w:cs="Times New Roman"/>
          <w:sz w:val="22"/>
          <w:szCs w:val="22"/>
        </w:rPr>
      </w:pPr>
    </w:p>
    <w:p w14:paraId="764EE51E" w14:textId="77777777" w:rsidR="00BA1FC2" w:rsidRPr="005F348B" w:rsidRDefault="00BA1FC2" w:rsidP="00775922">
      <w:pPr>
        <w:pStyle w:val="Bodytext20"/>
        <w:shd w:val="clear" w:color="auto" w:fill="auto"/>
        <w:spacing w:line="232" w:lineRule="exact"/>
        <w:ind w:firstLine="0"/>
        <w:rPr>
          <w:rFonts w:ascii="Times New Roman" w:hAnsi="Times New Roman" w:cs="Times New Roman"/>
          <w:sz w:val="22"/>
          <w:szCs w:val="22"/>
        </w:rPr>
      </w:pPr>
    </w:p>
    <w:p w14:paraId="4BB8B139" w14:textId="77777777" w:rsidR="00BA1FC2" w:rsidRPr="005F348B" w:rsidRDefault="009A7BC0" w:rsidP="00775922">
      <w:pPr>
        <w:pStyle w:val="Bodytext20"/>
        <w:shd w:val="clear" w:color="auto" w:fill="auto"/>
        <w:tabs>
          <w:tab w:val="center" w:pos="1701"/>
          <w:tab w:val="center" w:pos="6804"/>
        </w:tabs>
        <w:spacing w:line="232" w:lineRule="exact"/>
        <w:ind w:firstLine="0"/>
        <w:rPr>
          <w:rFonts w:ascii="Times New Roman" w:hAnsi="Times New Roman" w:cs="Times New Roman"/>
          <w:sz w:val="22"/>
          <w:szCs w:val="22"/>
        </w:rPr>
      </w:pPr>
      <w:r w:rsidRPr="005F348B">
        <w:rPr>
          <w:rFonts w:ascii="Times New Roman" w:hAnsi="Times New Roman" w:cs="Times New Roman"/>
          <w:sz w:val="22"/>
          <w:szCs w:val="22"/>
        </w:rPr>
        <w:tab/>
      </w:r>
      <w:r w:rsidR="00BA1FC2" w:rsidRPr="005F348B">
        <w:rPr>
          <w:rFonts w:ascii="Times New Roman" w:hAnsi="Times New Roman" w:cs="Times New Roman"/>
          <w:sz w:val="22"/>
          <w:szCs w:val="22"/>
        </w:rPr>
        <w:t>…………………………………</w:t>
      </w:r>
      <w:r w:rsidR="00BA1FC2" w:rsidRPr="005F348B">
        <w:rPr>
          <w:rFonts w:ascii="Times New Roman" w:hAnsi="Times New Roman" w:cs="Times New Roman"/>
          <w:sz w:val="22"/>
          <w:szCs w:val="22"/>
        </w:rPr>
        <w:tab/>
        <w:t>…………………………………</w:t>
      </w:r>
    </w:p>
    <w:p w14:paraId="0773C555" w14:textId="77777777" w:rsidR="00BA1FC2" w:rsidRPr="005F348B" w:rsidRDefault="009A7BC0" w:rsidP="00775922">
      <w:pPr>
        <w:pStyle w:val="Bodytext20"/>
        <w:shd w:val="clear" w:color="auto" w:fill="auto"/>
        <w:tabs>
          <w:tab w:val="center" w:pos="1701"/>
          <w:tab w:val="center" w:pos="6804"/>
        </w:tabs>
        <w:spacing w:line="232" w:lineRule="exact"/>
        <w:ind w:firstLine="0"/>
        <w:rPr>
          <w:rFonts w:ascii="Times New Roman" w:hAnsi="Times New Roman" w:cs="Times New Roman"/>
          <w:sz w:val="22"/>
          <w:szCs w:val="22"/>
        </w:rPr>
      </w:pPr>
      <w:r w:rsidRPr="005F348B">
        <w:rPr>
          <w:rFonts w:ascii="Times New Roman" w:hAnsi="Times New Roman" w:cs="Times New Roman"/>
          <w:sz w:val="22"/>
          <w:szCs w:val="22"/>
        </w:rPr>
        <w:tab/>
      </w:r>
      <w:r w:rsidR="00BA1FC2" w:rsidRPr="009673B4">
        <w:rPr>
          <w:rFonts w:ascii="Times New Roman" w:hAnsi="Times New Roman" w:cs="Times New Roman"/>
          <w:sz w:val="22"/>
          <w:szCs w:val="22"/>
          <w:highlight w:val="black"/>
        </w:rPr>
        <w:t>Kateřina Kratochvílová</w:t>
      </w:r>
      <w:r w:rsidR="00BA1FC2" w:rsidRPr="005F348B">
        <w:rPr>
          <w:rFonts w:ascii="Times New Roman" w:hAnsi="Times New Roman" w:cs="Times New Roman"/>
          <w:sz w:val="22"/>
          <w:szCs w:val="22"/>
        </w:rPr>
        <w:tab/>
      </w:r>
      <w:r w:rsidR="00BA1FC2" w:rsidRPr="009673B4">
        <w:rPr>
          <w:rFonts w:ascii="Times New Roman" w:hAnsi="Times New Roman" w:cs="Times New Roman"/>
          <w:sz w:val="22"/>
          <w:szCs w:val="22"/>
          <w:highlight w:val="black"/>
        </w:rPr>
        <w:t>Ing. Milan Šlejtr</w:t>
      </w:r>
      <w:bookmarkStart w:id="0" w:name="_GoBack"/>
      <w:bookmarkEnd w:id="0"/>
    </w:p>
    <w:p w14:paraId="7F65F763" w14:textId="77777777" w:rsidR="00BA1FC2" w:rsidRPr="005F348B" w:rsidRDefault="009A7BC0" w:rsidP="00775922">
      <w:pPr>
        <w:pStyle w:val="Bodytext20"/>
        <w:shd w:val="clear" w:color="auto" w:fill="auto"/>
        <w:tabs>
          <w:tab w:val="center" w:pos="1701"/>
          <w:tab w:val="center" w:pos="6804"/>
        </w:tabs>
        <w:spacing w:line="232" w:lineRule="exact"/>
        <w:ind w:firstLine="0"/>
        <w:rPr>
          <w:rFonts w:ascii="Times New Roman" w:hAnsi="Times New Roman" w:cs="Times New Roman"/>
          <w:sz w:val="22"/>
          <w:szCs w:val="22"/>
        </w:rPr>
      </w:pPr>
      <w:r w:rsidRPr="005F348B">
        <w:rPr>
          <w:rFonts w:ascii="Times New Roman" w:hAnsi="Times New Roman" w:cs="Times New Roman"/>
          <w:sz w:val="22"/>
          <w:szCs w:val="22"/>
        </w:rPr>
        <w:tab/>
      </w:r>
      <w:r w:rsidR="00BA1FC2" w:rsidRPr="005F348B">
        <w:rPr>
          <w:rFonts w:ascii="Times New Roman" w:hAnsi="Times New Roman" w:cs="Times New Roman"/>
          <w:sz w:val="22"/>
          <w:szCs w:val="22"/>
        </w:rPr>
        <w:t>předsedkyně představenstva</w:t>
      </w:r>
      <w:r w:rsidR="00BA1FC2" w:rsidRPr="005F348B">
        <w:rPr>
          <w:rFonts w:ascii="Times New Roman" w:hAnsi="Times New Roman" w:cs="Times New Roman"/>
          <w:sz w:val="22"/>
          <w:szCs w:val="22"/>
        </w:rPr>
        <w:tab/>
        <w:t>ředitel</w:t>
      </w:r>
    </w:p>
    <w:p w14:paraId="05D082EF" w14:textId="77777777" w:rsidR="00BA1FC2" w:rsidRPr="005F348B" w:rsidRDefault="009A7BC0" w:rsidP="00775922">
      <w:pPr>
        <w:pStyle w:val="Bodytext20"/>
        <w:shd w:val="clear" w:color="auto" w:fill="auto"/>
        <w:tabs>
          <w:tab w:val="center" w:pos="1701"/>
          <w:tab w:val="center" w:pos="6804"/>
        </w:tabs>
        <w:spacing w:line="240" w:lineRule="exact"/>
        <w:ind w:firstLine="0"/>
        <w:jc w:val="both"/>
        <w:rPr>
          <w:rFonts w:ascii="Times New Roman" w:hAnsi="Times New Roman" w:cs="Times New Roman"/>
          <w:b/>
          <w:sz w:val="22"/>
          <w:szCs w:val="22"/>
        </w:rPr>
      </w:pPr>
      <w:r w:rsidRPr="005F348B">
        <w:rPr>
          <w:rFonts w:ascii="Times New Roman" w:hAnsi="Times New Roman" w:cs="Times New Roman"/>
          <w:sz w:val="22"/>
          <w:szCs w:val="22"/>
        </w:rPr>
        <w:tab/>
      </w:r>
      <w:r w:rsidR="00BA1FC2" w:rsidRPr="005F348B">
        <w:rPr>
          <w:rFonts w:ascii="Times New Roman" w:hAnsi="Times New Roman" w:cs="Times New Roman"/>
          <w:b/>
          <w:sz w:val="22"/>
          <w:szCs w:val="22"/>
        </w:rPr>
        <w:t>ICOM transport a.s.</w:t>
      </w:r>
      <w:r w:rsidR="00BA1FC2" w:rsidRPr="005F348B">
        <w:rPr>
          <w:rFonts w:ascii="Times New Roman" w:hAnsi="Times New Roman" w:cs="Times New Roman"/>
          <w:sz w:val="22"/>
          <w:szCs w:val="22"/>
        </w:rPr>
        <w:tab/>
      </w:r>
      <w:r w:rsidR="00BA1FC2" w:rsidRPr="005F348B">
        <w:rPr>
          <w:rFonts w:ascii="Times New Roman" w:hAnsi="Times New Roman" w:cs="Times New Roman"/>
          <w:b/>
          <w:sz w:val="22"/>
          <w:szCs w:val="22"/>
        </w:rPr>
        <w:t>Dopravní společnost Ústeckého kraje,</w:t>
      </w:r>
    </w:p>
    <w:p w14:paraId="2B3BC8F1" w14:textId="77777777" w:rsidR="00E72516" w:rsidRPr="00E72516" w:rsidRDefault="009A7BC0" w:rsidP="00775922">
      <w:pPr>
        <w:pStyle w:val="Bodytext20"/>
        <w:shd w:val="clear" w:color="auto" w:fill="auto"/>
        <w:tabs>
          <w:tab w:val="left" w:pos="344"/>
          <w:tab w:val="center" w:pos="6804"/>
        </w:tabs>
        <w:spacing w:line="240" w:lineRule="exact"/>
        <w:ind w:firstLine="0"/>
        <w:jc w:val="both"/>
        <w:rPr>
          <w:rFonts w:ascii="Times New Roman" w:hAnsi="Times New Roman" w:cs="Times New Roman"/>
          <w:b/>
          <w:sz w:val="22"/>
          <w:szCs w:val="22"/>
          <w:u w:val="single"/>
        </w:rPr>
      </w:pPr>
      <w:r w:rsidRPr="005F348B">
        <w:rPr>
          <w:rFonts w:ascii="Times New Roman" w:hAnsi="Times New Roman" w:cs="Times New Roman"/>
          <w:b/>
          <w:sz w:val="22"/>
          <w:szCs w:val="22"/>
        </w:rPr>
        <w:tab/>
      </w:r>
      <w:r w:rsidRPr="005F348B">
        <w:rPr>
          <w:rFonts w:ascii="Times New Roman" w:hAnsi="Times New Roman" w:cs="Times New Roman"/>
          <w:b/>
          <w:sz w:val="22"/>
          <w:szCs w:val="22"/>
        </w:rPr>
        <w:tab/>
      </w:r>
      <w:r w:rsidR="00BA1FC2" w:rsidRPr="005F348B">
        <w:rPr>
          <w:rFonts w:ascii="Times New Roman" w:hAnsi="Times New Roman" w:cs="Times New Roman"/>
          <w:b/>
          <w:sz w:val="22"/>
          <w:szCs w:val="22"/>
        </w:rPr>
        <w:t>příspěvková organizace</w:t>
      </w:r>
    </w:p>
    <w:sectPr w:rsidR="00E72516" w:rsidRPr="00E72516" w:rsidSect="00E50078">
      <w:footerReference w:type="default" r:id="rId11"/>
      <w:pgSz w:w="11900" w:h="16840"/>
      <w:pgMar w:top="1418" w:right="1418" w:bottom="1247" w:left="1418" w:header="0" w:footer="69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C3B2" w14:textId="77777777" w:rsidR="009673B4" w:rsidRDefault="009673B4" w:rsidP="00C11502">
      <w:r>
        <w:separator/>
      </w:r>
    </w:p>
  </w:endnote>
  <w:endnote w:type="continuationSeparator" w:id="0">
    <w:p w14:paraId="067AE24C" w14:textId="77777777" w:rsidR="009673B4" w:rsidRDefault="009673B4" w:rsidP="00C1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625782"/>
      <w:docPartObj>
        <w:docPartGallery w:val="Page Numbers (Bottom of Page)"/>
        <w:docPartUnique/>
      </w:docPartObj>
    </w:sdtPr>
    <w:sdtEndPr/>
    <w:sdtContent>
      <w:p w14:paraId="718A81F1" w14:textId="77777777" w:rsidR="00F72E50" w:rsidRDefault="00F72E50" w:rsidP="004A148B">
        <w:pPr>
          <w:pStyle w:val="Zpat"/>
          <w:jc w:val="center"/>
        </w:pPr>
        <w:r>
          <w:fldChar w:fldCharType="begin"/>
        </w:r>
        <w:r>
          <w:instrText>PAGE   \* MERGEFORMAT</w:instrText>
        </w:r>
        <w:r>
          <w:fldChar w:fldCharType="separate"/>
        </w:r>
        <w:r w:rsidR="00EB7F86">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D8CCF" w14:textId="77777777" w:rsidR="009673B4" w:rsidRDefault="009673B4" w:rsidP="00C11502">
      <w:r>
        <w:separator/>
      </w:r>
    </w:p>
  </w:footnote>
  <w:footnote w:type="continuationSeparator" w:id="0">
    <w:p w14:paraId="4B031CF5" w14:textId="77777777" w:rsidR="009673B4" w:rsidRDefault="009673B4" w:rsidP="00C11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 w15:restartNumberingAfterBreak="0">
    <w:nsid w:val="02D13794"/>
    <w:multiLevelType w:val="hybridMultilevel"/>
    <w:tmpl w:val="DD8026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3F632C"/>
    <w:multiLevelType w:val="multilevel"/>
    <w:tmpl w:val="BB1E28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17D7A"/>
    <w:multiLevelType w:val="hybridMultilevel"/>
    <w:tmpl w:val="1A34BC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3A650E"/>
    <w:multiLevelType w:val="multilevel"/>
    <w:tmpl w:val="89F4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E0878"/>
    <w:multiLevelType w:val="multilevel"/>
    <w:tmpl w:val="49A6C7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61A7B"/>
    <w:multiLevelType w:val="hybridMultilevel"/>
    <w:tmpl w:val="F64A32D4"/>
    <w:lvl w:ilvl="0" w:tplc="6C9293E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D682898"/>
    <w:multiLevelType w:val="hybridMultilevel"/>
    <w:tmpl w:val="F6769A28"/>
    <w:lvl w:ilvl="0" w:tplc="217621FA">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33A44F2F"/>
    <w:multiLevelType w:val="multilevel"/>
    <w:tmpl w:val="12300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EF6895"/>
    <w:multiLevelType w:val="hybridMultilevel"/>
    <w:tmpl w:val="C8028E9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A1B667A"/>
    <w:multiLevelType w:val="multilevel"/>
    <w:tmpl w:val="89F4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3E0FEB"/>
    <w:multiLevelType w:val="hybridMultilevel"/>
    <w:tmpl w:val="B09252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B061B6"/>
    <w:multiLevelType w:val="multilevel"/>
    <w:tmpl w:val="7BEC7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906BBF"/>
    <w:multiLevelType w:val="multilevel"/>
    <w:tmpl w:val="9372E5D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23A41"/>
    <w:multiLevelType w:val="hybridMultilevel"/>
    <w:tmpl w:val="099CE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7176FF"/>
    <w:multiLevelType w:val="multilevel"/>
    <w:tmpl w:val="EC4CC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0D54BB"/>
    <w:multiLevelType w:val="multilevel"/>
    <w:tmpl w:val="9118E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58490D"/>
    <w:multiLevelType w:val="multilevel"/>
    <w:tmpl w:val="90325F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B202842"/>
    <w:multiLevelType w:val="hybridMultilevel"/>
    <w:tmpl w:val="6E2E60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C1E22"/>
    <w:multiLevelType w:val="multilevel"/>
    <w:tmpl w:val="49A6C7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5530C4"/>
    <w:multiLevelType w:val="hybridMultilevel"/>
    <w:tmpl w:val="547469F6"/>
    <w:lvl w:ilvl="0" w:tplc="04050001">
      <w:start w:val="1"/>
      <w:numFmt w:val="bullet"/>
      <w:lvlText w:val=""/>
      <w:lvlJc w:val="left"/>
      <w:pPr>
        <w:ind w:left="1100" w:hanging="360"/>
      </w:pPr>
      <w:rPr>
        <w:rFonts w:ascii="Symbol" w:hAnsi="Symbol" w:hint="default"/>
      </w:rPr>
    </w:lvl>
    <w:lvl w:ilvl="1" w:tplc="04050003" w:tentative="1">
      <w:start w:val="1"/>
      <w:numFmt w:val="bullet"/>
      <w:lvlText w:val="o"/>
      <w:lvlJc w:val="left"/>
      <w:pPr>
        <w:ind w:left="1820" w:hanging="360"/>
      </w:pPr>
      <w:rPr>
        <w:rFonts w:ascii="Courier New" w:hAnsi="Courier New" w:cs="Courier New" w:hint="default"/>
      </w:rPr>
    </w:lvl>
    <w:lvl w:ilvl="2" w:tplc="04050005" w:tentative="1">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21" w15:restartNumberingAfterBreak="0">
    <w:nsid w:val="686F301C"/>
    <w:multiLevelType w:val="multilevel"/>
    <w:tmpl w:val="BC74601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7E6F16"/>
    <w:multiLevelType w:val="multilevel"/>
    <w:tmpl w:val="90325F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8CF2117"/>
    <w:multiLevelType w:val="multilevel"/>
    <w:tmpl w:val="90325F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B322B36"/>
    <w:multiLevelType w:val="multilevel"/>
    <w:tmpl w:val="F552D91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9B61A0"/>
    <w:multiLevelType w:val="multilevel"/>
    <w:tmpl w:val="E39C7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D633F3"/>
    <w:multiLevelType w:val="hybridMultilevel"/>
    <w:tmpl w:val="E682875C"/>
    <w:lvl w:ilvl="0" w:tplc="683E74F8">
      <w:start w:val="1"/>
      <w:numFmt w:val="decimal"/>
      <w:lvlText w:val="%1."/>
      <w:lvlJc w:val="left"/>
      <w:pPr>
        <w:ind w:left="680" w:hanging="360"/>
      </w:pPr>
      <w:rPr>
        <w:b w:val="0"/>
      </w:rPr>
    </w:lvl>
    <w:lvl w:ilvl="1" w:tplc="04050019" w:tentative="1">
      <w:start w:val="1"/>
      <w:numFmt w:val="lowerLetter"/>
      <w:lvlText w:val="%2."/>
      <w:lvlJc w:val="left"/>
      <w:pPr>
        <w:ind w:left="1400" w:hanging="360"/>
      </w:pPr>
    </w:lvl>
    <w:lvl w:ilvl="2" w:tplc="0405001B" w:tentative="1">
      <w:start w:val="1"/>
      <w:numFmt w:val="lowerRoman"/>
      <w:lvlText w:val="%3."/>
      <w:lvlJc w:val="right"/>
      <w:pPr>
        <w:ind w:left="2120" w:hanging="180"/>
      </w:pPr>
    </w:lvl>
    <w:lvl w:ilvl="3" w:tplc="0405000F" w:tentative="1">
      <w:start w:val="1"/>
      <w:numFmt w:val="decimal"/>
      <w:lvlText w:val="%4."/>
      <w:lvlJc w:val="left"/>
      <w:pPr>
        <w:ind w:left="2840" w:hanging="360"/>
      </w:pPr>
    </w:lvl>
    <w:lvl w:ilvl="4" w:tplc="04050019" w:tentative="1">
      <w:start w:val="1"/>
      <w:numFmt w:val="lowerLetter"/>
      <w:lvlText w:val="%5."/>
      <w:lvlJc w:val="left"/>
      <w:pPr>
        <w:ind w:left="3560" w:hanging="360"/>
      </w:pPr>
    </w:lvl>
    <w:lvl w:ilvl="5" w:tplc="0405001B" w:tentative="1">
      <w:start w:val="1"/>
      <w:numFmt w:val="lowerRoman"/>
      <w:lvlText w:val="%6."/>
      <w:lvlJc w:val="right"/>
      <w:pPr>
        <w:ind w:left="4280" w:hanging="180"/>
      </w:pPr>
    </w:lvl>
    <w:lvl w:ilvl="6" w:tplc="0405000F" w:tentative="1">
      <w:start w:val="1"/>
      <w:numFmt w:val="decimal"/>
      <w:lvlText w:val="%7."/>
      <w:lvlJc w:val="left"/>
      <w:pPr>
        <w:ind w:left="5000" w:hanging="360"/>
      </w:pPr>
    </w:lvl>
    <w:lvl w:ilvl="7" w:tplc="04050019" w:tentative="1">
      <w:start w:val="1"/>
      <w:numFmt w:val="lowerLetter"/>
      <w:lvlText w:val="%8."/>
      <w:lvlJc w:val="left"/>
      <w:pPr>
        <w:ind w:left="5720" w:hanging="360"/>
      </w:pPr>
    </w:lvl>
    <w:lvl w:ilvl="8" w:tplc="0405001B" w:tentative="1">
      <w:start w:val="1"/>
      <w:numFmt w:val="lowerRoman"/>
      <w:lvlText w:val="%9."/>
      <w:lvlJc w:val="right"/>
      <w:pPr>
        <w:ind w:left="6440" w:hanging="180"/>
      </w:pPr>
    </w:lvl>
  </w:abstractNum>
  <w:abstractNum w:abstractNumId="27" w15:restartNumberingAfterBreak="0">
    <w:nsid w:val="797E200F"/>
    <w:multiLevelType w:val="multilevel"/>
    <w:tmpl w:val="2B6E81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C6204C"/>
    <w:multiLevelType w:val="multilevel"/>
    <w:tmpl w:val="A6164A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5"/>
  </w:num>
  <w:num w:numId="3">
    <w:abstractNumId w:val="16"/>
  </w:num>
  <w:num w:numId="4">
    <w:abstractNumId w:val="19"/>
  </w:num>
  <w:num w:numId="5">
    <w:abstractNumId w:val="10"/>
  </w:num>
  <w:num w:numId="6">
    <w:abstractNumId w:val="21"/>
  </w:num>
  <w:num w:numId="7">
    <w:abstractNumId w:val="24"/>
  </w:num>
  <w:num w:numId="8">
    <w:abstractNumId w:val="12"/>
  </w:num>
  <w:num w:numId="9">
    <w:abstractNumId w:val="25"/>
  </w:num>
  <w:num w:numId="10">
    <w:abstractNumId w:val="27"/>
  </w:num>
  <w:num w:numId="11">
    <w:abstractNumId w:val="8"/>
  </w:num>
  <w:num w:numId="12">
    <w:abstractNumId w:val="2"/>
  </w:num>
  <w:num w:numId="13">
    <w:abstractNumId w:val="13"/>
  </w:num>
  <w:num w:numId="14">
    <w:abstractNumId w:val="26"/>
  </w:num>
  <w:num w:numId="15">
    <w:abstractNumId w:val="23"/>
  </w:num>
  <w:num w:numId="16">
    <w:abstractNumId w:val="22"/>
  </w:num>
  <w:num w:numId="17">
    <w:abstractNumId w:val="17"/>
  </w:num>
  <w:num w:numId="18">
    <w:abstractNumId w:val="5"/>
  </w:num>
  <w:num w:numId="19">
    <w:abstractNumId w:val="18"/>
  </w:num>
  <w:num w:numId="20">
    <w:abstractNumId w:val="14"/>
  </w:num>
  <w:num w:numId="21">
    <w:abstractNumId w:val="4"/>
  </w:num>
  <w:num w:numId="22">
    <w:abstractNumId w:val="1"/>
  </w:num>
  <w:num w:numId="23">
    <w:abstractNumId w:val="3"/>
  </w:num>
  <w:num w:numId="24">
    <w:abstractNumId w:val="11"/>
  </w:num>
  <w:num w:numId="25">
    <w:abstractNumId w:val="9"/>
  </w:num>
  <w:num w:numId="26">
    <w:abstractNumId w:val="7"/>
  </w:num>
  <w:num w:numId="27">
    <w:abstractNumId w:val="0"/>
  </w:num>
  <w:num w:numId="28">
    <w:abstractNumId w:val="2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20"/>
    <w:rsid w:val="000131A9"/>
    <w:rsid w:val="00022DF6"/>
    <w:rsid w:val="00022FD8"/>
    <w:rsid w:val="00025A5A"/>
    <w:rsid w:val="00035251"/>
    <w:rsid w:val="00055188"/>
    <w:rsid w:val="00075950"/>
    <w:rsid w:val="000763E4"/>
    <w:rsid w:val="000836E7"/>
    <w:rsid w:val="000A71D2"/>
    <w:rsid w:val="000A7B0A"/>
    <w:rsid w:val="000B13DA"/>
    <w:rsid w:val="000B1AED"/>
    <w:rsid w:val="000B2D2C"/>
    <w:rsid w:val="000B42B7"/>
    <w:rsid w:val="000E48E0"/>
    <w:rsid w:val="0011222F"/>
    <w:rsid w:val="00115087"/>
    <w:rsid w:val="00117061"/>
    <w:rsid w:val="00120B62"/>
    <w:rsid w:val="001436C4"/>
    <w:rsid w:val="001546C1"/>
    <w:rsid w:val="00156D33"/>
    <w:rsid w:val="001756E7"/>
    <w:rsid w:val="00181E2D"/>
    <w:rsid w:val="00187B0B"/>
    <w:rsid w:val="001B1786"/>
    <w:rsid w:val="001C59D7"/>
    <w:rsid w:val="001E19C3"/>
    <w:rsid w:val="001F106C"/>
    <w:rsid w:val="001F2793"/>
    <w:rsid w:val="001F50AD"/>
    <w:rsid w:val="00200B0C"/>
    <w:rsid w:val="00205204"/>
    <w:rsid w:val="0020591C"/>
    <w:rsid w:val="002078D8"/>
    <w:rsid w:val="00212FAC"/>
    <w:rsid w:val="002160EA"/>
    <w:rsid w:val="00226D9A"/>
    <w:rsid w:val="00236821"/>
    <w:rsid w:val="00237223"/>
    <w:rsid w:val="00245BF5"/>
    <w:rsid w:val="00246F9C"/>
    <w:rsid w:val="0025315A"/>
    <w:rsid w:val="002550C6"/>
    <w:rsid w:val="00255AC7"/>
    <w:rsid w:val="00262276"/>
    <w:rsid w:val="00270F7C"/>
    <w:rsid w:val="00271B9C"/>
    <w:rsid w:val="0027212B"/>
    <w:rsid w:val="00286DF0"/>
    <w:rsid w:val="00291331"/>
    <w:rsid w:val="002A02FE"/>
    <w:rsid w:val="002C3B01"/>
    <w:rsid w:val="002C3B92"/>
    <w:rsid w:val="002D0AFA"/>
    <w:rsid w:val="002F0205"/>
    <w:rsid w:val="00333327"/>
    <w:rsid w:val="003341A5"/>
    <w:rsid w:val="00336C7E"/>
    <w:rsid w:val="00353D31"/>
    <w:rsid w:val="00363805"/>
    <w:rsid w:val="00380E0F"/>
    <w:rsid w:val="00381026"/>
    <w:rsid w:val="0038486A"/>
    <w:rsid w:val="00387E06"/>
    <w:rsid w:val="00392F85"/>
    <w:rsid w:val="003A6445"/>
    <w:rsid w:val="003B1421"/>
    <w:rsid w:val="003B5F24"/>
    <w:rsid w:val="003E2716"/>
    <w:rsid w:val="003E42E0"/>
    <w:rsid w:val="0040341A"/>
    <w:rsid w:val="0041357B"/>
    <w:rsid w:val="0042454E"/>
    <w:rsid w:val="00436CBA"/>
    <w:rsid w:val="004419DA"/>
    <w:rsid w:val="00454494"/>
    <w:rsid w:val="00464397"/>
    <w:rsid w:val="004863F7"/>
    <w:rsid w:val="004910A2"/>
    <w:rsid w:val="004918CE"/>
    <w:rsid w:val="004931E8"/>
    <w:rsid w:val="004A148B"/>
    <w:rsid w:val="004A23BF"/>
    <w:rsid w:val="004A58AB"/>
    <w:rsid w:val="004A6C4A"/>
    <w:rsid w:val="004B1E54"/>
    <w:rsid w:val="004B5815"/>
    <w:rsid w:val="004B7426"/>
    <w:rsid w:val="004B75C3"/>
    <w:rsid w:val="004C7F32"/>
    <w:rsid w:val="004D163A"/>
    <w:rsid w:val="004D5FFB"/>
    <w:rsid w:val="004D6EBB"/>
    <w:rsid w:val="004E50F1"/>
    <w:rsid w:val="004E5A20"/>
    <w:rsid w:val="004E67CE"/>
    <w:rsid w:val="00510753"/>
    <w:rsid w:val="00512A04"/>
    <w:rsid w:val="00517A0E"/>
    <w:rsid w:val="00531F36"/>
    <w:rsid w:val="00533D43"/>
    <w:rsid w:val="00545DEE"/>
    <w:rsid w:val="00550C23"/>
    <w:rsid w:val="00554873"/>
    <w:rsid w:val="0055627A"/>
    <w:rsid w:val="005562F1"/>
    <w:rsid w:val="005633C4"/>
    <w:rsid w:val="0057417F"/>
    <w:rsid w:val="00574E77"/>
    <w:rsid w:val="005A4E5A"/>
    <w:rsid w:val="005B5154"/>
    <w:rsid w:val="005C118A"/>
    <w:rsid w:val="005C31B4"/>
    <w:rsid w:val="005E461E"/>
    <w:rsid w:val="005F1833"/>
    <w:rsid w:val="005F348B"/>
    <w:rsid w:val="005F5547"/>
    <w:rsid w:val="0062210D"/>
    <w:rsid w:val="006236B8"/>
    <w:rsid w:val="0062615A"/>
    <w:rsid w:val="00637442"/>
    <w:rsid w:val="006470D5"/>
    <w:rsid w:val="006831DB"/>
    <w:rsid w:val="00690971"/>
    <w:rsid w:val="006B4306"/>
    <w:rsid w:val="006B5194"/>
    <w:rsid w:val="006B51E9"/>
    <w:rsid w:val="006C7788"/>
    <w:rsid w:val="006D0FF0"/>
    <w:rsid w:val="006D3808"/>
    <w:rsid w:val="006E0E87"/>
    <w:rsid w:val="006E378C"/>
    <w:rsid w:val="006E515C"/>
    <w:rsid w:val="006E5F95"/>
    <w:rsid w:val="006F44E1"/>
    <w:rsid w:val="006F6305"/>
    <w:rsid w:val="007062F4"/>
    <w:rsid w:val="00707008"/>
    <w:rsid w:val="007104DF"/>
    <w:rsid w:val="0071606B"/>
    <w:rsid w:val="00735C62"/>
    <w:rsid w:val="007365BD"/>
    <w:rsid w:val="007522B9"/>
    <w:rsid w:val="00761041"/>
    <w:rsid w:val="007729C7"/>
    <w:rsid w:val="00774DC6"/>
    <w:rsid w:val="00775922"/>
    <w:rsid w:val="00780065"/>
    <w:rsid w:val="00786B7B"/>
    <w:rsid w:val="00793E48"/>
    <w:rsid w:val="007C2A07"/>
    <w:rsid w:val="007E3379"/>
    <w:rsid w:val="00811079"/>
    <w:rsid w:val="00814824"/>
    <w:rsid w:val="00815F68"/>
    <w:rsid w:val="0083531E"/>
    <w:rsid w:val="00840874"/>
    <w:rsid w:val="008452FD"/>
    <w:rsid w:val="008468D9"/>
    <w:rsid w:val="0088101C"/>
    <w:rsid w:val="008825C1"/>
    <w:rsid w:val="008866D4"/>
    <w:rsid w:val="0089602E"/>
    <w:rsid w:val="008B1691"/>
    <w:rsid w:val="008B3134"/>
    <w:rsid w:val="008B423F"/>
    <w:rsid w:val="008B51D7"/>
    <w:rsid w:val="008C5E25"/>
    <w:rsid w:val="008D189A"/>
    <w:rsid w:val="008E248D"/>
    <w:rsid w:val="008F02EC"/>
    <w:rsid w:val="009048F7"/>
    <w:rsid w:val="00905A50"/>
    <w:rsid w:val="009126DF"/>
    <w:rsid w:val="00914DFE"/>
    <w:rsid w:val="00917B11"/>
    <w:rsid w:val="00927508"/>
    <w:rsid w:val="0093463A"/>
    <w:rsid w:val="009477AB"/>
    <w:rsid w:val="009533AE"/>
    <w:rsid w:val="0095409C"/>
    <w:rsid w:val="0096110B"/>
    <w:rsid w:val="009673B4"/>
    <w:rsid w:val="0096792F"/>
    <w:rsid w:val="00972187"/>
    <w:rsid w:val="0097739D"/>
    <w:rsid w:val="00981924"/>
    <w:rsid w:val="009868A9"/>
    <w:rsid w:val="0099222A"/>
    <w:rsid w:val="009A01A9"/>
    <w:rsid w:val="009A3333"/>
    <w:rsid w:val="009A3A6B"/>
    <w:rsid w:val="009A7BC0"/>
    <w:rsid w:val="009B015C"/>
    <w:rsid w:val="009D12A3"/>
    <w:rsid w:val="009E3D23"/>
    <w:rsid w:val="009E5830"/>
    <w:rsid w:val="009F0B06"/>
    <w:rsid w:val="009F21E0"/>
    <w:rsid w:val="00A00C0D"/>
    <w:rsid w:val="00A03098"/>
    <w:rsid w:val="00A0435F"/>
    <w:rsid w:val="00A218AF"/>
    <w:rsid w:val="00A25724"/>
    <w:rsid w:val="00A26E4F"/>
    <w:rsid w:val="00A330BC"/>
    <w:rsid w:val="00A3542A"/>
    <w:rsid w:val="00A42ECD"/>
    <w:rsid w:val="00A60B41"/>
    <w:rsid w:val="00A7410D"/>
    <w:rsid w:val="00A76BD1"/>
    <w:rsid w:val="00A832A1"/>
    <w:rsid w:val="00A91FC5"/>
    <w:rsid w:val="00A91FD0"/>
    <w:rsid w:val="00AA2729"/>
    <w:rsid w:val="00AA42EA"/>
    <w:rsid w:val="00AC49C5"/>
    <w:rsid w:val="00AD7795"/>
    <w:rsid w:val="00AF58F8"/>
    <w:rsid w:val="00AF645B"/>
    <w:rsid w:val="00B210DA"/>
    <w:rsid w:val="00B22FEF"/>
    <w:rsid w:val="00B24599"/>
    <w:rsid w:val="00B25E68"/>
    <w:rsid w:val="00B82A87"/>
    <w:rsid w:val="00B83481"/>
    <w:rsid w:val="00B8547A"/>
    <w:rsid w:val="00B90533"/>
    <w:rsid w:val="00B97843"/>
    <w:rsid w:val="00BA1FC2"/>
    <w:rsid w:val="00BA2A6D"/>
    <w:rsid w:val="00BB151B"/>
    <w:rsid w:val="00BB43AC"/>
    <w:rsid w:val="00BB7987"/>
    <w:rsid w:val="00BC4595"/>
    <w:rsid w:val="00BC4E2D"/>
    <w:rsid w:val="00BD4601"/>
    <w:rsid w:val="00BD5271"/>
    <w:rsid w:val="00BD6C57"/>
    <w:rsid w:val="00BE3301"/>
    <w:rsid w:val="00BE462F"/>
    <w:rsid w:val="00C00287"/>
    <w:rsid w:val="00C10BF3"/>
    <w:rsid w:val="00C11502"/>
    <w:rsid w:val="00C30692"/>
    <w:rsid w:val="00C42B1B"/>
    <w:rsid w:val="00C43C2A"/>
    <w:rsid w:val="00C443AD"/>
    <w:rsid w:val="00C4662F"/>
    <w:rsid w:val="00C473E1"/>
    <w:rsid w:val="00C56B40"/>
    <w:rsid w:val="00C6172A"/>
    <w:rsid w:val="00C67643"/>
    <w:rsid w:val="00C67D4D"/>
    <w:rsid w:val="00C72F67"/>
    <w:rsid w:val="00C7354E"/>
    <w:rsid w:val="00C75321"/>
    <w:rsid w:val="00C7562D"/>
    <w:rsid w:val="00C76A52"/>
    <w:rsid w:val="00C76C94"/>
    <w:rsid w:val="00C81D3A"/>
    <w:rsid w:val="00C86B8F"/>
    <w:rsid w:val="00C932C0"/>
    <w:rsid w:val="00CA3BEB"/>
    <w:rsid w:val="00CB54F2"/>
    <w:rsid w:val="00CB6001"/>
    <w:rsid w:val="00CB78CA"/>
    <w:rsid w:val="00CC023E"/>
    <w:rsid w:val="00CC066B"/>
    <w:rsid w:val="00CC4936"/>
    <w:rsid w:val="00CD2FE2"/>
    <w:rsid w:val="00CD504D"/>
    <w:rsid w:val="00CE5D7F"/>
    <w:rsid w:val="00D01EF0"/>
    <w:rsid w:val="00D06B2E"/>
    <w:rsid w:val="00D321A5"/>
    <w:rsid w:val="00D32977"/>
    <w:rsid w:val="00D3347C"/>
    <w:rsid w:val="00D33A1D"/>
    <w:rsid w:val="00D5050D"/>
    <w:rsid w:val="00D51E73"/>
    <w:rsid w:val="00D533F1"/>
    <w:rsid w:val="00D74507"/>
    <w:rsid w:val="00D86E52"/>
    <w:rsid w:val="00D912E0"/>
    <w:rsid w:val="00DA4D47"/>
    <w:rsid w:val="00DA6053"/>
    <w:rsid w:val="00DC0334"/>
    <w:rsid w:val="00DD0EF5"/>
    <w:rsid w:val="00DD7E83"/>
    <w:rsid w:val="00DF090F"/>
    <w:rsid w:val="00DF710C"/>
    <w:rsid w:val="00E10D16"/>
    <w:rsid w:val="00E12B85"/>
    <w:rsid w:val="00E35A0C"/>
    <w:rsid w:val="00E50078"/>
    <w:rsid w:val="00E50683"/>
    <w:rsid w:val="00E54459"/>
    <w:rsid w:val="00E5512B"/>
    <w:rsid w:val="00E676BD"/>
    <w:rsid w:val="00E72516"/>
    <w:rsid w:val="00E86D75"/>
    <w:rsid w:val="00EA1F58"/>
    <w:rsid w:val="00EA423B"/>
    <w:rsid w:val="00EB1735"/>
    <w:rsid w:val="00EB59AF"/>
    <w:rsid w:val="00EB78C2"/>
    <w:rsid w:val="00EB7F86"/>
    <w:rsid w:val="00EC21C0"/>
    <w:rsid w:val="00ED2F9E"/>
    <w:rsid w:val="00ED5B1E"/>
    <w:rsid w:val="00EE1593"/>
    <w:rsid w:val="00EE3F50"/>
    <w:rsid w:val="00EE5F44"/>
    <w:rsid w:val="00EF6660"/>
    <w:rsid w:val="00F00D4C"/>
    <w:rsid w:val="00F058D5"/>
    <w:rsid w:val="00F119B6"/>
    <w:rsid w:val="00F324FA"/>
    <w:rsid w:val="00F346B5"/>
    <w:rsid w:val="00F453CD"/>
    <w:rsid w:val="00F5055F"/>
    <w:rsid w:val="00F52628"/>
    <w:rsid w:val="00F56489"/>
    <w:rsid w:val="00F64911"/>
    <w:rsid w:val="00F6751A"/>
    <w:rsid w:val="00F72E50"/>
    <w:rsid w:val="00F73034"/>
    <w:rsid w:val="00F75BCF"/>
    <w:rsid w:val="00F869E6"/>
    <w:rsid w:val="00F95299"/>
    <w:rsid w:val="00FA1D32"/>
    <w:rsid w:val="00FB41D9"/>
    <w:rsid w:val="00FC3064"/>
    <w:rsid w:val="00FC4F55"/>
    <w:rsid w:val="00FC6EA5"/>
    <w:rsid w:val="00FD3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ED1A"/>
  <w15:docId w15:val="{8103DADE-C27D-4AA4-BE18-B376A5A7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A423B"/>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sid w:val="00EA423B"/>
    <w:rPr>
      <w:b/>
      <w:bCs/>
      <w:sz w:val="21"/>
      <w:szCs w:val="21"/>
      <w:shd w:val="clear" w:color="auto" w:fill="FFFFFF"/>
    </w:rPr>
  </w:style>
  <w:style w:type="character" w:customStyle="1" w:styleId="Headerorfooter1">
    <w:name w:val="Header or footer|1_"/>
    <w:basedOn w:val="Standardnpsmoodstavce"/>
    <w:rsid w:val="00EA423B"/>
    <w:rPr>
      <w:b w:val="0"/>
      <w:bCs w:val="0"/>
      <w:i w:val="0"/>
      <w:iCs w:val="0"/>
      <w:smallCaps w:val="0"/>
      <w:strike w:val="0"/>
      <w:sz w:val="19"/>
      <w:szCs w:val="19"/>
      <w:u w:val="none"/>
    </w:rPr>
  </w:style>
  <w:style w:type="character" w:customStyle="1" w:styleId="Headerorfooter10">
    <w:name w:val="Header or footer|1"/>
    <w:basedOn w:val="Headerorfooter1"/>
    <w:rsid w:val="00EA42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Bodytext4">
    <w:name w:val="Body text|4_"/>
    <w:basedOn w:val="Standardnpsmoodstavce"/>
    <w:link w:val="Bodytext40"/>
    <w:rsid w:val="00EA423B"/>
    <w:rPr>
      <w:i/>
      <w:iCs/>
      <w:sz w:val="21"/>
      <w:szCs w:val="21"/>
      <w:shd w:val="clear" w:color="auto" w:fill="FFFFFF"/>
    </w:rPr>
  </w:style>
  <w:style w:type="character" w:customStyle="1" w:styleId="Bodytext2">
    <w:name w:val="Body text|2_"/>
    <w:basedOn w:val="Standardnpsmoodstavce"/>
    <w:link w:val="Bodytext20"/>
    <w:rsid w:val="00EA423B"/>
    <w:rPr>
      <w:sz w:val="21"/>
      <w:szCs w:val="21"/>
      <w:shd w:val="clear" w:color="auto" w:fill="FFFFFF"/>
    </w:rPr>
  </w:style>
  <w:style w:type="character" w:customStyle="1" w:styleId="Bodytext2Bold">
    <w:name w:val="Body text|2 + Bold"/>
    <w:basedOn w:val="Bodytext2"/>
    <w:rsid w:val="00EA423B"/>
    <w:rPr>
      <w:rFonts w:ascii="Times New Roman" w:eastAsia="Times New Roman" w:hAnsi="Times New Roman" w:cs="Times New Roman"/>
      <w:b/>
      <w:bCs/>
      <w:color w:val="000000"/>
      <w:spacing w:val="0"/>
      <w:w w:val="100"/>
      <w:position w:val="0"/>
      <w:sz w:val="21"/>
      <w:szCs w:val="21"/>
      <w:shd w:val="clear" w:color="auto" w:fill="FFFFFF"/>
      <w:lang w:val="cs-CZ" w:eastAsia="cs-CZ" w:bidi="cs-CZ"/>
    </w:rPr>
  </w:style>
  <w:style w:type="character" w:customStyle="1" w:styleId="Bodytext4Bold">
    <w:name w:val="Body text|4 + Bold"/>
    <w:basedOn w:val="Bodytext4"/>
    <w:rsid w:val="00EA423B"/>
    <w:rPr>
      <w:rFonts w:ascii="Times New Roman" w:eastAsia="Times New Roman" w:hAnsi="Times New Roman" w:cs="Times New Roman"/>
      <w:b/>
      <w:bCs/>
      <w:i/>
      <w:iCs/>
      <w:color w:val="000000"/>
      <w:spacing w:val="0"/>
      <w:w w:val="100"/>
      <w:position w:val="0"/>
      <w:sz w:val="21"/>
      <w:szCs w:val="21"/>
      <w:shd w:val="clear" w:color="auto" w:fill="FFFFFF"/>
      <w:lang w:val="cs-CZ" w:eastAsia="cs-CZ" w:bidi="cs-CZ"/>
    </w:rPr>
  </w:style>
  <w:style w:type="character" w:customStyle="1" w:styleId="Heading11">
    <w:name w:val="Heading #1|1_"/>
    <w:basedOn w:val="Standardnpsmoodstavce"/>
    <w:link w:val="Heading110"/>
    <w:rsid w:val="00EA423B"/>
    <w:rPr>
      <w:b/>
      <w:bCs/>
      <w:sz w:val="21"/>
      <w:szCs w:val="21"/>
      <w:shd w:val="clear" w:color="auto" w:fill="FFFFFF"/>
    </w:rPr>
  </w:style>
  <w:style w:type="paragraph" w:customStyle="1" w:styleId="Bodytext30">
    <w:name w:val="Body text|3"/>
    <w:basedOn w:val="Normln"/>
    <w:link w:val="Bodytext3"/>
    <w:rsid w:val="00EA423B"/>
    <w:pPr>
      <w:shd w:val="clear" w:color="auto" w:fill="FFFFFF"/>
      <w:spacing w:line="232" w:lineRule="exact"/>
      <w:jc w:val="center"/>
    </w:pPr>
    <w:rPr>
      <w:rFonts w:asciiTheme="minorHAnsi" w:eastAsiaTheme="minorHAnsi" w:hAnsiTheme="minorHAnsi" w:cstheme="minorBidi"/>
      <w:b/>
      <w:bCs/>
      <w:color w:val="auto"/>
      <w:sz w:val="21"/>
      <w:szCs w:val="21"/>
      <w:lang w:eastAsia="en-US" w:bidi="ar-SA"/>
    </w:rPr>
  </w:style>
  <w:style w:type="paragraph" w:customStyle="1" w:styleId="Bodytext40">
    <w:name w:val="Body text|4"/>
    <w:basedOn w:val="Normln"/>
    <w:link w:val="Bodytext4"/>
    <w:rsid w:val="00EA423B"/>
    <w:pPr>
      <w:shd w:val="clear" w:color="auto" w:fill="FFFFFF"/>
      <w:spacing w:after="120" w:line="232" w:lineRule="exact"/>
      <w:jc w:val="center"/>
    </w:pPr>
    <w:rPr>
      <w:rFonts w:asciiTheme="minorHAnsi" w:eastAsiaTheme="minorHAnsi" w:hAnsiTheme="minorHAnsi" w:cstheme="minorBidi"/>
      <w:i/>
      <w:iCs/>
      <w:color w:val="auto"/>
      <w:sz w:val="21"/>
      <w:szCs w:val="21"/>
      <w:lang w:eastAsia="en-US" w:bidi="ar-SA"/>
    </w:rPr>
  </w:style>
  <w:style w:type="paragraph" w:customStyle="1" w:styleId="Bodytext20">
    <w:name w:val="Body text|2"/>
    <w:basedOn w:val="Normln"/>
    <w:link w:val="Bodytext2"/>
    <w:rsid w:val="00EA423B"/>
    <w:pPr>
      <w:shd w:val="clear" w:color="auto" w:fill="FFFFFF"/>
      <w:spacing w:line="245" w:lineRule="exact"/>
      <w:ind w:hanging="400"/>
    </w:pPr>
    <w:rPr>
      <w:rFonts w:asciiTheme="minorHAnsi" w:eastAsiaTheme="minorHAnsi" w:hAnsiTheme="minorHAnsi" w:cstheme="minorBidi"/>
      <w:color w:val="auto"/>
      <w:sz w:val="21"/>
      <w:szCs w:val="21"/>
      <w:lang w:eastAsia="en-US" w:bidi="ar-SA"/>
    </w:rPr>
  </w:style>
  <w:style w:type="paragraph" w:customStyle="1" w:styleId="Heading110">
    <w:name w:val="Heading #1|1"/>
    <w:basedOn w:val="Normln"/>
    <w:link w:val="Heading11"/>
    <w:rsid w:val="00EA423B"/>
    <w:pPr>
      <w:shd w:val="clear" w:color="auto" w:fill="FFFFFF"/>
      <w:spacing w:before="720" w:line="232" w:lineRule="exact"/>
      <w:jc w:val="center"/>
      <w:outlineLvl w:val="0"/>
    </w:pPr>
    <w:rPr>
      <w:rFonts w:asciiTheme="minorHAnsi" w:eastAsiaTheme="minorHAnsi" w:hAnsiTheme="minorHAnsi" w:cstheme="minorBidi"/>
      <w:b/>
      <w:bCs/>
      <w:color w:val="auto"/>
      <w:sz w:val="21"/>
      <w:szCs w:val="21"/>
      <w:lang w:eastAsia="en-US" w:bidi="ar-SA"/>
    </w:rPr>
  </w:style>
  <w:style w:type="character" w:customStyle="1" w:styleId="Heading21">
    <w:name w:val="Heading #2|1_"/>
    <w:basedOn w:val="Standardnpsmoodstavce"/>
    <w:link w:val="Heading210"/>
    <w:rsid w:val="00EA423B"/>
    <w:rPr>
      <w:b/>
      <w:bCs/>
      <w:sz w:val="21"/>
      <w:szCs w:val="21"/>
      <w:shd w:val="clear" w:color="auto" w:fill="FFFFFF"/>
    </w:rPr>
  </w:style>
  <w:style w:type="paragraph" w:customStyle="1" w:styleId="Heading210">
    <w:name w:val="Heading #2|1"/>
    <w:basedOn w:val="Normln"/>
    <w:link w:val="Heading21"/>
    <w:rsid w:val="00EA423B"/>
    <w:pPr>
      <w:shd w:val="clear" w:color="auto" w:fill="FFFFFF"/>
      <w:spacing w:line="245" w:lineRule="exact"/>
      <w:jc w:val="center"/>
      <w:outlineLvl w:val="1"/>
    </w:pPr>
    <w:rPr>
      <w:rFonts w:asciiTheme="minorHAnsi" w:eastAsiaTheme="minorHAnsi" w:hAnsiTheme="minorHAnsi" w:cstheme="minorBidi"/>
      <w:b/>
      <w:bCs/>
      <w:color w:val="auto"/>
      <w:sz w:val="21"/>
      <w:szCs w:val="21"/>
      <w:lang w:eastAsia="en-US" w:bidi="ar-SA"/>
    </w:rPr>
  </w:style>
  <w:style w:type="character" w:customStyle="1" w:styleId="Bodytext2Exact">
    <w:name w:val="Body text|2 Exact"/>
    <w:basedOn w:val="Standardnpsmoodstavce"/>
    <w:rsid w:val="00EA423B"/>
    <w:rPr>
      <w:b w:val="0"/>
      <w:bCs w:val="0"/>
      <w:i w:val="0"/>
      <w:iCs w:val="0"/>
      <w:smallCaps w:val="0"/>
      <w:strike w:val="0"/>
      <w:sz w:val="21"/>
      <w:szCs w:val="21"/>
      <w:u w:val="none"/>
    </w:rPr>
  </w:style>
  <w:style w:type="character" w:customStyle="1" w:styleId="Bodytext2SmallCapsExact">
    <w:name w:val="Body text|2 + Small Caps Exact"/>
    <w:basedOn w:val="Bodytext2"/>
    <w:rsid w:val="00EA423B"/>
    <w:rPr>
      <w:b w:val="0"/>
      <w:bCs w:val="0"/>
      <w:i w:val="0"/>
      <w:iCs w:val="0"/>
      <w:smallCaps/>
      <w:strike w:val="0"/>
      <w:sz w:val="21"/>
      <w:szCs w:val="21"/>
      <w:u w:val="none"/>
      <w:shd w:val="clear" w:color="auto" w:fill="FFFFFF"/>
    </w:rPr>
  </w:style>
  <w:style w:type="character" w:styleId="Odkaznakoment">
    <w:name w:val="annotation reference"/>
    <w:basedOn w:val="Standardnpsmoodstavce"/>
    <w:uiPriority w:val="99"/>
    <w:semiHidden/>
    <w:unhideWhenUsed/>
    <w:rsid w:val="00F324FA"/>
    <w:rPr>
      <w:sz w:val="16"/>
      <w:szCs w:val="16"/>
    </w:rPr>
  </w:style>
  <w:style w:type="paragraph" w:styleId="Textkomente">
    <w:name w:val="annotation text"/>
    <w:basedOn w:val="Normln"/>
    <w:link w:val="TextkomenteChar"/>
    <w:uiPriority w:val="99"/>
    <w:semiHidden/>
    <w:unhideWhenUsed/>
    <w:rsid w:val="00F324FA"/>
    <w:rPr>
      <w:sz w:val="20"/>
      <w:szCs w:val="20"/>
    </w:rPr>
  </w:style>
  <w:style w:type="character" w:customStyle="1" w:styleId="TextkomenteChar">
    <w:name w:val="Text komentáře Char"/>
    <w:basedOn w:val="Standardnpsmoodstavce"/>
    <w:link w:val="Textkomente"/>
    <w:uiPriority w:val="99"/>
    <w:semiHidden/>
    <w:rsid w:val="00F324FA"/>
    <w:rPr>
      <w:rFonts w:ascii="Times New Roman" w:eastAsia="Times New Roman" w:hAnsi="Times New Roman" w:cs="Times New Roman"/>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F324FA"/>
    <w:rPr>
      <w:b/>
      <w:bCs/>
    </w:rPr>
  </w:style>
  <w:style w:type="character" w:customStyle="1" w:styleId="PedmtkomenteChar">
    <w:name w:val="Předmět komentáře Char"/>
    <w:basedOn w:val="TextkomenteChar"/>
    <w:link w:val="Pedmtkomente"/>
    <w:uiPriority w:val="99"/>
    <w:semiHidden/>
    <w:rsid w:val="00F324FA"/>
    <w:rPr>
      <w:rFonts w:ascii="Times New Roman" w:eastAsia="Times New Roman" w:hAnsi="Times New Roman" w:cs="Times New Roman"/>
      <w:b/>
      <w:bCs/>
      <w:color w:val="000000"/>
      <w:sz w:val="20"/>
      <w:szCs w:val="20"/>
      <w:lang w:eastAsia="cs-CZ" w:bidi="cs-CZ"/>
    </w:rPr>
  </w:style>
  <w:style w:type="paragraph" w:styleId="Textbubliny">
    <w:name w:val="Balloon Text"/>
    <w:basedOn w:val="Normln"/>
    <w:link w:val="TextbublinyChar"/>
    <w:uiPriority w:val="99"/>
    <w:semiHidden/>
    <w:unhideWhenUsed/>
    <w:rsid w:val="00F324FA"/>
    <w:rPr>
      <w:rFonts w:ascii="Tahoma" w:hAnsi="Tahoma" w:cs="Tahoma"/>
      <w:sz w:val="16"/>
      <w:szCs w:val="16"/>
    </w:rPr>
  </w:style>
  <w:style w:type="character" w:customStyle="1" w:styleId="TextbublinyChar">
    <w:name w:val="Text bubliny Char"/>
    <w:basedOn w:val="Standardnpsmoodstavce"/>
    <w:link w:val="Textbubliny"/>
    <w:uiPriority w:val="99"/>
    <w:semiHidden/>
    <w:rsid w:val="00F324FA"/>
    <w:rPr>
      <w:rFonts w:ascii="Tahoma" w:eastAsia="Times New Roman" w:hAnsi="Tahoma" w:cs="Tahoma"/>
      <w:color w:val="000000"/>
      <w:sz w:val="16"/>
      <w:szCs w:val="16"/>
      <w:lang w:eastAsia="cs-CZ" w:bidi="cs-CZ"/>
    </w:rPr>
  </w:style>
  <w:style w:type="paragraph" w:styleId="Bezmezer">
    <w:name w:val="No Spacing"/>
    <w:uiPriority w:val="1"/>
    <w:qFormat/>
    <w:rsid w:val="00C56B40"/>
    <w:pPr>
      <w:widowControl w:val="0"/>
      <w:spacing w:after="0" w:line="240" w:lineRule="auto"/>
    </w:pPr>
    <w:rPr>
      <w:rFonts w:ascii="Times New Roman" w:eastAsia="Times New Roman" w:hAnsi="Times New Roman" w:cs="Times New Roman"/>
      <w:color w:val="000000"/>
      <w:sz w:val="24"/>
      <w:szCs w:val="24"/>
      <w:lang w:eastAsia="cs-CZ" w:bidi="cs-CZ"/>
    </w:rPr>
  </w:style>
  <w:style w:type="paragraph" w:styleId="Zhlav">
    <w:name w:val="header"/>
    <w:basedOn w:val="Normln"/>
    <w:link w:val="ZhlavChar"/>
    <w:uiPriority w:val="99"/>
    <w:unhideWhenUsed/>
    <w:rsid w:val="00C11502"/>
    <w:pPr>
      <w:tabs>
        <w:tab w:val="center" w:pos="4536"/>
        <w:tab w:val="right" w:pos="9072"/>
      </w:tabs>
    </w:pPr>
  </w:style>
  <w:style w:type="character" w:customStyle="1" w:styleId="ZhlavChar">
    <w:name w:val="Záhlaví Char"/>
    <w:basedOn w:val="Standardnpsmoodstavce"/>
    <w:link w:val="Zhlav"/>
    <w:uiPriority w:val="99"/>
    <w:rsid w:val="00C11502"/>
    <w:rPr>
      <w:rFonts w:ascii="Times New Roman" w:eastAsia="Times New Roman" w:hAnsi="Times New Roman" w:cs="Times New Roman"/>
      <w:color w:val="000000"/>
      <w:sz w:val="24"/>
      <w:szCs w:val="24"/>
      <w:lang w:eastAsia="cs-CZ" w:bidi="cs-CZ"/>
    </w:rPr>
  </w:style>
  <w:style w:type="paragraph" w:styleId="Zpat">
    <w:name w:val="footer"/>
    <w:basedOn w:val="Normln"/>
    <w:link w:val="ZpatChar"/>
    <w:uiPriority w:val="99"/>
    <w:unhideWhenUsed/>
    <w:rsid w:val="00C11502"/>
    <w:pPr>
      <w:tabs>
        <w:tab w:val="center" w:pos="4536"/>
        <w:tab w:val="right" w:pos="9072"/>
      </w:tabs>
    </w:pPr>
  </w:style>
  <w:style w:type="character" w:customStyle="1" w:styleId="ZpatChar">
    <w:name w:val="Zápatí Char"/>
    <w:basedOn w:val="Standardnpsmoodstavce"/>
    <w:link w:val="Zpat"/>
    <w:uiPriority w:val="99"/>
    <w:rsid w:val="00C11502"/>
    <w:rPr>
      <w:rFonts w:ascii="Times New Roman" w:eastAsia="Times New Roman" w:hAnsi="Times New Roman" w:cs="Times New Roman"/>
      <w:color w:val="000000"/>
      <w:sz w:val="24"/>
      <w:szCs w:val="24"/>
      <w:lang w:eastAsia="cs-CZ" w:bidi="cs-CZ"/>
    </w:rPr>
  </w:style>
  <w:style w:type="character" w:styleId="Hypertextovodkaz">
    <w:name w:val="Hyperlink"/>
    <w:basedOn w:val="Standardnpsmoodstavce"/>
    <w:uiPriority w:val="99"/>
    <w:unhideWhenUsed/>
    <w:rsid w:val="00F453CD"/>
    <w:rPr>
      <w:color w:val="0000FF" w:themeColor="hyperlink"/>
      <w:u w:val="single"/>
    </w:rPr>
  </w:style>
  <w:style w:type="paragraph" w:customStyle="1" w:styleId="zkltextcentr12">
    <w:name w:val="zákl. text centr 12"/>
    <w:basedOn w:val="Normln"/>
    <w:rsid w:val="00B97843"/>
    <w:pPr>
      <w:tabs>
        <w:tab w:val="left" w:pos="0"/>
        <w:tab w:val="left" w:pos="284"/>
        <w:tab w:val="left" w:pos="1701"/>
      </w:tabs>
      <w:suppressAutoHyphens/>
      <w:spacing w:before="57"/>
      <w:jc w:val="center"/>
    </w:pPr>
    <w:rPr>
      <w:rFonts w:ascii="Arial" w:hAnsi="Arial"/>
      <w:color w:val="auto"/>
      <w:lang w:eastAsia="ar-SA" w:bidi="ar-SA"/>
    </w:rPr>
  </w:style>
  <w:style w:type="character" w:customStyle="1" w:styleId="CharStyle5">
    <w:name w:val="Char Style 5"/>
    <w:basedOn w:val="Standardnpsmoodstavce"/>
    <w:link w:val="Style4"/>
    <w:uiPriority w:val="99"/>
    <w:locked/>
    <w:rsid w:val="00245BF5"/>
    <w:rPr>
      <w:rFonts w:ascii="Arial" w:hAnsi="Arial" w:cs="Arial"/>
      <w:b/>
      <w:bCs/>
      <w:shd w:val="clear" w:color="auto" w:fill="FFFFFF"/>
    </w:rPr>
  </w:style>
  <w:style w:type="paragraph" w:customStyle="1" w:styleId="Style4">
    <w:name w:val="Style 4"/>
    <w:basedOn w:val="Normln"/>
    <w:link w:val="CharStyle5"/>
    <w:uiPriority w:val="99"/>
    <w:rsid w:val="00245BF5"/>
    <w:pPr>
      <w:shd w:val="clear" w:color="auto" w:fill="FFFFFF"/>
      <w:spacing w:after="280" w:line="246" w:lineRule="exact"/>
      <w:jc w:val="center"/>
    </w:pPr>
    <w:rPr>
      <w:rFonts w:ascii="Arial" w:eastAsiaTheme="minorHAnsi" w:hAnsi="Arial" w:cs="Arial"/>
      <w:b/>
      <w:bCs/>
      <w:color w:val="auto"/>
      <w:sz w:val="22"/>
      <w:szCs w:val="22"/>
      <w:lang w:eastAsia="en-US" w:bidi="ar-SA"/>
    </w:rPr>
  </w:style>
  <w:style w:type="character" w:customStyle="1" w:styleId="CharStyle7">
    <w:name w:val="Char Style 7"/>
    <w:basedOn w:val="Standardnpsmoodstavce"/>
    <w:link w:val="Style6"/>
    <w:uiPriority w:val="99"/>
    <w:locked/>
    <w:rsid w:val="00245BF5"/>
    <w:rPr>
      <w:rFonts w:ascii="Arial" w:hAnsi="Arial" w:cs="Arial"/>
      <w:shd w:val="clear" w:color="auto" w:fill="FFFFFF"/>
    </w:rPr>
  </w:style>
  <w:style w:type="paragraph" w:customStyle="1" w:styleId="Style6">
    <w:name w:val="Style 6"/>
    <w:basedOn w:val="Normln"/>
    <w:link w:val="CharStyle7"/>
    <w:uiPriority w:val="99"/>
    <w:rsid w:val="00245BF5"/>
    <w:pPr>
      <w:shd w:val="clear" w:color="auto" w:fill="FFFFFF"/>
      <w:spacing w:before="280" w:line="246" w:lineRule="exact"/>
      <w:ind w:hanging="560"/>
      <w:jc w:val="both"/>
    </w:pPr>
    <w:rPr>
      <w:rFonts w:ascii="Arial" w:eastAsiaTheme="minorHAnsi" w:hAnsi="Arial" w:cs="Arial"/>
      <w:color w:val="auto"/>
      <w:sz w:val="22"/>
      <w:szCs w:val="22"/>
      <w:lang w:eastAsia="en-US" w:bidi="ar-SA"/>
    </w:rPr>
  </w:style>
  <w:style w:type="character" w:customStyle="1" w:styleId="CharStyle12">
    <w:name w:val="Char Style 12"/>
    <w:basedOn w:val="Standardnpsmoodstavce"/>
    <w:link w:val="Style11"/>
    <w:uiPriority w:val="99"/>
    <w:locked/>
    <w:rsid w:val="00245BF5"/>
    <w:rPr>
      <w:rFonts w:ascii="Arial" w:hAnsi="Arial" w:cs="Arial"/>
      <w:b/>
      <w:bCs/>
      <w:shd w:val="clear" w:color="auto" w:fill="FFFFFF"/>
    </w:rPr>
  </w:style>
  <w:style w:type="paragraph" w:customStyle="1" w:styleId="Style11">
    <w:name w:val="Style 11"/>
    <w:basedOn w:val="Normln"/>
    <w:link w:val="CharStyle12"/>
    <w:uiPriority w:val="99"/>
    <w:rsid w:val="00245BF5"/>
    <w:pPr>
      <w:shd w:val="clear" w:color="auto" w:fill="FFFFFF"/>
      <w:spacing w:before="300" w:after="300" w:line="246" w:lineRule="exact"/>
      <w:outlineLvl w:val="1"/>
    </w:pPr>
    <w:rPr>
      <w:rFonts w:ascii="Arial" w:eastAsiaTheme="minorHAnsi" w:hAnsi="Arial" w:cs="Arial"/>
      <w:b/>
      <w:bCs/>
      <w:color w:val="auto"/>
      <w:sz w:val="22"/>
      <w:szCs w:val="22"/>
      <w:lang w:eastAsia="en-US" w:bidi="ar-SA"/>
    </w:rPr>
  </w:style>
  <w:style w:type="paragraph" w:styleId="Odstavecseseznamem">
    <w:name w:val="List Paragraph"/>
    <w:basedOn w:val="Normln"/>
    <w:uiPriority w:val="34"/>
    <w:qFormat/>
    <w:rsid w:val="00245BF5"/>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88480">
      <w:bodyDiv w:val="1"/>
      <w:marLeft w:val="0"/>
      <w:marRight w:val="0"/>
      <w:marTop w:val="0"/>
      <w:marBottom w:val="0"/>
      <w:divBdr>
        <w:top w:val="none" w:sz="0" w:space="0" w:color="auto"/>
        <w:left w:val="none" w:sz="0" w:space="0" w:color="auto"/>
        <w:bottom w:val="none" w:sz="0" w:space="0" w:color="auto"/>
        <w:right w:val="none" w:sz="0" w:space="0" w:color="auto"/>
      </w:divBdr>
    </w:div>
    <w:div w:id="707337046">
      <w:bodyDiv w:val="1"/>
      <w:marLeft w:val="0"/>
      <w:marRight w:val="0"/>
      <w:marTop w:val="0"/>
      <w:marBottom w:val="0"/>
      <w:divBdr>
        <w:top w:val="none" w:sz="0" w:space="0" w:color="auto"/>
        <w:left w:val="none" w:sz="0" w:space="0" w:color="auto"/>
        <w:bottom w:val="none" w:sz="0" w:space="0" w:color="auto"/>
        <w:right w:val="none" w:sz="0" w:space="0" w:color="auto"/>
      </w:divBdr>
    </w:div>
    <w:div w:id="9449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EA99B211DEF14DBA05640D9DB1F53A" ma:contentTypeVersion="7" ma:contentTypeDescription="Create a new document." ma:contentTypeScope="" ma:versionID="b7a75c1def97846503f71fdd1e362310">
  <xsd:schema xmlns:xsd="http://www.w3.org/2001/XMLSchema" xmlns:xs="http://www.w3.org/2001/XMLSchema" xmlns:p="http://schemas.microsoft.com/office/2006/metadata/properties" xmlns:ns3="26c0ea20-98d0-48a1-8b0a-51d2e9c8897a" targetNamespace="http://schemas.microsoft.com/office/2006/metadata/properties" ma:root="true" ma:fieldsID="9f4804dae5c95643a27421cb5d2d2516" ns3:_="">
    <xsd:import namespace="26c0ea20-98d0-48a1-8b0a-51d2e9c889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0ea20-98d0-48a1-8b0a-51d2e9c88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3255-FE20-4B89-9EDF-0B441A6277B5}">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26c0ea20-98d0-48a1-8b0a-51d2e9c8897a"/>
    <ds:schemaRef ds:uri="http://schemas.microsoft.com/office/2006/metadata/properties"/>
  </ds:schemaRefs>
</ds:datastoreItem>
</file>

<file path=customXml/itemProps2.xml><?xml version="1.0" encoding="utf-8"?>
<ds:datastoreItem xmlns:ds="http://schemas.openxmlformats.org/officeDocument/2006/customXml" ds:itemID="{21A7AD00-1242-46B8-82E3-47B853E34A8C}">
  <ds:schemaRefs>
    <ds:schemaRef ds:uri="http://schemas.microsoft.com/sharepoint/v3/contenttype/forms"/>
  </ds:schemaRefs>
</ds:datastoreItem>
</file>

<file path=customXml/itemProps3.xml><?xml version="1.0" encoding="utf-8"?>
<ds:datastoreItem xmlns:ds="http://schemas.openxmlformats.org/officeDocument/2006/customXml" ds:itemID="{58D021EC-83E7-4A1D-8E0B-971647F15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0ea20-98d0-48a1-8b0a-51d2e9c88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C2B2C-6B4E-4868-967B-164EC5F0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3749</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nájmu dopravních prostředků 4 autobusy_(ICOM)_revize.docx</vt:lpstr>
      <vt:lpstr/>
    </vt:vector>
  </TitlesOfParts>
  <Company>Microsoft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dopravních prostředků 4 autobusy_(ICOM)_revize.docx</dc:title>
  <dc:subject>Pronájem 4 ks vozidel MB Intouro DSÚK</dc:subject>
  <dc:creator>Jitka Žižková</dc:creator>
  <cp:lastModifiedBy>Jitka Žižková</cp:lastModifiedBy>
  <cp:revision>1</cp:revision>
  <dcterms:created xsi:type="dcterms:W3CDTF">2020-10-29T14:47:00Z</dcterms:created>
  <dcterms:modified xsi:type="dcterms:W3CDTF">2020-10-29T14:54:00Z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0x0101005EEA99B211DEF14DBA05640D9DB1F53A</vt:lpwstr>
  </property>
</Properties>
</file>