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EBD5" w14:textId="6CCA0388"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Toc321302988"/>
      <w:bookmarkStart w:id="1" w:name="_Toc326660702"/>
      <w:bookmarkStart w:id="2" w:name="_Hlk49958468"/>
      <w:r w:rsidRPr="00EA497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77A238B" w14:textId="77777777"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</w:p>
    <w:p w14:paraId="63B26B2D" w14:textId="53A7BA0B"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420FF3">
        <w:rPr>
          <w:rFonts w:cs="Calibri"/>
          <w:b/>
          <w:sz w:val="32"/>
        </w:rPr>
        <w:t>A</w:t>
      </w:r>
    </w:p>
    <w:p w14:paraId="4EC69BD3" w14:textId="77777777"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14:paraId="3454DEDF" w14:textId="77777777"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14:paraId="36F6D619" w14:textId="77777777" w:rsidR="0068761E" w:rsidRDefault="0068761E" w:rsidP="0068761E">
      <w:pPr>
        <w:spacing w:after="0"/>
        <w:jc w:val="center"/>
        <w:rPr>
          <w:b/>
        </w:rPr>
      </w:pPr>
    </w:p>
    <w:p w14:paraId="368042B1" w14:textId="77777777"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14:paraId="718B5052" w14:textId="77777777"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14:paraId="089559B2" w14:textId="77777777" w:rsidR="0068761E" w:rsidRDefault="0068761E" w:rsidP="0068761E">
      <w:pPr>
        <w:spacing w:after="0"/>
        <w:jc w:val="both"/>
        <w:rPr>
          <w:b/>
        </w:rPr>
      </w:pPr>
    </w:p>
    <w:p w14:paraId="649EB789" w14:textId="77777777"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14:paraId="37F3F39D" w14:textId="77777777"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14:paraId="24D596A5" w14:textId="77777777"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14:paraId="3100EBCB" w14:textId="77777777"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  <w:t>Pr 97 vedená u Krajského soudu v Českých Budějovicích</w:t>
      </w:r>
    </w:p>
    <w:p w14:paraId="0B6298E6" w14:textId="77777777"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14:paraId="60907456" w14:textId="77777777"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14:paraId="20CBFDB5" w14:textId="77777777"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14:paraId="4CD0C2E6" w14:textId="77777777"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14:paraId="7FD1C998" w14:textId="77777777"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14:paraId="2E2FB678" w14:textId="77777777"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14:paraId="7777E2F2" w14:textId="77777777"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14:paraId="4D4A5773" w14:textId="77777777" w:rsidR="00023F21" w:rsidRDefault="00023F21" w:rsidP="00023F21">
      <w:pPr>
        <w:spacing w:after="0" w:line="240" w:lineRule="auto"/>
      </w:pPr>
    </w:p>
    <w:p w14:paraId="3809A23B" w14:textId="0E020341"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7C28A0">
        <w:t>Oldřich Řežábek</w:t>
      </w:r>
    </w:p>
    <w:p w14:paraId="64A187E6" w14:textId="2D0B912D" w:rsid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7C28A0">
        <w:t>606 619 024</w:t>
      </w:r>
    </w:p>
    <w:p w14:paraId="23E773EC" w14:textId="70D5EA70" w:rsidR="00E26C16" w:rsidRPr="00E26C16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7C28A0">
        <w:t>rezabek@gastroservis-cb.cz</w:t>
      </w:r>
    </w:p>
    <w:p w14:paraId="0156F7C2" w14:textId="656F1D7C"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7C28A0">
        <w:t>rezabeko@seznam.cz</w:t>
      </w:r>
    </w:p>
    <w:p w14:paraId="006B8AD9" w14:textId="77777777"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14:paraId="38BA513E" w14:textId="77777777"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CB9584" w14:textId="77777777"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14:paraId="4333E050" w14:textId="77777777"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14:paraId="38314477" w14:textId="77777777" w:rsidR="0068761E" w:rsidRDefault="0068761E" w:rsidP="00023F21">
      <w:pPr>
        <w:spacing w:after="0" w:line="240" w:lineRule="auto"/>
        <w:jc w:val="both"/>
      </w:pPr>
    </w:p>
    <w:p w14:paraId="551C562E" w14:textId="02A4C81C" w:rsidR="0068761E" w:rsidRPr="00420FF3" w:rsidRDefault="0068761E" w:rsidP="00023F21">
      <w:pPr>
        <w:spacing w:after="0" w:line="240" w:lineRule="auto"/>
        <w:jc w:val="both"/>
        <w:rPr>
          <w:rFonts w:ascii="Arial Black" w:hAnsi="Arial Black" w:cs="Arial"/>
          <w:b/>
        </w:rPr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7C28A0" w:rsidRPr="00420FF3">
        <w:rPr>
          <w:rFonts w:ascii="Arial Black" w:hAnsi="Arial Black" w:cs="Arial"/>
          <w:b/>
        </w:rPr>
        <w:t>RO Gastroservis-CB s.r.o.</w:t>
      </w:r>
    </w:p>
    <w:p w14:paraId="3B231175" w14:textId="15A5CAB2"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7C28A0">
        <w:rPr>
          <w:rFonts w:cs="Calibri"/>
        </w:rPr>
        <w:t>Netolická 1128/7, 37005 České Budějovice</w:t>
      </w:r>
    </w:p>
    <w:p w14:paraId="4B617AD0" w14:textId="29670E03"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="007C28A0">
        <w:rPr>
          <w:rFonts w:cs="Calibri"/>
        </w:rPr>
        <w:t>Obchodním rejstříku pod spisovou značkou C 24859</w:t>
      </w:r>
    </w:p>
    <w:p w14:paraId="75B15813" w14:textId="7D057E1E" w:rsidR="0068761E" w:rsidRPr="007C28A0" w:rsidRDefault="0068761E" w:rsidP="00023F21">
      <w:pPr>
        <w:spacing w:after="0" w:line="240" w:lineRule="auto"/>
        <w:jc w:val="both"/>
      </w:pPr>
      <w:r w:rsidRPr="00116062">
        <w:t xml:space="preserve">IČO: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7C28A0" w:rsidRPr="007C28A0">
        <w:rPr>
          <w:rFonts w:cs="Calibri"/>
        </w:rPr>
        <w:t>05027012</w:t>
      </w:r>
    </w:p>
    <w:p w14:paraId="2F8CBAED" w14:textId="75AB3098" w:rsidR="0068761E" w:rsidRPr="007C28A0" w:rsidRDefault="0068761E" w:rsidP="00023F21">
      <w:pPr>
        <w:spacing w:after="0" w:line="240" w:lineRule="auto"/>
        <w:jc w:val="both"/>
      </w:pPr>
      <w:r w:rsidRPr="007C28A0">
        <w:t xml:space="preserve">DIČ: </w:t>
      </w:r>
      <w:r w:rsidRPr="007C28A0">
        <w:tab/>
      </w:r>
      <w:r w:rsidRPr="007C28A0">
        <w:tab/>
      </w:r>
      <w:r w:rsidRPr="007C28A0">
        <w:tab/>
      </w:r>
      <w:r w:rsidRPr="007C28A0">
        <w:tab/>
      </w:r>
      <w:r w:rsidRPr="007C28A0">
        <w:tab/>
      </w:r>
      <w:r w:rsidR="007C28A0" w:rsidRPr="007C28A0">
        <w:rPr>
          <w:rFonts w:cs="Calibri"/>
        </w:rPr>
        <w:t>CZ0527012</w:t>
      </w:r>
    </w:p>
    <w:p w14:paraId="44EBF0D6" w14:textId="5A3F087F" w:rsidR="0068761E" w:rsidRPr="007C28A0" w:rsidRDefault="0068761E" w:rsidP="00023F21">
      <w:pPr>
        <w:spacing w:after="0" w:line="240" w:lineRule="auto"/>
        <w:jc w:val="both"/>
      </w:pPr>
      <w:r w:rsidRPr="007C28A0">
        <w:t>zastoupený/jednající:</w:t>
      </w:r>
      <w:r w:rsidRPr="007C28A0">
        <w:rPr>
          <w:i/>
        </w:rPr>
        <w:tab/>
      </w:r>
      <w:r w:rsidRPr="007C28A0">
        <w:rPr>
          <w:i/>
        </w:rPr>
        <w:tab/>
      </w:r>
      <w:r w:rsidRPr="007C28A0">
        <w:t xml:space="preserve"> </w:t>
      </w:r>
      <w:r w:rsidRPr="007C28A0">
        <w:tab/>
      </w:r>
      <w:r w:rsidR="007C28A0" w:rsidRPr="007C28A0">
        <w:rPr>
          <w:rFonts w:cs="Calibri"/>
        </w:rPr>
        <w:t>Oldřich Řežábek, Larisa Řežábková</w:t>
      </w:r>
    </w:p>
    <w:p w14:paraId="2A831A4F" w14:textId="110B2048" w:rsidR="0068761E" w:rsidRPr="007C28A0" w:rsidRDefault="0068761E" w:rsidP="00023F21">
      <w:pPr>
        <w:spacing w:after="0" w:line="240" w:lineRule="auto"/>
        <w:jc w:val="both"/>
        <w:rPr>
          <w:rFonts w:cs="Calibri"/>
        </w:rPr>
      </w:pPr>
      <w:r w:rsidRPr="007C28A0">
        <w:t>bankovní spojení:</w:t>
      </w:r>
      <w:r w:rsidRPr="007C28A0">
        <w:tab/>
      </w:r>
      <w:r w:rsidRPr="007C28A0">
        <w:tab/>
      </w:r>
      <w:r w:rsidRPr="007C28A0">
        <w:tab/>
      </w:r>
      <w:r w:rsidR="007C28A0" w:rsidRPr="007C28A0">
        <w:rPr>
          <w:rFonts w:cs="Calibri"/>
        </w:rPr>
        <w:t>Fio Banka</w:t>
      </w:r>
    </w:p>
    <w:p w14:paraId="02951701" w14:textId="3CBB0DB0" w:rsidR="0068761E" w:rsidRPr="007C28A0" w:rsidRDefault="0068761E" w:rsidP="00023F21">
      <w:pPr>
        <w:spacing w:after="0" w:line="240" w:lineRule="auto"/>
        <w:jc w:val="both"/>
        <w:rPr>
          <w:rFonts w:cs="Calibri"/>
        </w:rPr>
      </w:pPr>
      <w:r w:rsidRPr="007C28A0">
        <w:t>číslo účtu:</w:t>
      </w:r>
      <w:r w:rsidRPr="007C28A0">
        <w:tab/>
      </w:r>
      <w:r w:rsidRPr="007C28A0">
        <w:tab/>
      </w:r>
      <w:r w:rsidRPr="007C28A0">
        <w:tab/>
      </w:r>
      <w:r w:rsidRPr="007C28A0">
        <w:tab/>
      </w:r>
      <w:r w:rsidR="007C28A0" w:rsidRPr="007C28A0">
        <w:rPr>
          <w:rFonts w:cs="Calibri"/>
        </w:rPr>
        <w:t>2600985340/2010</w:t>
      </w:r>
    </w:p>
    <w:p w14:paraId="2CA02DB9" w14:textId="7C2064C7" w:rsidR="0068761E" w:rsidRPr="007C28A0" w:rsidRDefault="0068761E" w:rsidP="00023F21">
      <w:pPr>
        <w:spacing w:after="0" w:line="240" w:lineRule="auto"/>
        <w:jc w:val="both"/>
        <w:rPr>
          <w:rFonts w:cs="Calibri"/>
        </w:rPr>
      </w:pPr>
      <w:r w:rsidRPr="007C28A0">
        <w:rPr>
          <w:rFonts w:cs="Calibri"/>
        </w:rPr>
        <w:t>kontaktní osoba:</w:t>
      </w:r>
      <w:r w:rsidRPr="007C28A0">
        <w:rPr>
          <w:rFonts w:cs="Calibri"/>
        </w:rPr>
        <w:tab/>
      </w:r>
      <w:r w:rsidRPr="007C28A0">
        <w:rPr>
          <w:rFonts w:cs="Calibri"/>
        </w:rPr>
        <w:tab/>
      </w:r>
      <w:r w:rsidRPr="007C28A0">
        <w:rPr>
          <w:rFonts w:cs="Calibri"/>
        </w:rPr>
        <w:tab/>
      </w:r>
      <w:r w:rsidR="007C28A0" w:rsidRPr="007C28A0">
        <w:rPr>
          <w:rFonts w:cs="Calibri"/>
        </w:rPr>
        <w:t>Oldřich Řežábek</w:t>
      </w:r>
      <w:r w:rsidR="0058676B">
        <w:rPr>
          <w:rFonts w:cs="Calibri"/>
        </w:rPr>
        <w:t>, Larisa Řežábková</w:t>
      </w:r>
    </w:p>
    <w:p w14:paraId="1806DA12" w14:textId="00284625" w:rsidR="0068761E" w:rsidRPr="007C28A0" w:rsidRDefault="0068761E" w:rsidP="00023F21">
      <w:pPr>
        <w:spacing w:after="0" w:line="240" w:lineRule="auto"/>
        <w:jc w:val="both"/>
        <w:rPr>
          <w:rFonts w:cs="Calibri"/>
        </w:rPr>
      </w:pPr>
      <w:r w:rsidRPr="007C28A0">
        <w:rPr>
          <w:rFonts w:cs="Calibri"/>
        </w:rPr>
        <w:t>telefon:</w:t>
      </w:r>
      <w:r w:rsidRPr="007C28A0">
        <w:rPr>
          <w:rFonts w:cs="Calibri"/>
        </w:rPr>
        <w:tab/>
      </w:r>
      <w:r w:rsidRPr="007C28A0">
        <w:rPr>
          <w:rFonts w:cs="Calibri"/>
        </w:rPr>
        <w:tab/>
      </w:r>
      <w:r w:rsidRPr="007C28A0">
        <w:rPr>
          <w:rFonts w:cs="Calibri"/>
        </w:rPr>
        <w:tab/>
      </w:r>
      <w:r w:rsidRPr="007C28A0">
        <w:rPr>
          <w:rFonts w:cs="Calibri"/>
        </w:rPr>
        <w:tab/>
      </w:r>
      <w:r w:rsidRPr="007C28A0">
        <w:rPr>
          <w:rFonts w:cs="Calibri"/>
        </w:rPr>
        <w:tab/>
      </w:r>
      <w:r w:rsidR="007C28A0" w:rsidRPr="007C28A0">
        <w:rPr>
          <w:rFonts w:cs="Calibri"/>
        </w:rPr>
        <w:t>606619024</w:t>
      </w:r>
      <w:r w:rsidR="0058676B">
        <w:rPr>
          <w:rFonts w:cs="Calibri"/>
        </w:rPr>
        <w:t>, 773988373</w:t>
      </w:r>
    </w:p>
    <w:p w14:paraId="59E89012" w14:textId="38F20C5D" w:rsidR="0068761E" w:rsidRPr="00014C70" w:rsidRDefault="0068761E" w:rsidP="00023F21">
      <w:pPr>
        <w:spacing w:after="0" w:line="240" w:lineRule="auto"/>
        <w:jc w:val="both"/>
        <w:rPr>
          <w:b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50774D">
        <w:tab/>
      </w:r>
      <w:r w:rsidRPr="0050774D">
        <w:tab/>
      </w:r>
      <w:r w:rsidRPr="0050774D">
        <w:tab/>
      </w:r>
      <w:r w:rsidRPr="0050774D">
        <w:tab/>
      </w:r>
      <w:hyperlink r:id="rId9" w:history="1">
        <w:r w:rsidR="0058676B" w:rsidRPr="003A6685">
          <w:rPr>
            <w:rStyle w:val="Hypertextovodkaz"/>
            <w:rFonts w:cs="Calibri"/>
          </w:rPr>
          <w:t>rezaek@gastroservis-cb.cz</w:t>
        </w:r>
      </w:hyperlink>
      <w:r w:rsidR="0058676B">
        <w:rPr>
          <w:rFonts w:cs="Calibri"/>
        </w:rPr>
        <w:t>, rezabeko@seznam.cz</w:t>
      </w:r>
    </w:p>
    <w:p w14:paraId="4B04B824" w14:textId="0F191B91" w:rsidR="0058676B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14:paraId="7B83039A" w14:textId="77777777" w:rsidR="0068761E" w:rsidRPr="00355546" w:rsidRDefault="0068761E" w:rsidP="0068761E">
      <w:pPr>
        <w:spacing w:after="0"/>
        <w:jc w:val="both"/>
        <w:rPr>
          <w:rFonts w:cs="Calibri"/>
        </w:rPr>
      </w:pPr>
    </w:p>
    <w:p w14:paraId="6C2E1E2F" w14:textId="77777777"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14:paraId="4048D900" w14:textId="77777777" w:rsidR="0068761E" w:rsidRPr="00223A81" w:rsidRDefault="0068761E" w:rsidP="0068761E">
      <w:pPr>
        <w:spacing w:after="0"/>
        <w:rPr>
          <w:rFonts w:cs="Calibri"/>
        </w:rPr>
      </w:pPr>
    </w:p>
    <w:p w14:paraId="45B9AC71" w14:textId="77777777" w:rsidR="00EC5E41" w:rsidRDefault="0068761E" w:rsidP="00EC5E41">
      <w:pPr>
        <w:spacing w:after="0" w:line="240" w:lineRule="auto"/>
        <w:ind w:left="-284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</w:t>
      </w:r>
    </w:p>
    <w:p w14:paraId="7F1943EA" w14:textId="3FFB6FD7" w:rsidR="004A54EC" w:rsidRDefault="004A54EC" w:rsidP="007A30EF">
      <w:pPr>
        <w:spacing w:after="0" w:line="240" w:lineRule="auto"/>
        <w:ind w:right="-425"/>
        <w:jc w:val="center"/>
        <w:rPr>
          <w:rFonts w:ascii="Arial Black" w:hAnsi="Arial Black" w:cs="Arial"/>
          <w:sz w:val="28"/>
          <w:szCs w:val="28"/>
        </w:rPr>
      </w:pPr>
      <w:r w:rsidRPr="00AF0C57">
        <w:rPr>
          <w:rFonts w:ascii="Arial Black" w:hAnsi="Arial Black" w:cs="Arial"/>
          <w:sz w:val="28"/>
          <w:szCs w:val="28"/>
        </w:rPr>
        <w:t>„</w:t>
      </w:r>
      <w:r w:rsidRPr="00FD3280">
        <w:rPr>
          <w:rFonts w:ascii="Arial Black" w:hAnsi="Arial Black" w:cs="Arial"/>
          <w:sz w:val="28"/>
          <w:szCs w:val="28"/>
        </w:rPr>
        <w:t xml:space="preserve">Dodávka </w:t>
      </w:r>
      <w:r w:rsidR="001D5DCD">
        <w:rPr>
          <w:rFonts w:ascii="Arial Black" w:hAnsi="Arial Black" w:cs="Arial"/>
          <w:sz w:val="28"/>
          <w:szCs w:val="28"/>
        </w:rPr>
        <w:t>konvektomatu</w:t>
      </w:r>
      <w:r>
        <w:rPr>
          <w:rFonts w:ascii="Arial Black" w:hAnsi="Arial Black" w:cs="Arial"/>
          <w:sz w:val="28"/>
          <w:szCs w:val="28"/>
        </w:rPr>
        <w:t xml:space="preserve"> pro</w:t>
      </w:r>
      <w:r w:rsidRPr="00FD3280">
        <w:rPr>
          <w:rFonts w:ascii="Arial Black" w:hAnsi="Arial Black" w:cs="Arial"/>
          <w:sz w:val="28"/>
          <w:szCs w:val="28"/>
        </w:rPr>
        <w:t xml:space="preserve"> MěÚSS Strakonice 20</w:t>
      </w:r>
      <w:r>
        <w:rPr>
          <w:rFonts w:ascii="Arial Black" w:hAnsi="Arial Black" w:cs="Arial"/>
          <w:sz w:val="28"/>
          <w:szCs w:val="28"/>
        </w:rPr>
        <w:t>20</w:t>
      </w:r>
      <w:r w:rsidR="007A30EF">
        <w:rPr>
          <w:rFonts w:ascii="Arial Black" w:hAnsi="Arial Black" w:cs="Arial"/>
          <w:sz w:val="28"/>
          <w:szCs w:val="28"/>
        </w:rPr>
        <w:t>-opakování</w:t>
      </w:r>
      <w:r w:rsidRPr="00AF0C57">
        <w:rPr>
          <w:rFonts w:ascii="Arial Black" w:hAnsi="Arial Black" w:cs="Arial"/>
          <w:sz w:val="28"/>
          <w:szCs w:val="28"/>
        </w:rPr>
        <w:t>“</w:t>
      </w:r>
    </w:p>
    <w:p w14:paraId="074F522F" w14:textId="73B02694" w:rsidR="0068761E" w:rsidRDefault="0068761E" w:rsidP="006A4E6E">
      <w:pPr>
        <w:pStyle w:val="Zkladntext"/>
        <w:jc w:val="center"/>
      </w:pPr>
      <w:r w:rsidRPr="00940105">
        <w:t>smlouvu následujícího znění:</w:t>
      </w:r>
    </w:p>
    <w:p w14:paraId="47C4F646" w14:textId="77777777" w:rsidR="00420FF3" w:rsidRPr="00940105" w:rsidRDefault="00420FF3" w:rsidP="006A4E6E">
      <w:pPr>
        <w:pStyle w:val="Zkladntext"/>
        <w:jc w:val="center"/>
      </w:pPr>
    </w:p>
    <w:p w14:paraId="09109764" w14:textId="77777777"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14:paraId="5C8C8149" w14:textId="77777777"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14:paraId="1548C2EF" w14:textId="77777777"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14:paraId="236B1681" w14:textId="28AE2B8F" w:rsidR="004A54EC" w:rsidRPr="004A54EC" w:rsidRDefault="0068761E" w:rsidP="004A54E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3" w:name="_Ref299545112"/>
      <w:bookmarkStart w:id="4" w:name="_Toc319674617"/>
      <w:r w:rsidR="004A54EC" w:rsidRPr="004A54EC">
        <w:rPr>
          <w:rFonts w:ascii="Calibri" w:hAnsi="Calibri"/>
          <w:b/>
          <w:szCs w:val="22"/>
        </w:rPr>
        <w:t xml:space="preserve">„Dodávka </w:t>
      </w:r>
      <w:r w:rsidR="001D5DCD">
        <w:rPr>
          <w:rFonts w:ascii="Calibri" w:hAnsi="Calibri"/>
          <w:b/>
          <w:szCs w:val="22"/>
        </w:rPr>
        <w:t>konvektomatu</w:t>
      </w:r>
      <w:r w:rsidR="004A54EC" w:rsidRPr="004A54EC">
        <w:rPr>
          <w:rFonts w:ascii="Calibri" w:hAnsi="Calibri"/>
          <w:b/>
          <w:szCs w:val="22"/>
        </w:rPr>
        <w:t xml:space="preserve"> pro MěÚSS Strakonice 2020</w:t>
      </w:r>
      <w:r w:rsidR="007A30EF">
        <w:rPr>
          <w:rFonts w:ascii="Calibri" w:hAnsi="Calibri"/>
          <w:b/>
          <w:szCs w:val="22"/>
        </w:rPr>
        <w:t xml:space="preserve"> - opakování</w:t>
      </w:r>
      <w:r w:rsidR="004A54EC" w:rsidRPr="004A54EC">
        <w:rPr>
          <w:rFonts w:ascii="Calibri" w:hAnsi="Calibri"/>
          <w:b/>
          <w:szCs w:val="22"/>
        </w:rPr>
        <w:t>“</w:t>
      </w:r>
      <w:r w:rsidR="004A54EC">
        <w:rPr>
          <w:rFonts w:ascii="Calibri" w:hAnsi="Calibri"/>
          <w:b/>
          <w:szCs w:val="22"/>
        </w:rPr>
        <w:t>.</w:t>
      </w:r>
    </w:p>
    <w:p w14:paraId="5E4B17DF" w14:textId="77777777" w:rsidR="00FC79B0" w:rsidRPr="00FC79B0" w:rsidRDefault="00FC79B0" w:rsidP="00FC79B0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14:paraId="01DFAB05" w14:textId="77777777"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5" w:name="_Toc319674618"/>
      <w:bookmarkEnd w:id="3"/>
      <w:bookmarkEnd w:id="4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14:paraId="7CB08C98" w14:textId="77777777"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14:paraId="1C0EA2C0" w14:textId="77777777"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5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14:paraId="78867025" w14:textId="77777777"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14:paraId="588937D2" w14:textId="77777777"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14:paraId="232F6136" w14:textId="77777777"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14:paraId="6BB11A00" w14:textId="6D5DFE05" w:rsidR="00E95AD0" w:rsidRPr="00EC5E41" w:rsidRDefault="00675555" w:rsidP="00EC5E4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4A54EC" w:rsidRPr="004A54EC">
        <w:rPr>
          <w:rFonts w:ascii="Calibri" w:hAnsi="Calibri"/>
          <w:b/>
          <w:szCs w:val="22"/>
        </w:rPr>
        <w:t xml:space="preserve">„Dodávka </w:t>
      </w:r>
      <w:r w:rsidR="002D79DE">
        <w:rPr>
          <w:rFonts w:ascii="Calibri" w:hAnsi="Calibri"/>
          <w:b/>
          <w:szCs w:val="22"/>
        </w:rPr>
        <w:t>konvektomatu</w:t>
      </w:r>
      <w:r w:rsidR="004A54EC" w:rsidRPr="004A54EC">
        <w:rPr>
          <w:rFonts w:ascii="Calibri" w:hAnsi="Calibri"/>
          <w:b/>
          <w:szCs w:val="22"/>
        </w:rPr>
        <w:t xml:space="preserve"> pro MěÚSS Strakonice 2020</w:t>
      </w:r>
      <w:r w:rsidR="007A30EF">
        <w:rPr>
          <w:rFonts w:ascii="Calibri" w:hAnsi="Calibri"/>
          <w:b/>
          <w:szCs w:val="22"/>
        </w:rPr>
        <w:t xml:space="preserve"> - opakování</w:t>
      </w:r>
      <w:r w:rsidR="004A54EC" w:rsidRPr="004A54EC">
        <w:rPr>
          <w:rFonts w:ascii="Calibri" w:hAnsi="Calibri"/>
          <w:b/>
          <w:szCs w:val="22"/>
        </w:rPr>
        <w:t>“</w:t>
      </w:r>
      <w:r w:rsidRPr="00EC5E41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 w:rsidRPr="00EC5E41">
        <w:rPr>
          <w:rFonts w:ascii="Calibri" w:hAnsi="Calibri" w:cs="Calibri"/>
          <w:snapToGrid w:val="0"/>
          <w:color w:val="000000"/>
        </w:rPr>
        <w:t>Kupujícího</w:t>
      </w:r>
      <w:r w:rsidRPr="00EC5E41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14:paraId="043F537C" w14:textId="77777777"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14:paraId="0C727BAA" w14:textId="77777777"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14:paraId="1EFEE467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14:paraId="338D0D60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14:paraId="4546DA11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14:paraId="4A288EE0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10FDF2E8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14:paraId="795C655A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14:paraId="68A91AF0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3A7B6319" w14:textId="7D1DC1EE" w:rsidR="00360818" w:rsidRPr="00EC5E41" w:rsidRDefault="0068761E" w:rsidP="00FB5578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Calibri" w:hAnsi="Calibri"/>
          <w:b/>
          <w:szCs w:val="22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>mlouvy je</w:t>
      </w:r>
      <w:r w:rsidR="004A54EC">
        <w:rPr>
          <w:rFonts w:cs="Calibri"/>
        </w:rPr>
        <w:t xml:space="preserve"> </w:t>
      </w:r>
      <w:r w:rsidR="004A54EC" w:rsidRPr="004A54EC">
        <w:rPr>
          <w:rFonts w:ascii="Calibri" w:hAnsi="Calibri"/>
          <w:b/>
          <w:szCs w:val="22"/>
        </w:rPr>
        <w:t xml:space="preserve">„Dodávka </w:t>
      </w:r>
      <w:r w:rsidR="002D79DE">
        <w:rPr>
          <w:rFonts w:ascii="Calibri" w:hAnsi="Calibri"/>
          <w:b/>
          <w:szCs w:val="22"/>
        </w:rPr>
        <w:t>konvektomatu</w:t>
      </w:r>
      <w:r w:rsidR="004A54EC" w:rsidRPr="004A54EC">
        <w:rPr>
          <w:rFonts w:ascii="Calibri" w:hAnsi="Calibri"/>
          <w:b/>
          <w:szCs w:val="22"/>
        </w:rPr>
        <w:t xml:space="preserve"> pro MěÚSS Strakonice 2020</w:t>
      </w:r>
      <w:r w:rsidR="007A30EF">
        <w:rPr>
          <w:rFonts w:ascii="Calibri" w:hAnsi="Calibri"/>
          <w:b/>
          <w:szCs w:val="22"/>
        </w:rPr>
        <w:t xml:space="preserve"> - opakování</w:t>
      </w:r>
      <w:r w:rsidR="004A54EC" w:rsidRPr="004A54EC">
        <w:rPr>
          <w:rFonts w:ascii="Calibri" w:hAnsi="Calibri"/>
          <w:b/>
          <w:szCs w:val="22"/>
        </w:rPr>
        <w:t>“</w:t>
      </w:r>
      <w:r w:rsidR="004A54EC">
        <w:rPr>
          <w:rFonts w:ascii="Calibri" w:hAnsi="Calibri"/>
          <w:b/>
          <w:szCs w:val="22"/>
        </w:rPr>
        <w:t>.</w:t>
      </w:r>
    </w:p>
    <w:p w14:paraId="2A957DDD" w14:textId="77777777" w:rsidR="00EC5E41" w:rsidRDefault="00360818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typové označení </w:t>
      </w:r>
      <w:r w:rsidR="002D79DE">
        <w:rPr>
          <w:b/>
        </w:rPr>
        <w:t>konvektomatu</w:t>
      </w:r>
      <w:r>
        <w:rPr>
          <w:b/>
        </w:rPr>
        <w:t>:</w:t>
      </w:r>
      <w:r w:rsidR="00EC5E41">
        <w:rPr>
          <w:b/>
        </w:rPr>
        <w:t xml:space="preserve"> </w:t>
      </w:r>
    </w:p>
    <w:p w14:paraId="440A6193" w14:textId="71F41939" w:rsidR="00EC5E41" w:rsidRDefault="00EC5E41" w:rsidP="00FB5578">
      <w:pPr>
        <w:suppressAutoHyphens w:val="0"/>
        <w:spacing w:after="0" w:line="240" w:lineRule="auto"/>
        <w:ind w:left="426"/>
        <w:jc w:val="both"/>
        <w:rPr>
          <w:rFonts w:cs="Calibri"/>
        </w:rPr>
      </w:pPr>
      <w:r>
        <w:rPr>
          <w:b/>
        </w:rPr>
        <w:t>1 ks</w:t>
      </w:r>
      <w:r w:rsidR="007C28A0">
        <w:rPr>
          <w:b/>
        </w:rPr>
        <w:t xml:space="preserve"> Konvektomat Rational ICOMBI Pro 201 E</w:t>
      </w:r>
    </w:p>
    <w:p w14:paraId="5D4E1985" w14:textId="77777777" w:rsidR="002D79DE" w:rsidRDefault="002D79DE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>s příslušenstvím (gastronádoby 20 + 20 ks, vozík na gastronádoby 1 ks)</w:t>
      </w:r>
    </w:p>
    <w:p w14:paraId="1835EA58" w14:textId="77777777" w:rsidR="0068761E" w:rsidRDefault="0068761E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>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14:paraId="676C0271" w14:textId="77777777"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14:paraId="35A6860A" w14:textId="77777777" w:rsidR="00C21D06" w:rsidRPr="00C21D06" w:rsidRDefault="00C21D06" w:rsidP="00FB5578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>Prodávající je povinen dodat zboží v kvalitě, druhu, typu a rozměrech stanovených v Technické specifikaci, která tvoří přílohu č. 1 této smlouvy.</w:t>
      </w:r>
    </w:p>
    <w:p w14:paraId="5070F111" w14:textId="77777777"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14:paraId="17DD054D" w14:textId="77777777"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14:paraId="15211293" w14:textId="77777777"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0D23C56" w14:textId="2E030A06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lastRenderedPageBreak/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4A54EC" w:rsidRPr="004A54EC">
        <w:rPr>
          <w:rFonts w:ascii="Calibri" w:hAnsi="Calibri"/>
          <w:b/>
          <w:szCs w:val="22"/>
        </w:rPr>
        <w:t xml:space="preserve">„Dodávka </w:t>
      </w:r>
      <w:r w:rsidR="002D79DE">
        <w:rPr>
          <w:rFonts w:ascii="Calibri" w:hAnsi="Calibri"/>
          <w:b/>
          <w:szCs w:val="22"/>
        </w:rPr>
        <w:t>konvektomatu</w:t>
      </w:r>
      <w:r w:rsidR="004A54EC" w:rsidRPr="004A54EC">
        <w:rPr>
          <w:rFonts w:ascii="Calibri" w:hAnsi="Calibri"/>
          <w:b/>
          <w:szCs w:val="22"/>
        </w:rPr>
        <w:t xml:space="preserve"> pro MěÚSS Strakonice 2020</w:t>
      </w:r>
      <w:r w:rsidR="00F40CA6">
        <w:rPr>
          <w:rFonts w:ascii="Calibri" w:hAnsi="Calibri"/>
          <w:b/>
          <w:szCs w:val="22"/>
        </w:rPr>
        <w:t xml:space="preserve"> - opakování</w:t>
      </w:r>
      <w:r w:rsidR="004A54EC" w:rsidRPr="004A54EC">
        <w:rPr>
          <w:rFonts w:ascii="Calibri" w:hAnsi="Calibri"/>
          <w:b/>
          <w:szCs w:val="22"/>
        </w:rPr>
        <w:t>“</w:t>
      </w:r>
      <w:r w:rsidR="004A54EC">
        <w:rPr>
          <w:rFonts w:ascii="Calibri" w:hAnsi="Calibri"/>
          <w:b/>
          <w:szCs w:val="22"/>
        </w:rPr>
        <w:t>.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14:paraId="0C618C28" w14:textId="77777777" w:rsidR="00C21D06" w:rsidRPr="004E0121" w:rsidRDefault="00FE6D0D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>
        <w:rPr>
          <w:rFonts w:cs="Calibri"/>
        </w:rPr>
        <w:t>Kompletní dodávkou</w:t>
      </w:r>
      <w:r w:rsidR="00C21D06" w:rsidRPr="004E0121">
        <w:rPr>
          <w:rFonts w:cs="Calibri"/>
        </w:rPr>
        <w:t xml:space="preserve"> se rozumí zejména:</w:t>
      </w:r>
    </w:p>
    <w:p w14:paraId="154A9700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14:paraId="698FA4E1" w14:textId="77777777" w:rsidR="00C21D06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>provést dopravu</w:t>
      </w:r>
      <w:r w:rsidR="004A54EC">
        <w:rPr>
          <w:rFonts w:cs="Calibri"/>
        </w:rPr>
        <w:t xml:space="preserve"> a složení a nastěhování</w:t>
      </w:r>
      <w:r w:rsidRPr="004E0121">
        <w:rPr>
          <w:rFonts w:cs="Calibri"/>
        </w:rPr>
        <w:t xml:space="preserve">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</w:t>
      </w:r>
      <w:r w:rsidR="00FE6D0D">
        <w:rPr>
          <w:rFonts w:eastAsia="HiddenHorzOCR" w:cs="Calibri"/>
        </w:rPr>
        <w:t xml:space="preserve"> a zajištění všech opatření, aby nedošlo k poškození majetku kupujícího</w:t>
      </w:r>
      <w:r w:rsidRPr="004E0121">
        <w:rPr>
          <w:rFonts w:eastAsia="HiddenHorzOCR" w:cs="Calibri"/>
        </w:rPr>
        <w:t>;</w:t>
      </w:r>
    </w:p>
    <w:p w14:paraId="46B52953" w14:textId="77777777" w:rsidR="004A54EC" w:rsidRPr="004E0121" w:rsidRDefault="004A54EC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>
        <w:rPr>
          <w:rFonts w:eastAsia="HiddenHorzOCR" w:cs="Calibri"/>
        </w:rPr>
        <w:t>provést demontáž stávajícího zařízení, jeho vystěhování, odvoz a ekologickou likvidaci;</w:t>
      </w:r>
    </w:p>
    <w:p w14:paraId="2EFF29F9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</w:t>
      </w:r>
      <w:r w:rsidR="004A54EC">
        <w:rPr>
          <w:rFonts w:eastAsia="HiddenHorzOCR" w:cs="Calibri"/>
        </w:rPr>
        <w:t>, včetně odborného napojení na</w:t>
      </w:r>
      <w:r w:rsidR="00FE6D0D">
        <w:rPr>
          <w:rFonts w:eastAsia="HiddenHorzOCR" w:cs="Calibri"/>
        </w:rPr>
        <w:t xml:space="preserve"> všechna potřebná </w:t>
      </w:r>
      <w:r w:rsidR="004A54EC">
        <w:rPr>
          <w:rFonts w:eastAsia="HiddenHorzOCR" w:cs="Calibri"/>
        </w:rPr>
        <w:t xml:space="preserve"> vedení</w:t>
      </w:r>
      <w:r w:rsidR="00FE6D0D">
        <w:rPr>
          <w:rFonts w:eastAsia="HiddenHorzOCR" w:cs="Calibri"/>
        </w:rPr>
        <w:t xml:space="preserve"> a potrubí, včetně všech uzavíracích ventilů a armatur, připojení </w:t>
      </w:r>
      <w:r w:rsidR="002D79DE">
        <w:rPr>
          <w:rFonts w:eastAsia="HiddenHorzOCR" w:cs="Calibri"/>
        </w:rPr>
        <w:t>el. obvodů</w:t>
      </w:r>
      <w:r w:rsidRPr="004E0121">
        <w:rPr>
          <w:rFonts w:eastAsia="HiddenHorzOCR" w:cs="Calibri"/>
        </w:rPr>
        <w:t>;</w:t>
      </w:r>
    </w:p>
    <w:p w14:paraId="0DFA009D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14:paraId="4AF641A1" w14:textId="77777777"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č.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14:paraId="644098F9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14:paraId="1D398058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</w:t>
      </w:r>
      <w:r w:rsidR="002D79DE">
        <w:rPr>
          <w:rFonts w:eastAsia="HiddenHorzOCR" w:cs="Calibri"/>
        </w:rPr>
        <w:t>, včetně technologického zaškolení min. 5 hodin školícím kuchařem-</w:t>
      </w:r>
      <w:r w:rsidR="00461FDC" w:rsidRPr="004E0121">
        <w:rPr>
          <w:rFonts w:eastAsia="HiddenHorzOCR" w:cs="Calibri"/>
        </w:rPr>
        <w:t>;</w:t>
      </w:r>
    </w:p>
    <w:p w14:paraId="41FD7B6C" w14:textId="77777777" w:rsidR="00C21D06" w:rsidRPr="004E0121" w:rsidRDefault="00FE6D0D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>
        <w:rPr>
          <w:rFonts w:eastAsia="HiddenHorzOCR" w:cs="Calibri"/>
        </w:rPr>
        <w:t xml:space="preserve">předložení </w:t>
      </w:r>
      <w:r w:rsidR="002D79DE">
        <w:rPr>
          <w:rFonts w:eastAsia="HiddenHorzOCR" w:cs="Calibri"/>
        </w:rPr>
        <w:t xml:space="preserve">el. </w:t>
      </w:r>
      <w:r>
        <w:rPr>
          <w:rFonts w:eastAsia="HiddenHorzOCR" w:cs="Calibri"/>
        </w:rPr>
        <w:t>revize</w:t>
      </w:r>
      <w:r w:rsidR="00461FDC" w:rsidRPr="004E0121">
        <w:rPr>
          <w:rFonts w:cs="Calibri"/>
        </w:rPr>
        <w:t>.</w:t>
      </w:r>
    </w:p>
    <w:p w14:paraId="3474B4B4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7C452864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>boží je rovněž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14:paraId="042B7DB7" w14:textId="77777777"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138292DA" w14:textId="77777777"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14:paraId="13485F9C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5A888FCE" w14:textId="77777777"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14:paraId="4401AB27" w14:textId="77777777" w:rsidR="00455D3E" w:rsidRDefault="00455D3E" w:rsidP="00D21BA0">
      <w:pPr>
        <w:pStyle w:val="Odstavecseseznamem"/>
      </w:pPr>
    </w:p>
    <w:p w14:paraId="0F0FBE6E" w14:textId="77777777"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</w:t>
      </w:r>
      <w:r w:rsidR="00522605">
        <w:rPr>
          <w:rFonts w:ascii="Calibri" w:hAnsi="Calibri" w:cs="Calibri"/>
        </w:rPr>
        <w:t>dodávka</w:t>
      </w:r>
      <w:r w:rsidRPr="00455D3E">
        <w:rPr>
          <w:rFonts w:ascii="Calibri" w:hAnsi="Calibri" w:cs="Calibri"/>
        </w:rPr>
        <w:t xml:space="preserve"> bud</w:t>
      </w:r>
      <w:r w:rsidR="00522605">
        <w:rPr>
          <w:rFonts w:ascii="Calibri" w:hAnsi="Calibri" w:cs="Calibri"/>
        </w:rPr>
        <w:t>e</w:t>
      </w:r>
      <w:r w:rsidRPr="00455D3E">
        <w:rPr>
          <w:rFonts w:ascii="Calibri" w:hAnsi="Calibri" w:cs="Calibri"/>
        </w:rPr>
        <w:t xml:space="preserve">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14:paraId="6A092B78" w14:textId="77777777" w:rsidR="00455D3E" w:rsidRPr="00455D3E" w:rsidRDefault="00455D3E" w:rsidP="00D21BA0">
      <w:pPr>
        <w:pStyle w:val="Odstavecseseznamem"/>
        <w:rPr>
          <w:color w:val="000000" w:themeColor="text1"/>
        </w:rPr>
      </w:pPr>
    </w:p>
    <w:p w14:paraId="7CD58C8E" w14:textId="77777777"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14:paraId="277E2E5B" w14:textId="77777777"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2EC51BD2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14:paraId="5AC91B0F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701FEB22" w14:textId="77777777"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14:paraId="138C6BA5" w14:textId="77777777"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14:paraId="0D0A48D3" w14:textId="77777777"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14:paraId="5E987CC0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1AF6B123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04F647F6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77335D57" w14:textId="77777777" w:rsidR="00D46F9A" w:rsidRDefault="00D46F9A" w:rsidP="00D21BA0">
      <w:pPr>
        <w:spacing w:after="0" w:line="240" w:lineRule="auto"/>
        <w:jc w:val="center"/>
        <w:rPr>
          <w:rFonts w:cs="Calibri"/>
          <w:b/>
        </w:rPr>
      </w:pPr>
    </w:p>
    <w:p w14:paraId="0890BC8F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IV</w:t>
      </w:r>
      <w:r w:rsidRPr="00223A81">
        <w:rPr>
          <w:rFonts w:cs="Calibri"/>
          <w:b/>
        </w:rPr>
        <w:t>.</w:t>
      </w:r>
    </w:p>
    <w:p w14:paraId="339E676F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6" w:name="_Toc321302990"/>
      <w:bookmarkStart w:id="7" w:name="_Toc326660704"/>
      <w:r>
        <w:rPr>
          <w:rFonts w:cs="Calibri"/>
          <w:b/>
        </w:rPr>
        <w:t>DOBA A MÍSTO PLNĚNÍ</w:t>
      </w:r>
      <w:bookmarkEnd w:id="6"/>
      <w:bookmarkEnd w:id="7"/>
    </w:p>
    <w:p w14:paraId="5EF2CA9D" w14:textId="77777777"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2353D934" w14:textId="77777777" w:rsidR="0068761E" w:rsidRPr="00CC5771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CC5771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4A54EC">
        <w:rPr>
          <w:rFonts w:cs="Calibri"/>
          <w:b/>
        </w:rPr>
        <w:t>8 týdnů ode dne podpisu této smlouvy.</w:t>
      </w:r>
    </w:p>
    <w:p w14:paraId="62C07682" w14:textId="77777777" w:rsidR="00CC5771" w:rsidRPr="00CC5771" w:rsidRDefault="00CC5771" w:rsidP="00CC5771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0C8F322B" w14:textId="77777777"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14:paraId="6C846666" w14:textId="77777777"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2E593B89" w14:textId="77777777"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14:paraId="304DC093" w14:textId="77777777" w:rsidR="004A54EC" w:rsidRPr="004A54EC" w:rsidRDefault="00522605" w:rsidP="004A54EC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cs="Calibri"/>
        </w:rPr>
      </w:pPr>
      <w:r w:rsidRPr="00522605">
        <w:rPr>
          <w:rFonts w:asciiTheme="minorHAnsi" w:hAnsiTheme="minorHAnsi" w:cs="Arial"/>
        </w:rPr>
        <w:t>Domov pro seniory Rybniční 1282, Strakonice</w:t>
      </w:r>
    </w:p>
    <w:p w14:paraId="31E19E05" w14:textId="77777777" w:rsidR="0068761E" w:rsidRPr="00F5307F" w:rsidRDefault="00522605" w:rsidP="004A54EC">
      <w:pPr>
        <w:suppressAutoHyphens w:val="0"/>
        <w:spacing w:after="0" w:line="240" w:lineRule="auto"/>
        <w:ind w:left="709"/>
        <w:jc w:val="both"/>
        <w:rPr>
          <w:rFonts w:cs="Calibri"/>
        </w:rPr>
      </w:pPr>
      <w:r>
        <w:rPr>
          <w:rFonts w:ascii="Arial" w:hAnsi="Arial" w:cs="Arial"/>
          <w:noProof/>
        </w:rPr>
        <w:tab/>
      </w:r>
    </w:p>
    <w:p w14:paraId="3777FEC2" w14:textId="77777777"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14:paraId="11752342" w14:textId="77777777"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14:paraId="55D65917" w14:textId="77777777"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14:paraId="1B24B773" w14:textId="77777777"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14:paraId="6A9E866D" w14:textId="77777777"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14:paraId="5E97E0A8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14:paraId="03927DCD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8" w:name="_Toc321302991"/>
      <w:bookmarkStart w:id="9" w:name="_Toc326660705"/>
      <w:r>
        <w:rPr>
          <w:rFonts w:cs="Calibri"/>
          <w:b/>
        </w:rPr>
        <w:t>KUPNÍ CENA A PLATEBNÍ PODMÍNKY</w:t>
      </w:r>
      <w:bookmarkEnd w:id="8"/>
      <w:bookmarkEnd w:id="9"/>
    </w:p>
    <w:p w14:paraId="25F0E31D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25458782" w14:textId="77777777"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14:paraId="776C5400" w14:textId="77777777"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14:paraId="11DF72AC" w14:textId="77777777"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14:paraId="443EEEE6" w14:textId="77777777"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14:paraId="3D5FD328" w14:textId="67CD48DE" w:rsidR="0068761E" w:rsidRPr="00C56A34" w:rsidRDefault="00D52EF1" w:rsidP="00D21BA0">
      <w:pPr>
        <w:spacing w:after="0" w:line="240" w:lineRule="auto"/>
        <w:ind w:firstLine="426"/>
        <w:rPr>
          <w:rFonts w:cs="Calibri"/>
        </w:rPr>
      </w:pPr>
      <w:r w:rsidRPr="006A2D68">
        <w:rPr>
          <w:rFonts w:cs="Calibri"/>
          <w:b/>
          <w:bCs/>
        </w:rPr>
        <w:t>498.720,-</w:t>
      </w:r>
      <w:r w:rsidR="0068761E" w:rsidRPr="00C56A34">
        <w:rPr>
          <w:rFonts w:cs="Calibri"/>
        </w:rPr>
        <w:t xml:space="preserve"> Kč bez DPH (slovy: </w:t>
      </w:r>
      <w:r>
        <w:rPr>
          <w:rFonts w:cs="Calibri"/>
        </w:rPr>
        <w:t>ČTIŘISTA DEVADESÁT OSM TISÍC SEDMSET DVACET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  <w:r w:rsidR="0068761E" w:rsidRPr="00C56A34">
        <w:rPr>
          <w:rFonts w:cs="Calibri"/>
        </w:rPr>
        <w:tab/>
      </w:r>
    </w:p>
    <w:p w14:paraId="20348B10" w14:textId="474DBBAB" w:rsidR="0068761E" w:rsidRPr="00C56A34" w:rsidRDefault="00D52EF1" w:rsidP="00D21BA0">
      <w:pPr>
        <w:spacing w:after="0" w:line="240" w:lineRule="auto"/>
        <w:ind w:firstLine="426"/>
        <w:rPr>
          <w:rFonts w:cs="Calibri"/>
        </w:rPr>
      </w:pPr>
      <w:r w:rsidRPr="006A2D68">
        <w:rPr>
          <w:rFonts w:cs="Calibri"/>
          <w:b/>
          <w:bCs/>
        </w:rPr>
        <w:t>104.731,-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14:paraId="76DF3867" w14:textId="4561C83C" w:rsidR="0068761E" w:rsidRPr="00C56A34" w:rsidRDefault="00923F8E" w:rsidP="00D21BA0">
      <w:pPr>
        <w:spacing w:after="0" w:line="240" w:lineRule="auto"/>
        <w:ind w:firstLine="426"/>
        <w:rPr>
          <w:rFonts w:cs="Calibri"/>
        </w:rPr>
      </w:pPr>
      <w:r w:rsidRPr="00923F8E">
        <w:rPr>
          <w:rFonts w:cs="Calibri"/>
        </w:rPr>
        <w:t xml:space="preserve">cena celkem: </w:t>
      </w:r>
      <w:r w:rsidR="006A2D68" w:rsidRPr="006A2D68">
        <w:rPr>
          <w:rFonts w:cs="Calibri"/>
          <w:b/>
          <w:bCs/>
        </w:rPr>
        <w:t>603.451,-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včetně DPH (slovy: </w:t>
      </w:r>
      <w:r w:rsidR="006A2D68">
        <w:rPr>
          <w:rFonts w:cs="Calibri"/>
        </w:rPr>
        <w:t>ŠESTCE TŘI TISÍC ČTIŘISTA PADESÁT JEDNA</w:t>
      </w:r>
      <w:r w:rsidR="006A2D68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českých).</w:t>
      </w:r>
    </w:p>
    <w:p w14:paraId="6C83D016" w14:textId="77777777"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14:paraId="17D2C1D3" w14:textId="77777777"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14:paraId="0B626970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5973A07D" w14:textId="08876AEB"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="002D79DE">
        <w:rPr>
          <w:rFonts w:ascii="Calibri" w:hAnsi="Calibri" w:cs="Calibri"/>
          <w:szCs w:val="22"/>
        </w:rPr>
        <w:t>, včetně příslušenství</w:t>
      </w:r>
      <w:r w:rsidRPr="00E56184">
        <w:rPr>
          <w:rFonts w:ascii="Calibri" w:hAnsi="Calibri" w:cs="Calibri"/>
          <w:szCs w:val="22"/>
        </w:rPr>
        <w:t xml:space="preserve"> a</w:t>
      </w:r>
      <w:r w:rsidR="009E680D">
        <w:rPr>
          <w:rFonts w:ascii="Calibri" w:hAnsi="Calibri" w:cs="Calibri"/>
          <w:szCs w:val="22"/>
        </w:rPr>
        <w:t xml:space="preserve"> jeho dopravou, nastěhováním,</w:t>
      </w:r>
      <w:r w:rsidRPr="00E56184">
        <w:rPr>
          <w:rFonts w:ascii="Calibri" w:hAnsi="Calibri" w:cs="Calibri"/>
          <w:szCs w:val="22"/>
        </w:rPr>
        <w:t xml:space="preserve">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</w:t>
      </w:r>
      <w:r w:rsidR="002D79DE">
        <w:rPr>
          <w:rFonts w:ascii="Calibri" w:hAnsi="Calibri" w:cs="Calibri"/>
          <w:szCs w:val="22"/>
        </w:rPr>
        <w:t> </w:t>
      </w:r>
      <w:r>
        <w:rPr>
          <w:rFonts w:ascii="Calibri" w:hAnsi="Calibri" w:cs="Calibri"/>
          <w:szCs w:val="22"/>
        </w:rPr>
        <w:t>Zboží</w:t>
      </w:r>
      <w:r w:rsidR="002D79DE">
        <w:rPr>
          <w:rFonts w:ascii="Calibri" w:hAnsi="Calibri" w:cs="Calibri"/>
          <w:szCs w:val="22"/>
        </w:rPr>
        <w:t xml:space="preserve"> a likvidace starého zařízení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14:paraId="43E0BB18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1F765FD6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14:paraId="1B475F99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1C2B35AB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lastRenderedPageBreak/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14:paraId="40B6A6BB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3A2723F5" w14:textId="77777777"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14:paraId="0A9B478C" w14:textId="77777777"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14:paraId="02147BA9" w14:textId="77777777"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14:paraId="66D8C5E7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252D2203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14:paraId="4F7E9791" w14:textId="77777777" w:rsidR="0068761E" w:rsidRPr="00C56A34" w:rsidRDefault="0068761E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468984A5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14:paraId="24B28828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14:paraId="701E34AE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14:paraId="51D7E25C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14:paraId="6213B3AB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14:paraId="28E09591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14:paraId="4AD6AB79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14:paraId="287D2BF5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14:paraId="650C182A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14:paraId="1C07EC03" w14:textId="77777777"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76F5E004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14:paraId="519FEABE" w14:textId="77777777"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7EFD6D6F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14:paraId="5B5C4989" w14:textId="77777777"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14:paraId="7E7E03AD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14:paraId="43600E2A" w14:textId="77777777" w:rsidR="0068761E" w:rsidRDefault="0068761E" w:rsidP="00D21BA0">
      <w:pPr>
        <w:spacing w:after="0" w:line="240" w:lineRule="auto"/>
        <w:rPr>
          <w:rFonts w:cs="Calibri"/>
          <w:b/>
        </w:rPr>
      </w:pPr>
    </w:p>
    <w:p w14:paraId="570C4716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14:paraId="0D0FEB11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14:paraId="36B99702" w14:textId="77777777"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08E30B89" w14:textId="77777777"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14:paraId="093E3827" w14:textId="77777777"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32FCD82E" w14:textId="77777777"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14:paraId="28FE3667" w14:textId="77777777"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3B79D127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14:paraId="4B59A6CD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960D3F3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14:paraId="22AFE413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50CD7BBA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lastRenderedPageBreak/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14:paraId="76106BB4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F00D020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14:paraId="0D3D3FA8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01BFD665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14:paraId="3790834F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E0A4465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14:paraId="2AEEA73E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092B31E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14:paraId="36EE4537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DE2151C" w14:textId="77777777"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14:paraId="1550D3FA" w14:textId="366F6250"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6A2D68">
        <w:rPr>
          <w:rFonts w:cs="Calibri"/>
        </w:rPr>
        <w:t>Oldřich Řežábek</w:t>
      </w:r>
    </w:p>
    <w:p w14:paraId="58E0DA96" w14:textId="4A37A430"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6A2D68">
        <w:rPr>
          <w:rFonts w:cs="Calibri"/>
        </w:rPr>
        <w:t>rezabek@gastroservis-cb.cz</w:t>
      </w:r>
    </w:p>
    <w:p w14:paraId="452E923F" w14:textId="3B4FEC63"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6A2D68">
        <w:rPr>
          <w:rFonts w:cs="Calibri"/>
        </w:rPr>
        <w:t>606 619 024</w:t>
      </w:r>
    </w:p>
    <w:p w14:paraId="26AD47FD" w14:textId="77777777"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10" w:name="_Ref275511911"/>
    </w:p>
    <w:p w14:paraId="60AF8B3A" w14:textId="25767117" w:rsidR="00E26C16" w:rsidRDefault="00E26C16" w:rsidP="00D21BA0">
      <w:pPr>
        <w:spacing w:after="0" w:line="240" w:lineRule="auto"/>
      </w:pPr>
      <w:r>
        <w:tab/>
      </w:r>
    </w:p>
    <w:p w14:paraId="4BDD5440" w14:textId="04F5ED60" w:rsidR="001935EB" w:rsidRDefault="001935EB" w:rsidP="00D21BA0">
      <w:pPr>
        <w:spacing w:after="0" w:line="240" w:lineRule="auto"/>
      </w:pPr>
    </w:p>
    <w:p w14:paraId="69A03258" w14:textId="6089D3EF" w:rsidR="001935EB" w:rsidRPr="00E8096C" w:rsidRDefault="001935EB" w:rsidP="00D21BA0">
      <w:pPr>
        <w:spacing w:after="0" w:line="240" w:lineRule="auto"/>
        <w:rPr>
          <w:rFonts w:cs="Calibri"/>
        </w:rPr>
      </w:pPr>
      <w:r>
        <w:t xml:space="preserve">    </w:t>
      </w:r>
    </w:p>
    <w:p w14:paraId="497D1380" w14:textId="77777777"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10"/>
      <w:r w:rsidRPr="00E8096C">
        <w:rPr>
          <w:rFonts w:ascii="Calibri" w:hAnsi="Calibri" w:cs="Calibri"/>
        </w:rPr>
        <w:t xml:space="preserve"> </w:t>
      </w:r>
    </w:p>
    <w:p w14:paraId="5E61F0C3" w14:textId="77777777" w:rsidR="0068761E" w:rsidRPr="00E809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14:paraId="6E5E4BD1" w14:textId="77777777"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14:paraId="328F8F1B" w14:textId="77777777"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14:paraId="4871D427" w14:textId="77777777" w:rsidR="00114D0E" w:rsidRPr="00114D0E" w:rsidRDefault="00114D0E" w:rsidP="00114D0E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Prodávající před podpisem této smlouvy</w:t>
      </w:r>
      <w:r w:rsidRPr="00114D0E">
        <w:rPr>
          <w:rFonts w:ascii="Calibri" w:hAnsi="Calibri" w:cs="Calibri"/>
          <w:szCs w:val="22"/>
        </w:rPr>
        <w:t xml:space="preserve"> předložil</w:t>
      </w:r>
      <w:r>
        <w:rPr>
          <w:rFonts w:ascii="Calibri" w:hAnsi="Calibri" w:cs="Calibri"/>
          <w:szCs w:val="22"/>
        </w:rPr>
        <w:t xml:space="preserve"> kupujícímu</w:t>
      </w:r>
      <w:r w:rsidRPr="00114D0E">
        <w:rPr>
          <w:rFonts w:ascii="Calibri" w:hAnsi="Calibri" w:cs="Calibri"/>
          <w:szCs w:val="22"/>
        </w:rPr>
        <w:t xml:space="preserve"> platn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pojistn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smlouv</w:t>
      </w:r>
      <w:r>
        <w:rPr>
          <w:rFonts w:ascii="Calibri" w:hAnsi="Calibri" w:cs="Calibri"/>
          <w:szCs w:val="22"/>
        </w:rPr>
        <w:t>u (nebo potvrzení příslušné pojišťovny)</w:t>
      </w:r>
      <w:r w:rsidRPr="00114D0E">
        <w:rPr>
          <w:rFonts w:ascii="Calibri" w:hAnsi="Calibri" w:cs="Calibri"/>
          <w:szCs w:val="22"/>
        </w:rPr>
        <w:t>, ze kter</w:t>
      </w:r>
      <w:r>
        <w:rPr>
          <w:rFonts w:ascii="Calibri" w:hAnsi="Calibri" w:cs="Calibri"/>
          <w:szCs w:val="22"/>
        </w:rPr>
        <w:t>ého</w:t>
      </w:r>
      <w:r w:rsidRPr="00114D0E">
        <w:rPr>
          <w:rFonts w:ascii="Calibri" w:hAnsi="Calibri" w:cs="Calibri"/>
          <w:szCs w:val="22"/>
        </w:rPr>
        <w:t xml:space="preserve"> vyplýv</w:t>
      </w:r>
      <w:r>
        <w:rPr>
          <w:rFonts w:ascii="Calibri" w:hAnsi="Calibri" w:cs="Calibri"/>
          <w:szCs w:val="22"/>
        </w:rPr>
        <w:t>á</w:t>
      </w:r>
      <w:r w:rsidRPr="00114D0E">
        <w:rPr>
          <w:rFonts w:ascii="Calibri" w:hAnsi="Calibri" w:cs="Calibri"/>
          <w:szCs w:val="22"/>
        </w:rPr>
        <w:t xml:space="preserve">, že </w:t>
      </w:r>
      <w:r>
        <w:rPr>
          <w:rFonts w:ascii="Calibri" w:hAnsi="Calibri" w:cs="Calibri"/>
          <w:szCs w:val="22"/>
        </w:rPr>
        <w:t>prodávající</w:t>
      </w:r>
      <w:r w:rsidRPr="00114D0E">
        <w:rPr>
          <w:rFonts w:ascii="Calibri" w:hAnsi="Calibri" w:cs="Calibri"/>
          <w:szCs w:val="22"/>
        </w:rPr>
        <w:t xml:space="preserve"> má sjednáno</w:t>
      </w:r>
      <w:r>
        <w:rPr>
          <w:rFonts w:ascii="Calibri" w:hAnsi="Calibri" w:cs="Calibri"/>
          <w:szCs w:val="22"/>
        </w:rPr>
        <w:t xml:space="preserve"> pojištění odpovědnosti</w:t>
      </w:r>
      <w:r w:rsidRPr="00114D0E">
        <w:rPr>
          <w:rFonts w:ascii="Calibri" w:hAnsi="Calibri" w:cs="Calibri"/>
          <w:szCs w:val="22"/>
        </w:rPr>
        <w:t xml:space="preserve"> v alespoň níže požadované výši a rozsahu:</w:t>
      </w:r>
    </w:p>
    <w:p w14:paraId="51E4B1BC" w14:textId="77777777" w:rsidR="00114D0E" w:rsidRPr="00114D0E" w:rsidRDefault="00114D0E" w:rsidP="00114D0E">
      <w:pPr>
        <w:pStyle w:val="Odstavecseseznamem"/>
        <w:numPr>
          <w:ilvl w:val="0"/>
          <w:numId w:val="23"/>
        </w:numPr>
        <w:tabs>
          <w:tab w:val="left" w:pos="-3840"/>
        </w:tabs>
        <w:jc w:val="both"/>
        <w:rPr>
          <w:rFonts w:asciiTheme="minorHAnsi" w:hAnsiTheme="minorHAnsi" w:cs="Calibri"/>
        </w:rPr>
      </w:pPr>
      <w:r w:rsidRPr="00114D0E">
        <w:rPr>
          <w:rFonts w:asciiTheme="minorHAnsi" w:hAnsiTheme="minorHAnsi" w:cs="Calibri"/>
        </w:rPr>
        <w:t xml:space="preserve">pojištění obecné odpovědnosti za škodu způsobenou třetí osobě výkonem činnosti s pojistným plněním do výše </w:t>
      </w:r>
      <w:r w:rsidR="00C94426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>.000.000,- Kč.</w:t>
      </w:r>
    </w:p>
    <w:p w14:paraId="4D8363C5" w14:textId="77777777" w:rsidR="0068761E" w:rsidRPr="00E809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14:paraId="44975AAD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14:paraId="7D7E7E14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14:paraId="78B7C04B" w14:textId="77777777" w:rsidR="0068761E" w:rsidRPr="00FB5578" w:rsidRDefault="0068761E" w:rsidP="00D21BA0">
      <w:pPr>
        <w:spacing w:after="0" w:line="240" w:lineRule="auto"/>
        <w:jc w:val="center"/>
        <w:outlineLvl w:val="0"/>
        <w:rPr>
          <w:rFonts w:cs="Calibri"/>
          <w:b/>
          <w:sz w:val="16"/>
          <w:szCs w:val="16"/>
        </w:rPr>
      </w:pPr>
    </w:p>
    <w:p w14:paraId="3C590757" w14:textId="77777777"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 w:rsidR="00982B45">
        <w:rPr>
          <w:rFonts w:ascii="Calibri" w:hAnsi="Calibri" w:cs="Calibri"/>
          <w:szCs w:val="22"/>
        </w:rPr>
        <w:t>1</w:t>
      </w:r>
      <w:r w:rsidR="002D79DE">
        <w:rPr>
          <w:rFonts w:ascii="Calibri" w:hAnsi="Calibri" w:cs="Calibri"/>
          <w:szCs w:val="22"/>
        </w:rPr>
        <w:t>5</w:t>
      </w:r>
      <w:r w:rsidRPr="00E179D6">
        <w:rPr>
          <w:rFonts w:ascii="Calibri" w:hAnsi="Calibri" w:cs="Calibri"/>
          <w:szCs w:val="22"/>
        </w:rPr>
        <w:t>00,- Kč za každý, byť i 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14:paraId="3E7B6574" w14:textId="77777777"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14:paraId="1EEFEC9B" w14:textId="737F053D" w:rsid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výši </w:t>
      </w:r>
      <w:r w:rsidR="005661A1">
        <w:rPr>
          <w:rFonts w:ascii="Calibri" w:hAnsi="Calibri" w:cs="Calibri"/>
          <w:szCs w:val="22"/>
        </w:rPr>
        <w:t xml:space="preserve"> </w:t>
      </w:r>
      <w:r w:rsidR="002D79DE">
        <w:rPr>
          <w:rFonts w:ascii="Calibri" w:hAnsi="Calibri" w:cs="Calibri"/>
          <w:szCs w:val="22"/>
        </w:rPr>
        <w:t>2</w:t>
      </w:r>
      <w:r w:rsidRPr="00146E52">
        <w:rPr>
          <w:rFonts w:ascii="Calibri" w:hAnsi="Calibri" w:cs="Calibri"/>
          <w:szCs w:val="22"/>
        </w:rPr>
        <w:t>.000,-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14:paraId="7554CB80" w14:textId="77777777" w:rsidR="00982B45" w:rsidRPr="00982B45" w:rsidRDefault="00982B45" w:rsidP="00982B45">
      <w:pPr>
        <w:pStyle w:val="Odstavecseseznamem"/>
        <w:ind w:left="426"/>
        <w:jc w:val="both"/>
        <w:rPr>
          <w:rFonts w:ascii="Calibri" w:hAnsi="Calibri" w:cs="Calibri"/>
          <w:sz w:val="16"/>
          <w:szCs w:val="16"/>
        </w:rPr>
      </w:pPr>
    </w:p>
    <w:p w14:paraId="510FDB7E" w14:textId="77777777"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lastRenderedPageBreak/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14:paraId="6864637D" w14:textId="77777777" w:rsidR="0068761E" w:rsidRPr="006131B3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E498FC5" w14:textId="77777777"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14:paraId="171D5ED9" w14:textId="77777777"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14:paraId="5CCC5C0F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1" w:name="_Toc321302992"/>
      <w:bookmarkStart w:id="12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1"/>
      <w:bookmarkEnd w:id="12"/>
    </w:p>
    <w:p w14:paraId="26F49241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3" w:name="_Toc321302993"/>
      <w:bookmarkStart w:id="14" w:name="_Toc326660707"/>
      <w:r>
        <w:rPr>
          <w:rFonts w:cs="Calibri"/>
          <w:b/>
        </w:rPr>
        <w:t>ZÁRUKA NA ZBOŽÍ</w:t>
      </w:r>
      <w:bookmarkEnd w:id="13"/>
      <w:bookmarkEnd w:id="14"/>
    </w:p>
    <w:p w14:paraId="0F9B832F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5C04650F" w14:textId="77777777"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982B45">
        <w:rPr>
          <w:rFonts w:cs="Calibri"/>
          <w:b/>
        </w:rPr>
        <w:t>24</w:t>
      </w:r>
      <w:r w:rsidR="003343DC" w:rsidRPr="00ED66DA">
        <w:rPr>
          <w:rFonts w:cs="Calibri"/>
          <w:b/>
        </w:rPr>
        <w:t xml:space="preserve">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5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14:paraId="2FA5D920" w14:textId="77777777"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88770F4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Záruka se vztahuje na vady zboží, které se projeví u zboží během záruční doby s výjimkou vad, u nichž prodávající prokáže, že jejich vznik zavinil kupující. </w:t>
      </w:r>
    </w:p>
    <w:p w14:paraId="4F04E953" w14:textId="77777777"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A780732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14:paraId="39B8CE2C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1CA52FE" w14:textId="360A85C5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F40CA6">
        <w:rPr>
          <w:rFonts w:cs="Calibri"/>
        </w:rPr>
        <w:t>24</w:t>
      </w:r>
      <w:r w:rsidRPr="003343DC">
        <w:rPr>
          <w:rFonts w:cs="Calibri"/>
        </w:rPr>
        <w:t xml:space="preserve"> </w:t>
      </w:r>
      <w:r w:rsidR="00F40CA6">
        <w:rPr>
          <w:rFonts w:cs="Calibri"/>
        </w:rPr>
        <w:t>hodin</w:t>
      </w:r>
      <w:r w:rsidRPr="003343DC">
        <w:rPr>
          <w:rFonts w:cs="Calibri"/>
        </w:rPr>
        <w:t xml:space="preserve">. Lhůta pro odstranění vady nesmí být delší než </w:t>
      </w:r>
      <w:r w:rsidR="00F40CA6">
        <w:rPr>
          <w:rFonts w:cs="Calibri"/>
        </w:rPr>
        <w:t>48 hodin</w:t>
      </w:r>
      <w:r w:rsidRPr="003343DC">
        <w:rPr>
          <w:rFonts w:cs="Calibri"/>
        </w:rPr>
        <w:t xml:space="preserve">. Tyto lhůty počíná plynout </w:t>
      </w:r>
      <w:r w:rsidR="00FC51A0">
        <w:rPr>
          <w:rFonts w:cs="Calibri"/>
        </w:rPr>
        <w:t>od okamžiku</w:t>
      </w:r>
      <w:r w:rsidRPr="003343DC">
        <w:rPr>
          <w:rFonts w:cs="Calibri"/>
        </w:rPr>
        <w:t xml:space="preserve"> doručení písemné reklamace vady.</w:t>
      </w:r>
    </w:p>
    <w:p w14:paraId="49DE880E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79165A40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14:paraId="69913FEF" w14:textId="77777777"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14:paraId="044EA93E" w14:textId="77777777"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14:paraId="58BF54D6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3F26811D" w14:textId="2CA0BF02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</w:t>
      </w:r>
      <w:r w:rsidR="00FC51A0">
        <w:rPr>
          <w:rFonts w:cs="Calibri"/>
        </w:rPr>
        <w:t xml:space="preserve">po </w:t>
      </w:r>
      <w:r w:rsidRPr="003343DC">
        <w:rPr>
          <w:rFonts w:cs="Calibri"/>
        </w:rPr>
        <w:t>obdržení reklamace zaslat kupujícímu své písemné stanovisko s uvedením, zda reklamaci uznává, nebo sdělí kupujícímu své námitky spolu s jejich odůvodněním. V případě odstranění vady dodáním náhradního plnění, běží pro toto náhradní plnění nová záruční doba, a to ode dne převzetí nového plnění kupujícím.</w:t>
      </w:r>
    </w:p>
    <w:p w14:paraId="43341A8A" w14:textId="77777777"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40EAF447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>4 této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10AA20F6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69BF36AF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lastRenderedPageBreak/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14:paraId="67A1D60D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469DA1F0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14:paraId="285A5FA3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2E13B5D3" w14:textId="77777777"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14:paraId="45332FAD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5"/>
    <w:p w14:paraId="57B8D963" w14:textId="77777777"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 xml:space="preserve">odávajícímu </w:t>
      </w:r>
      <w:r w:rsidR="00982B45">
        <w:rPr>
          <w:rFonts w:cs="Calibri"/>
        </w:rPr>
        <w:t>do</w:t>
      </w:r>
      <w:r>
        <w:rPr>
          <w:rFonts w:cs="Calibri"/>
        </w:rPr>
        <w:t xml:space="preserve"> její</w:t>
      </w:r>
      <w:r w:rsidR="00982B45">
        <w:rPr>
          <w:rFonts w:cs="Calibri"/>
        </w:rPr>
        <w:t>ho</w:t>
      </w:r>
      <w:r>
        <w:rPr>
          <w:rFonts w:cs="Calibri"/>
        </w:rPr>
        <w:t xml:space="preserve"> odstranění P</w:t>
      </w:r>
      <w:r w:rsidRPr="00D62853">
        <w:rPr>
          <w:rFonts w:cs="Calibri"/>
        </w:rPr>
        <w:t>rodávajícím.</w:t>
      </w:r>
    </w:p>
    <w:p w14:paraId="69788720" w14:textId="77777777"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14:paraId="4FE4C07F" w14:textId="4CBAB26E"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14:paraId="2FAB0194" w14:textId="77777777" w:rsidR="00FC51A0" w:rsidRDefault="00FC51A0" w:rsidP="00FC51A0">
      <w:pPr>
        <w:pStyle w:val="Odstavecseseznamem"/>
        <w:rPr>
          <w:rFonts w:cs="Calibri"/>
        </w:rPr>
      </w:pPr>
    </w:p>
    <w:p w14:paraId="315BF3F6" w14:textId="122F2961" w:rsidR="00FC51A0" w:rsidRDefault="00FC51A0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Prodávající se zavazuje zajišťovat provádění pravidelných (ročních) servisních prohlídek vyškoleným servisním technikem. Prodávají se dále zavazuje zajišťovat pozáruční servis minimálně po dobu 6 let ode dne dodání zboží kupujícímu.</w:t>
      </w:r>
    </w:p>
    <w:p w14:paraId="15B9BB3B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115079EA" w14:textId="77777777"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6" w:name="_Toc321302994"/>
      <w:bookmarkStart w:id="17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6"/>
      <w:bookmarkEnd w:id="17"/>
    </w:p>
    <w:p w14:paraId="5761B151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8" w:name="_Toc321302995"/>
      <w:bookmarkStart w:id="19" w:name="_Toc326660709"/>
      <w:r>
        <w:rPr>
          <w:rFonts w:cs="Calibri"/>
          <w:b/>
        </w:rPr>
        <w:t>ODSTOUPENÍ OD SMLOUVY</w:t>
      </w:r>
      <w:bookmarkEnd w:id="18"/>
      <w:bookmarkEnd w:id="19"/>
      <w:r>
        <w:rPr>
          <w:rFonts w:cs="Calibri"/>
          <w:b/>
        </w:rPr>
        <w:t>, ZÁNIK ZÁVAZKU</w:t>
      </w:r>
    </w:p>
    <w:p w14:paraId="59DC49D0" w14:textId="77777777"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308A526" w14:textId="77777777"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14:paraId="2DB494EC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03C1EDCA" w14:textId="77777777"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14:paraId="41CC1FDF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14:paraId="4EEF7E69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14:paraId="54D15829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14:paraId="7E300AD0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14:paraId="141BB950" w14:textId="5B9491B5"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 xml:space="preserve">na straně Prodávajícího, jestliže ve své nabídce v rámci veřejné zakázky, která předcházela uzavření </w:t>
      </w:r>
      <w:r w:rsidR="00735634">
        <w:rPr>
          <w:rFonts w:cs="Calibri"/>
        </w:rPr>
        <w:t xml:space="preserve">      </w:t>
      </w:r>
      <w:r w:rsidRPr="00E06140">
        <w:rPr>
          <w:rFonts w:cs="Calibri"/>
        </w:rPr>
        <w:t>této Smlouvy, uvedl informace nebo doklady, které neodpovídají skutečnosti a měly nebo mohly mít vliv na výsledek zadávacího řízení.</w:t>
      </w:r>
    </w:p>
    <w:p w14:paraId="06A0ED56" w14:textId="77777777"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14:paraId="66BDA35A" w14:textId="77777777"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14:paraId="1430ACDB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2A641C63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14:paraId="5DA1B8BC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14:paraId="2038FC09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6956D7BA" w14:textId="00DE5AA3" w:rsidR="0068761E" w:rsidRPr="00420FF3" w:rsidRDefault="0068761E" w:rsidP="00420FF3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14:paraId="439EEB30" w14:textId="77777777" w:rsidR="00982B45" w:rsidRPr="002D79D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lastRenderedPageBreak/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14:paraId="2B4F9714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2763A74B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14:paraId="3515B799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1D3129C6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021C4575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11A159A5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14:paraId="75F8D500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6104B79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14:paraId="1A2C3F25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E7F2E48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14:paraId="601F50B4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C67ED59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14:paraId="2A092EA6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D4F5C70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14:paraId="289A0F21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94321AE" w14:textId="77777777" w:rsidR="00982B45" w:rsidRDefault="00982B45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5F6FEEFE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14:paraId="64307DDB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14:paraId="335936DE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009AA33E" w14:textId="77777777"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</w:t>
      </w:r>
      <w:r w:rsidR="00C94426">
        <w:rPr>
          <w:rFonts w:ascii="Calibri" w:hAnsi="Calibri" w:cs="Calibri"/>
        </w:rPr>
        <w:t xml:space="preserve"> dnem jejího podpisu </w:t>
      </w:r>
      <w:r w:rsidR="00C94426" w:rsidRPr="008D11FB">
        <w:rPr>
          <w:rFonts w:ascii="Calibri" w:hAnsi="Calibri" w:cs="Calibri"/>
        </w:rPr>
        <w:t>osobami oprávněnými tuto Smlouvu uzavřít</w:t>
      </w:r>
      <w:r w:rsidR="00C94426">
        <w:rPr>
          <w:rFonts w:ascii="Calibri" w:hAnsi="Calibri" w:cs="Calibri"/>
        </w:rPr>
        <w:t xml:space="preserve"> </w:t>
      </w:r>
      <w:r w:rsidRPr="008D11FB">
        <w:rPr>
          <w:rFonts w:ascii="Calibri" w:hAnsi="Calibri" w:cs="Calibri"/>
        </w:rPr>
        <w:t xml:space="preserve">a účinnosti </w:t>
      </w:r>
      <w:r w:rsidR="00C94426">
        <w:rPr>
          <w:rFonts w:ascii="Calibri" w:hAnsi="Calibri" w:cs="Calibri"/>
        </w:rPr>
        <w:t>dnem zveřejnění této smlouvy v registru smluv MV ČR.</w:t>
      </w:r>
      <w:r w:rsidRPr="008D11FB">
        <w:rPr>
          <w:rFonts w:ascii="Calibri" w:hAnsi="Calibri" w:cs="Calibri"/>
        </w:rPr>
        <w:t xml:space="preserve"> </w:t>
      </w:r>
    </w:p>
    <w:p w14:paraId="477524AA" w14:textId="77777777" w:rsidR="0068761E" w:rsidRPr="008D11FB" w:rsidRDefault="0068761E" w:rsidP="00D21BA0">
      <w:pPr>
        <w:pStyle w:val="Odstavecseseznamem"/>
        <w:ind w:left="426"/>
        <w:jc w:val="both"/>
        <w:rPr>
          <w:rFonts w:ascii="Calibri" w:hAnsi="Calibri" w:cs="Calibri"/>
        </w:rPr>
      </w:pPr>
    </w:p>
    <w:p w14:paraId="740C6EDD" w14:textId="77777777" w:rsidR="00CC5771" w:rsidRPr="00FB55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982B45">
        <w:rPr>
          <w:rFonts w:ascii="Calibri" w:hAnsi="Calibri" w:cs="Calibri"/>
          <w:szCs w:val="22"/>
        </w:rPr>
        <w:t>2</w:t>
      </w:r>
      <w:r w:rsidRPr="008D11FB">
        <w:rPr>
          <w:rFonts w:ascii="Calibri" w:hAnsi="Calibri" w:cs="Calibri"/>
          <w:szCs w:val="22"/>
        </w:rPr>
        <w:t xml:space="preserve"> (</w:t>
      </w:r>
      <w:r w:rsidR="00982B45">
        <w:rPr>
          <w:rFonts w:ascii="Calibri" w:hAnsi="Calibri" w:cs="Calibri"/>
          <w:szCs w:val="22"/>
        </w:rPr>
        <w:t>dvou</w:t>
      </w:r>
      <w:r w:rsidRPr="008D11FB">
        <w:rPr>
          <w:rFonts w:ascii="Calibri" w:hAnsi="Calibri" w:cs="Calibri"/>
          <w:szCs w:val="22"/>
        </w:rPr>
        <w:t xml:space="preserve">) stejnopisech, z nichž každý má platnost originálu. Každá ze smluvních stran obdrží po </w:t>
      </w:r>
      <w:r w:rsidR="00982B45">
        <w:rPr>
          <w:rFonts w:ascii="Calibri" w:hAnsi="Calibri" w:cs="Calibri"/>
          <w:szCs w:val="22"/>
        </w:rPr>
        <w:t>1</w:t>
      </w:r>
      <w:r w:rsidRPr="008D11FB">
        <w:rPr>
          <w:rFonts w:ascii="Calibri" w:hAnsi="Calibri" w:cs="Calibri"/>
          <w:szCs w:val="22"/>
        </w:rPr>
        <w:t xml:space="preserve"> (</w:t>
      </w:r>
      <w:r w:rsidR="00982B45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>) stejnopis</w:t>
      </w:r>
      <w:r w:rsidR="00982B45">
        <w:rPr>
          <w:rFonts w:ascii="Calibri" w:hAnsi="Calibri" w:cs="Calibri"/>
          <w:szCs w:val="22"/>
        </w:rPr>
        <w:t>u</w:t>
      </w:r>
      <w:r w:rsidRPr="008D11FB">
        <w:rPr>
          <w:rFonts w:ascii="Calibri" w:hAnsi="Calibri" w:cs="Calibri"/>
          <w:szCs w:val="22"/>
        </w:rPr>
        <w:t>.</w:t>
      </w:r>
    </w:p>
    <w:p w14:paraId="1C06092D" w14:textId="77777777" w:rsidR="00CC5771" w:rsidRPr="008D11FB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14:paraId="2E9AC49D" w14:textId="77777777"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14:paraId="02757688" w14:textId="77777777"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14:paraId="6F50FB6C" w14:textId="77777777"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>t, který tvoří přílohu č. 2 této smlouvy.</w:t>
      </w:r>
    </w:p>
    <w:p w14:paraId="10CA4B09" w14:textId="77777777"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3BAD58EF" w14:textId="77777777"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Volné přílohy:</w:t>
      </w:r>
    </w:p>
    <w:p w14:paraId="0439994D" w14:textId="77777777"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14:paraId="30BAD599" w14:textId="77777777"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14:paraId="0AA11205" w14:textId="77777777"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14:paraId="603D0F93" w14:textId="77777777"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18B585D" w14:textId="77777777"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79C9B914" w14:textId="77777777"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4ACE378A" w14:textId="77777777" w:rsidR="00FB5578" w:rsidRDefault="00FB5578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75474C9B" w14:textId="77777777" w:rsidR="00982B45" w:rsidRDefault="00982B45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0B88D831" w14:textId="77777777" w:rsidR="0068761E" w:rsidRPr="00A33561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lastRenderedPageBreak/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</w:t>
      </w:r>
      <w:r w:rsidR="004B5AD1">
        <w:rPr>
          <w:rFonts w:ascii="Calibri" w:hAnsi="Calibri" w:cs="Calibri"/>
          <w:szCs w:val="24"/>
        </w:rPr>
        <w:t>, případně v registru smluv.</w:t>
      </w:r>
    </w:p>
    <w:p w14:paraId="1BDA854D" w14:textId="77777777"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2938A8FA" w14:textId="6006ADA7" w:rsidR="0068761E" w:rsidRDefault="00420FF3" w:rsidP="00D21BA0">
      <w:pPr>
        <w:spacing w:after="0" w:line="240" w:lineRule="auto"/>
        <w:rPr>
          <w:rFonts w:cs="Calibri"/>
        </w:rPr>
      </w:pPr>
      <w:r>
        <w:rPr>
          <w:rFonts w:cs="Calibri"/>
        </w:rPr>
        <w:t>Ve Strakonicích dne 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Ve Strakonicích dne ______________</w:t>
      </w:r>
    </w:p>
    <w:p w14:paraId="74346E1E" w14:textId="1A7167C4" w:rsidR="0058676B" w:rsidRDefault="0058676B" w:rsidP="00D21BA0">
      <w:pPr>
        <w:spacing w:after="0" w:line="240" w:lineRule="auto"/>
        <w:rPr>
          <w:rFonts w:cs="Calibri"/>
        </w:rPr>
      </w:pPr>
    </w:p>
    <w:p w14:paraId="0BA68F37" w14:textId="77777777" w:rsidR="0058676B" w:rsidRPr="00223A81" w:rsidRDefault="0058676B" w:rsidP="00D21BA0">
      <w:pPr>
        <w:spacing w:after="0" w:line="240" w:lineRule="auto"/>
        <w:rPr>
          <w:rFonts w:cs="Calibri"/>
        </w:rPr>
      </w:pPr>
    </w:p>
    <w:p w14:paraId="7DB735AA" w14:textId="77777777" w:rsidR="0068761E" w:rsidRPr="00223A81" w:rsidRDefault="0068761E" w:rsidP="00D21BA0">
      <w:pPr>
        <w:spacing w:after="0" w:line="240" w:lineRule="auto"/>
        <w:rPr>
          <w:rFonts w:cs="Calibri"/>
        </w:rPr>
      </w:pPr>
    </w:p>
    <w:p w14:paraId="7892B975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14:paraId="2FE1C3B4" w14:textId="736A920F"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r>
        <w:rPr>
          <w:rFonts w:cs="Calibri"/>
          <w:color w:val="000000"/>
        </w:rPr>
        <w:t>M</w:t>
      </w:r>
      <w:r w:rsidR="00D46F9A">
        <w:rPr>
          <w:rFonts w:cs="Calibri"/>
          <w:color w:val="000000"/>
        </w:rPr>
        <w:t>ě</w:t>
      </w:r>
      <w:r>
        <w:rPr>
          <w:rFonts w:cs="Calibri"/>
          <w:color w:val="000000"/>
        </w:rPr>
        <w:t>ÚSS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  <w:r w:rsidR="0058676B">
        <w:rPr>
          <w:rFonts w:cs="Calibri"/>
        </w:rPr>
        <w:t>RO Gastroservis-CB s.t.o.</w:t>
      </w:r>
    </w:p>
    <w:p w14:paraId="031D9029" w14:textId="77777777" w:rsidR="0068761E" w:rsidRPr="00223A81" w:rsidRDefault="0068761E" w:rsidP="00D21BA0">
      <w:pPr>
        <w:spacing w:after="0" w:line="240" w:lineRule="auto"/>
        <w:rPr>
          <w:rFonts w:cs="Calibri"/>
        </w:rPr>
      </w:pPr>
    </w:p>
    <w:p w14:paraId="2030181D" w14:textId="77777777" w:rsidR="0068761E" w:rsidRDefault="0068761E" w:rsidP="00D21BA0">
      <w:pPr>
        <w:spacing w:after="0" w:line="240" w:lineRule="auto"/>
        <w:rPr>
          <w:rFonts w:cs="Calibri"/>
        </w:rPr>
      </w:pPr>
    </w:p>
    <w:p w14:paraId="7019D23F" w14:textId="77777777" w:rsidR="0068761E" w:rsidRDefault="0068761E" w:rsidP="00D21BA0">
      <w:pPr>
        <w:spacing w:after="0" w:line="240" w:lineRule="auto"/>
        <w:rPr>
          <w:rFonts w:cs="Calibri"/>
        </w:rPr>
      </w:pPr>
    </w:p>
    <w:p w14:paraId="29A3B732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14:paraId="08B7B9D5" w14:textId="271BF172"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Dagmar Prokopiusová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58676B">
        <w:rPr>
          <w:rFonts w:asciiTheme="minorHAnsi" w:hAnsiTheme="minorHAnsi" w:cstheme="minorHAnsi"/>
        </w:rPr>
        <w:t>Oldřich Řežábek</w:t>
      </w:r>
    </w:p>
    <w:p w14:paraId="0B60CA7E" w14:textId="264ADE66"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ředitelka 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676B">
        <w:rPr>
          <w:rFonts w:cs="Calibri"/>
        </w:rPr>
        <w:t>Jednatel společnosti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14:paraId="1B44FA66" w14:textId="77777777"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14:paraId="4046DE7E" w14:textId="77777777"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14:paraId="79D24D87" w14:textId="77777777" w:rsidR="009D0290" w:rsidRDefault="00F4235F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bookmarkEnd w:id="2"/>
    </w:p>
    <w:sectPr w:rsidR="009D0290" w:rsidSect="00EC5E41">
      <w:footerReference w:type="default" r:id="rId10"/>
      <w:pgSz w:w="11906" w:h="16838"/>
      <w:pgMar w:top="1110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E4DB" w14:textId="77777777" w:rsidR="009D7B18" w:rsidRDefault="009D7B18" w:rsidP="0009772D">
      <w:pPr>
        <w:spacing w:after="0" w:line="240" w:lineRule="auto"/>
      </w:pPr>
      <w:r>
        <w:separator/>
      </w:r>
    </w:p>
  </w:endnote>
  <w:endnote w:type="continuationSeparator" w:id="0">
    <w:p w14:paraId="2C9F07B4" w14:textId="77777777" w:rsidR="009D7B18" w:rsidRDefault="009D7B18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5825" w14:textId="77777777" w:rsidR="00F1644E" w:rsidRDefault="009D7B18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1644E">
          <w:t xml:space="preserve">Stránka </w:t>
        </w:r>
        <w:r w:rsidR="00F1644E">
          <w:fldChar w:fldCharType="begin"/>
        </w:r>
        <w:r w:rsidR="00F1644E">
          <w:instrText xml:space="preserve"> PAGE </w:instrText>
        </w:r>
        <w:r w:rsidR="00F1644E">
          <w:fldChar w:fldCharType="separate"/>
        </w:r>
        <w:r w:rsidR="00F1644E">
          <w:rPr>
            <w:noProof/>
          </w:rPr>
          <w:t>9</w:t>
        </w:r>
        <w:r w:rsidR="00F1644E">
          <w:rPr>
            <w:noProof/>
          </w:rPr>
          <w:fldChar w:fldCharType="end"/>
        </w:r>
        <w:r w:rsidR="00F1644E"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F1644E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262C3C2A" w14:textId="77777777" w:rsidR="00F1644E" w:rsidRDefault="00F16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63CA" w14:textId="77777777" w:rsidR="009D7B18" w:rsidRDefault="009D7B18" w:rsidP="0009772D">
      <w:pPr>
        <w:spacing w:after="0" w:line="240" w:lineRule="auto"/>
      </w:pPr>
      <w:r>
        <w:separator/>
      </w:r>
    </w:p>
  </w:footnote>
  <w:footnote w:type="continuationSeparator" w:id="0">
    <w:p w14:paraId="2A248C0B" w14:textId="77777777" w:rsidR="009D7B18" w:rsidRDefault="009D7B18" w:rsidP="0009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57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0" w15:restartNumberingAfterBreak="0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 w15:restartNumberingAfterBreak="0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8" w15:restartNumberingAfterBreak="0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705F"/>
    <w:multiLevelType w:val="multilevel"/>
    <w:tmpl w:val="572EE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27"/>
  </w:num>
  <w:num w:numId="6">
    <w:abstractNumId w:val="24"/>
  </w:num>
  <w:num w:numId="7">
    <w:abstractNumId w:val="12"/>
  </w:num>
  <w:num w:numId="8">
    <w:abstractNumId w:val="9"/>
  </w:num>
  <w:num w:numId="9">
    <w:abstractNumId w:val="14"/>
  </w:num>
  <w:num w:numId="10">
    <w:abstractNumId w:val="23"/>
  </w:num>
  <w:num w:numId="11">
    <w:abstractNumId w:val="13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1"/>
  </w:num>
  <w:num w:numId="17">
    <w:abstractNumId w:val="5"/>
  </w:num>
  <w:num w:numId="18">
    <w:abstractNumId w:val="16"/>
  </w:num>
  <w:num w:numId="19">
    <w:abstractNumId w:val="15"/>
  </w:num>
  <w:num w:numId="20">
    <w:abstractNumId w:val="19"/>
  </w:num>
  <w:num w:numId="21">
    <w:abstractNumId w:val="0"/>
  </w:num>
  <w:num w:numId="22">
    <w:abstractNumId w:val="1"/>
  </w:num>
  <w:num w:numId="23">
    <w:abstractNumId w:val="6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D"/>
    <w:rsid w:val="00011237"/>
    <w:rsid w:val="00023F21"/>
    <w:rsid w:val="00027AF5"/>
    <w:rsid w:val="000338C6"/>
    <w:rsid w:val="00041B98"/>
    <w:rsid w:val="000450F1"/>
    <w:rsid w:val="000543BB"/>
    <w:rsid w:val="00054994"/>
    <w:rsid w:val="00060F24"/>
    <w:rsid w:val="00065832"/>
    <w:rsid w:val="0009772D"/>
    <w:rsid w:val="000C22D5"/>
    <w:rsid w:val="000C576C"/>
    <w:rsid w:val="000C73BD"/>
    <w:rsid w:val="000F0FA6"/>
    <w:rsid w:val="000F2C81"/>
    <w:rsid w:val="000F35AB"/>
    <w:rsid w:val="00100D7A"/>
    <w:rsid w:val="00114D0E"/>
    <w:rsid w:val="001220A1"/>
    <w:rsid w:val="00131EC9"/>
    <w:rsid w:val="00137450"/>
    <w:rsid w:val="00146E52"/>
    <w:rsid w:val="001935EB"/>
    <w:rsid w:val="001A6675"/>
    <w:rsid w:val="001D5DCD"/>
    <w:rsid w:val="001E0FCF"/>
    <w:rsid w:val="001E2D90"/>
    <w:rsid w:val="001E77F4"/>
    <w:rsid w:val="002043E2"/>
    <w:rsid w:val="00226434"/>
    <w:rsid w:val="00232E8A"/>
    <w:rsid w:val="00234047"/>
    <w:rsid w:val="0024259E"/>
    <w:rsid w:val="00253902"/>
    <w:rsid w:val="00260181"/>
    <w:rsid w:val="00263E2D"/>
    <w:rsid w:val="002751AE"/>
    <w:rsid w:val="00295C84"/>
    <w:rsid w:val="002D79DE"/>
    <w:rsid w:val="002F444F"/>
    <w:rsid w:val="00310E2C"/>
    <w:rsid w:val="00316017"/>
    <w:rsid w:val="00322949"/>
    <w:rsid w:val="003343DC"/>
    <w:rsid w:val="00347CF3"/>
    <w:rsid w:val="00360818"/>
    <w:rsid w:val="00360E0F"/>
    <w:rsid w:val="00395CC9"/>
    <w:rsid w:val="003B215C"/>
    <w:rsid w:val="003C5AB9"/>
    <w:rsid w:val="003E422E"/>
    <w:rsid w:val="004024BE"/>
    <w:rsid w:val="0040560D"/>
    <w:rsid w:val="004167E9"/>
    <w:rsid w:val="00420FF3"/>
    <w:rsid w:val="004446F0"/>
    <w:rsid w:val="00455D3E"/>
    <w:rsid w:val="00461FDC"/>
    <w:rsid w:val="0046245C"/>
    <w:rsid w:val="00497AC9"/>
    <w:rsid w:val="004A54EC"/>
    <w:rsid w:val="004B5AD1"/>
    <w:rsid w:val="004C75DB"/>
    <w:rsid w:val="004D1E42"/>
    <w:rsid w:val="004E0121"/>
    <w:rsid w:val="004F4C1E"/>
    <w:rsid w:val="0050218C"/>
    <w:rsid w:val="00522605"/>
    <w:rsid w:val="0056094F"/>
    <w:rsid w:val="005661A1"/>
    <w:rsid w:val="0058676B"/>
    <w:rsid w:val="005922CA"/>
    <w:rsid w:val="005F01FB"/>
    <w:rsid w:val="00607D96"/>
    <w:rsid w:val="00630A54"/>
    <w:rsid w:val="0065674B"/>
    <w:rsid w:val="006643CF"/>
    <w:rsid w:val="006648C6"/>
    <w:rsid w:val="00675555"/>
    <w:rsid w:val="0067716A"/>
    <w:rsid w:val="0068761E"/>
    <w:rsid w:val="006A2D68"/>
    <w:rsid w:val="006A4E6E"/>
    <w:rsid w:val="006B3950"/>
    <w:rsid w:val="006D6537"/>
    <w:rsid w:val="00706846"/>
    <w:rsid w:val="00706FB3"/>
    <w:rsid w:val="00723FCA"/>
    <w:rsid w:val="0073454C"/>
    <w:rsid w:val="00735634"/>
    <w:rsid w:val="00755589"/>
    <w:rsid w:val="007A04EC"/>
    <w:rsid w:val="007A30EF"/>
    <w:rsid w:val="007B090C"/>
    <w:rsid w:val="007C1B43"/>
    <w:rsid w:val="007C28A0"/>
    <w:rsid w:val="007D0C94"/>
    <w:rsid w:val="007E792B"/>
    <w:rsid w:val="0080437C"/>
    <w:rsid w:val="00812B04"/>
    <w:rsid w:val="008255CB"/>
    <w:rsid w:val="00850E48"/>
    <w:rsid w:val="0086554C"/>
    <w:rsid w:val="00873DB6"/>
    <w:rsid w:val="008D6E0E"/>
    <w:rsid w:val="008F1417"/>
    <w:rsid w:val="00903798"/>
    <w:rsid w:val="00923F8E"/>
    <w:rsid w:val="0092758C"/>
    <w:rsid w:val="00940105"/>
    <w:rsid w:val="0097068F"/>
    <w:rsid w:val="00982B45"/>
    <w:rsid w:val="00984970"/>
    <w:rsid w:val="009D0290"/>
    <w:rsid w:val="009D7B18"/>
    <w:rsid w:val="009E680D"/>
    <w:rsid w:val="00A1272F"/>
    <w:rsid w:val="00A62727"/>
    <w:rsid w:val="00A81127"/>
    <w:rsid w:val="00A82B5C"/>
    <w:rsid w:val="00AA6AC8"/>
    <w:rsid w:val="00AD63B9"/>
    <w:rsid w:val="00AD6B33"/>
    <w:rsid w:val="00AF60ED"/>
    <w:rsid w:val="00B027F7"/>
    <w:rsid w:val="00B05512"/>
    <w:rsid w:val="00B21037"/>
    <w:rsid w:val="00B520D6"/>
    <w:rsid w:val="00B60BC8"/>
    <w:rsid w:val="00B64DBB"/>
    <w:rsid w:val="00B728A6"/>
    <w:rsid w:val="00BA0434"/>
    <w:rsid w:val="00BF7B70"/>
    <w:rsid w:val="00C01D37"/>
    <w:rsid w:val="00C02AF0"/>
    <w:rsid w:val="00C21D06"/>
    <w:rsid w:val="00C836AE"/>
    <w:rsid w:val="00C85E63"/>
    <w:rsid w:val="00C94426"/>
    <w:rsid w:val="00C9566B"/>
    <w:rsid w:val="00C95C97"/>
    <w:rsid w:val="00CC3CEC"/>
    <w:rsid w:val="00CC5771"/>
    <w:rsid w:val="00CE6EA3"/>
    <w:rsid w:val="00D103CD"/>
    <w:rsid w:val="00D14C67"/>
    <w:rsid w:val="00D21BA0"/>
    <w:rsid w:val="00D46F9A"/>
    <w:rsid w:val="00D52EF1"/>
    <w:rsid w:val="00D66B0C"/>
    <w:rsid w:val="00D978E5"/>
    <w:rsid w:val="00DA6AE9"/>
    <w:rsid w:val="00DD657F"/>
    <w:rsid w:val="00DE5065"/>
    <w:rsid w:val="00DF5D13"/>
    <w:rsid w:val="00E179D6"/>
    <w:rsid w:val="00E26C16"/>
    <w:rsid w:val="00E32D43"/>
    <w:rsid w:val="00E520BF"/>
    <w:rsid w:val="00E84E38"/>
    <w:rsid w:val="00E95AD0"/>
    <w:rsid w:val="00EC5E41"/>
    <w:rsid w:val="00ED0C7E"/>
    <w:rsid w:val="00ED66DA"/>
    <w:rsid w:val="00F0464B"/>
    <w:rsid w:val="00F1644E"/>
    <w:rsid w:val="00F32DC9"/>
    <w:rsid w:val="00F372E5"/>
    <w:rsid w:val="00F40CA6"/>
    <w:rsid w:val="00F4235F"/>
    <w:rsid w:val="00F57CD6"/>
    <w:rsid w:val="00F61885"/>
    <w:rsid w:val="00F80818"/>
    <w:rsid w:val="00F86EC6"/>
    <w:rsid w:val="00F91AE9"/>
    <w:rsid w:val="00F94BED"/>
    <w:rsid w:val="00FA160C"/>
    <w:rsid w:val="00FA1A9C"/>
    <w:rsid w:val="00FB1758"/>
    <w:rsid w:val="00FB5578"/>
    <w:rsid w:val="00FC51A0"/>
    <w:rsid w:val="00FC79B0"/>
    <w:rsid w:val="00FD1C9F"/>
    <w:rsid w:val="00FD621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9887"/>
  <w15:docId w15:val="{05870869-F5B3-4017-A8E6-D07562B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d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26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2605"/>
    <w:rPr>
      <w:rFonts w:ascii="Calibri" w:eastAsia="Times New Roman" w:hAnsi="Calibri" w:cs="Times New Roman"/>
      <w:kern w:val="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8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zaek@gastroservis-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EA7F-74B3-4745-9FD5-1FAACEF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3580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Choulíková Barbora</dc:creator>
  <cp:keywords/>
  <dc:description/>
  <cp:lastModifiedBy>Jindřich Kotrch</cp:lastModifiedBy>
  <cp:revision>3</cp:revision>
  <cp:lastPrinted>2020-09-03T07:55:00Z</cp:lastPrinted>
  <dcterms:created xsi:type="dcterms:W3CDTF">2020-10-12T12:08:00Z</dcterms:created>
  <dcterms:modified xsi:type="dcterms:W3CDTF">2020-10-12T12:10:00Z</dcterms:modified>
</cp:coreProperties>
</file>