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ED" w:rsidRDefault="00FE2ED0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6D62ED" w:rsidRDefault="00FE2ED0">
      <w:pPr>
        <w:pStyle w:val="Zkladntext50"/>
        <w:framePr w:w="2630" w:h="701" w:wrap="none" w:hAnchor="page" w:x="8644" w:y="49"/>
        <w:shd w:val="clear" w:color="auto" w:fill="auto"/>
        <w:spacing w:after="100"/>
        <w:jc w:val="right"/>
      </w:pPr>
      <w:r>
        <w:t>VOZM-2020-002954</w:t>
      </w:r>
    </w:p>
    <w:p w:rsidR="006D62ED" w:rsidRDefault="00FE2ED0">
      <w:pPr>
        <w:pStyle w:val="Zkladntext1"/>
        <w:framePr w:w="2630" w:h="701" w:wrap="none" w:hAnchor="page" w:x="8644" w:y="49"/>
        <w:shd w:val="clear" w:color="auto" w:fill="auto"/>
        <w:spacing w:after="0"/>
        <w:jc w:val="right"/>
      </w:pPr>
      <w:r>
        <w:rPr>
          <w:b w:val="0"/>
          <w:bCs w:val="0"/>
        </w:rPr>
        <w:t>List č. 1</w:t>
      </w:r>
    </w:p>
    <w:p w:rsidR="006D62ED" w:rsidRDefault="00FE2ED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2ED" w:rsidRDefault="006D62ED">
      <w:pPr>
        <w:spacing w:after="609" w:line="1" w:lineRule="exact"/>
      </w:pPr>
    </w:p>
    <w:p w:rsidR="006D62ED" w:rsidRDefault="006D62ED">
      <w:pPr>
        <w:spacing w:line="1" w:lineRule="exact"/>
        <w:sectPr w:rsidR="006D62ED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6D62ED" w:rsidRDefault="00FE2ED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2ED" w:rsidRDefault="00FE2ED0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D62ED" w:rsidRDefault="00FE2ED0">
      <w:pPr>
        <w:pStyle w:val="Zkladntext40"/>
        <w:shd w:val="clear" w:color="auto" w:fill="auto"/>
        <w:spacing w:after="0"/>
        <w:jc w:val="center"/>
      </w:pPr>
      <w:r>
        <w:t>Dodavatel</w:t>
      </w:r>
    </w:p>
    <w:p w:rsidR="00FE2ED0" w:rsidRDefault="00FE2ED0">
      <w:pPr>
        <w:pStyle w:val="Zkladntext40"/>
        <w:shd w:val="clear" w:color="auto" w:fill="auto"/>
        <w:spacing w:after="0"/>
        <w:jc w:val="center"/>
      </w:pPr>
    </w:p>
    <w:p w:rsidR="006D62ED" w:rsidRPr="00FE2ED0" w:rsidRDefault="00FE2ED0" w:rsidP="00FE2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lang w:val="en-US" w:eastAsia="en-US" w:bidi="en-US"/>
        </w:rPr>
        <w:t xml:space="preserve">VULKAN </w:t>
      </w:r>
      <w:r>
        <w:t xml:space="preserve">- </w:t>
      </w:r>
      <w:r>
        <w:rPr>
          <w:lang w:val="en-US" w:eastAsia="en-US" w:bidi="en-US"/>
        </w:rPr>
        <w:t xml:space="preserve">Medical, </w:t>
      </w:r>
      <w:r>
        <w:t>a.s.</w:t>
      </w:r>
    </w:p>
    <w:p w:rsidR="006D62ED" w:rsidRDefault="00FE2ED0">
      <w:pPr>
        <w:spacing w:line="1" w:lineRule="exact"/>
        <w:sectPr w:rsidR="006D62ED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  <w:r>
        <w:tab/>
      </w:r>
      <w:r>
        <w:tab/>
      </w:r>
    </w:p>
    <w:p w:rsidR="006D62ED" w:rsidRDefault="00FE2ED0">
      <w:pPr>
        <w:pStyle w:val="Zkladntext1"/>
        <w:shd w:val="clear" w:color="auto" w:fill="auto"/>
        <w:spacing w:after="140" w:line="230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6D62ED" w:rsidRDefault="00FE2ED0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Žďárská 610</w:t>
      </w:r>
    </w:p>
    <w:p w:rsidR="006D62ED" w:rsidRDefault="00FE2ED0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592 31 Nové Město na Moravě</w:t>
      </w:r>
    </w:p>
    <w:p w:rsidR="006D62ED" w:rsidRDefault="00FE2ED0">
      <w:pPr>
        <w:pStyle w:val="Zkladntext1"/>
        <w:shd w:val="clear" w:color="auto" w:fill="auto"/>
        <w:spacing w:after="200" w:line="230" w:lineRule="auto"/>
      </w:pPr>
      <w:r>
        <w:rPr>
          <w:b w:val="0"/>
          <w:bCs w:val="0"/>
        </w:rPr>
        <w:t xml:space="preserve">IČO 00842001 </w:t>
      </w:r>
      <w:r>
        <w:rPr>
          <w:b w:val="0"/>
          <w:bCs w:val="0"/>
        </w:rPr>
        <w:t>DIČ CZ00842001</w:t>
      </w:r>
    </w:p>
    <w:p w:rsidR="006D62ED" w:rsidRDefault="00FE2ED0">
      <w:pPr>
        <w:pStyle w:val="Zkladntext1"/>
        <w:shd w:val="clear" w:color="auto" w:fill="auto"/>
        <w:spacing w:after="0" w:line="230" w:lineRule="auto"/>
      </w:pPr>
      <w:r>
        <w:rPr>
          <w:b w:val="0"/>
          <w:bCs w:val="0"/>
        </w:rPr>
        <w:t>Spisová značka</w:t>
      </w:r>
    </w:p>
    <w:p w:rsidR="006D62ED" w:rsidRDefault="00FE2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lastRenderedPageBreak/>
        <w:t>Hrádek nad Nisou, U gumovky 439</w:t>
      </w:r>
    </w:p>
    <w:p w:rsidR="006D62ED" w:rsidRDefault="00FE2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463 34 Hrádek nad Nisou</w:t>
      </w:r>
    </w:p>
    <w:p w:rsidR="006D62ED" w:rsidRDefault="00FE2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lang w:val="en-US" w:eastAsia="en-US" w:bidi="en-US"/>
        </w:rPr>
        <w:t>CZECH REPUBLIC</w:t>
      </w:r>
    </w:p>
    <w:p w:rsidR="006D62ED" w:rsidRDefault="00FE2ED0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27226158 </w:t>
      </w:r>
      <w:r>
        <w:rPr>
          <w:b w:val="0"/>
          <w:bCs w:val="0"/>
        </w:rPr>
        <w:t xml:space="preserve">DIČ </w:t>
      </w:r>
      <w:r>
        <w:t>CZ27226158</w:t>
      </w:r>
    </w:p>
    <w:p w:rsidR="006D62ED" w:rsidRDefault="00FE2ED0">
      <w:pPr>
        <w:pStyle w:val="Zkladntext20"/>
        <w:shd w:val="clear" w:color="auto" w:fill="auto"/>
        <w:ind w:left="0"/>
      </w:pPr>
      <w:r>
        <w:t>Kód spojení dodavatele</w:t>
      </w:r>
    </w:p>
    <w:p w:rsidR="006D62ED" w:rsidRDefault="00FE2ED0">
      <w:pPr>
        <w:pStyle w:val="Zkladntext20"/>
        <w:shd w:val="clear" w:color="auto" w:fill="auto"/>
        <w:spacing w:after="0"/>
        <w:ind w:left="0"/>
        <w:sectPr w:rsidR="006D62ED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32"/>
            <w:col w:w="3960"/>
          </w:cols>
          <w:noEndnote/>
          <w:docGrid w:linePitch="360"/>
        </w:sectPr>
      </w:pPr>
      <w:r>
        <w:t>Kontakt na dodavatele:</w:t>
      </w:r>
    </w:p>
    <w:p w:rsidR="006D62ED" w:rsidRDefault="006D62ED">
      <w:pPr>
        <w:spacing w:line="1" w:lineRule="exact"/>
        <w:sectPr w:rsidR="006D62ED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D62ED" w:rsidRDefault="00FE2ED0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6D62ED" w:rsidRDefault="00FE2ED0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6D62ED" w:rsidRDefault="00FE2ED0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  <w:bookmarkStart w:id="0" w:name="_GoBack"/>
      <w:bookmarkEnd w:id="0"/>
    </w:p>
    <w:p w:rsidR="006D62ED" w:rsidRDefault="00FE2ED0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6D62ED" w:rsidRDefault="00FE2ED0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6D62E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57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24.10.2020</w:t>
            </w:r>
            <w:proofErr w:type="gramEnd"/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</w:tr>
    </w:tbl>
    <w:p w:rsidR="006D62ED" w:rsidRDefault="006D62ED">
      <w:pPr>
        <w:spacing w:after="59" w:line="1" w:lineRule="exact"/>
      </w:pPr>
    </w:p>
    <w:p w:rsidR="006D62ED" w:rsidRDefault="00FE2ED0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51"/>
        <w:gridCol w:w="1829"/>
        <w:gridCol w:w="1627"/>
        <w:gridCol w:w="1478"/>
        <w:gridCol w:w="1022"/>
      </w:tblGrid>
      <w:tr w:rsidR="006D62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97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51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829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1627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left="220" w:hanging="22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</w:pPr>
            <w:r>
              <w:t>Z174190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160"/>
            </w:pPr>
            <w:r>
              <w:t xml:space="preserve">Rukavice vyšetřovací nesterilní </w:t>
            </w:r>
            <w:proofErr w:type="spellStart"/>
            <w:r>
              <w:t>VulkanSafe</w:t>
            </w:r>
            <w:proofErr w:type="spellEnd"/>
            <w:r>
              <w:t xml:space="preserve"> Nitril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700"/>
            </w:pPr>
            <w:r>
              <w:t>400,00 B-100ks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220"/>
            </w:pPr>
            <w:r>
              <w:t>40 000,00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397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firstLine="160"/>
            </w:pPr>
            <w:r>
              <w:t>vel. M, nepudrované (100 ks)</w:t>
            </w:r>
          </w:p>
        </w:tc>
        <w:tc>
          <w:tcPr>
            <w:tcW w:w="1829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firstLine="280"/>
            </w:pPr>
            <w:r>
              <w:rPr>
                <w:i/>
                <w:iCs/>
              </w:rPr>
              <w:t>1826167-9057-M</w:t>
            </w:r>
          </w:p>
        </w:tc>
        <w:tc>
          <w:tcPr>
            <w:tcW w:w="1627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97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</w:pPr>
            <w:r>
              <w:t>Z174266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160"/>
            </w:pPr>
            <w:r>
              <w:t xml:space="preserve">Rukavice vyšetřovací nesterilní </w:t>
            </w:r>
            <w:proofErr w:type="spellStart"/>
            <w:r>
              <w:t>VulkanSafe</w:t>
            </w:r>
            <w:proofErr w:type="spellEnd"/>
            <w:r>
              <w:t xml:space="preserve"> Nitril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700"/>
            </w:pPr>
            <w:r>
              <w:t>200,00 B-100ks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firstLine="220"/>
            </w:pPr>
            <w:r>
              <w:t>20 000,00 ks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97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firstLine="160"/>
            </w:pPr>
            <w:r>
              <w:t xml:space="preserve">vel. S, </w:t>
            </w:r>
            <w:r>
              <w:t>nepudrované (100 ks)</w:t>
            </w:r>
          </w:p>
        </w:tc>
        <w:tc>
          <w:tcPr>
            <w:tcW w:w="1829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firstLine="280"/>
            </w:pPr>
            <w:r>
              <w:rPr>
                <w:i/>
                <w:iCs/>
              </w:rPr>
              <w:t>1826167-9057-S</w:t>
            </w:r>
          </w:p>
        </w:tc>
        <w:tc>
          <w:tcPr>
            <w:tcW w:w="1627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84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162 148,76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97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51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34 051,24</w:t>
            </w:r>
          </w:p>
        </w:tc>
        <w:tc>
          <w:tcPr>
            <w:tcW w:w="1022" w:type="dxa"/>
            <w:shd w:val="clear" w:color="auto" w:fill="FFFFFF"/>
          </w:tcPr>
          <w:p w:rsidR="006D62ED" w:rsidRDefault="00FE2ED0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D62ED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6D62ED" w:rsidRDefault="006D62ED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196 200,00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2ED" w:rsidRDefault="00FE2ED0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6D62ED" w:rsidRDefault="006D62ED">
      <w:pPr>
        <w:spacing w:after="559" w:line="1" w:lineRule="exact"/>
      </w:pPr>
    </w:p>
    <w:p w:rsidR="006D62ED" w:rsidRDefault="00FE2ED0">
      <w:pPr>
        <w:pStyle w:val="Zkladntext1"/>
        <w:shd w:val="clear" w:color="auto" w:fill="auto"/>
        <w:spacing w:after="0"/>
      </w:pPr>
      <w:r>
        <w:t>Zboží doručit v pracovní dny do 14hodin.</w:t>
      </w:r>
    </w:p>
    <w:p w:rsidR="006D62ED" w:rsidRDefault="00FE2ED0">
      <w:pPr>
        <w:spacing w:line="1" w:lineRule="exact"/>
        <w:sectPr w:rsidR="006D62ED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2ED" w:rsidRDefault="00FE2E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2ED" w:rsidRDefault="00FE2E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 xml:space="preserve">Razítko a podpis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2ED" w:rsidRDefault="006D62ED">
      <w:pPr>
        <w:spacing w:line="240" w:lineRule="exact"/>
        <w:rPr>
          <w:sz w:val="19"/>
          <w:szCs w:val="19"/>
        </w:rPr>
      </w:pPr>
    </w:p>
    <w:p w:rsidR="006D62ED" w:rsidRDefault="006D62ED">
      <w:pPr>
        <w:spacing w:line="240" w:lineRule="exact"/>
        <w:rPr>
          <w:sz w:val="19"/>
          <w:szCs w:val="19"/>
        </w:rPr>
      </w:pPr>
    </w:p>
    <w:p w:rsidR="006D62ED" w:rsidRDefault="006D62ED">
      <w:pPr>
        <w:spacing w:line="240" w:lineRule="exact"/>
        <w:rPr>
          <w:sz w:val="19"/>
          <w:szCs w:val="19"/>
        </w:rPr>
      </w:pPr>
    </w:p>
    <w:p w:rsidR="006D62ED" w:rsidRDefault="006D62ED">
      <w:pPr>
        <w:spacing w:line="240" w:lineRule="exact"/>
        <w:rPr>
          <w:sz w:val="19"/>
          <w:szCs w:val="19"/>
        </w:rPr>
      </w:pPr>
    </w:p>
    <w:p w:rsidR="006D62ED" w:rsidRDefault="006D62ED">
      <w:pPr>
        <w:spacing w:line="240" w:lineRule="exact"/>
        <w:rPr>
          <w:sz w:val="19"/>
          <w:szCs w:val="19"/>
        </w:rPr>
      </w:pPr>
    </w:p>
    <w:p w:rsidR="006D62ED" w:rsidRDefault="006D62ED">
      <w:pPr>
        <w:spacing w:before="98" w:after="98" w:line="240" w:lineRule="exact"/>
        <w:rPr>
          <w:sz w:val="19"/>
          <w:szCs w:val="19"/>
        </w:rPr>
      </w:pPr>
    </w:p>
    <w:p w:rsidR="006D62ED" w:rsidRDefault="006D62ED">
      <w:pPr>
        <w:spacing w:line="1" w:lineRule="exact"/>
        <w:sectPr w:rsidR="006D62ED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D62ED" w:rsidRDefault="00FE2ED0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6D62ED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2ED0">
      <w:r>
        <w:separator/>
      </w:r>
    </w:p>
  </w:endnote>
  <w:endnote w:type="continuationSeparator" w:id="0">
    <w:p w:rsidR="00000000" w:rsidRDefault="00FE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ED" w:rsidRDefault="006D62ED"/>
  </w:footnote>
  <w:footnote w:type="continuationSeparator" w:id="0">
    <w:p w:rsidR="006D62ED" w:rsidRDefault="006D62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62ED"/>
    <w:rsid w:val="006D62E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2020-10-29T11:37:00Z</dcterms:created>
  <dcterms:modified xsi:type="dcterms:W3CDTF">2020-10-29T11:41:00Z</dcterms:modified>
</cp:coreProperties>
</file>