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2C46717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15684" w:rsidRPr="005B214B">
        <w:rPr>
          <w:rFonts w:ascii="Arial" w:hAnsi="Arial" w:cs="Arial"/>
          <w:sz w:val="28"/>
          <w:szCs w:val="28"/>
        </w:rPr>
        <w:t>5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6EFFEB21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15684" w:rsidRPr="005B214B">
        <w:rPr>
          <w:rFonts w:ascii="Arial" w:hAnsi="Arial" w:cs="Arial"/>
          <w:sz w:val="18"/>
        </w:rPr>
        <w:t>4S200001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15684" w:rsidRPr="005B214B">
        <w:rPr>
          <w:rFonts w:ascii="Arial" w:hAnsi="Arial" w:cs="Arial"/>
          <w:sz w:val="18"/>
        </w:rPr>
        <w:t>30.6.2014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25D4DF9A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DF98" w14:textId="0FBBDD78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264AB5"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DF99" w14:textId="64A023D5" w:rsidR="00ED2E79" w:rsidRPr="00381282" w:rsidRDefault="00215684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Jiří Brož</w:t>
            </w:r>
          </w:p>
        </w:tc>
      </w:tr>
      <w:tr w:rsidR="00D40EB6" w:rsidRPr="000A731B" w14:paraId="25D4DF9D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B" w14:textId="77777777" w:rsidR="00D40EB6" w:rsidRPr="000A731B" w:rsidRDefault="00D40EB6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5D4DF9C" w14:textId="05856512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Čechtice</w:t>
            </w:r>
          </w:p>
        </w:tc>
      </w:tr>
      <w:tr w:rsidR="00D40EB6" w:rsidRPr="000A731B" w14:paraId="25D4DFA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E" w14:textId="77777777" w:rsidR="00D40EB6" w:rsidRPr="000A731B" w:rsidRDefault="00D40EB6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5D4DF9F" w14:textId="3DE6CC32" w:rsidR="00D40EB6" w:rsidRPr="000A731B" w:rsidRDefault="002D7037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Čechtice </w:t>
            </w:r>
            <w:r w:rsidR="00D40EB6">
              <w:rPr>
                <w:rFonts w:ascii="Arial" w:hAnsi="Arial" w:cs="Arial"/>
                <w:sz w:val="18"/>
                <w:szCs w:val="18"/>
              </w:rPr>
              <w:t xml:space="preserve"> 306</w:t>
            </w:r>
            <w:proofErr w:type="gramEnd"/>
            <w:r w:rsidR="00D40EB6">
              <w:rPr>
                <w:rFonts w:ascii="Arial" w:hAnsi="Arial" w:cs="Arial"/>
                <w:sz w:val="18"/>
                <w:szCs w:val="18"/>
              </w:rPr>
              <w:t>, 257 65</w:t>
            </w:r>
          </w:p>
        </w:tc>
      </w:tr>
      <w:tr w:rsidR="00D40EB6" w:rsidRPr="000A731B" w14:paraId="25D4DFA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8D3234F" w14:textId="77777777" w:rsidR="00D40EB6" w:rsidRPr="000A731B" w:rsidRDefault="00D40EB6" w:rsidP="00D40EB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5D4DFA3" w14:textId="137EA85E" w:rsidR="00D40EB6" w:rsidRPr="002D7037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D7037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D40EB6" w:rsidRPr="000A731B" w14:paraId="25D4DFA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5D4DFA5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5D4DFA6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D4DFA7" w14:textId="6E8B8FD9" w:rsidR="00D40EB6" w:rsidRPr="000A731B" w:rsidRDefault="00D40EB6" w:rsidP="002D703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Jiří Brož</w:t>
            </w:r>
          </w:p>
        </w:tc>
      </w:tr>
      <w:tr w:rsidR="00D40EB6" w:rsidRPr="000A731B" w14:paraId="25D4DFAB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9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D4DFAA" w14:textId="4E090E1D" w:rsidR="00D40EB6" w:rsidRPr="000A731B" w:rsidRDefault="00D40EB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12573507</w:t>
            </w:r>
          </w:p>
        </w:tc>
      </w:tr>
      <w:tr w:rsidR="00D40EB6" w:rsidRPr="000A731B" w14:paraId="25D4DFA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C" w14:textId="77777777" w:rsidR="00D40EB6" w:rsidRPr="000A731B" w:rsidRDefault="00D40EB6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D4DFAD" w14:textId="4B2D2196" w:rsidR="00D40EB6" w:rsidRPr="000A731B" w:rsidRDefault="00D40EB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20695000</w:t>
            </w:r>
          </w:p>
        </w:tc>
      </w:tr>
    </w:tbl>
    <w:p w14:paraId="3471D916" w14:textId="51FABA72" w:rsidR="00B83D96" w:rsidRPr="000A731B" w:rsidRDefault="00ED2E79" w:rsidP="00D01E4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="00A542BA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EA1EEEC" w14:textId="1ACF9363" w:rsidR="00B83D96" w:rsidRPr="000A731B" w:rsidRDefault="00ED2E79" w:rsidP="00D01E44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25D4DFB1" w14:textId="77777777"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01E44" w:rsidRPr="000A731B" w14:paraId="67520E6D" w14:textId="77777777" w:rsidTr="0092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6BB37A1" w14:textId="77777777" w:rsidR="00D01E44" w:rsidRPr="000A731B" w:rsidRDefault="00D01E44" w:rsidP="00927DA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01E44" w:rsidRPr="000A731B" w14:paraId="57899A2B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005DDD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1DC132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01E44" w:rsidRPr="000A731B" w14:paraId="3D3A1B15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8F7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2314D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01E44" w:rsidRPr="000A731B" w14:paraId="6DFA7BE4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92DD2BC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D01E44" w:rsidRPr="000A731B" w14:paraId="0E4BD9D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6FD4F0" w14:textId="77777777" w:rsidR="00D01E44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648BF73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E56476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Markéta Benešová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Regionální pobočky Praha, pobočky pro Hl. m. Prahu a Středočeský kraj</w:t>
            </w:r>
          </w:p>
        </w:tc>
      </w:tr>
      <w:tr w:rsidR="00D01E44" w:rsidRPr="000A731B" w14:paraId="3F505972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F1A258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6EDC024" w14:textId="77777777" w:rsidR="00D01E44" w:rsidRPr="00352FE9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49F10B6E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E44" w:rsidRPr="000A731B" w14:paraId="2271782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844621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583200D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</w:tbl>
    <w:p w14:paraId="25D4DFC6" w14:textId="4C4A1B00" w:rsidR="002A6454" w:rsidRDefault="00D01E44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43AD0C54" w14:textId="28560CFD" w:rsidR="000922A5" w:rsidRPr="0022665B" w:rsidRDefault="002B3689" w:rsidP="00D01E44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smlouva </w:t>
      </w:r>
      <w:r w:rsidR="004F41D8" w:rsidRPr="00CD2CE8">
        <w:rPr>
          <w:rFonts w:ascii="Arial" w:hAnsi="Arial" w:cs="Arial"/>
          <w:b/>
          <w:sz w:val="18"/>
          <w:szCs w:val="24"/>
        </w:rPr>
        <w:lastRenderedPageBreak/>
        <w:t>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2311D822" w:rsidR="00C266F5" w:rsidRPr="0022665B" w:rsidRDefault="009C44D4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:………</w:t>
      </w:r>
      <w:r w:rsidR="00660482">
        <w:rPr>
          <w:rFonts w:ascii="Arial" w:hAnsi="Arial" w:cs="Arial"/>
          <w:b/>
          <w:sz w:val="18"/>
          <w:szCs w:val="24"/>
        </w:rPr>
        <w:t>XX</w:t>
      </w:r>
      <w:r w:rsidRPr="009C44D4">
        <w:rPr>
          <w:rFonts w:ascii="Arial" w:hAnsi="Arial" w:cs="Arial"/>
          <w:b/>
          <w:sz w:val="18"/>
          <w:szCs w:val="24"/>
        </w:rPr>
        <w:t>…………….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</w:t>
      </w:r>
      <w:r w:rsidR="002D271D">
        <w:rPr>
          <w:rFonts w:ascii="Arial" w:hAnsi="Arial" w:cs="Arial"/>
          <w:b/>
          <w:sz w:val="18"/>
          <w:szCs w:val="24"/>
        </w:rPr>
        <w:t>la potvrzení správce registru o </w:t>
      </w:r>
      <w:r w:rsidRPr="009C44D4">
        <w:rPr>
          <w:rFonts w:ascii="Arial" w:hAnsi="Arial" w:cs="Arial"/>
          <w:b/>
          <w:sz w:val="18"/>
          <w:szCs w:val="24"/>
        </w:rPr>
        <w:t>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2D294750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>lnou součástí této smlouvy jsou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1360EB4" w14:textId="056A1EB9" w:rsidR="000922A5" w:rsidRPr="00ED0CCD" w:rsidRDefault="000922A5" w:rsidP="00ED0CCD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282BC6F5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D271D">
        <w:rPr>
          <w:rFonts w:ascii="Arial" w:eastAsia="Calibri" w:hAnsi="Arial" w:cs="Arial"/>
          <w:sz w:val="18"/>
          <w:szCs w:val="18"/>
        </w:rPr>
        <w:t>1.1.2017</w:t>
      </w:r>
      <w:proofErr w:type="gramEnd"/>
      <w:r w:rsidR="002D271D">
        <w:rPr>
          <w:rFonts w:ascii="Arial" w:eastAsia="Calibri" w:hAnsi="Arial" w:cs="Arial"/>
          <w:sz w:val="18"/>
          <w:szCs w:val="18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5569D9A9" w14:textId="7265D13C" w:rsidR="008B509F" w:rsidRPr="008B509F" w:rsidRDefault="00C442AF" w:rsidP="008B509F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6DBBDB36" w14:textId="24FC94F9" w:rsidR="00CE1270" w:rsidRDefault="00CE1270" w:rsidP="00CE1270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A6583">
        <w:rPr>
          <w:rFonts w:ascii="Arial" w:hAnsi="Arial" w:cs="Arial"/>
          <w:sz w:val="18"/>
          <w:szCs w:val="18"/>
        </w:rPr>
        <w:t xml:space="preserve">V  </w:t>
      </w:r>
      <w:r w:rsidR="00660482">
        <w:rPr>
          <w:rFonts w:ascii="Arial" w:hAnsi="Arial" w:cs="Arial"/>
          <w:sz w:val="18"/>
          <w:szCs w:val="18"/>
        </w:rPr>
        <w:t>Čechticích</w:t>
      </w:r>
      <w:r w:rsidRPr="004A6583">
        <w:rPr>
          <w:rFonts w:ascii="Arial" w:hAnsi="Arial" w:cs="Arial"/>
          <w:sz w:val="18"/>
          <w:szCs w:val="18"/>
        </w:rPr>
        <w:t xml:space="preserve"> dne</w:t>
      </w:r>
      <w:r w:rsidR="00660482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60482">
        <w:rPr>
          <w:rFonts w:ascii="Arial" w:hAnsi="Arial" w:cs="Arial"/>
          <w:sz w:val="18"/>
          <w:szCs w:val="18"/>
        </w:rPr>
        <w:t>24.1.2017</w:t>
      </w:r>
      <w:proofErr w:type="gramEnd"/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</w:t>
      </w:r>
      <w:r w:rsidR="00660482">
        <w:rPr>
          <w:rFonts w:ascii="Arial" w:hAnsi="Arial" w:cs="Arial"/>
          <w:sz w:val="18"/>
          <w:szCs w:val="18"/>
        </w:rPr>
        <w:t xml:space="preserve">Praze. dne </w:t>
      </w:r>
      <w:bookmarkStart w:id="0" w:name="_GoBack"/>
      <w:bookmarkEnd w:id="0"/>
      <w:r w:rsidR="00660482">
        <w:rPr>
          <w:rFonts w:ascii="Arial" w:hAnsi="Arial" w:cs="Arial"/>
          <w:sz w:val="18"/>
          <w:szCs w:val="18"/>
        </w:rPr>
        <w:t xml:space="preserve"> 30.1.2017</w:t>
      </w:r>
    </w:p>
    <w:p w14:paraId="5AD59D87" w14:textId="77777777" w:rsidR="00CE1270" w:rsidRPr="00CE1270" w:rsidRDefault="00CE1270" w:rsidP="00CE1270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E1270" w:rsidRPr="004A6583" w14:paraId="057E0C65" w14:textId="77777777" w:rsidTr="00927DA4">
        <w:trPr>
          <w:trHeight w:hRule="exact" w:val="851"/>
        </w:trPr>
        <w:tc>
          <w:tcPr>
            <w:tcW w:w="2500" w:type="pct"/>
            <w:vAlign w:val="center"/>
          </w:tcPr>
          <w:p w14:paraId="50092812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0A532730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3131E73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F83FC96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E1270" w:rsidRPr="004A6583" w14:paraId="5013BE51" w14:textId="77777777" w:rsidTr="00927DA4">
        <w:trPr>
          <w:trHeight w:hRule="exact" w:val="1134"/>
        </w:trPr>
        <w:tc>
          <w:tcPr>
            <w:tcW w:w="2500" w:type="pct"/>
          </w:tcPr>
          <w:p w14:paraId="4FAE2295" w14:textId="4FED7726" w:rsidR="00CE1270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 w:rsidR="00E071B1"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66718831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Jiří Brož</w:t>
            </w:r>
          </w:p>
          <w:p w14:paraId="2C82A661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2500" w:type="pct"/>
          </w:tcPr>
          <w:p w14:paraId="2B35A444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3EB940D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Markéta Benešová</w:t>
            </w:r>
          </w:p>
          <w:p w14:paraId="3F9B9E46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Regionální pobočky Praha, pobočky pro Hl. m. Prahu a Středočeský kraj</w:t>
            </w:r>
          </w:p>
        </w:tc>
      </w:tr>
    </w:tbl>
    <w:p w14:paraId="25D4DFF8" w14:textId="7B9712DE" w:rsidR="00C442AF" w:rsidRPr="00ED0CCD" w:rsidRDefault="00C442AF" w:rsidP="00CE1270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sectPr w:rsidR="00C442AF" w:rsidRPr="00ED0CCD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3E671" w14:textId="77777777" w:rsidR="00FC5D7B" w:rsidRDefault="00FC5D7B" w:rsidP="00C442AF">
      <w:r>
        <w:separator/>
      </w:r>
    </w:p>
  </w:endnote>
  <w:endnote w:type="continuationSeparator" w:id="0">
    <w:p w14:paraId="2A03CEBC" w14:textId="77777777" w:rsidR="00FC5D7B" w:rsidRDefault="00FC5D7B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60482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60482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60482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60482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4F323" w14:textId="77777777" w:rsidR="00FC5D7B" w:rsidRDefault="00FC5D7B" w:rsidP="00C442AF">
      <w:r>
        <w:separator/>
      </w:r>
    </w:p>
  </w:footnote>
  <w:footnote w:type="continuationSeparator" w:id="0">
    <w:p w14:paraId="05C6F128" w14:textId="77777777" w:rsidR="00FC5D7B" w:rsidRDefault="00FC5D7B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0F63"/>
    <w:rsid w:val="000A6414"/>
    <w:rsid w:val="000C51CB"/>
    <w:rsid w:val="000D2B6B"/>
    <w:rsid w:val="000E2E9A"/>
    <w:rsid w:val="000E30CE"/>
    <w:rsid w:val="000F2C9E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15684"/>
    <w:rsid w:val="0022665B"/>
    <w:rsid w:val="00264AB5"/>
    <w:rsid w:val="00293E6E"/>
    <w:rsid w:val="002A6454"/>
    <w:rsid w:val="002B2533"/>
    <w:rsid w:val="002B3689"/>
    <w:rsid w:val="002C2D5E"/>
    <w:rsid w:val="002C53A4"/>
    <w:rsid w:val="002C6700"/>
    <w:rsid w:val="002D271D"/>
    <w:rsid w:val="002D7037"/>
    <w:rsid w:val="002D73B0"/>
    <w:rsid w:val="002E1084"/>
    <w:rsid w:val="002E2BC9"/>
    <w:rsid w:val="003068FC"/>
    <w:rsid w:val="003249AE"/>
    <w:rsid w:val="00357BC8"/>
    <w:rsid w:val="00381282"/>
    <w:rsid w:val="003B5A3D"/>
    <w:rsid w:val="003C2620"/>
    <w:rsid w:val="003C5239"/>
    <w:rsid w:val="00436750"/>
    <w:rsid w:val="00441AE3"/>
    <w:rsid w:val="00464957"/>
    <w:rsid w:val="00474F0B"/>
    <w:rsid w:val="0049048A"/>
    <w:rsid w:val="004A2C2E"/>
    <w:rsid w:val="004B0B9C"/>
    <w:rsid w:val="004C5470"/>
    <w:rsid w:val="004C5B67"/>
    <w:rsid w:val="004F41D8"/>
    <w:rsid w:val="004F74F6"/>
    <w:rsid w:val="00521CAF"/>
    <w:rsid w:val="00524526"/>
    <w:rsid w:val="00536AB7"/>
    <w:rsid w:val="00550E65"/>
    <w:rsid w:val="00597879"/>
    <w:rsid w:val="005B35A1"/>
    <w:rsid w:val="005B534C"/>
    <w:rsid w:val="00613F0F"/>
    <w:rsid w:val="00615FE2"/>
    <w:rsid w:val="00623B17"/>
    <w:rsid w:val="00660482"/>
    <w:rsid w:val="006E54E8"/>
    <w:rsid w:val="007309E7"/>
    <w:rsid w:val="00732BFB"/>
    <w:rsid w:val="007B15DA"/>
    <w:rsid w:val="007E4EBB"/>
    <w:rsid w:val="00815C00"/>
    <w:rsid w:val="00835451"/>
    <w:rsid w:val="00847206"/>
    <w:rsid w:val="008A162D"/>
    <w:rsid w:val="008A655C"/>
    <w:rsid w:val="008B509F"/>
    <w:rsid w:val="008E3264"/>
    <w:rsid w:val="008E4E0C"/>
    <w:rsid w:val="00923B16"/>
    <w:rsid w:val="00962ACA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A1B10"/>
    <w:rsid w:val="00AB6876"/>
    <w:rsid w:val="00AC564E"/>
    <w:rsid w:val="00B0179A"/>
    <w:rsid w:val="00B14516"/>
    <w:rsid w:val="00B412FA"/>
    <w:rsid w:val="00B54414"/>
    <w:rsid w:val="00B72403"/>
    <w:rsid w:val="00B83D96"/>
    <w:rsid w:val="00BB1AA5"/>
    <w:rsid w:val="00BD243B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1270"/>
    <w:rsid w:val="00CE2967"/>
    <w:rsid w:val="00CE664E"/>
    <w:rsid w:val="00D01E44"/>
    <w:rsid w:val="00D03D2E"/>
    <w:rsid w:val="00D03D43"/>
    <w:rsid w:val="00D35100"/>
    <w:rsid w:val="00D40EB6"/>
    <w:rsid w:val="00D41884"/>
    <w:rsid w:val="00D603A0"/>
    <w:rsid w:val="00D60DBB"/>
    <w:rsid w:val="00D66ECF"/>
    <w:rsid w:val="00D92109"/>
    <w:rsid w:val="00DB7940"/>
    <w:rsid w:val="00DE3019"/>
    <w:rsid w:val="00E071B1"/>
    <w:rsid w:val="00E12225"/>
    <w:rsid w:val="00E22EF7"/>
    <w:rsid w:val="00E62CB0"/>
    <w:rsid w:val="00EA2DED"/>
    <w:rsid w:val="00ED0CCD"/>
    <w:rsid w:val="00ED2E79"/>
    <w:rsid w:val="00EE5217"/>
    <w:rsid w:val="00EF3A60"/>
    <w:rsid w:val="00F01779"/>
    <w:rsid w:val="00F07EEA"/>
    <w:rsid w:val="00F22C4F"/>
    <w:rsid w:val="00F92654"/>
    <w:rsid w:val="00F966DC"/>
    <w:rsid w:val="00FA0F6F"/>
    <w:rsid w:val="00FA43E0"/>
    <w:rsid w:val="00FC5D7B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0F37D-A369-4504-9FE0-BE1D46A6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rendr22</cp:lastModifiedBy>
  <cp:revision>4</cp:revision>
  <cp:lastPrinted>2017-01-18T13:23:00Z</cp:lastPrinted>
  <dcterms:created xsi:type="dcterms:W3CDTF">2017-01-18T13:22:00Z</dcterms:created>
  <dcterms:modified xsi:type="dcterms:W3CDTF">2017-02-14T12:18:00Z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