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D6" w:rsidRDefault="00F25FD6" w:rsidP="00DD05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9E5F33" w:rsidRPr="0016146E" w:rsidRDefault="009E5F33" w:rsidP="00DD055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CB2DDE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153D03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53D03">
        <w:rPr>
          <w:rFonts w:eastAsia="Times New Roman"/>
          <w:sz w:val="20"/>
          <w:szCs w:val="20"/>
          <w:lang w:eastAsia="cs-CZ"/>
        </w:rPr>
        <w:t xml:space="preserve">Ing. Jiří Bouška,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E41678" w:rsidRDefault="00E41678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9030" w:type="dxa"/>
        <w:tblInd w:w="108" w:type="dxa"/>
        <w:tblLook w:val="04A0"/>
      </w:tblPr>
      <w:tblGrid>
        <w:gridCol w:w="2552"/>
        <w:gridCol w:w="6478"/>
      </w:tblGrid>
      <w:tr w:rsidR="00D4588D" w:rsidRPr="00E41678" w:rsidTr="00D4588D">
        <w:tc>
          <w:tcPr>
            <w:tcW w:w="2552" w:type="dxa"/>
          </w:tcPr>
          <w:p w:rsidR="00D4588D" w:rsidRDefault="00D4588D" w:rsidP="00D4588D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  <w:p w:rsidR="00D4588D" w:rsidRPr="00E41678" w:rsidRDefault="00D4588D" w:rsidP="00D4588D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478" w:type="dxa"/>
          </w:tcPr>
          <w:p w:rsidR="00D4588D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INTPAD, </w:t>
            </w:r>
            <w:r w:rsidRPr="001F3D40">
              <w:rPr>
                <w:rFonts w:eastAsia="Times New Roman"/>
                <w:bCs/>
                <w:sz w:val="20"/>
                <w:szCs w:val="20"/>
                <w:lang w:eastAsia="cs-CZ"/>
              </w:rPr>
              <w:t>zastoupená Správcem společnosti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Správce společnosti: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Integra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stavby a.s.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25014391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CZ25014391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Hrádecká 156, 460 01 Liberec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Petr Turek, statutární ředitel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Komerční banka a.s.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43-3778870297/0100</w:t>
            </w:r>
          </w:p>
        </w:tc>
      </w:tr>
      <w:tr w:rsidR="00D4588D" w:rsidRPr="00E41678" w:rsidTr="00D4588D">
        <w:tc>
          <w:tcPr>
            <w:tcW w:w="9030" w:type="dxa"/>
            <w:gridSpan w:val="2"/>
          </w:tcPr>
          <w:p w:rsidR="00D4588D" w:rsidRDefault="00D4588D" w:rsidP="00CB2DD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Zapsan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á v obchodním rejstříku Krajského soudu v Ústí nad Labem oddíl B, vložka 955</w:t>
            </w:r>
          </w:p>
          <w:p w:rsidR="00D4588D" w:rsidRPr="00E41678" w:rsidRDefault="00D4588D" w:rsidP="00CB2DD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D4588D" w:rsidRPr="00E41678" w:rsidTr="00D4588D">
        <w:tc>
          <w:tcPr>
            <w:tcW w:w="2552" w:type="dxa"/>
          </w:tcPr>
          <w:p w:rsidR="00D4588D" w:rsidRPr="00EC7C0D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EC7C0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Společník:</w:t>
            </w:r>
          </w:p>
        </w:tc>
        <w:tc>
          <w:tcPr>
            <w:tcW w:w="6478" w:type="dxa"/>
          </w:tcPr>
          <w:p w:rsidR="00D4588D" w:rsidRPr="00EC7C0D" w:rsidRDefault="00D4588D" w:rsidP="0018184B">
            <w:pPr>
              <w:spacing w:after="0" w:line="240" w:lineRule="auto"/>
              <w:ind w:left="-108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Bielskie</w:t>
            </w:r>
            <w:proofErr w:type="spellEnd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Pzrzedsiebiorstwo</w:t>
            </w:r>
            <w:proofErr w:type="spellEnd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Budownictwa</w:t>
            </w:r>
            <w:proofErr w:type="spellEnd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Przemyslowego</w:t>
            </w:r>
            <w:proofErr w:type="spellEnd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, organizační složka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F3D40">
              <w:rPr>
                <w:rFonts w:eastAsia="Times New Roman"/>
                <w:sz w:val="20"/>
                <w:szCs w:val="20"/>
                <w:lang w:eastAsia="cs-CZ"/>
              </w:rPr>
              <w:t>48683396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F3D40">
              <w:rPr>
                <w:rFonts w:eastAsia="Times New Roman"/>
                <w:sz w:val="20"/>
                <w:szCs w:val="20"/>
                <w:lang w:eastAsia="cs-CZ"/>
              </w:rPr>
              <w:t>CZ48683396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F3D40">
              <w:rPr>
                <w:rFonts w:eastAsia="Times New Roman"/>
                <w:sz w:val="20"/>
                <w:szCs w:val="20"/>
                <w:lang w:eastAsia="cs-CZ"/>
              </w:rPr>
              <w:t>Linhartova 172/14, 293 06 Kosmonosy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1F3D40">
              <w:rPr>
                <w:rFonts w:eastAsia="Times New Roman"/>
                <w:sz w:val="20"/>
                <w:szCs w:val="20"/>
                <w:lang w:eastAsia="cs-CZ"/>
              </w:rPr>
              <w:t>Aleksander</w:t>
            </w:r>
            <w:proofErr w:type="spellEnd"/>
            <w:r w:rsidRPr="001F3D40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F3D40">
              <w:rPr>
                <w:rFonts w:eastAsia="Times New Roman"/>
                <w:sz w:val="20"/>
                <w:szCs w:val="20"/>
                <w:lang w:eastAsia="cs-CZ"/>
              </w:rPr>
              <w:t>Świerczek</w:t>
            </w:r>
            <w:proofErr w:type="spellEnd"/>
            <w:r w:rsidRPr="001F3D40">
              <w:rPr>
                <w:rFonts w:eastAsia="Times New Roman"/>
                <w:sz w:val="20"/>
                <w:szCs w:val="20"/>
                <w:lang w:eastAsia="cs-CZ"/>
              </w:rPr>
              <w:t>, ředitel a vedoucí odštěpného závodu</w:t>
            </w:r>
          </w:p>
        </w:tc>
      </w:tr>
      <w:tr w:rsidR="00D4588D" w:rsidRPr="00E41678" w:rsidTr="00D4588D">
        <w:tc>
          <w:tcPr>
            <w:tcW w:w="9030" w:type="dxa"/>
            <w:gridSpan w:val="2"/>
          </w:tcPr>
          <w:p w:rsidR="00D4588D" w:rsidRPr="00E41678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Zapsan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á v obchodním rejstříku Městského soudu v Praze oddíl A, vložka 9490</w:t>
            </w:r>
          </w:p>
        </w:tc>
      </w:tr>
    </w:tbl>
    <w:p w:rsidR="00E41678" w:rsidRDefault="00E41678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F25FD6" w:rsidRDefault="00F25FD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25FD6" w:rsidRDefault="00F25FD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 w:rsidRPr="00D4588D">
        <w:rPr>
          <w:rFonts w:eastAsia="Times New Roman"/>
          <w:sz w:val="20"/>
          <w:szCs w:val="20"/>
          <w:lang w:eastAsia="cs-CZ"/>
        </w:rPr>
        <w:t>se</w:t>
      </w:r>
      <w:proofErr w:type="gramEnd"/>
      <w:r w:rsidRPr="00D4588D">
        <w:rPr>
          <w:rFonts w:eastAsia="Times New Roman"/>
          <w:sz w:val="20"/>
          <w:szCs w:val="20"/>
          <w:lang w:eastAsia="cs-CZ"/>
        </w:rPr>
        <w:t xml:space="preserve"> níže uvedeného dne, měsíce a roku dohodly, jak stanoví tento:</w:t>
      </w:r>
    </w:p>
    <w:p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D4588D" w:rsidRPr="00D4588D" w:rsidRDefault="00EC1BAE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2</w:t>
      </w:r>
      <w:r w:rsidR="00D4588D"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SMLOUVY O DÍLO</w:t>
      </w:r>
    </w:p>
    <w:p w:rsidR="007F2668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:rsidR="00D4588D" w:rsidRPr="00D4588D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16"/>
          <w:szCs w:val="20"/>
          <w:lang w:eastAsia="cs-CZ"/>
        </w:rPr>
      </w:pPr>
    </w:p>
    <w:p w:rsidR="00F56C56" w:rsidRPr="0016146E" w:rsidRDefault="00936567" w:rsidP="00F25FD6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spacing w:after="12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:rsidR="00D4588D" w:rsidRPr="00D4588D" w:rsidRDefault="00D4588D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 xml:space="preserve">Objednatel a zhotovitel uzavřeli dne </w:t>
      </w:r>
      <w:proofErr w:type="gramStart"/>
      <w:r>
        <w:rPr>
          <w:rFonts w:ascii="Verdana" w:hAnsi="Verdana"/>
          <w:sz w:val="20"/>
          <w:lang w:eastAsia="cs-CZ"/>
        </w:rPr>
        <w:t>8.11</w:t>
      </w:r>
      <w:r w:rsidRPr="00D4588D">
        <w:rPr>
          <w:rFonts w:ascii="Verdana" w:hAnsi="Verdana"/>
          <w:sz w:val="20"/>
          <w:lang w:eastAsia="cs-CZ"/>
        </w:rPr>
        <w:t>.2019</w:t>
      </w:r>
      <w:proofErr w:type="gramEnd"/>
      <w:r w:rsidRPr="00D4588D">
        <w:rPr>
          <w:rFonts w:ascii="Verdana" w:hAnsi="Verdana"/>
          <w:sz w:val="20"/>
          <w:lang w:eastAsia="cs-CZ"/>
        </w:rPr>
        <w:t xml:space="preserve"> Smlouvu o dílo </w:t>
      </w:r>
      <w:r w:rsidR="00EC1BAE">
        <w:rPr>
          <w:rFonts w:ascii="Verdana" w:hAnsi="Verdana"/>
          <w:sz w:val="20"/>
          <w:lang w:eastAsia="cs-CZ"/>
        </w:rPr>
        <w:t xml:space="preserve">ve znění dodatku č. 1 ze dne 12.5.2020 </w:t>
      </w:r>
      <w:r w:rsidRPr="00D4588D">
        <w:rPr>
          <w:rFonts w:ascii="Verdana" w:hAnsi="Verdana"/>
          <w:sz w:val="20"/>
          <w:lang w:eastAsia="cs-CZ"/>
        </w:rPr>
        <w:t>(dále jen „</w:t>
      </w:r>
      <w:r w:rsidRPr="00D4588D">
        <w:rPr>
          <w:rFonts w:ascii="Verdana" w:hAnsi="Verdana"/>
          <w:b/>
          <w:sz w:val="20"/>
          <w:lang w:eastAsia="cs-CZ"/>
        </w:rPr>
        <w:t>Smlouva</w:t>
      </w:r>
      <w:r w:rsidRPr="00D4588D">
        <w:rPr>
          <w:rFonts w:ascii="Verdana" w:hAnsi="Verdana"/>
          <w:sz w:val="20"/>
          <w:lang w:eastAsia="cs-CZ"/>
        </w:rPr>
        <w:t xml:space="preserve">“), jejímž předmětem je </w:t>
      </w:r>
      <w:r w:rsidRPr="00AC725D">
        <w:rPr>
          <w:rFonts w:ascii="Verdana" w:hAnsi="Verdana"/>
          <w:sz w:val="20"/>
          <w:lang w:eastAsia="cs-CZ"/>
        </w:rPr>
        <w:t xml:space="preserve">dodávka </w:t>
      </w:r>
      <w:r w:rsidRPr="00AC725D">
        <w:rPr>
          <w:rFonts w:ascii="Verdana" w:hAnsi="Verdana"/>
          <w:sz w:val="20"/>
          <w:lang w:eastAsia="cs-CZ"/>
        </w:rPr>
        <w:lastRenderedPageBreak/>
        <w:t>stavebních, montážních a řemeslných prací</w:t>
      </w:r>
      <w:r>
        <w:rPr>
          <w:rFonts w:ascii="Verdana" w:hAnsi="Verdana"/>
          <w:sz w:val="20"/>
          <w:lang w:eastAsia="cs-CZ"/>
        </w:rPr>
        <w:t>,</w:t>
      </w:r>
      <w:r w:rsidRPr="00AC725D">
        <w:rPr>
          <w:rFonts w:ascii="Verdana" w:hAnsi="Verdana"/>
          <w:sz w:val="20"/>
          <w:lang w:eastAsia="cs-CZ"/>
        </w:rPr>
        <w:t xml:space="preserve"> dodávek</w:t>
      </w:r>
      <w:r>
        <w:rPr>
          <w:rFonts w:ascii="Verdana" w:hAnsi="Verdana"/>
          <w:sz w:val="20"/>
          <w:lang w:eastAsia="cs-CZ"/>
        </w:rPr>
        <w:t xml:space="preserve"> a služeb</w:t>
      </w:r>
      <w:r w:rsidRPr="00AC725D">
        <w:rPr>
          <w:rFonts w:ascii="Verdana" w:hAnsi="Verdana"/>
          <w:sz w:val="20"/>
          <w:lang w:eastAsia="cs-CZ"/>
        </w:rPr>
        <w:t xml:space="preserve"> spojených </w:t>
      </w:r>
      <w:r>
        <w:rPr>
          <w:rFonts w:ascii="Verdana" w:hAnsi="Verdana"/>
          <w:sz w:val="20"/>
          <w:lang w:eastAsia="cs-CZ"/>
        </w:rPr>
        <w:t xml:space="preserve">s provedením novostavby parkovacího domu v areálu </w:t>
      </w:r>
      <w:r w:rsidRPr="00BA277B">
        <w:rPr>
          <w:rFonts w:ascii="Verdana" w:hAnsi="Verdana"/>
          <w:sz w:val="20"/>
          <w:lang w:eastAsia="cs-CZ"/>
        </w:rPr>
        <w:t>Oblastní nemocnice Mladá Boleslav, a.s., nemocnice Středočeského kraje</w:t>
      </w:r>
      <w:r w:rsidRPr="00AC725D">
        <w:rPr>
          <w:rFonts w:ascii="Verdana" w:hAnsi="Verdana"/>
          <w:sz w:val="20"/>
          <w:lang w:eastAsia="cs-CZ"/>
        </w:rPr>
        <w:t>, a to v souladu s projektovou dokumentací</w:t>
      </w:r>
      <w:r w:rsidRPr="005050FD">
        <w:rPr>
          <w:rFonts w:ascii="Verdana" w:hAnsi="Verdana"/>
          <w:sz w:val="20"/>
          <w:lang w:eastAsia="cs-CZ"/>
        </w:rPr>
        <w:t xml:space="preserve"> </w:t>
      </w:r>
      <w:r w:rsidRPr="00AC725D">
        <w:rPr>
          <w:rFonts w:ascii="Verdana" w:hAnsi="Verdana"/>
          <w:sz w:val="20"/>
          <w:lang w:eastAsia="cs-CZ"/>
        </w:rPr>
        <w:t>předanou zhotoviteli</w:t>
      </w:r>
      <w:r>
        <w:rPr>
          <w:rFonts w:ascii="Verdana" w:hAnsi="Verdana"/>
          <w:sz w:val="20"/>
          <w:lang w:eastAsia="cs-CZ"/>
        </w:rPr>
        <w:t>, vydaným územním rozhodnutím nebo stavebním povolením a v souladu s požadavky a podmínkami stanovenými příslušnými veřejnoprávními orgány</w:t>
      </w:r>
      <w:r w:rsidRPr="00AC725D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Rozsah prací, dodávek a služeb je dán výkazem výměr předaným zhotoviteli.</w:t>
      </w:r>
    </w:p>
    <w:p w:rsidR="00E4185D" w:rsidRDefault="00D4588D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D4588D" w:rsidRDefault="00D4588D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3D2F12">
        <w:rPr>
          <w:rFonts w:ascii="Verdana" w:hAnsi="Verdana"/>
          <w:sz w:val="20"/>
          <w:lang w:eastAsia="cs-CZ"/>
        </w:rPr>
        <w:t xml:space="preserve">Objednatel prohlašuje, že </w:t>
      </w:r>
      <w:r w:rsidR="00C956DF" w:rsidRPr="003D2F12">
        <w:rPr>
          <w:rFonts w:ascii="Verdana" w:hAnsi="Verdana"/>
          <w:sz w:val="20"/>
          <w:lang w:eastAsia="cs-CZ"/>
        </w:rPr>
        <w:t xml:space="preserve">po uzavření Smlouvy a zahájení stavebních prací </w:t>
      </w:r>
      <w:r w:rsidR="00676390" w:rsidRPr="00676390">
        <w:rPr>
          <w:rFonts w:ascii="Verdana" w:hAnsi="Verdana"/>
          <w:sz w:val="20"/>
          <w:lang w:eastAsia="cs-CZ"/>
        </w:rPr>
        <w:t xml:space="preserve">bylo zjištěno, že bude třeba provést některé dodatečné </w:t>
      </w:r>
      <w:r w:rsidR="00676390">
        <w:rPr>
          <w:rFonts w:ascii="Verdana" w:hAnsi="Verdana"/>
          <w:sz w:val="20"/>
          <w:lang w:eastAsia="cs-CZ"/>
        </w:rPr>
        <w:t xml:space="preserve">stavební </w:t>
      </w:r>
      <w:r w:rsidR="00676390" w:rsidRPr="00676390">
        <w:rPr>
          <w:rFonts w:ascii="Verdana" w:hAnsi="Verdana"/>
          <w:sz w:val="20"/>
          <w:lang w:eastAsia="cs-CZ"/>
        </w:rPr>
        <w:t xml:space="preserve">práce, které nebyly </w:t>
      </w:r>
      <w:r w:rsidR="0018184B">
        <w:rPr>
          <w:rFonts w:ascii="Verdana" w:hAnsi="Verdana"/>
          <w:sz w:val="20"/>
          <w:lang w:eastAsia="cs-CZ"/>
        </w:rPr>
        <w:t>předmětem původního zadání</w:t>
      </w:r>
      <w:r w:rsidR="00676390" w:rsidRPr="00676390">
        <w:rPr>
          <w:rFonts w:ascii="Verdana" w:hAnsi="Verdana"/>
          <w:sz w:val="20"/>
          <w:lang w:eastAsia="cs-CZ"/>
        </w:rPr>
        <w:t>.</w:t>
      </w:r>
      <w:r w:rsidR="00D74F25">
        <w:rPr>
          <w:rFonts w:ascii="Verdana" w:hAnsi="Verdana"/>
          <w:sz w:val="20"/>
          <w:lang w:eastAsia="cs-CZ"/>
        </w:rPr>
        <w:t xml:space="preserve"> </w:t>
      </w:r>
      <w:r w:rsidR="00456829">
        <w:rPr>
          <w:rFonts w:ascii="Verdana" w:hAnsi="Verdana"/>
          <w:sz w:val="20"/>
          <w:lang w:eastAsia="cs-CZ"/>
        </w:rPr>
        <w:t>Současně</w:t>
      </w:r>
      <w:r w:rsidR="00456829" w:rsidRPr="00456829">
        <w:rPr>
          <w:rFonts w:ascii="Verdana" w:hAnsi="Verdana"/>
          <w:sz w:val="20"/>
          <w:lang w:eastAsia="cs-CZ"/>
        </w:rPr>
        <w:t xml:space="preserve"> bylo zjištěno, že některé původně předpokládané stavební práce nebude třeba provést</w:t>
      </w:r>
      <w:r w:rsidR="0018184B">
        <w:rPr>
          <w:rFonts w:ascii="Verdana" w:hAnsi="Verdana"/>
          <w:sz w:val="20"/>
          <w:lang w:eastAsia="cs-CZ"/>
        </w:rPr>
        <w:t>.</w:t>
      </w:r>
      <w:r w:rsidR="00456829" w:rsidRPr="00456829">
        <w:rPr>
          <w:rFonts w:ascii="Verdana" w:hAnsi="Verdana"/>
          <w:sz w:val="20"/>
          <w:lang w:eastAsia="cs-CZ"/>
        </w:rPr>
        <w:t xml:space="preserve"> </w:t>
      </w:r>
      <w:r w:rsidR="00676390" w:rsidRPr="00676390">
        <w:rPr>
          <w:rFonts w:ascii="Verdana" w:hAnsi="Verdana"/>
          <w:sz w:val="20"/>
          <w:lang w:eastAsia="cs-CZ"/>
        </w:rPr>
        <w:t>Z provozně-technického hlediska je provádění dodatečných stavebních prací přímo provázáno s prováděním stavebních prací zahrnutých ve Smlouvě. Zadání těchto stavebních prací jinému dodavateli by pro objednatele představovalo značné obtíže spojené s koordinací prací více dodavatelů a vedlo by k podstatnému prodloužení termínu realizace díla a k dalšímu navyšovaní nákladů.</w:t>
      </w:r>
    </w:p>
    <w:p w:rsidR="00676390" w:rsidRDefault="0018184B" w:rsidP="00676390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konstatují, že u</w:t>
      </w:r>
      <w:r w:rsidR="00676390" w:rsidRPr="00F77708">
        <w:rPr>
          <w:rFonts w:ascii="Verdana" w:hAnsi="Verdana"/>
          <w:sz w:val="20"/>
          <w:lang w:eastAsia="cs-CZ"/>
        </w:rPr>
        <w:t>zavření tohoto dodatku nepředstavuje podst</w:t>
      </w:r>
      <w:r w:rsidR="00676390">
        <w:rPr>
          <w:rFonts w:ascii="Verdana" w:hAnsi="Verdana"/>
          <w:sz w:val="20"/>
          <w:lang w:eastAsia="cs-CZ"/>
        </w:rPr>
        <w:t>atnou změnu Smlouvy ve smyslu § </w:t>
      </w:r>
      <w:r w:rsidR="00676390" w:rsidRPr="00F77708">
        <w:rPr>
          <w:rFonts w:ascii="Verdana" w:hAnsi="Verdana"/>
          <w:sz w:val="20"/>
          <w:lang w:eastAsia="cs-CZ"/>
        </w:rPr>
        <w:t>222 zákona č. 134/2016 Sb., o zadávání veřejných zakázek</w:t>
      </w:r>
      <w:r w:rsidR="00676390">
        <w:rPr>
          <w:rFonts w:ascii="Verdana" w:hAnsi="Verdana"/>
          <w:sz w:val="20"/>
          <w:lang w:eastAsia="cs-CZ"/>
        </w:rPr>
        <w:t>, ve znění pozdějších předpisů.</w:t>
      </w:r>
    </w:p>
    <w:p w:rsidR="00936567" w:rsidRDefault="00936567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F77708">
        <w:rPr>
          <w:rFonts w:ascii="Verdana" w:hAnsi="Verdana"/>
          <w:sz w:val="20"/>
          <w:lang w:eastAsia="cs-CZ"/>
        </w:rPr>
        <w:t xml:space="preserve">S ohledem na výše uvedené se smluvní strany dohodly na uzavření </w:t>
      </w:r>
      <w:r w:rsidR="00F77708" w:rsidRPr="00F77708">
        <w:rPr>
          <w:rFonts w:ascii="Verdana" w:hAnsi="Verdana"/>
          <w:sz w:val="20"/>
          <w:lang w:eastAsia="cs-CZ"/>
        </w:rPr>
        <w:t>tohoto dodatku Smlouvy.</w:t>
      </w:r>
    </w:p>
    <w:p w:rsidR="00F25FD6" w:rsidRPr="00F25FD6" w:rsidRDefault="00F25FD6" w:rsidP="00F25FD6">
      <w:pPr>
        <w:rPr>
          <w:lang w:eastAsia="cs-CZ"/>
        </w:rPr>
      </w:pPr>
    </w:p>
    <w:p w:rsidR="0089268E" w:rsidRPr="007F2668" w:rsidRDefault="0089268E" w:rsidP="00F25FD6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 w:rsidR="00936567">
        <w:rPr>
          <w:rFonts w:ascii="Verdana" w:hAnsi="Verdana"/>
          <w:sz w:val="20"/>
        </w:rPr>
        <w:t>dodatku</w:t>
      </w:r>
    </w:p>
    <w:p w:rsidR="00151453" w:rsidRDefault="00D74F25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D74F25">
        <w:rPr>
          <w:rFonts w:ascii="Verdana" w:hAnsi="Verdana"/>
          <w:sz w:val="20"/>
          <w:lang w:eastAsia="cs-CZ"/>
        </w:rPr>
        <w:t xml:space="preserve">Smluvní strany se dohodly, že sjednaný předmět díla se mění v rozsahu uvedeném </w:t>
      </w:r>
      <w:r>
        <w:rPr>
          <w:rFonts w:ascii="Verdana" w:hAnsi="Verdana"/>
          <w:sz w:val="20"/>
          <w:lang w:eastAsia="cs-CZ"/>
        </w:rPr>
        <w:t xml:space="preserve">ve </w:t>
      </w:r>
      <w:r w:rsidR="005B2BFC">
        <w:rPr>
          <w:rFonts w:ascii="Verdana" w:hAnsi="Verdana"/>
          <w:sz w:val="20"/>
          <w:lang w:eastAsia="cs-CZ"/>
        </w:rPr>
        <w:t xml:space="preserve">výkazu výměr – </w:t>
      </w:r>
      <w:r>
        <w:rPr>
          <w:rFonts w:ascii="Verdana" w:hAnsi="Verdana"/>
          <w:sz w:val="20"/>
          <w:lang w:eastAsia="cs-CZ"/>
        </w:rPr>
        <w:t xml:space="preserve">změnovém </w:t>
      </w:r>
      <w:proofErr w:type="gramStart"/>
      <w:r>
        <w:rPr>
          <w:rFonts w:ascii="Verdana" w:hAnsi="Verdana"/>
          <w:sz w:val="20"/>
          <w:lang w:eastAsia="cs-CZ"/>
        </w:rPr>
        <w:t>listu</w:t>
      </w:r>
      <w:proofErr w:type="gramEnd"/>
      <w:r w:rsidRPr="00D74F25">
        <w:rPr>
          <w:rFonts w:ascii="Verdana" w:hAnsi="Verdana"/>
          <w:sz w:val="20"/>
          <w:lang w:eastAsia="cs-CZ"/>
        </w:rPr>
        <w:t>, který je přílohou tohoto dodatku.</w:t>
      </w:r>
    </w:p>
    <w:p w:rsidR="00456829" w:rsidRDefault="00456829" w:rsidP="00456829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důsledku této změny předmětu díla se cena díla zvyšuje o částku </w:t>
      </w:r>
      <w:r w:rsidR="0018184B">
        <w:rPr>
          <w:rFonts w:ascii="Verdana" w:hAnsi="Verdana"/>
          <w:b/>
          <w:sz w:val="20"/>
          <w:lang w:eastAsia="cs-CZ"/>
        </w:rPr>
        <w:t>3.686.271,26</w:t>
      </w:r>
      <w:r w:rsidRPr="00DE072A">
        <w:rPr>
          <w:rFonts w:ascii="Verdana" w:hAnsi="Verdana"/>
          <w:b/>
          <w:sz w:val="20"/>
          <w:lang w:eastAsia="cs-CZ"/>
        </w:rPr>
        <w:t xml:space="preserve"> Kč bez DPH</w:t>
      </w:r>
      <w:r>
        <w:rPr>
          <w:rFonts w:ascii="Verdana" w:hAnsi="Verdana"/>
          <w:sz w:val="20"/>
          <w:lang w:eastAsia="cs-CZ"/>
        </w:rPr>
        <w:t xml:space="preserve">, z toho částka </w:t>
      </w:r>
      <w:r w:rsidR="0018184B">
        <w:rPr>
          <w:rFonts w:ascii="Verdana" w:hAnsi="Verdana"/>
          <w:sz w:val="20"/>
          <w:lang w:eastAsia="cs-CZ"/>
        </w:rPr>
        <w:t>3.098.000,-</w:t>
      </w:r>
      <w:r w:rsidRPr="00B738A6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bez DPH představuje úsporu v důsledku neprovádění některých </w:t>
      </w:r>
      <w:r w:rsidR="0018184B">
        <w:rPr>
          <w:rFonts w:ascii="Verdana" w:hAnsi="Verdana"/>
          <w:sz w:val="20"/>
          <w:lang w:eastAsia="cs-CZ"/>
        </w:rPr>
        <w:t xml:space="preserve">stavebních prací </w:t>
      </w:r>
      <w:r>
        <w:rPr>
          <w:rFonts w:ascii="Verdana" w:hAnsi="Verdana"/>
          <w:sz w:val="20"/>
          <w:lang w:eastAsia="cs-CZ"/>
        </w:rPr>
        <w:t xml:space="preserve">a částka </w:t>
      </w:r>
      <w:r w:rsidR="0018184B">
        <w:rPr>
          <w:rFonts w:ascii="Verdana" w:hAnsi="Verdana"/>
          <w:sz w:val="20"/>
          <w:lang w:eastAsia="cs-CZ"/>
        </w:rPr>
        <w:t>6.784.271,26</w:t>
      </w:r>
      <w:r>
        <w:rPr>
          <w:rFonts w:ascii="Verdana" w:hAnsi="Verdana"/>
          <w:sz w:val="20"/>
          <w:lang w:eastAsia="cs-CZ"/>
        </w:rPr>
        <w:t xml:space="preserve"> Kč </w:t>
      </w:r>
      <w:r w:rsidR="0018184B">
        <w:rPr>
          <w:rFonts w:ascii="Verdana" w:hAnsi="Verdana"/>
          <w:sz w:val="20"/>
          <w:lang w:eastAsia="cs-CZ"/>
        </w:rPr>
        <w:t xml:space="preserve">bez DPH </w:t>
      </w:r>
      <w:r>
        <w:rPr>
          <w:rFonts w:ascii="Verdana" w:hAnsi="Verdana"/>
          <w:sz w:val="20"/>
          <w:lang w:eastAsia="cs-CZ"/>
        </w:rPr>
        <w:t xml:space="preserve">představuje navýšení ceny v důsledku dodatečných </w:t>
      </w:r>
      <w:r w:rsidR="0018184B">
        <w:rPr>
          <w:rFonts w:ascii="Verdana" w:hAnsi="Verdana"/>
          <w:sz w:val="20"/>
          <w:lang w:eastAsia="cs-CZ"/>
        </w:rPr>
        <w:t xml:space="preserve">stavebních </w:t>
      </w:r>
      <w:r>
        <w:rPr>
          <w:rFonts w:ascii="Verdana" w:hAnsi="Verdana"/>
          <w:sz w:val="20"/>
          <w:lang w:eastAsia="cs-CZ"/>
        </w:rPr>
        <w:t>prací</w:t>
      </w:r>
      <w:r w:rsidR="0018184B">
        <w:rPr>
          <w:rFonts w:ascii="Verdana" w:hAnsi="Verdana"/>
          <w:sz w:val="20"/>
          <w:lang w:eastAsia="cs-CZ"/>
        </w:rPr>
        <w:t>.</w:t>
      </w:r>
    </w:p>
    <w:p w:rsidR="00B738A6" w:rsidRDefault="00456829" w:rsidP="00456829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Celková cena za provedení díla dle čl. 5 odst. 5.1. Smlouvy se mění na částku </w:t>
      </w:r>
      <w:r w:rsidR="0018184B">
        <w:rPr>
          <w:rFonts w:ascii="Verdana" w:hAnsi="Verdana"/>
          <w:b/>
          <w:bCs/>
          <w:sz w:val="20"/>
          <w:lang w:eastAsia="cs-CZ"/>
        </w:rPr>
        <w:t>185.823.293,39</w:t>
      </w:r>
      <w:r w:rsidRPr="00030ADC">
        <w:rPr>
          <w:rFonts w:ascii="Verdana" w:hAnsi="Verdana"/>
          <w:sz w:val="20"/>
          <w:lang w:eastAsia="cs-CZ"/>
        </w:rPr>
        <w:t xml:space="preserve"> Kč bez DPH. Této ceně odpovídá DPH </w:t>
      </w:r>
      <w:r>
        <w:rPr>
          <w:rFonts w:ascii="Verdana" w:hAnsi="Verdana"/>
          <w:sz w:val="20"/>
          <w:lang w:eastAsia="cs-CZ"/>
        </w:rPr>
        <w:t xml:space="preserve">21 % </w:t>
      </w:r>
      <w:r w:rsidRPr="00030ADC">
        <w:rPr>
          <w:rFonts w:ascii="Verdana" w:hAnsi="Verdana"/>
          <w:sz w:val="20"/>
          <w:lang w:eastAsia="cs-CZ"/>
        </w:rPr>
        <w:t xml:space="preserve">ve výši </w:t>
      </w:r>
      <w:r w:rsidR="0018184B">
        <w:rPr>
          <w:rFonts w:ascii="Verdana" w:hAnsi="Verdana"/>
          <w:bCs/>
          <w:sz w:val="20"/>
          <w:lang w:eastAsia="cs-CZ"/>
        </w:rPr>
        <w:t>39.022.891,61</w:t>
      </w:r>
      <w:r w:rsidRPr="00E85081">
        <w:rPr>
          <w:rFonts w:ascii="Verdana" w:hAnsi="Verdana"/>
          <w:bCs/>
          <w:sz w:val="20"/>
          <w:lang w:eastAsia="cs-CZ"/>
        </w:rPr>
        <w:t xml:space="preserve"> </w:t>
      </w:r>
      <w:r w:rsidRPr="00E85081">
        <w:rPr>
          <w:rFonts w:ascii="Verdana" w:hAnsi="Verdana"/>
          <w:sz w:val="20"/>
          <w:lang w:eastAsia="cs-CZ"/>
        </w:rPr>
        <w:t>Kč.</w:t>
      </w:r>
      <w:r w:rsidRPr="00030ADC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Celková cena díla v</w:t>
      </w:r>
      <w:r w:rsidRPr="00030ADC">
        <w:rPr>
          <w:rFonts w:ascii="Verdana" w:hAnsi="Verdana"/>
          <w:sz w:val="20"/>
          <w:lang w:eastAsia="cs-CZ"/>
        </w:rPr>
        <w:t xml:space="preserve">četně DPH </w:t>
      </w:r>
      <w:r>
        <w:rPr>
          <w:rFonts w:ascii="Verdana" w:hAnsi="Verdana"/>
          <w:sz w:val="20"/>
          <w:lang w:eastAsia="cs-CZ"/>
        </w:rPr>
        <w:t xml:space="preserve">21 % </w:t>
      </w:r>
      <w:r w:rsidRPr="00030ADC">
        <w:rPr>
          <w:rFonts w:ascii="Verdana" w:hAnsi="Verdana"/>
          <w:sz w:val="20"/>
          <w:lang w:eastAsia="cs-CZ"/>
        </w:rPr>
        <w:t xml:space="preserve">činí </w:t>
      </w:r>
      <w:r w:rsidR="0018184B">
        <w:rPr>
          <w:rFonts w:ascii="Verdana" w:hAnsi="Verdana"/>
          <w:b/>
          <w:bCs/>
          <w:sz w:val="20"/>
          <w:lang w:eastAsia="cs-CZ"/>
        </w:rPr>
        <w:t>224.846.185,-</w:t>
      </w:r>
      <w:r w:rsidRPr="005B2BFC">
        <w:rPr>
          <w:rFonts w:ascii="Verdana" w:hAnsi="Verdana"/>
          <w:b/>
          <w:bCs/>
          <w:sz w:val="20"/>
          <w:lang w:eastAsia="cs-CZ"/>
        </w:rPr>
        <w:t xml:space="preserve"> </w:t>
      </w:r>
      <w:r w:rsidRPr="005B2BFC">
        <w:rPr>
          <w:rFonts w:ascii="Verdana" w:hAnsi="Verdana"/>
          <w:b/>
          <w:sz w:val="20"/>
          <w:lang w:eastAsia="cs-CZ"/>
        </w:rPr>
        <w:t>Kč</w:t>
      </w:r>
      <w:r w:rsidRPr="00030ADC">
        <w:rPr>
          <w:rFonts w:ascii="Verdana" w:hAnsi="Verdana"/>
          <w:sz w:val="20"/>
          <w:lang w:eastAsia="cs-CZ"/>
        </w:rPr>
        <w:t>.</w:t>
      </w:r>
    </w:p>
    <w:p w:rsidR="00F25FD6" w:rsidRPr="00F25FD6" w:rsidRDefault="00F25FD6" w:rsidP="00F25FD6">
      <w:pPr>
        <w:rPr>
          <w:lang w:eastAsia="cs-CZ"/>
        </w:rPr>
      </w:pPr>
    </w:p>
    <w:p w:rsidR="005B2BFC" w:rsidRPr="00EC5DF0" w:rsidRDefault="005B2BFC" w:rsidP="00F25FD6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:rsidR="005B2BFC" w:rsidRPr="00EC5DF0" w:rsidRDefault="005B2BFC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5B2BFC" w:rsidRPr="00EC5DF0" w:rsidRDefault="005B2BFC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5B2BFC" w:rsidRPr="00EC5DF0" w:rsidRDefault="005B2BFC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:rsidR="005B2BFC" w:rsidRPr="00EC5DF0" w:rsidRDefault="005B2BFC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337FFB" w:rsidRDefault="00337FFB" w:rsidP="008F484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51453" w:rsidRPr="00151453" w:rsidRDefault="00151453" w:rsidP="0015145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775274" w:rsidRDefault="005B2BFC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Výkaz výměr – změnový list</w:t>
      </w:r>
    </w:p>
    <w:p w:rsidR="00EA7178" w:rsidRDefault="00EA7178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F25FD6" w:rsidRDefault="00F25FD6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775274" w:rsidRPr="0016146E" w:rsidTr="00775274">
        <w:trPr>
          <w:jc w:val="center"/>
        </w:trPr>
        <w:tc>
          <w:tcPr>
            <w:tcW w:w="4606" w:type="dxa"/>
          </w:tcPr>
          <w:p w:rsidR="00775274" w:rsidRPr="0016146E" w:rsidRDefault="00775274" w:rsidP="005B2BF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5B2BFC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:rsidR="00775274" w:rsidRPr="003F7A39" w:rsidRDefault="005B2BFC" w:rsidP="003E1B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3E1BFB">
              <w:rPr>
                <w:rFonts w:eastAsia="Times New Roman"/>
                <w:sz w:val="20"/>
                <w:szCs w:val="20"/>
                <w:lang w:eastAsia="cs-CZ"/>
              </w:rPr>
              <w:t>Liberci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0351B5" w:rsidRPr="003F7A39" w:rsidRDefault="000351B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25FD6" w:rsidRPr="00D643D3" w:rsidRDefault="00F25FD6" w:rsidP="00F25F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F25FD6" w:rsidRDefault="005B2BFC" w:rsidP="00AB1D7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INTPAD</w:t>
            </w:r>
          </w:p>
          <w:p w:rsidR="00EA7178" w:rsidRDefault="005B2BFC" w:rsidP="00AB1D7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1F3D40">
              <w:rPr>
                <w:rFonts w:eastAsia="Times New Roman"/>
                <w:bCs/>
                <w:sz w:val="20"/>
                <w:szCs w:val="20"/>
                <w:lang w:eastAsia="cs-CZ"/>
              </w:rPr>
              <w:t>zastoupená Správcem společnosti</w:t>
            </w:r>
          </w:p>
          <w:p w:rsidR="00F25FD6" w:rsidRDefault="00F25FD6" w:rsidP="00AB1D7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Integra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stavby a.s.</w:t>
            </w:r>
          </w:p>
          <w:p w:rsidR="00F25FD6" w:rsidRDefault="00F25FD6" w:rsidP="00AB1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Petr Turek</w:t>
            </w:r>
          </w:p>
          <w:p w:rsidR="00F25FD6" w:rsidRPr="00EA7178" w:rsidRDefault="00F25FD6" w:rsidP="00AB1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statutární ředitel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90408" w:rsidRPr="00D643D3" w:rsidRDefault="00D9040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F25FD6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ED9" w:rsidRDefault="001B1ED9">
      <w:r>
        <w:separator/>
      </w:r>
    </w:p>
  </w:endnote>
  <w:endnote w:type="continuationSeparator" w:id="0">
    <w:p w:rsidR="001B1ED9" w:rsidRDefault="001B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ED9" w:rsidRDefault="00C22D4B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B1ED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B1ED9" w:rsidRDefault="001B1ED9" w:rsidP="00A57CF7">
    <w:pPr>
      <w:pStyle w:val="Zpat"/>
      <w:ind w:right="360"/>
    </w:pPr>
  </w:p>
  <w:p w:rsidR="001B1ED9" w:rsidRDefault="001B1ED9"/>
  <w:p w:rsidR="001B1ED9" w:rsidRDefault="001B1ED9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ED9" w:rsidRPr="00164323" w:rsidRDefault="001B1ED9" w:rsidP="00A57CF7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 w:rsidRPr="00164323">
      <w:rPr>
        <w:sz w:val="18"/>
        <w:szCs w:val="18"/>
      </w:rPr>
      <w:t xml:space="preserve">Stránka </w:t>
    </w:r>
    <w:r w:rsidR="00C22D4B" w:rsidRPr="00164323">
      <w:rPr>
        <w:sz w:val="18"/>
        <w:szCs w:val="18"/>
      </w:rPr>
      <w:fldChar w:fldCharType="begin"/>
    </w:r>
    <w:r w:rsidRPr="00164323">
      <w:rPr>
        <w:sz w:val="18"/>
        <w:szCs w:val="18"/>
      </w:rPr>
      <w:instrText xml:space="preserve">PAGE  </w:instrText>
    </w:r>
    <w:r w:rsidR="00C22D4B" w:rsidRPr="00164323">
      <w:rPr>
        <w:sz w:val="18"/>
        <w:szCs w:val="18"/>
      </w:rPr>
      <w:fldChar w:fldCharType="separate"/>
    </w:r>
    <w:r w:rsidR="00B74F78">
      <w:rPr>
        <w:noProof/>
        <w:sz w:val="18"/>
        <w:szCs w:val="18"/>
      </w:rPr>
      <w:t>1</w:t>
    </w:r>
    <w:r w:rsidR="00C22D4B" w:rsidRPr="00164323">
      <w:rPr>
        <w:sz w:val="18"/>
        <w:szCs w:val="18"/>
      </w:rPr>
      <w:fldChar w:fldCharType="end"/>
    </w:r>
    <w:r w:rsidRPr="00164323">
      <w:rPr>
        <w:sz w:val="18"/>
        <w:szCs w:val="18"/>
      </w:rPr>
      <w:t xml:space="preserve"> z </w:t>
    </w:r>
    <w:fldSimple w:instr=" NUMPAGES  \* Arabic  \* MERGEFORMAT ">
      <w:r w:rsidR="00B74F78">
        <w:rPr>
          <w:noProof/>
          <w:sz w:val="18"/>
          <w:szCs w:val="18"/>
        </w:rPr>
        <w:t>3</w:t>
      </w:r>
    </w:fldSimple>
  </w:p>
  <w:p w:rsidR="001B1ED9" w:rsidRDefault="001B1ED9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2D4B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ED9" w:rsidRDefault="001B1ED9">
      <w:r>
        <w:separator/>
      </w:r>
    </w:p>
  </w:footnote>
  <w:footnote w:type="continuationSeparator" w:id="0">
    <w:p w:rsidR="001B1ED9" w:rsidRDefault="001B1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ED9" w:rsidRDefault="001B1ED9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1ED9" w:rsidRDefault="001B1ED9"/>
  <w:p w:rsidR="001B1ED9" w:rsidRDefault="001B1ED9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ADC"/>
    <w:rsid w:val="00030FF8"/>
    <w:rsid w:val="00032211"/>
    <w:rsid w:val="000351B5"/>
    <w:rsid w:val="00040A18"/>
    <w:rsid w:val="00054739"/>
    <w:rsid w:val="00060BEF"/>
    <w:rsid w:val="00071C67"/>
    <w:rsid w:val="00072175"/>
    <w:rsid w:val="000768A3"/>
    <w:rsid w:val="000820A7"/>
    <w:rsid w:val="00084E3D"/>
    <w:rsid w:val="0008675B"/>
    <w:rsid w:val="00092E07"/>
    <w:rsid w:val="000A49D5"/>
    <w:rsid w:val="000A5804"/>
    <w:rsid w:val="000A6FEC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E4162"/>
    <w:rsid w:val="000F4174"/>
    <w:rsid w:val="0010006E"/>
    <w:rsid w:val="00111624"/>
    <w:rsid w:val="00131B6C"/>
    <w:rsid w:val="00134AA2"/>
    <w:rsid w:val="00146138"/>
    <w:rsid w:val="0014746A"/>
    <w:rsid w:val="00151453"/>
    <w:rsid w:val="00152353"/>
    <w:rsid w:val="00153D03"/>
    <w:rsid w:val="0015426F"/>
    <w:rsid w:val="00157E9F"/>
    <w:rsid w:val="0016146E"/>
    <w:rsid w:val="00164323"/>
    <w:rsid w:val="0017154A"/>
    <w:rsid w:val="001771E6"/>
    <w:rsid w:val="001776C7"/>
    <w:rsid w:val="0018184B"/>
    <w:rsid w:val="00190058"/>
    <w:rsid w:val="00192646"/>
    <w:rsid w:val="001B1ED9"/>
    <w:rsid w:val="001B5A55"/>
    <w:rsid w:val="001B65FE"/>
    <w:rsid w:val="001B71B6"/>
    <w:rsid w:val="001C3D4B"/>
    <w:rsid w:val="001D0616"/>
    <w:rsid w:val="001D45C0"/>
    <w:rsid w:val="001D4BEA"/>
    <w:rsid w:val="001D59F9"/>
    <w:rsid w:val="001D629E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269"/>
    <w:rsid w:val="00282B6F"/>
    <w:rsid w:val="002836F0"/>
    <w:rsid w:val="002843AB"/>
    <w:rsid w:val="0029496C"/>
    <w:rsid w:val="00295F5D"/>
    <w:rsid w:val="00297500"/>
    <w:rsid w:val="002A2795"/>
    <w:rsid w:val="002B2EB7"/>
    <w:rsid w:val="002B43E7"/>
    <w:rsid w:val="002B7AC2"/>
    <w:rsid w:val="002C1A09"/>
    <w:rsid w:val="002C7F1E"/>
    <w:rsid w:val="002D58E7"/>
    <w:rsid w:val="002E37B0"/>
    <w:rsid w:val="002F0E7F"/>
    <w:rsid w:val="002F274A"/>
    <w:rsid w:val="002F70B3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714AC"/>
    <w:rsid w:val="003730D0"/>
    <w:rsid w:val="00380018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1BFB"/>
    <w:rsid w:val="003E3FFC"/>
    <w:rsid w:val="00400162"/>
    <w:rsid w:val="00401F4C"/>
    <w:rsid w:val="00414FB9"/>
    <w:rsid w:val="00415B20"/>
    <w:rsid w:val="00422462"/>
    <w:rsid w:val="00423F5A"/>
    <w:rsid w:val="0043063D"/>
    <w:rsid w:val="00444EEA"/>
    <w:rsid w:val="00446B2C"/>
    <w:rsid w:val="0044764B"/>
    <w:rsid w:val="00456829"/>
    <w:rsid w:val="00456A05"/>
    <w:rsid w:val="004624C6"/>
    <w:rsid w:val="00465F91"/>
    <w:rsid w:val="00470FCF"/>
    <w:rsid w:val="004714AE"/>
    <w:rsid w:val="00476E6A"/>
    <w:rsid w:val="00485648"/>
    <w:rsid w:val="00493220"/>
    <w:rsid w:val="004A2362"/>
    <w:rsid w:val="004A421F"/>
    <w:rsid w:val="004B3A73"/>
    <w:rsid w:val="004B3C1D"/>
    <w:rsid w:val="004B48E4"/>
    <w:rsid w:val="004B75E6"/>
    <w:rsid w:val="004C67D0"/>
    <w:rsid w:val="004D2FF1"/>
    <w:rsid w:val="004D3EF3"/>
    <w:rsid w:val="004D61F3"/>
    <w:rsid w:val="004D7A11"/>
    <w:rsid w:val="004E099C"/>
    <w:rsid w:val="004E18B5"/>
    <w:rsid w:val="004E342B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3E5F"/>
    <w:rsid w:val="006075A2"/>
    <w:rsid w:val="006079B8"/>
    <w:rsid w:val="00614989"/>
    <w:rsid w:val="00622759"/>
    <w:rsid w:val="0062355D"/>
    <w:rsid w:val="00626558"/>
    <w:rsid w:val="00633851"/>
    <w:rsid w:val="00636A0F"/>
    <w:rsid w:val="006370D6"/>
    <w:rsid w:val="0064245E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76390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362"/>
    <w:rsid w:val="006F549A"/>
    <w:rsid w:val="007046F7"/>
    <w:rsid w:val="0071760A"/>
    <w:rsid w:val="00724484"/>
    <w:rsid w:val="00725458"/>
    <w:rsid w:val="00733BCA"/>
    <w:rsid w:val="0073643D"/>
    <w:rsid w:val="00737EC2"/>
    <w:rsid w:val="00740927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D0E"/>
    <w:rsid w:val="007C5D74"/>
    <w:rsid w:val="007C7E44"/>
    <w:rsid w:val="007E2094"/>
    <w:rsid w:val="007F1A61"/>
    <w:rsid w:val="007F2668"/>
    <w:rsid w:val="007F484B"/>
    <w:rsid w:val="00812113"/>
    <w:rsid w:val="00813026"/>
    <w:rsid w:val="008164CC"/>
    <w:rsid w:val="00821323"/>
    <w:rsid w:val="008307C7"/>
    <w:rsid w:val="008323AF"/>
    <w:rsid w:val="008326EE"/>
    <w:rsid w:val="00841CC1"/>
    <w:rsid w:val="0084742B"/>
    <w:rsid w:val="008548E0"/>
    <w:rsid w:val="00865C05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36567"/>
    <w:rsid w:val="00947D33"/>
    <w:rsid w:val="00955123"/>
    <w:rsid w:val="009561B8"/>
    <w:rsid w:val="00956D3C"/>
    <w:rsid w:val="00961A3B"/>
    <w:rsid w:val="00962441"/>
    <w:rsid w:val="009632F8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43D51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38A6"/>
    <w:rsid w:val="00B74F78"/>
    <w:rsid w:val="00B87748"/>
    <w:rsid w:val="00B87D9C"/>
    <w:rsid w:val="00B92773"/>
    <w:rsid w:val="00B95AB0"/>
    <w:rsid w:val="00BA277B"/>
    <w:rsid w:val="00BA45F5"/>
    <w:rsid w:val="00BD28E9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7E1"/>
    <w:rsid w:val="00C22A61"/>
    <w:rsid w:val="00C22D4B"/>
    <w:rsid w:val="00C22F18"/>
    <w:rsid w:val="00C23587"/>
    <w:rsid w:val="00C2534E"/>
    <w:rsid w:val="00C31E63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230A"/>
    <w:rsid w:val="00D74F25"/>
    <w:rsid w:val="00D87CE6"/>
    <w:rsid w:val="00D9025E"/>
    <w:rsid w:val="00D90408"/>
    <w:rsid w:val="00D95381"/>
    <w:rsid w:val="00D9795D"/>
    <w:rsid w:val="00DA274C"/>
    <w:rsid w:val="00DB710A"/>
    <w:rsid w:val="00DD0559"/>
    <w:rsid w:val="00DD6D0D"/>
    <w:rsid w:val="00DE3DAD"/>
    <w:rsid w:val="00DE40E4"/>
    <w:rsid w:val="00DE735C"/>
    <w:rsid w:val="00DF1500"/>
    <w:rsid w:val="00DF1F28"/>
    <w:rsid w:val="00E111B8"/>
    <w:rsid w:val="00E1719A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56968"/>
    <w:rsid w:val="00E64B7E"/>
    <w:rsid w:val="00E65AE3"/>
    <w:rsid w:val="00E77BEA"/>
    <w:rsid w:val="00E85081"/>
    <w:rsid w:val="00E85882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1BAE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0B41-6D8E-42E5-94E6-12E8CDC4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652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Mgr. Tomáš Bělovský</cp:lastModifiedBy>
  <cp:revision>12</cp:revision>
  <cp:lastPrinted>2020-09-03T11:02:00Z</cp:lastPrinted>
  <dcterms:created xsi:type="dcterms:W3CDTF">2020-05-06T14:23:00Z</dcterms:created>
  <dcterms:modified xsi:type="dcterms:W3CDTF">2020-09-03T11:02:00Z</dcterms:modified>
</cp:coreProperties>
</file>