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53" w:rsidRPr="00CC08E5" w:rsidRDefault="00791253" w:rsidP="00DA1261">
      <w:pPr>
        <w:pStyle w:val="Nadpis1"/>
        <w:jc w:val="both"/>
        <w:rPr>
          <w:rFonts w:ascii="Arial" w:hAnsi="Arial" w:cs="Arial"/>
          <w:sz w:val="24"/>
        </w:rPr>
      </w:pPr>
    </w:p>
    <w:p w:rsidR="006E6A2C" w:rsidRPr="00CC08E5" w:rsidRDefault="006E6A2C" w:rsidP="00DA1261">
      <w:pPr>
        <w:pStyle w:val="Nadpis1"/>
        <w:jc w:val="both"/>
        <w:rPr>
          <w:rFonts w:ascii="Arial" w:hAnsi="Arial" w:cs="Arial"/>
          <w:sz w:val="24"/>
        </w:rPr>
      </w:pPr>
      <w:r w:rsidRPr="00CC08E5">
        <w:rPr>
          <w:rFonts w:ascii="Arial" w:hAnsi="Arial" w:cs="Arial"/>
          <w:sz w:val="24"/>
        </w:rPr>
        <w:t>Plzeňský kraj</w:t>
      </w:r>
    </w:p>
    <w:p w:rsidR="006E6A2C" w:rsidRPr="00CC08E5" w:rsidRDefault="006E6A2C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sídlo: </w:t>
      </w:r>
      <w:r w:rsidRPr="00CC08E5">
        <w:rPr>
          <w:rFonts w:ascii="Arial" w:hAnsi="Arial" w:cs="Arial"/>
        </w:rPr>
        <w:tab/>
        <w:t>Škroupova 18, 306 13 Plzeň</w:t>
      </w:r>
    </w:p>
    <w:p w:rsidR="0019698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k podpisu smlouvy oprávněn</w:t>
      </w:r>
      <w:r w:rsidR="0090351C">
        <w:rPr>
          <w:rFonts w:ascii="Arial" w:hAnsi="Arial" w:cs="Arial"/>
        </w:rPr>
        <w:t>a</w:t>
      </w:r>
      <w:r w:rsidRPr="00CC08E5">
        <w:rPr>
          <w:rFonts w:ascii="Arial" w:hAnsi="Arial" w:cs="Arial"/>
        </w:rPr>
        <w:t>:</w:t>
      </w:r>
      <w:r w:rsidRPr="00CC08E5">
        <w:rPr>
          <w:rFonts w:ascii="Arial" w:hAnsi="Arial" w:cs="Arial"/>
        </w:rPr>
        <w:tab/>
      </w:r>
      <w:r w:rsidR="00976BA7" w:rsidRPr="00976BA7">
        <w:rPr>
          <w:rFonts w:ascii="Arial" w:hAnsi="Arial" w:cs="Arial"/>
        </w:rPr>
        <w:t xml:space="preserve">Mgr. Radka </w:t>
      </w:r>
      <w:proofErr w:type="spellStart"/>
      <w:r w:rsidR="00976BA7" w:rsidRPr="00976BA7">
        <w:rPr>
          <w:rFonts w:ascii="Arial" w:hAnsi="Arial" w:cs="Arial"/>
        </w:rPr>
        <w:t>Trylčová</w:t>
      </w:r>
      <w:proofErr w:type="spellEnd"/>
      <w:r w:rsidRPr="00CC08E5">
        <w:rPr>
          <w:rFonts w:ascii="Arial" w:hAnsi="Arial" w:cs="Arial"/>
        </w:rPr>
        <w:t>, člen</w:t>
      </w:r>
      <w:r w:rsidR="006F25D4">
        <w:rPr>
          <w:rFonts w:ascii="Arial" w:hAnsi="Arial" w:cs="Arial"/>
        </w:rPr>
        <w:t>ka</w:t>
      </w:r>
      <w:r w:rsidRPr="00CC08E5">
        <w:rPr>
          <w:rFonts w:ascii="Arial" w:hAnsi="Arial" w:cs="Arial"/>
        </w:rPr>
        <w:t xml:space="preserve"> Rady Plzeňského kraje </w:t>
      </w:r>
    </w:p>
    <w:p w:rsidR="006E6A2C" w:rsidRPr="00CC08E5" w:rsidRDefault="0019698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ab/>
      </w:r>
      <w:r w:rsidR="006E6A2C" w:rsidRPr="00CC08E5">
        <w:rPr>
          <w:rFonts w:ascii="Arial" w:hAnsi="Arial" w:cs="Arial"/>
        </w:rPr>
        <w:t>pro oblast životního prostředí a zemědělství</w:t>
      </w:r>
    </w:p>
    <w:p w:rsidR="006E6A2C" w:rsidRPr="00CC08E5" w:rsidRDefault="006E6A2C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IČ</w:t>
      </w:r>
      <w:r w:rsidR="00A1310B" w:rsidRPr="00CC08E5">
        <w:rPr>
          <w:rFonts w:ascii="Arial" w:hAnsi="Arial" w:cs="Arial"/>
        </w:rPr>
        <w:t>O</w:t>
      </w:r>
      <w:r w:rsidRPr="00CC08E5">
        <w:rPr>
          <w:rFonts w:ascii="Arial" w:hAnsi="Arial" w:cs="Arial"/>
        </w:rPr>
        <w:t xml:space="preserve">: </w:t>
      </w:r>
      <w:r w:rsidRPr="00CC08E5">
        <w:rPr>
          <w:rFonts w:ascii="Arial" w:hAnsi="Arial" w:cs="Arial"/>
        </w:rPr>
        <w:tab/>
        <w:t>70890366</w:t>
      </w:r>
    </w:p>
    <w:p w:rsidR="006E6A2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DIČ:</w:t>
      </w:r>
      <w:r w:rsidRPr="00CC08E5">
        <w:rPr>
          <w:rFonts w:ascii="Arial" w:hAnsi="Arial" w:cs="Arial"/>
        </w:rPr>
        <w:tab/>
        <w:t>CZ70890366</w:t>
      </w:r>
    </w:p>
    <w:p w:rsidR="006E6A2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bankovní spojení:</w:t>
      </w:r>
      <w:r w:rsidRPr="00CC08E5">
        <w:rPr>
          <w:rFonts w:ascii="Arial" w:hAnsi="Arial" w:cs="Arial"/>
        </w:rPr>
        <w:tab/>
      </w:r>
      <w:proofErr w:type="spellStart"/>
      <w:r w:rsidRPr="00CC08E5">
        <w:rPr>
          <w:rFonts w:ascii="Arial" w:hAnsi="Arial" w:cs="Arial"/>
        </w:rPr>
        <w:t>Raiffeisenbank</w:t>
      </w:r>
      <w:proofErr w:type="spellEnd"/>
      <w:r w:rsidRPr="00CC08E5">
        <w:rPr>
          <w:rFonts w:ascii="Arial" w:hAnsi="Arial" w:cs="Arial"/>
        </w:rPr>
        <w:t xml:space="preserve"> a.s., pobočka Plzeň</w:t>
      </w:r>
    </w:p>
    <w:p w:rsidR="006E6A2C" w:rsidRPr="00CC08E5" w:rsidRDefault="00A8464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6E6A2C" w:rsidRPr="00CC08E5">
        <w:rPr>
          <w:rFonts w:ascii="Arial" w:hAnsi="Arial" w:cs="Arial"/>
        </w:rPr>
        <w:t xml:space="preserve">1063003350/5500 </w:t>
      </w:r>
    </w:p>
    <w:p w:rsidR="006E6A2C" w:rsidRPr="00CC08E5" w:rsidRDefault="006E6A2C" w:rsidP="00DA1261">
      <w:pPr>
        <w:jc w:val="both"/>
        <w:rPr>
          <w:rFonts w:ascii="Arial" w:hAnsi="Arial" w:cs="Arial"/>
        </w:rPr>
      </w:pPr>
    </w:p>
    <w:p w:rsidR="006E6A2C" w:rsidRPr="00CC08E5" w:rsidRDefault="006E6A2C" w:rsidP="00DA1261">
      <w:pPr>
        <w:pStyle w:val="UStext"/>
        <w:rPr>
          <w:rFonts w:cs="Arial"/>
        </w:rPr>
      </w:pPr>
      <w:r w:rsidRPr="00CC08E5">
        <w:rPr>
          <w:rFonts w:cs="Arial"/>
        </w:rPr>
        <w:t>na straně jedné jako poskytovatel finanční dotace</w:t>
      </w:r>
    </w:p>
    <w:p w:rsidR="006E6A2C" w:rsidRPr="00CC08E5" w:rsidRDefault="0019698C" w:rsidP="00DA1261">
      <w:pPr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(dále jen „</w:t>
      </w:r>
      <w:r w:rsidR="00C76759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oskytovatel</w:t>
      </w:r>
      <w:r w:rsidR="00B752AF" w:rsidRPr="00CC08E5">
        <w:rPr>
          <w:rFonts w:ascii="Arial" w:hAnsi="Arial" w:cs="Arial"/>
        </w:rPr>
        <w:t>“</w:t>
      </w:r>
      <w:r w:rsidRPr="00CC08E5">
        <w:rPr>
          <w:rFonts w:ascii="Arial" w:hAnsi="Arial" w:cs="Arial"/>
        </w:rPr>
        <w:t>)</w:t>
      </w:r>
    </w:p>
    <w:p w:rsidR="006E6A2C" w:rsidRPr="00CC08E5" w:rsidRDefault="006E6A2C" w:rsidP="00DA1261">
      <w:pPr>
        <w:jc w:val="both"/>
        <w:rPr>
          <w:rFonts w:ascii="Arial" w:hAnsi="Arial" w:cs="Arial"/>
        </w:rPr>
      </w:pPr>
    </w:p>
    <w:p w:rsidR="0025619A" w:rsidRPr="00CC08E5" w:rsidRDefault="0025619A" w:rsidP="00DA1261">
      <w:pPr>
        <w:jc w:val="both"/>
        <w:rPr>
          <w:rFonts w:ascii="Arial" w:hAnsi="Arial" w:cs="Arial"/>
        </w:rPr>
      </w:pPr>
    </w:p>
    <w:p w:rsidR="006E6A2C" w:rsidRPr="00CC08E5" w:rsidRDefault="006E6A2C" w:rsidP="00DA1261">
      <w:pPr>
        <w:pStyle w:val="UStext"/>
        <w:rPr>
          <w:rFonts w:cs="Arial"/>
        </w:rPr>
      </w:pPr>
      <w:r w:rsidRPr="00CC08E5">
        <w:rPr>
          <w:rFonts w:cs="Arial"/>
        </w:rPr>
        <w:t>a</w:t>
      </w:r>
    </w:p>
    <w:p w:rsidR="008C341E" w:rsidRPr="00CC08E5" w:rsidRDefault="008C341E" w:rsidP="00DA1261">
      <w:pPr>
        <w:pStyle w:val="UStext"/>
        <w:rPr>
          <w:rFonts w:cs="Arial"/>
        </w:rPr>
      </w:pPr>
    </w:p>
    <w:p w:rsidR="0025619A" w:rsidRPr="00CC08E5" w:rsidRDefault="0025619A" w:rsidP="00DA1261">
      <w:pPr>
        <w:jc w:val="both"/>
        <w:rPr>
          <w:rFonts w:ascii="Arial" w:hAnsi="Arial" w:cs="Arial"/>
        </w:rPr>
      </w:pPr>
    </w:p>
    <w:p w:rsidR="006E6A2C" w:rsidRPr="007F7B8A" w:rsidRDefault="007F7B8A" w:rsidP="007F7B8A">
      <w:pPr>
        <w:tabs>
          <w:tab w:val="left" w:pos="3480"/>
        </w:tabs>
        <w:jc w:val="both"/>
        <w:rPr>
          <w:rFonts w:ascii="Arial" w:hAnsi="Arial" w:cs="Arial"/>
          <w:b/>
        </w:rPr>
      </w:pPr>
      <w:r w:rsidRPr="00D401E2">
        <w:rPr>
          <w:rFonts w:ascii="Arial" w:hAnsi="Arial" w:cs="Arial"/>
          <w:b/>
        </w:rPr>
        <w:t>Lesy města Klatov, s.r.o.</w:t>
      </w:r>
    </w:p>
    <w:p w:rsidR="006E6A2C" w:rsidRPr="00CC08E5" w:rsidRDefault="007F7B8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6E6A2C" w:rsidRPr="00CC08E5">
        <w:rPr>
          <w:rFonts w:ascii="Arial" w:hAnsi="Arial" w:cs="Arial"/>
        </w:rPr>
        <w:t>:</w:t>
      </w:r>
      <w:r w:rsidR="006E6A2C" w:rsidRPr="00CC08E5">
        <w:rPr>
          <w:rFonts w:ascii="Arial" w:hAnsi="Arial" w:cs="Arial"/>
        </w:rPr>
        <w:tab/>
      </w:r>
      <w:r w:rsidR="006E6A2C" w:rsidRPr="00CC08E5">
        <w:rPr>
          <w:rFonts w:ascii="Arial" w:hAnsi="Arial" w:cs="Arial"/>
        </w:rPr>
        <w:tab/>
      </w:r>
      <w:r w:rsidR="006E6A2C" w:rsidRPr="00CC08E5">
        <w:rPr>
          <w:rFonts w:ascii="Arial" w:hAnsi="Arial" w:cs="Arial"/>
        </w:rPr>
        <w:tab/>
      </w:r>
      <w:r w:rsidR="007D4E17">
        <w:rPr>
          <w:rFonts w:ascii="Arial" w:eastAsia="Arial Unicode MS" w:hAnsi="Arial" w:cs="Arial"/>
          <w:bCs/>
        </w:rPr>
        <w:t>Točník 47,</w:t>
      </w:r>
      <w:r w:rsidRPr="00430423">
        <w:rPr>
          <w:rFonts w:ascii="Arial" w:eastAsia="Arial Unicode MS" w:hAnsi="Arial" w:cs="Arial"/>
          <w:bCs/>
        </w:rPr>
        <w:t xml:space="preserve"> 33901 Klatovy 1</w:t>
      </w:r>
    </w:p>
    <w:p w:rsidR="006E6A2C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osoba oprávněná k podpisu sm</w:t>
      </w:r>
      <w:r w:rsidR="00A8464F">
        <w:rPr>
          <w:rFonts w:ascii="Arial" w:hAnsi="Arial" w:cs="Arial"/>
        </w:rPr>
        <w:t>louvy:</w:t>
      </w:r>
      <w:r w:rsidR="007F7B8A" w:rsidRPr="007F7B8A">
        <w:rPr>
          <w:rFonts w:ascii="Arial" w:hAnsi="Arial" w:cs="Arial"/>
        </w:rPr>
        <w:t xml:space="preserve"> </w:t>
      </w:r>
      <w:r w:rsidR="007F7B8A">
        <w:rPr>
          <w:rFonts w:ascii="Arial" w:hAnsi="Arial" w:cs="Arial"/>
        </w:rPr>
        <w:tab/>
        <w:t xml:space="preserve">Ing. Rudolf </w:t>
      </w:r>
      <w:proofErr w:type="spellStart"/>
      <w:r w:rsidR="007F7B8A">
        <w:rPr>
          <w:rFonts w:ascii="Arial" w:hAnsi="Arial" w:cs="Arial"/>
        </w:rPr>
        <w:t>Koldinský</w:t>
      </w:r>
      <w:proofErr w:type="spellEnd"/>
      <w:r w:rsidR="007F7B8A">
        <w:rPr>
          <w:rFonts w:ascii="Arial" w:hAnsi="Arial" w:cs="Arial"/>
        </w:rPr>
        <w:t>,</w:t>
      </w:r>
    </w:p>
    <w:p w:rsidR="007F7B8A" w:rsidRPr="00CC08E5" w:rsidRDefault="007F7B8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společnosti</w:t>
      </w:r>
    </w:p>
    <w:p w:rsidR="006E6A2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IČ</w:t>
      </w:r>
      <w:r w:rsidR="0019698C" w:rsidRPr="00CC08E5">
        <w:rPr>
          <w:rFonts w:ascii="Arial" w:hAnsi="Arial" w:cs="Arial"/>
        </w:rPr>
        <w:t>O</w:t>
      </w:r>
      <w:r w:rsidRPr="00CC08E5">
        <w:rPr>
          <w:rFonts w:ascii="Arial" w:hAnsi="Arial" w:cs="Arial"/>
        </w:rPr>
        <w:t>:</w:t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="007F7B8A" w:rsidRPr="00430423">
        <w:rPr>
          <w:rFonts w:ascii="Arial" w:eastAsia="Arial Unicode MS" w:hAnsi="Arial" w:cs="Arial"/>
          <w:bCs/>
        </w:rPr>
        <w:t>26380129</w:t>
      </w:r>
    </w:p>
    <w:p w:rsidR="006E6A2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bankovní spojení:</w:t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="00852AE8">
        <w:rPr>
          <w:rFonts w:ascii="Arial" w:hAnsi="Arial" w:cs="Arial"/>
        </w:rPr>
        <w:t>XXXXX</w:t>
      </w:r>
    </w:p>
    <w:p w:rsidR="006E6A2C" w:rsidRPr="00CC08E5" w:rsidRDefault="006E6A2C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číslo účtu:</w:t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</w:r>
      <w:r w:rsidR="00852AE8">
        <w:rPr>
          <w:rFonts w:ascii="Arial" w:hAnsi="Arial" w:cs="Arial"/>
        </w:rPr>
        <w:t>XXXXX</w:t>
      </w:r>
    </w:p>
    <w:p w:rsidR="00232B4C" w:rsidRPr="00CC08E5" w:rsidRDefault="00232B4C" w:rsidP="00DA1261">
      <w:pPr>
        <w:jc w:val="both"/>
        <w:rPr>
          <w:rFonts w:ascii="Arial" w:hAnsi="Arial" w:cs="Arial"/>
        </w:rPr>
      </w:pPr>
    </w:p>
    <w:p w:rsidR="006E6A2C" w:rsidRPr="00CC08E5" w:rsidRDefault="006E6A2C" w:rsidP="00DA1261">
      <w:pPr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na straně druhé jako příjemce finanční dotace</w:t>
      </w:r>
    </w:p>
    <w:p w:rsidR="006E6A2C" w:rsidRPr="00CC08E5" w:rsidRDefault="0019698C" w:rsidP="00DA1261">
      <w:pPr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(dále jen „</w:t>
      </w:r>
      <w:r w:rsidR="00C76759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říjemce“)</w:t>
      </w:r>
    </w:p>
    <w:p w:rsidR="006E6A2C" w:rsidRPr="00CC08E5" w:rsidRDefault="006E6A2C" w:rsidP="00DA1261">
      <w:pPr>
        <w:spacing w:after="120"/>
        <w:jc w:val="both"/>
        <w:rPr>
          <w:rFonts w:ascii="Arial" w:hAnsi="Arial" w:cs="Arial"/>
        </w:rPr>
      </w:pPr>
    </w:p>
    <w:p w:rsidR="006E6A2C" w:rsidRPr="00CC08E5" w:rsidRDefault="006E6A2C" w:rsidP="00DA1261">
      <w:pPr>
        <w:spacing w:after="120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uzavírají mezi sebou tuto</w:t>
      </w:r>
    </w:p>
    <w:p w:rsidR="006E6A2C" w:rsidRPr="00CC08E5" w:rsidRDefault="006E6A2C" w:rsidP="00DA1261">
      <w:pPr>
        <w:spacing w:after="120"/>
        <w:jc w:val="both"/>
        <w:rPr>
          <w:rFonts w:ascii="Arial" w:hAnsi="Arial" w:cs="Arial"/>
        </w:rPr>
      </w:pPr>
    </w:p>
    <w:p w:rsidR="0025619A" w:rsidRPr="00CC08E5" w:rsidRDefault="0025619A" w:rsidP="00DA1261">
      <w:pPr>
        <w:spacing w:after="120"/>
        <w:jc w:val="both"/>
        <w:rPr>
          <w:rFonts w:ascii="Arial" w:hAnsi="Arial" w:cs="Arial"/>
        </w:rPr>
      </w:pPr>
    </w:p>
    <w:p w:rsidR="006E6A2C" w:rsidRPr="00CC08E5" w:rsidRDefault="006E6A2C" w:rsidP="007719DB">
      <w:pPr>
        <w:pStyle w:val="Nadpis1"/>
        <w:spacing w:after="120"/>
        <w:rPr>
          <w:rFonts w:ascii="Arial" w:hAnsi="Arial" w:cs="Arial"/>
          <w:sz w:val="24"/>
        </w:rPr>
      </w:pPr>
      <w:r w:rsidRPr="00CC08E5">
        <w:rPr>
          <w:rFonts w:ascii="Arial" w:hAnsi="Arial" w:cs="Arial"/>
          <w:sz w:val="24"/>
        </w:rPr>
        <w:t xml:space="preserve">S M L O U V U </w:t>
      </w:r>
    </w:p>
    <w:p w:rsidR="0034645B" w:rsidRPr="00CC08E5" w:rsidRDefault="0034645B" w:rsidP="0034645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>
        <w:rPr>
          <w:rFonts w:ascii="Arial" w:eastAsia="Arial Unicode MS" w:hAnsi="Arial" w:cs="Arial"/>
          <w:b/>
          <w:bCs/>
        </w:rPr>
        <w:t>01032017</w:t>
      </w:r>
    </w:p>
    <w:p w:rsidR="002C22F7" w:rsidRPr="00CC08E5" w:rsidRDefault="006E6A2C" w:rsidP="00DD6DDF">
      <w:pPr>
        <w:pStyle w:val="Nadpis1"/>
        <w:spacing w:after="120"/>
        <w:rPr>
          <w:rFonts w:ascii="Arial" w:hAnsi="Arial" w:cs="Arial"/>
          <w:sz w:val="24"/>
        </w:rPr>
      </w:pPr>
      <w:r w:rsidRPr="00CC08E5">
        <w:rPr>
          <w:rFonts w:ascii="Arial" w:hAnsi="Arial" w:cs="Arial"/>
          <w:sz w:val="24"/>
        </w:rPr>
        <w:t>o poskytnutí účelové dotace</w:t>
      </w:r>
      <w:r w:rsidR="00DD6DDF" w:rsidRPr="00CC08E5">
        <w:rPr>
          <w:rFonts w:ascii="Arial" w:hAnsi="Arial" w:cs="Arial"/>
          <w:sz w:val="24"/>
        </w:rPr>
        <w:t xml:space="preserve"> </w:t>
      </w:r>
      <w:r w:rsidR="00DD6DDF" w:rsidRPr="00CC08E5">
        <w:rPr>
          <w:rFonts w:ascii="Arial" w:hAnsi="Arial" w:cs="Arial"/>
          <w:bCs w:val="0"/>
          <w:sz w:val="24"/>
        </w:rPr>
        <w:t>z dotačního titulu B - Obnova</w:t>
      </w:r>
      <w:r w:rsidR="002C22F7" w:rsidRPr="00CC08E5">
        <w:rPr>
          <w:rFonts w:ascii="Arial" w:hAnsi="Arial" w:cs="Arial"/>
          <w:bCs w:val="0"/>
          <w:sz w:val="24"/>
        </w:rPr>
        <w:t xml:space="preserve"> lesního porostu</w:t>
      </w:r>
      <w:r w:rsidR="00BA52CC" w:rsidRPr="00CC08E5">
        <w:rPr>
          <w:rFonts w:ascii="Arial" w:hAnsi="Arial" w:cs="Arial"/>
        </w:rPr>
        <w:tab/>
      </w:r>
    </w:p>
    <w:p w:rsidR="006611E0" w:rsidRPr="00CC08E5" w:rsidRDefault="002C22F7" w:rsidP="006611E0">
      <w:pPr>
        <w:spacing w:after="120"/>
        <w:jc w:val="center"/>
        <w:rPr>
          <w:rFonts w:ascii="Arial" w:hAnsi="Arial" w:cs="Arial"/>
          <w:b/>
          <w:bCs/>
        </w:rPr>
      </w:pPr>
      <w:r w:rsidRPr="00CC08E5">
        <w:rPr>
          <w:rFonts w:ascii="Arial" w:hAnsi="Arial" w:cs="Arial"/>
          <w:b/>
          <w:bCs/>
        </w:rPr>
        <w:t>v rámci dotačního programu Podpora hospodaření v lesích 2014 - 2020</w:t>
      </w:r>
    </w:p>
    <w:p w:rsidR="0025619A" w:rsidRPr="00CC08E5" w:rsidRDefault="0025619A" w:rsidP="00DA1261">
      <w:pPr>
        <w:spacing w:after="120"/>
        <w:jc w:val="center"/>
        <w:rPr>
          <w:rFonts w:ascii="Arial" w:hAnsi="Arial" w:cs="Arial"/>
          <w:b/>
          <w:bCs/>
        </w:rPr>
      </w:pPr>
    </w:p>
    <w:p w:rsidR="006E0490" w:rsidRPr="00CC08E5" w:rsidRDefault="006E0490" w:rsidP="00DA1261">
      <w:pPr>
        <w:spacing w:after="120"/>
        <w:jc w:val="center"/>
        <w:rPr>
          <w:rFonts w:ascii="Arial" w:hAnsi="Arial" w:cs="Arial"/>
          <w:b/>
          <w:bCs/>
        </w:rPr>
      </w:pPr>
    </w:p>
    <w:p w:rsidR="006E6A2C" w:rsidRPr="00CC08E5" w:rsidRDefault="006E6A2C" w:rsidP="00DA1261">
      <w:pPr>
        <w:pStyle w:val="Nadpis2"/>
        <w:spacing w:after="120"/>
        <w:rPr>
          <w:rFonts w:ascii="Arial" w:hAnsi="Arial" w:cs="Arial"/>
          <w:bCs w:val="0"/>
        </w:rPr>
      </w:pPr>
      <w:r w:rsidRPr="00CC08E5">
        <w:rPr>
          <w:rFonts w:ascii="Arial" w:hAnsi="Arial" w:cs="Arial"/>
          <w:bCs w:val="0"/>
        </w:rPr>
        <w:t>I.</w:t>
      </w:r>
    </w:p>
    <w:p w:rsidR="0009512D" w:rsidRPr="00CC08E5" w:rsidRDefault="006E6A2C" w:rsidP="00E47683">
      <w:pPr>
        <w:numPr>
          <w:ilvl w:val="0"/>
          <w:numId w:val="1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Předmětem smlouvy je poskytnutí účelové finanční dotace (dále t</w:t>
      </w:r>
      <w:r w:rsidR="00C76759" w:rsidRPr="00CC08E5">
        <w:rPr>
          <w:rFonts w:ascii="Arial" w:hAnsi="Arial" w:cs="Arial"/>
        </w:rPr>
        <w:t>aké</w:t>
      </w:r>
      <w:r w:rsidRPr="00CC08E5">
        <w:rPr>
          <w:rFonts w:ascii="Arial" w:hAnsi="Arial" w:cs="Arial"/>
        </w:rPr>
        <w:t xml:space="preserve"> „dotace“) určené na </w:t>
      </w:r>
      <w:r w:rsidR="006E2001" w:rsidRPr="00CC08E5">
        <w:rPr>
          <w:rFonts w:ascii="Arial" w:hAnsi="Arial" w:cs="Arial"/>
        </w:rPr>
        <w:t xml:space="preserve">obnovu lesního porostu </w:t>
      </w:r>
      <w:r w:rsidR="00A85495" w:rsidRPr="00CC08E5">
        <w:rPr>
          <w:rFonts w:ascii="Arial" w:hAnsi="Arial" w:cs="Arial"/>
        </w:rPr>
        <w:t>ve fázi zajištění s provedeným zdravotním výběrem a úpravou druhové skladby</w:t>
      </w:r>
      <w:r w:rsidR="00B133AB">
        <w:rPr>
          <w:rFonts w:ascii="Arial" w:hAnsi="Arial" w:cs="Arial"/>
        </w:rPr>
        <w:t xml:space="preserve"> v rozsahu </w:t>
      </w:r>
      <w:r w:rsidR="00A8464F" w:rsidRPr="00D401E2">
        <w:rPr>
          <w:rFonts w:ascii="Arial" w:hAnsi="Arial" w:cs="Arial"/>
          <w:b/>
        </w:rPr>
        <w:t>14,70</w:t>
      </w:r>
      <w:r w:rsidR="00A8464F" w:rsidRPr="00430423">
        <w:rPr>
          <w:rFonts w:ascii="Arial" w:hAnsi="Arial" w:cs="Arial"/>
          <w:b/>
        </w:rPr>
        <w:t xml:space="preserve"> </w:t>
      </w:r>
      <w:r w:rsidR="00B133AB" w:rsidRPr="00A8464F">
        <w:rPr>
          <w:rFonts w:ascii="Arial" w:hAnsi="Arial" w:cs="Arial"/>
          <w:b/>
        </w:rPr>
        <w:t>ha</w:t>
      </w:r>
      <w:r w:rsidR="00A85495" w:rsidRPr="00A8464F">
        <w:rPr>
          <w:rFonts w:ascii="Arial" w:hAnsi="Arial" w:cs="Arial"/>
          <w:b/>
        </w:rPr>
        <w:t xml:space="preserve"> </w:t>
      </w:r>
      <w:r w:rsidR="00773A90" w:rsidRPr="00CC08E5">
        <w:rPr>
          <w:rFonts w:ascii="Arial" w:hAnsi="Arial" w:cs="Arial"/>
        </w:rPr>
        <w:t xml:space="preserve">na lesním majetku </w:t>
      </w:r>
      <w:r w:rsidR="003757F1" w:rsidRPr="00CC08E5">
        <w:rPr>
          <w:rFonts w:ascii="Arial" w:hAnsi="Arial" w:cs="Arial"/>
        </w:rPr>
        <w:t>uvedeném v žádo</w:t>
      </w:r>
      <w:r w:rsidR="009F2BD2">
        <w:rPr>
          <w:rFonts w:ascii="Arial" w:hAnsi="Arial" w:cs="Arial"/>
        </w:rPr>
        <w:t xml:space="preserve">sti o dotaci </w:t>
      </w:r>
      <w:proofErr w:type="spellStart"/>
      <w:r w:rsidR="009F2BD2">
        <w:rPr>
          <w:rFonts w:ascii="Arial" w:hAnsi="Arial" w:cs="Arial"/>
        </w:rPr>
        <w:t>reg</w:t>
      </w:r>
      <w:proofErr w:type="spellEnd"/>
      <w:r w:rsidR="009F2BD2">
        <w:rPr>
          <w:rFonts w:ascii="Arial" w:hAnsi="Arial" w:cs="Arial"/>
        </w:rPr>
        <w:t xml:space="preserve">. </w:t>
      </w:r>
      <w:proofErr w:type="gramStart"/>
      <w:r w:rsidR="009F2BD2">
        <w:rPr>
          <w:rFonts w:ascii="Arial" w:hAnsi="Arial" w:cs="Arial"/>
        </w:rPr>
        <w:t>č.</w:t>
      </w:r>
      <w:proofErr w:type="gramEnd"/>
      <w:r w:rsidR="009F2BD2">
        <w:rPr>
          <w:rFonts w:ascii="Arial" w:hAnsi="Arial" w:cs="Arial"/>
        </w:rPr>
        <w:t xml:space="preserve"> </w:t>
      </w:r>
      <w:r w:rsidR="00A8464F">
        <w:rPr>
          <w:rFonts w:ascii="Arial" w:eastAsia="Arial Unicode MS" w:hAnsi="Arial" w:cs="Arial"/>
          <w:b/>
          <w:bCs/>
        </w:rPr>
        <w:t>056L000073</w:t>
      </w:r>
      <w:r w:rsidR="00A8464F">
        <w:rPr>
          <w:rFonts w:ascii="Arial" w:hAnsi="Arial" w:cs="Arial"/>
        </w:rPr>
        <w:t xml:space="preserve"> </w:t>
      </w:r>
      <w:r w:rsidRPr="00CC08E5">
        <w:rPr>
          <w:rFonts w:ascii="Arial" w:hAnsi="Arial" w:cs="Arial"/>
        </w:rPr>
        <w:t>(dále označeno jako „</w:t>
      </w:r>
      <w:r w:rsidR="00666DFF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 xml:space="preserve">rojekt“). </w:t>
      </w:r>
      <w:r w:rsidR="006E2001" w:rsidRPr="00CC08E5">
        <w:rPr>
          <w:rFonts w:ascii="Arial" w:hAnsi="Arial" w:cs="Arial"/>
        </w:rPr>
        <w:t xml:space="preserve">Projekt byl realizován a účelu dotace bylo dosaženo před poskytnutím dotace. </w:t>
      </w:r>
      <w:r w:rsidR="0009512D" w:rsidRPr="00CC08E5">
        <w:rPr>
          <w:rFonts w:ascii="Arial" w:hAnsi="Arial" w:cs="Arial"/>
        </w:rPr>
        <w:t>Dotace je slučitelnou podporou ve smyslu čl. 107 Smlouvy o fungování Evropské unie.</w:t>
      </w:r>
    </w:p>
    <w:p w:rsidR="0052765D" w:rsidRPr="00CC08E5" w:rsidRDefault="0052765D" w:rsidP="00E47683">
      <w:pPr>
        <w:numPr>
          <w:ilvl w:val="0"/>
          <w:numId w:val="1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lastRenderedPageBreak/>
        <w:t>Dotace je ve smyslu zákona č. 320/2001 Sb., o finanční kontrole ve veřejné správě a o změně některých zákonů (zákon o finanční kontrole), ve znění pozdějších předpisů (dále jen „zákon o finanční kontrole“), veřejnou finanč</w:t>
      </w:r>
      <w:r w:rsidR="00555256" w:rsidRPr="00CC08E5">
        <w:rPr>
          <w:rFonts w:ascii="Arial" w:hAnsi="Arial" w:cs="Arial"/>
        </w:rPr>
        <w:t>ní podporou a vztahují se na ní</w:t>
      </w:r>
      <w:r w:rsidRPr="00CC08E5">
        <w:rPr>
          <w:rFonts w:ascii="Arial" w:hAnsi="Arial" w:cs="Arial"/>
        </w:rPr>
        <w:t xml:space="preserve"> ustanovení tohoto zákona.</w:t>
      </w:r>
    </w:p>
    <w:p w:rsidR="0052765D" w:rsidRPr="00CC08E5" w:rsidRDefault="0052765D" w:rsidP="0052765D">
      <w:pPr>
        <w:spacing w:after="120"/>
        <w:jc w:val="both"/>
        <w:rPr>
          <w:rFonts w:ascii="Arial" w:hAnsi="Arial" w:cs="Arial"/>
        </w:rPr>
      </w:pPr>
    </w:p>
    <w:p w:rsidR="006E0490" w:rsidRPr="00CC08E5" w:rsidRDefault="006E0490" w:rsidP="0052765D">
      <w:pPr>
        <w:spacing w:after="120"/>
        <w:jc w:val="both"/>
        <w:rPr>
          <w:rFonts w:ascii="Arial" w:hAnsi="Arial" w:cs="Arial"/>
        </w:rPr>
      </w:pPr>
    </w:p>
    <w:p w:rsidR="006E6A2C" w:rsidRPr="00CC08E5" w:rsidRDefault="00472DD2" w:rsidP="00DA1261">
      <w:pPr>
        <w:pStyle w:val="Nadpis2"/>
        <w:spacing w:after="120"/>
        <w:rPr>
          <w:rFonts w:ascii="Arial" w:hAnsi="Arial" w:cs="Arial"/>
          <w:bCs w:val="0"/>
        </w:rPr>
      </w:pPr>
      <w:r w:rsidRPr="00CC08E5">
        <w:rPr>
          <w:rFonts w:ascii="Arial" w:hAnsi="Arial" w:cs="Arial"/>
          <w:bCs w:val="0"/>
        </w:rPr>
        <w:t>II.</w:t>
      </w:r>
    </w:p>
    <w:p w:rsidR="006E6A2C" w:rsidRPr="00CC08E5" w:rsidRDefault="00472DD2" w:rsidP="00E47683">
      <w:pPr>
        <w:numPr>
          <w:ilvl w:val="0"/>
          <w:numId w:val="13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Poskytovatel se zavazuje poskytnout finanční dotaci ve výši </w:t>
      </w:r>
      <w:r w:rsidR="00A8464F">
        <w:rPr>
          <w:rFonts w:ascii="Arial" w:eastAsia="Arial Unicode MS" w:hAnsi="Arial" w:cs="Arial"/>
          <w:b/>
          <w:bCs/>
        </w:rPr>
        <w:t>1 323 000</w:t>
      </w:r>
      <w:r w:rsidR="00A8464F">
        <w:rPr>
          <w:rFonts w:ascii="Arial" w:hAnsi="Arial" w:cs="Arial"/>
        </w:rPr>
        <w:t xml:space="preserve"> </w:t>
      </w:r>
      <w:r w:rsidRPr="00CC08E5">
        <w:rPr>
          <w:rFonts w:ascii="Arial" w:hAnsi="Arial" w:cs="Arial"/>
          <w:b/>
        </w:rPr>
        <w:t>Kč</w:t>
      </w:r>
      <w:r w:rsidRPr="00CC08E5">
        <w:rPr>
          <w:rFonts w:ascii="Arial" w:hAnsi="Arial" w:cs="Arial"/>
        </w:rPr>
        <w:t xml:space="preserve"> </w:t>
      </w:r>
      <w:r w:rsidR="006E6A2C" w:rsidRPr="00CC08E5">
        <w:rPr>
          <w:rFonts w:ascii="Arial" w:hAnsi="Arial" w:cs="Arial"/>
        </w:rPr>
        <w:t xml:space="preserve">(slovy: </w:t>
      </w:r>
      <w:r w:rsidR="007D4E17">
        <w:rPr>
          <w:rFonts w:ascii="Arial" w:hAnsi="Arial" w:cs="Arial"/>
          <w:b/>
        </w:rPr>
        <w:t>Jeden milion tři sta dvacet tři tisíc</w:t>
      </w:r>
      <w:r w:rsidR="001F03F0" w:rsidRPr="00CC08E5">
        <w:rPr>
          <w:rFonts w:ascii="Arial" w:hAnsi="Arial" w:cs="Arial"/>
          <w:b/>
        </w:rPr>
        <w:t xml:space="preserve"> </w:t>
      </w:r>
      <w:r w:rsidR="006E6A2C" w:rsidRPr="00CC08E5">
        <w:rPr>
          <w:rFonts w:ascii="Arial" w:hAnsi="Arial" w:cs="Arial"/>
          <w:b/>
        </w:rPr>
        <w:t>korun</w:t>
      </w:r>
      <w:r w:rsidR="0019698C" w:rsidRPr="00CC08E5">
        <w:rPr>
          <w:rFonts w:ascii="Arial" w:hAnsi="Arial" w:cs="Arial"/>
          <w:b/>
        </w:rPr>
        <w:t xml:space="preserve"> </w:t>
      </w:r>
      <w:r w:rsidR="006E6A2C" w:rsidRPr="00CC08E5">
        <w:rPr>
          <w:rFonts w:ascii="Arial" w:hAnsi="Arial" w:cs="Arial"/>
          <w:b/>
        </w:rPr>
        <w:t>českých</w:t>
      </w:r>
      <w:r w:rsidR="006E6A2C" w:rsidRPr="00CC08E5">
        <w:rPr>
          <w:rFonts w:ascii="Arial" w:hAnsi="Arial" w:cs="Arial"/>
        </w:rPr>
        <w:t xml:space="preserve">) </w:t>
      </w:r>
      <w:r w:rsidR="00232B4C" w:rsidRPr="00CC08E5">
        <w:rPr>
          <w:rFonts w:ascii="Arial" w:hAnsi="Arial" w:cs="Arial"/>
        </w:rPr>
        <w:t>P</w:t>
      </w:r>
      <w:r w:rsidR="006E6A2C" w:rsidRPr="00CC08E5">
        <w:rPr>
          <w:rFonts w:ascii="Arial" w:hAnsi="Arial" w:cs="Arial"/>
        </w:rPr>
        <w:t>říjemci jako účelovou dotaci pro</w:t>
      </w:r>
      <w:r w:rsidR="00E47BCB" w:rsidRPr="00CC08E5">
        <w:rPr>
          <w:rFonts w:ascii="Arial" w:hAnsi="Arial" w:cs="Arial"/>
        </w:rPr>
        <w:t> </w:t>
      </w:r>
      <w:r w:rsidR="006E6A2C" w:rsidRPr="00CC08E5">
        <w:rPr>
          <w:rFonts w:ascii="Arial" w:hAnsi="Arial" w:cs="Arial"/>
        </w:rPr>
        <w:t>účel uvedený v článku I.</w:t>
      </w:r>
      <w:r w:rsidR="00555256" w:rsidRPr="00CC08E5">
        <w:rPr>
          <w:rFonts w:ascii="Arial" w:hAnsi="Arial" w:cs="Arial"/>
        </w:rPr>
        <w:t xml:space="preserve"> odst. 1</w:t>
      </w:r>
      <w:r w:rsidR="006E6A2C" w:rsidRPr="00CC08E5">
        <w:rPr>
          <w:rFonts w:ascii="Arial" w:hAnsi="Arial" w:cs="Arial"/>
        </w:rPr>
        <w:t xml:space="preserve"> této smlouvy, a to za podm</w:t>
      </w:r>
      <w:r w:rsidR="00DE2B39" w:rsidRPr="00CC08E5">
        <w:rPr>
          <w:rFonts w:ascii="Arial" w:hAnsi="Arial" w:cs="Arial"/>
        </w:rPr>
        <w:t>ínek stanovených touto smlouvou a</w:t>
      </w:r>
      <w:r w:rsidR="006E6A2C" w:rsidRPr="00CC08E5">
        <w:rPr>
          <w:rFonts w:ascii="Arial" w:hAnsi="Arial" w:cs="Arial"/>
        </w:rPr>
        <w:t xml:space="preserve"> Pravidly dotačního programu </w:t>
      </w:r>
      <w:r w:rsidR="00DE2B39" w:rsidRPr="00CC08E5">
        <w:rPr>
          <w:rFonts w:ascii="Arial" w:hAnsi="Arial" w:cs="Arial"/>
        </w:rPr>
        <w:t>Podpora hospodaření v lesích 2014 – 2020</w:t>
      </w:r>
      <w:r w:rsidR="006E6A2C" w:rsidRPr="00CC08E5">
        <w:rPr>
          <w:rFonts w:ascii="Arial" w:hAnsi="Arial" w:cs="Arial"/>
        </w:rPr>
        <w:t xml:space="preserve"> schválenými </w:t>
      </w:r>
      <w:r w:rsidR="00DE2B39" w:rsidRPr="00CC08E5">
        <w:rPr>
          <w:rFonts w:ascii="Arial" w:hAnsi="Arial" w:cs="Arial"/>
        </w:rPr>
        <w:t xml:space="preserve">v aktualizovaném znění </w:t>
      </w:r>
      <w:r w:rsidR="006E6A2C" w:rsidRPr="00CC08E5">
        <w:rPr>
          <w:rFonts w:ascii="Arial" w:hAnsi="Arial" w:cs="Arial"/>
        </w:rPr>
        <w:t xml:space="preserve">usnesením RPK č. </w:t>
      </w:r>
      <w:r w:rsidR="00DE2B39" w:rsidRPr="00CC08E5">
        <w:rPr>
          <w:rFonts w:ascii="Arial" w:hAnsi="Arial" w:cs="Arial"/>
        </w:rPr>
        <w:t>3176</w:t>
      </w:r>
      <w:r w:rsidR="006E6A2C" w:rsidRPr="00CC08E5">
        <w:rPr>
          <w:rFonts w:ascii="Arial" w:hAnsi="Arial" w:cs="Arial"/>
        </w:rPr>
        <w:t>/1</w:t>
      </w:r>
      <w:r w:rsidR="006F508A" w:rsidRPr="00CC08E5">
        <w:rPr>
          <w:rFonts w:ascii="Arial" w:hAnsi="Arial" w:cs="Arial"/>
        </w:rPr>
        <w:t>5</w:t>
      </w:r>
      <w:r w:rsidR="006E6A2C" w:rsidRPr="00CC08E5">
        <w:rPr>
          <w:rFonts w:ascii="Arial" w:hAnsi="Arial" w:cs="Arial"/>
        </w:rPr>
        <w:t xml:space="preserve"> ze dne </w:t>
      </w:r>
      <w:r w:rsidR="00DE2B39" w:rsidRPr="00CC08E5">
        <w:rPr>
          <w:rFonts w:ascii="Arial" w:hAnsi="Arial" w:cs="Arial"/>
        </w:rPr>
        <w:t>23</w:t>
      </w:r>
      <w:r w:rsidR="006E6A2C" w:rsidRPr="00CC08E5">
        <w:rPr>
          <w:rFonts w:ascii="Arial" w:hAnsi="Arial" w:cs="Arial"/>
        </w:rPr>
        <w:t>.</w:t>
      </w:r>
      <w:r w:rsidR="00232B4C" w:rsidRPr="00CC08E5">
        <w:rPr>
          <w:rFonts w:ascii="Arial" w:hAnsi="Arial" w:cs="Arial"/>
        </w:rPr>
        <w:t> </w:t>
      </w:r>
      <w:r w:rsidR="00DE2B39" w:rsidRPr="00CC08E5">
        <w:rPr>
          <w:rFonts w:ascii="Arial" w:hAnsi="Arial" w:cs="Arial"/>
        </w:rPr>
        <w:t>2</w:t>
      </w:r>
      <w:r w:rsidR="006E6A2C" w:rsidRPr="00CC08E5">
        <w:rPr>
          <w:rFonts w:ascii="Arial" w:hAnsi="Arial" w:cs="Arial"/>
        </w:rPr>
        <w:t>.</w:t>
      </w:r>
      <w:r w:rsidR="00232B4C" w:rsidRPr="00CC08E5">
        <w:rPr>
          <w:rFonts w:ascii="Arial" w:hAnsi="Arial" w:cs="Arial"/>
        </w:rPr>
        <w:t> </w:t>
      </w:r>
      <w:r w:rsidR="006E6A2C" w:rsidRPr="00CC08E5">
        <w:rPr>
          <w:rFonts w:ascii="Arial" w:hAnsi="Arial" w:cs="Arial"/>
        </w:rPr>
        <w:t>201</w:t>
      </w:r>
      <w:r w:rsidR="006F508A" w:rsidRPr="00CC08E5">
        <w:rPr>
          <w:rFonts w:ascii="Arial" w:hAnsi="Arial" w:cs="Arial"/>
        </w:rPr>
        <w:t>5</w:t>
      </w:r>
      <w:r w:rsidR="006E6A2C" w:rsidRPr="00CC08E5">
        <w:rPr>
          <w:rFonts w:ascii="Arial" w:hAnsi="Arial" w:cs="Arial"/>
        </w:rPr>
        <w:t xml:space="preserve">, která byla zveřejněna na </w:t>
      </w:r>
      <w:r w:rsidR="0019698C" w:rsidRPr="00CC08E5">
        <w:rPr>
          <w:rFonts w:ascii="Arial" w:hAnsi="Arial" w:cs="Arial"/>
        </w:rPr>
        <w:t xml:space="preserve">dotačním </w:t>
      </w:r>
      <w:r w:rsidR="006E6A2C" w:rsidRPr="00CC08E5">
        <w:rPr>
          <w:rFonts w:ascii="Arial" w:hAnsi="Arial" w:cs="Arial"/>
        </w:rPr>
        <w:t>portálu Plzeňského kraje</w:t>
      </w:r>
      <w:r w:rsidR="0019698C" w:rsidRPr="00CC08E5">
        <w:rPr>
          <w:rFonts w:ascii="Arial" w:hAnsi="Arial" w:cs="Arial"/>
        </w:rPr>
        <w:t xml:space="preserve"> v aplikaci </w:t>
      </w:r>
      <w:proofErr w:type="spellStart"/>
      <w:r w:rsidR="0019698C" w:rsidRPr="00CC08E5">
        <w:rPr>
          <w:rFonts w:ascii="Arial" w:hAnsi="Arial" w:cs="Arial"/>
        </w:rPr>
        <w:t>eDotace</w:t>
      </w:r>
      <w:proofErr w:type="spellEnd"/>
      <w:r w:rsidR="00DE2B39" w:rsidRPr="00CC08E5">
        <w:rPr>
          <w:rFonts w:ascii="Arial" w:hAnsi="Arial" w:cs="Arial"/>
        </w:rPr>
        <w:t xml:space="preserve"> a rovněž na elektronické úřední desce Krajského úřadu Plzeňského kraje (dále jen „Pravidla“)</w:t>
      </w:r>
      <w:r w:rsidR="006E6A2C" w:rsidRPr="00CC08E5">
        <w:rPr>
          <w:rFonts w:ascii="Arial" w:hAnsi="Arial" w:cs="Arial"/>
        </w:rPr>
        <w:t xml:space="preserve">. Dotace se poskytuje jako neinvestiční. </w:t>
      </w:r>
    </w:p>
    <w:p w:rsidR="006E6A2C" w:rsidRPr="00CC08E5" w:rsidRDefault="006E6A2C" w:rsidP="00E47683">
      <w:pPr>
        <w:numPr>
          <w:ilvl w:val="0"/>
          <w:numId w:val="13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Příjemce </w:t>
      </w:r>
      <w:r w:rsidR="00EC07B9" w:rsidRPr="00CC08E5">
        <w:rPr>
          <w:rFonts w:ascii="Arial" w:hAnsi="Arial" w:cs="Arial"/>
        </w:rPr>
        <w:t xml:space="preserve">prohlašuje, že účelu, na který je dotace poskytována, bylo dosaženo za dodržení podmínek stanovených v Pravidlech, a na základě toho </w:t>
      </w:r>
      <w:r w:rsidRPr="00CC08E5">
        <w:rPr>
          <w:rFonts w:ascii="Arial" w:hAnsi="Arial" w:cs="Arial"/>
        </w:rPr>
        <w:t>se zavazuje</w:t>
      </w:r>
      <w:r w:rsidR="00EC07B9" w:rsidRPr="00CC08E5">
        <w:rPr>
          <w:rFonts w:ascii="Arial" w:hAnsi="Arial" w:cs="Arial"/>
        </w:rPr>
        <w:t xml:space="preserve"> tuto finanční dotaci přijmout.</w:t>
      </w:r>
      <w:r w:rsidR="0052765D" w:rsidRPr="00CC08E5">
        <w:rPr>
          <w:rFonts w:ascii="Arial" w:hAnsi="Arial" w:cs="Arial"/>
        </w:rPr>
        <w:t xml:space="preserve"> </w:t>
      </w:r>
    </w:p>
    <w:p w:rsidR="00EC07B9" w:rsidRPr="00CC08E5" w:rsidRDefault="00F835FA" w:rsidP="00E47683">
      <w:pPr>
        <w:numPr>
          <w:ilvl w:val="0"/>
          <w:numId w:val="13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Výše poskytované dotace je určena </w:t>
      </w:r>
      <w:r w:rsidR="004D158D" w:rsidRPr="00CC08E5">
        <w:rPr>
          <w:rFonts w:ascii="Arial" w:hAnsi="Arial" w:cs="Arial"/>
        </w:rPr>
        <w:t>prostřednictvím sazeb na technickou jednotku (ha). Pro ro</w:t>
      </w:r>
      <w:r w:rsidR="00CA5873">
        <w:rPr>
          <w:rFonts w:ascii="Arial" w:hAnsi="Arial" w:cs="Arial"/>
        </w:rPr>
        <w:t>k 2016</w:t>
      </w:r>
      <w:r w:rsidR="004D158D" w:rsidRPr="00CC08E5">
        <w:rPr>
          <w:rFonts w:ascii="Arial" w:hAnsi="Arial" w:cs="Arial"/>
        </w:rPr>
        <w:t xml:space="preserve"> </w:t>
      </w:r>
      <w:r w:rsidR="00F120E6" w:rsidRPr="00CC08E5">
        <w:rPr>
          <w:rFonts w:ascii="Arial" w:hAnsi="Arial" w:cs="Arial"/>
        </w:rPr>
        <w:t>byla</w:t>
      </w:r>
      <w:r w:rsidR="004D158D" w:rsidRPr="00CC08E5">
        <w:rPr>
          <w:rFonts w:ascii="Arial" w:hAnsi="Arial" w:cs="Arial"/>
        </w:rPr>
        <w:t xml:space="preserve"> stanovena sazba/ha ve výši </w:t>
      </w:r>
      <w:r w:rsidR="00A8464F">
        <w:rPr>
          <w:rFonts w:ascii="Arial" w:hAnsi="Arial" w:cs="Arial"/>
        </w:rPr>
        <w:t>90.000</w:t>
      </w:r>
      <w:r w:rsidR="004D158D" w:rsidRPr="00CC08E5">
        <w:rPr>
          <w:rFonts w:ascii="Arial" w:hAnsi="Arial" w:cs="Arial"/>
        </w:rPr>
        <w:t xml:space="preserve"> Kč. Skutečně vynaložené náklady se neprokazují.</w:t>
      </w:r>
    </w:p>
    <w:p w:rsidR="006E6A2C" w:rsidRPr="00CC08E5" w:rsidRDefault="006E6A2C" w:rsidP="00E47683">
      <w:pPr>
        <w:numPr>
          <w:ilvl w:val="0"/>
          <w:numId w:val="13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 xml:space="preserve">Finanční prostředky budou jednorázově </w:t>
      </w:r>
      <w:r w:rsidR="009A2A9C" w:rsidRPr="00CC08E5">
        <w:rPr>
          <w:rFonts w:ascii="Arial" w:hAnsi="Arial" w:cs="Arial"/>
          <w:bCs/>
        </w:rPr>
        <w:t>poukázány</w:t>
      </w:r>
      <w:r w:rsidRPr="00CC08E5">
        <w:rPr>
          <w:rFonts w:ascii="Arial" w:hAnsi="Arial" w:cs="Arial"/>
          <w:bCs/>
        </w:rPr>
        <w:t xml:space="preserve"> na účet </w:t>
      </w:r>
      <w:r w:rsidR="009A2A9C" w:rsidRPr="00CC08E5">
        <w:rPr>
          <w:rFonts w:ascii="Arial" w:hAnsi="Arial" w:cs="Arial"/>
          <w:bCs/>
        </w:rPr>
        <w:t>P</w:t>
      </w:r>
      <w:r w:rsidRPr="00CC08E5">
        <w:rPr>
          <w:rFonts w:ascii="Arial" w:hAnsi="Arial" w:cs="Arial"/>
          <w:bCs/>
        </w:rPr>
        <w:t xml:space="preserve">říjemce nejpozději do dvou měsíců od podpisu smlouvy </w:t>
      </w:r>
      <w:r w:rsidRPr="00CC08E5">
        <w:rPr>
          <w:rFonts w:ascii="Arial" w:hAnsi="Arial" w:cs="Arial"/>
        </w:rPr>
        <w:t>oběma smluvními stranam</w:t>
      </w:r>
      <w:r w:rsidRPr="00CC08E5">
        <w:rPr>
          <w:rFonts w:ascii="Arial" w:hAnsi="Arial" w:cs="Arial"/>
          <w:bCs/>
        </w:rPr>
        <w:t>i.</w:t>
      </w:r>
      <w:r w:rsidRPr="00CC08E5">
        <w:rPr>
          <w:rFonts w:ascii="Arial" w:hAnsi="Arial" w:cs="Arial"/>
        </w:rPr>
        <w:t xml:space="preserve"> </w:t>
      </w:r>
    </w:p>
    <w:p w:rsidR="00D65E59" w:rsidRPr="00CC08E5" w:rsidRDefault="00D65E59" w:rsidP="00D65E59">
      <w:pPr>
        <w:spacing w:after="120"/>
        <w:ind w:left="539"/>
        <w:jc w:val="both"/>
        <w:rPr>
          <w:rFonts w:ascii="Arial" w:hAnsi="Arial" w:cs="Arial"/>
        </w:rPr>
      </w:pPr>
    </w:p>
    <w:p w:rsidR="006E0490" w:rsidRPr="00CC08E5" w:rsidRDefault="006E0490" w:rsidP="00D65E59">
      <w:pPr>
        <w:spacing w:after="120"/>
        <w:ind w:left="539"/>
        <w:jc w:val="both"/>
        <w:rPr>
          <w:rFonts w:ascii="Arial" w:hAnsi="Arial" w:cs="Arial"/>
        </w:rPr>
      </w:pPr>
    </w:p>
    <w:p w:rsidR="006E6A2C" w:rsidRPr="00CC08E5" w:rsidRDefault="006E6A2C" w:rsidP="00DA1261">
      <w:pPr>
        <w:spacing w:after="120"/>
        <w:jc w:val="center"/>
        <w:rPr>
          <w:rFonts w:ascii="Arial" w:hAnsi="Arial" w:cs="Arial"/>
          <w:b/>
        </w:rPr>
      </w:pPr>
      <w:r w:rsidRPr="00CC08E5">
        <w:rPr>
          <w:rFonts w:ascii="Arial" w:hAnsi="Arial" w:cs="Arial"/>
          <w:b/>
        </w:rPr>
        <w:t>III.</w:t>
      </w:r>
    </w:p>
    <w:p w:rsidR="00CB572D" w:rsidRPr="00CC08E5" w:rsidRDefault="00CB572D" w:rsidP="00CB572D">
      <w:pPr>
        <w:spacing w:after="120"/>
        <w:jc w:val="both"/>
        <w:rPr>
          <w:rFonts w:ascii="Arial" w:hAnsi="Arial"/>
        </w:rPr>
      </w:pPr>
      <w:r w:rsidRPr="00CC08E5">
        <w:rPr>
          <w:rFonts w:ascii="Arial" w:hAnsi="Arial"/>
        </w:rPr>
        <w:t xml:space="preserve">Poskytnutí účelové finanční dotace a uzavření této smlouvy bylo schváleno usnesením Zastupitelstva Plzeňského kraje č. </w:t>
      </w:r>
      <w:r w:rsidR="008262C4">
        <w:rPr>
          <w:rFonts w:ascii="Arial" w:hAnsi="Arial"/>
        </w:rPr>
        <w:t>88/16</w:t>
      </w:r>
      <w:r w:rsidRPr="00CC08E5">
        <w:rPr>
          <w:rFonts w:ascii="Arial" w:hAnsi="Arial"/>
        </w:rPr>
        <w:t xml:space="preserve"> ze dne </w:t>
      </w:r>
      <w:r w:rsidR="00752A8C">
        <w:rPr>
          <w:rFonts w:ascii="Arial" w:hAnsi="Arial"/>
        </w:rPr>
        <w:t>19.</w:t>
      </w:r>
      <w:r w:rsidR="008262C4">
        <w:rPr>
          <w:rFonts w:ascii="Arial" w:hAnsi="Arial"/>
        </w:rPr>
        <w:t xml:space="preserve"> </w:t>
      </w:r>
      <w:r w:rsidR="00752A8C">
        <w:rPr>
          <w:rFonts w:ascii="Arial" w:hAnsi="Arial"/>
        </w:rPr>
        <w:t>12.</w:t>
      </w:r>
      <w:r w:rsidR="008262C4">
        <w:rPr>
          <w:rFonts w:ascii="Arial" w:hAnsi="Arial"/>
        </w:rPr>
        <w:t xml:space="preserve"> </w:t>
      </w:r>
      <w:r w:rsidR="00752A8C">
        <w:rPr>
          <w:rFonts w:ascii="Arial" w:hAnsi="Arial"/>
        </w:rPr>
        <w:t>2016</w:t>
      </w:r>
      <w:r w:rsidR="008262C4">
        <w:rPr>
          <w:rFonts w:ascii="Arial" w:hAnsi="Arial"/>
        </w:rPr>
        <w:t xml:space="preserve"> dle </w:t>
      </w:r>
      <w:proofErr w:type="spellStart"/>
      <w:r w:rsidR="008262C4">
        <w:rPr>
          <w:rFonts w:ascii="Arial" w:hAnsi="Arial"/>
        </w:rPr>
        <w:t>ust</w:t>
      </w:r>
      <w:proofErr w:type="spellEnd"/>
      <w:r w:rsidR="008262C4">
        <w:rPr>
          <w:rFonts w:ascii="Arial" w:hAnsi="Arial"/>
        </w:rPr>
        <w:t>. §</w:t>
      </w:r>
      <w:r w:rsidRPr="00CC08E5">
        <w:rPr>
          <w:rFonts w:ascii="Arial" w:hAnsi="Arial"/>
        </w:rPr>
        <w:t xml:space="preserve">36 písm. c) zákona č. 129/2000 Sb., o krajích (krajské zřízení), ve znění pozdějších předpisů. </w:t>
      </w:r>
    </w:p>
    <w:p w:rsidR="00CB572D" w:rsidRPr="00CC08E5" w:rsidRDefault="00CB572D" w:rsidP="00CB572D">
      <w:pPr>
        <w:spacing w:after="120"/>
        <w:jc w:val="both"/>
        <w:rPr>
          <w:rFonts w:ascii="Arial" w:hAnsi="Arial"/>
        </w:rPr>
      </w:pPr>
    </w:p>
    <w:p w:rsidR="006E0490" w:rsidRPr="00CC08E5" w:rsidRDefault="006E0490" w:rsidP="00CB572D">
      <w:pPr>
        <w:spacing w:after="120"/>
        <w:jc w:val="both"/>
        <w:rPr>
          <w:rFonts w:ascii="Arial" w:hAnsi="Arial"/>
        </w:rPr>
      </w:pPr>
    </w:p>
    <w:p w:rsidR="00CB572D" w:rsidRPr="00CC08E5" w:rsidRDefault="00CB572D" w:rsidP="00CB572D">
      <w:pPr>
        <w:pStyle w:val="Nadpis2"/>
        <w:spacing w:after="120"/>
        <w:rPr>
          <w:rFonts w:ascii="Arial" w:hAnsi="Arial" w:cs="Arial"/>
          <w:bCs w:val="0"/>
        </w:rPr>
      </w:pPr>
      <w:r w:rsidRPr="00CC08E5">
        <w:rPr>
          <w:rFonts w:ascii="Arial" w:hAnsi="Arial" w:cs="Arial"/>
          <w:bCs w:val="0"/>
        </w:rPr>
        <w:t>IV.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Příjemce se zavazuje při jakékoli formě publicity projektu uvádět, že byl uskutečněn za finanční podpory Plzeňského kraje. </w:t>
      </w:r>
    </w:p>
    <w:p w:rsidR="00555256" w:rsidRPr="00CC08E5" w:rsidRDefault="00913078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Příjemce</w:t>
      </w:r>
      <w:r w:rsidRPr="00CC08E5">
        <w:rPr>
          <w:rFonts w:ascii="Arial" w:hAnsi="Arial" w:cs="Arial"/>
        </w:rPr>
        <w:t xml:space="preserve"> se zavazuje umožnit </w:t>
      </w:r>
      <w:r w:rsidR="00DA35D0">
        <w:rPr>
          <w:rFonts w:ascii="Arial" w:hAnsi="Arial" w:cs="Arial"/>
        </w:rPr>
        <w:t xml:space="preserve">oprávněným zaměstnancům </w:t>
      </w:r>
      <w:r w:rsidRPr="00CC08E5">
        <w:rPr>
          <w:rFonts w:ascii="Arial" w:hAnsi="Arial" w:cs="Arial"/>
        </w:rPr>
        <w:t>Poskytovatel</w:t>
      </w:r>
      <w:r w:rsidR="00DA35D0">
        <w:rPr>
          <w:rFonts w:ascii="Arial" w:hAnsi="Arial" w:cs="Arial"/>
        </w:rPr>
        <w:t>e</w:t>
      </w:r>
      <w:r w:rsidRPr="00CC08E5">
        <w:rPr>
          <w:rFonts w:ascii="Arial" w:hAnsi="Arial" w:cs="Arial"/>
        </w:rPr>
        <w:t xml:space="preserve"> provedení kontroly na místě </w:t>
      </w:r>
      <w:r w:rsidR="006E6576" w:rsidRPr="00CC08E5">
        <w:rPr>
          <w:rFonts w:ascii="Arial" w:hAnsi="Arial" w:cs="Arial"/>
        </w:rPr>
        <w:t>uskutečněného projektu</w:t>
      </w:r>
      <w:r w:rsidR="000B50C1" w:rsidRPr="00CC08E5">
        <w:rPr>
          <w:rFonts w:ascii="Arial" w:hAnsi="Arial" w:cs="Arial"/>
        </w:rPr>
        <w:t xml:space="preserve"> v souladu s</w:t>
      </w:r>
      <w:r w:rsidR="00092ACC" w:rsidRPr="00CC08E5">
        <w:rPr>
          <w:rFonts w:ascii="Arial" w:hAnsi="Arial" w:cs="Arial"/>
        </w:rPr>
        <w:t> </w:t>
      </w:r>
      <w:r w:rsidR="000B50C1" w:rsidRPr="00CC08E5">
        <w:rPr>
          <w:rFonts w:ascii="Arial" w:hAnsi="Arial" w:cs="Arial"/>
        </w:rPr>
        <w:t>Pravidly</w:t>
      </w:r>
      <w:r w:rsidR="00092ACC" w:rsidRPr="00CC08E5">
        <w:rPr>
          <w:rFonts w:ascii="Arial" w:hAnsi="Arial" w:cs="Arial"/>
        </w:rPr>
        <w:t>. Poskytovatel je rovněž oprávněn provádět prostřednictvím Krajského úřadu Plzeňského kraje (dále jen „KÚPK“) kontrolu užití dotace dle příslušných ustanovení zákona o finanční kontrole.</w:t>
      </w:r>
    </w:p>
    <w:p w:rsidR="00555256" w:rsidRPr="00CC08E5" w:rsidRDefault="00555256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Příjemce</w:t>
      </w:r>
      <w:r w:rsidRPr="00CC08E5">
        <w:rPr>
          <w:rFonts w:ascii="Arial" w:hAnsi="Arial" w:cs="Arial"/>
        </w:rPr>
        <w:t xml:space="preserve"> prohlašuje, že není podnikem</w:t>
      </w:r>
      <w:r w:rsidR="000A7B32" w:rsidRPr="00CC08E5">
        <w:rPr>
          <w:rFonts w:ascii="Arial" w:hAnsi="Arial" w:cs="Arial"/>
        </w:rPr>
        <w:t xml:space="preserve"> v obtížích</w:t>
      </w:r>
      <w:r w:rsidRPr="00CC08E5">
        <w:rPr>
          <w:rFonts w:ascii="Arial" w:hAnsi="Arial" w:cs="Arial"/>
        </w:rPr>
        <w:t xml:space="preserve"> </w:t>
      </w:r>
      <w:r w:rsidR="000A7B32" w:rsidRPr="00CC08E5">
        <w:rPr>
          <w:rFonts w:ascii="Arial" w:hAnsi="Arial" w:cs="Arial"/>
        </w:rPr>
        <w:t xml:space="preserve">ve smyslu bodu (35) odst. 15 Pokynů Evropské unie ke státní podpoře v odvětvích zemědělství a lesnictví a ve </w:t>
      </w:r>
      <w:r w:rsidR="000A7B32" w:rsidRPr="00CC08E5">
        <w:rPr>
          <w:rFonts w:ascii="Arial" w:hAnsi="Arial" w:cs="Arial"/>
        </w:rPr>
        <w:lastRenderedPageBreak/>
        <w:t>venkovských oblastech na období 2014 až 2020, zveřejněných v Úředním věstníku Evropské unie pod číslem 2014/C 204/01 dne 1. července 2014</w:t>
      </w:r>
      <w:r w:rsidRPr="00CC08E5">
        <w:rPr>
          <w:rFonts w:ascii="Arial" w:hAnsi="Arial" w:cs="Arial"/>
        </w:rPr>
        <w:t>.</w:t>
      </w:r>
    </w:p>
    <w:p w:rsidR="00CB572D" w:rsidRPr="00CC08E5" w:rsidRDefault="00CB572D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Příjemce se zavazuje, že na projekt dle čl. I odst. 1 nebude čerpat podporu z jiných veřejných zdrojů. Obdrží-li Příjemce na stejný projekt podporu z jiných veřejných zdrojů, je povinen neprodleně o této skutečnosti Poskytovatele informovat.  Poskytovateli v tomto případě svědčí právo </w:t>
      </w:r>
      <w:r w:rsidR="00913078" w:rsidRPr="00CC08E5">
        <w:rPr>
          <w:rFonts w:ascii="Arial" w:hAnsi="Arial" w:cs="Arial"/>
        </w:rPr>
        <w:t>smlouvu vypovědět</w:t>
      </w:r>
      <w:r w:rsidRPr="00CC08E5">
        <w:rPr>
          <w:rFonts w:ascii="Arial" w:hAnsi="Arial" w:cs="Arial"/>
        </w:rPr>
        <w:t xml:space="preserve"> a požadovat navrácení již vyplacených finančních prostředků.</w:t>
      </w:r>
    </w:p>
    <w:p w:rsidR="006E6A2C" w:rsidRPr="00CC08E5" w:rsidRDefault="009A2A9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Pokud</w:t>
      </w:r>
      <w:r w:rsidRPr="00CC08E5">
        <w:rPr>
          <w:rFonts w:ascii="Arial" w:hAnsi="Arial" w:cs="Arial"/>
        </w:rPr>
        <w:t xml:space="preserve"> je </w:t>
      </w:r>
      <w:r w:rsidR="006E6A2C" w:rsidRPr="00CC08E5">
        <w:rPr>
          <w:rFonts w:ascii="Arial" w:hAnsi="Arial" w:cs="Arial"/>
        </w:rPr>
        <w:t xml:space="preserve">Příjemce povinen vést účetnictví </w:t>
      </w:r>
      <w:r w:rsidR="00466BFA" w:rsidRPr="00CC08E5">
        <w:rPr>
          <w:rFonts w:ascii="Arial" w:hAnsi="Arial" w:cs="Arial"/>
        </w:rPr>
        <w:t xml:space="preserve">podle </w:t>
      </w:r>
      <w:r w:rsidR="006E6A2C" w:rsidRPr="00CC08E5">
        <w:rPr>
          <w:rFonts w:ascii="Arial" w:hAnsi="Arial" w:cs="Arial"/>
        </w:rPr>
        <w:t>zákon</w:t>
      </w:r>
      <w:r w:rsidR="00466BFA" w:rsidRPr="00CC08E5">
        <w:rPr>
          <w:rFonts w:ascii="Arial" w:hAnsi="Arial" w:cs="Arial"/>
        </w:rPr>
        <w:t>a</w:t>
      </w:r>
      <w:r w:rsidR="006E6A2C" w:rsidRPr="00CC08E5">
        <w:rPr>
          <w:rFonts w:ascii="Arial" w:hAnsi="Arial" w:cs="Arial"/>
        </w:rPr>
        <w:t xml:space="preserve"> č. 563/1991 Sb., o</w:t>
      </w:r>
      <w:r w:rsidR="00316FA3" w:rsidRPr="00CC08E5">
        <w:rPr>
          <w:rFonts w:ascii="Arial" w:hAnsi="Arial" w:cs="Arial"/>
        </w:rPr>
        <w:t> </w:t>
      </w:r>
      <w:r w:rsidR="006E6A2C" w:rsidRPr="00CC08E5">
        <w:rPr>
          <w:rFonts w:ascii="Arial" w:hAnsi="Arial" w:cs="Arial"/>
        </w:rPr>
        <w:t>účetnictví,</w:t>
      </w:r>
      <w:r w:rsidR="00466BFA" w:rsidRPr="00CC08E5">
        <w:rPr>
          <w:rFonts w:ascii="Arial" w:hAnsi="Arial" w:cs="Arial"/>
        </w:rPr>
        <w:t xml:space="preserve"> ve znění pozdějších předpisů, je povinen </w:t>
      </w:r>
      <w:r w:rsidR="00BB2575" w:rsidRPr="00CC08E5">
        <w:rPr>
          <w:rFonts w:ascii="Arial" w:hAnsi="Arial" w:cs="Arial"/>
        </w:rPr>
        <w:t xml:space="preserve">vést </w:t>
      </w:r>
      <w:r w:rsidR="00466BFA" w:rsidRPr="00CC08E5">
        <w:rPr>
          <w:rFonts w:ascii="Arial" w:hAnsi="Arial" w:cs="Arial"/>
        </w:rPr>
        <w:t>jej řádně. Pokud je Příjemce povinen</w:t>
      </w:r>
      <w:r w:rsidR="00BB2575" w:rsidRPr="00CC08E5">
        <w:rPr>
          <w:rFonts w:ascii="Arial" w:hAnsi="Arial" w:cs="Arial"/>
        </w:rPr>
        <w:t xml:space="preserve"> vést</w:t>
      </w:r>
      <w:r w:rsidR="006E6A2C" w:rsidRPr="00CC08E5">
        <w:rPr>
          <w:rFonts w:ascii="Arial" w:hAnsi="Arial" w:cs="Arial"/>
        </w:rPr>
        <w:t xml:space="preserve"> daňovou evidenci </w:t>
      </w:r>
      <w:r w:rsidR="00BB2575" w:rsidRPr="00CC08E5">
        <w:rPr>
          <w:rFonts w:ascii="Arial" w:hAnsi="Arial" w:cs="Arial"/>
        </w:rPr>
        <w:t>podle</w:t>
      </w:r>
      <w:r w:rsidR="006E6A2C" w:rsidRPr="00CC08E5">
        <w:rPr>
          <w:rFonts w:ascii="Arial" w:hAnsi="Arial" w:cs="Arial"/>
        </w:rPr>
        <w:t xml:space="preserve"> zákon</w:t>
      </w:r>
      <w:r w:rsidR="00BB2575" w:rsidRPr="00CC08E5">
        <w:rPr>
          <w:rFonts w:ascii="Arial" w:hAnsi="Arial" w:cs="Arial"/>
        </w:rPr>
        <w:t>a</w:t>
      </w:r>
      <w:r w:rsidR="006E6A2C" w:rsidRPr="00CC08E5">
        <w:rPr>
          <w:rFonts w:ascii="Arial" w:hAnsi="Arial" w:cs="Arial"/>
        </w:rPr>
        <w:t xml:space="preserve"> č. 586/1992 Sb., o</w:t>
      </w:r>
      <w:r w:rsidR="00316FA3" w:rsidRPr="00CC08E5">
        <w:rPr>
          <w:rFonts w:ascii="Arial" w:hAnsi="Arial" w:cs="Arial"/>
        </w:rPr>
        <w:t> </w:t>
      </w:r>
      <w:r w:rsidR="006E6A2C" w:rsidRPr="00CC08E5">
        <w:rPr>
          <w:rFonts w:ascii="Arial" w:hAnsi="Arial" w:cs="Arial"/>
        </w:rPr>
        <w:t xml:space="preserve">daních z příjmů, </w:t>
      </w:r>
      <w:r w:rsidR="00BB2575" w:rsidRPr="00CC08E5">
        <w:rPr>
          <w:rFonts w:ascii="Arial" w:hAnsi="Arial" w:cs="Arial"/>
        </w:rPr>
        <w:t xml:space="preserve">ve znění pozdějších předpisů, je povinen vést ji řádně. </w:t>
      </w:r>
      <w:r w:rsidR="00F9116C" w:rsidRPr="00CC08E5">
        <w:rPr>
          <w:rFonts w:ascii="Arial" w:hAnsi="Arial" w:cs="Arial"/>
        </w:rPr>
        <w:t xml:space="preserve">Příjemce musí být schopen odlišit účetní operace, popř. příjmy a výdaje týkající se využití dotace odděleně od ostatního účetnictví, popř. daňové evidence (např. v operativní evidenci, v přehledové tabulce apod.). </w:t>
      </w:r>
      <w:r w:rsidR="006E6A2C" w:rsidRPr="00CC08E5">
        <w:rPr>
          <w:rFonts w:ascii="Arial" w:hAnsi="Arial" w:cs="Arial"/>
        </w:rPr>
        <w:t xml:space="preserve">Příjemce je vždy povinen </w:t>
      </w:r>
      <w:r w:rsidR="00776CAD" w:rsidRPr="00CC08E5">
        <w:rPr>
          <w:rFonts w:ascii="Arial" w:hAnsi="Arial" w:cs="Arial"/>
        </w:rPr>
        <w:t xml:space="preserve">mít </w:t>
      </w:r>
      <w:r w:rsidR="006E6A2C" w:rsidRPr="00CC08E5">
        <w:rPr>
          <w:rFonts w:ascii="Arial" w:hAnsi="Arial" w:cs="Arial"/>
        </w:rPr>
        <w:t xml:space="preserve">evidenci </w:t>
      </w:r>
      <w:r w:rsidR="00776CAD" w:rsidRPr="00CC08E5">
        <w:rPr>
          <w:rFonts w:ascii="Arial" w:hAnsi="Arial" w:cs="Arial"/>
        </w:rPr>
        <w:t>využití</w:t>
      </w:r>
      <w:r w:rsidR="006E6A2C" w:rsidRPr="00CC08E5">
        <w:rPr>
          <w:rFonts w:ascii="Arial" w:hAnsi="Arial" w:cs="Arial"/>
        </w:rPr>
        <w:t xml:space="preserve"> dotace</w:t>
      </w:r>
      <w:r w:rsidR="00776CAD" w:rsidRPr="00CC08E5">
        <w:rPr>
          <w:rFonts w:ascii="Arial" w:hAnsi="Arial" w:cs="Arial"/>
        </w:rPr>
        <w:t xml:space="preserve"> podloženou</w:t>
      </w:r>
      <w:r w:rsidR="006E6A2C" w:rsidRPr="00CC08E5">
        <w:rPr>
          <w:rFonts w:ascii="Arial" w:hAnsi="Arial" w:cs="Arial"/>
        </w:rPr>
        <w:t xml:space="preserve"> doklady splňujícími charakter účetních dokladů podle zákona o účetnictví, i když účetnictví nevede. V případě porušení ustanovení tohoto odstavce </w:t>
      </w:r>
      <w:r w:rsidR="00092ACC" w:rsidRPr="00CC08E5">
        <w:rPr>
          <w:rFonts w:ascii="Arial" w:hAnsi="Arial" w:cs="Arial"/>
        </w:rPr>
        <w:t>KÚPK</w:t>
      </w:r>
      <w:r w:rsidR="006E6A2C" w:rsidRPr="00CC08E5">
        <w:rPr>
          <w:rFonts w:ascii="Arial" w:hAnsi="Arial" w:cs="Arial"/>
        </w:rPr>
        <w:t xml:space="preserve"> uloží odvod</w:t>
      </w:r>
      <w:r w:rsidR="0042438A" w:rsidRPr="00CC08E5">
        <w:rPr>
          <w:rFonts w:ascii="Arial" w:hAnsi="Arial" w:cs="Arial"/>
        </w:rPr>
        <w:t xml:space="preserve"> Příjemci</w:t>
      </w:r>
      <w:r w:rsidR="006E6A2C" w:rsidRPr="00CC08E5">
        <w:rPr>
          <w:rFonts w:ascii="Arial" w:hAnsi="Arial" w:cs="Arial"/>
        </w:rPr>
        <w:t xml:space="preserve"> ve výši 5 % dotace. 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Finanční</w:t>
      </w:r>
      <w:r w:rsidRPr="00CC08E5">
        <w:rPr>
          <w:rFonts w:ascii="Arial" w:hAnsi="Arial" w:cs="Arial"/>
        </w:rPr>
        <w:t xml:space="preserve"> prostředky dotace nebudou </w:t>
      </w:r>
      <w:r w:rsidR="0042438A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říjemcem poskytnuty jiným fyzickým nebo právnickým osobám, pokud nepůjde o úhradu bezprostředně spojenou s</w:t>
      </w:r>
      <w:r w:rsidR="00776CAD" w:rsidRPr="00CC08E5">
        <w:rPr>
          <w:rFonts w:ascii="Arial" w:hAnsi="Arial" w:cs="Arial"/>
        </w:rPr>
        <w:t xml:space="preserve"> již </w:t>
      </w:r>
      <w:r w:rsidRPr="00CC08E5">
        <w:rPr>
          <w:rFonts w:ascii="Arial" w:hAnsi="Arial" w:cs="Arial"/>
        </w:rPr>
        <w:t>realiz</w:t>
      </w:r>
      <w:r w:rsidR="00776CAD" w:rsidRPr="00CC08E5">
        <w:rPr>
          <w:rFonts w:ascii="Arial" w:hAnsi="Arial" w:cs="Arial"/>
        </w:rPr>
        <w:t>ovaným účelem</w:t>
      </w:r>
      <w:r w:rsidRPr="00CC08E5">
        <w:rPr>
          <w:rFonts w:ascii="Arial" w:hAnsi="Arial" w:cs="Arial"/>
        </w:rPr>
        <w:t xml:space="preserve"> dotace. Pokud by byly finanční prostředky dotace poskytnuty v rozporu s účelem dotace</w:t>
      </w:r>
      <w:r w:rsidR="0042438A" w:rsidRPr="00CC08E5">
        <w:rPr>
          <w:rFonts w:ascii="Arial" w:hAnsi="Arial" w:cs="Arial"/>
        </w:rPr>
        <w:t xml:space="preserve"> uvedeným v článku I.</w:t>
      </w:r>
      <w:r w:rsidR="0090525A" w:rsidRPr="00CC08E5">
        <w:rPr>
          <w:rFonts w:ascii="Arial" w:hAnsi="Arial" w:cs="Arial"/>
        </w:rPr>
        <w:t xml:space="preserve"> odst. 1</w:t>
      </w:r>
      <w:r w:rsidR="0042438A" w:rsidRPr="00CC08E5">
        <w:rPr>
          <w:rFonts w:ascii="Arial" w:hAnsi="Arial" w:cs="Arial"/>
        </w:rPr>
        <w:t xml:space="preserve"> této smlouvy</w:t>
      </w:r>
      <w:r w:rsidRPr="00CC08E5">
        <w:rPr>
          <w:rFonts w:ascii="Arial" w:hAnsi="Arial" w:cs="Arial"/>
        </w:rPr>
        <w:t xml:space="preserve">, je </w:t>
      </w:r>
      <w:r w:rsidR="0042438A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 xml:space="preserve">říjemce povinen dotaci </w:t>
      </w:r>
      <w:r w:rsidR="00DD76F4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 xml:space="preserve">oskytovateli vrátit ve výši neoprávněně </w:t>
      </w:r>
      <w:r w:rsidR="00B337AD" w:rsidRPr="00CC08E5">
        <w:rPr>
          <w:rFonts w:ascii="Arial" w:hAnsi="Arial" w:cs="Arial"/>
        </w:rPr>
        <w:t>požadované a vyplacené</w:t>
      </w:r>
      <w:r w:rsidRPr="00CC08E5">
        <w:rPr>
          <w:rFonts w:ascii="Arial" w:hAnsi="Arial" w:cs="Arial"/>
        </w:rPr>
        <w:t xml:space="preserve"> částky. </w:t>
      </w:r>
    </w:p>
    <w:p w:rsidR="002E363E" w:rsidRPr="00CC08E5" w:rsidRDefault="00A77FE3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Z</w:t>
      </w:r>
      <w:r w:rsidRPr="00CC08E5">
        <w:rPr>
          <w:rFonts w:ascii="Arial" w:hAnsi="Arial" w:cs="Arial"/>
        </w:rPr>
        <w:t>jistí-li Poskytovatel, že podmínky stanovené v Pravidlech nebyly při plnění účelu dotace dodrženy, nebo že údaje, na jejichž základě byla dotace poskytnuta, byly neúplné či nepravdivé a mohly mít na poskytnutí dotace vliv, je Poskytovatel</w:t>
      </w:r>
      <w:r w:rsidR="00882B8C" w:rsidRPr="00CC08E5">
        <w:rPr>
          <w:rFonts w:ascii="Arial" w:hAnsi="Arial" w:cs="Arial"/>
        </w:rPr>
        <w:t xml:space="preserve"> oprávněn</w:t>
      </w:r>
      <w:r w:rsidRPr="00CC08E5">
        <w:rPr>
          <w:rFonts w:ascii="Arial" w:hAnsi="Arial" w:cs="Arial"/>
        </w:rPr>
        <w:t xml:space="preserve"> uložit odvod</w:t>
      </w:r>
      <w:r w:rsidR="00882B8C" w:rsidRPr="00CC08E5">
        <w:rPr>
          <w:rFonts w:ascii="Arial" w:hAnsi="Arial" w:cs="Arial"/>
        </w:rPr>
        <w:t xml:space="preserve"> ve výši</w:t>
      </w:r>
      <w:r w:rsidRPr="00CC08E5">
        <w:rPr>
          <w:rFonts w:ascii="Arial" w:hAnsi="Arial" w:cs="Arial"/>
        </w:rPr>
        <w:t xml:space="preserve"> </w:t>
      </w:r>
      <w:r w:rsidR="00882B8C" w:rsidRPr="00CC08E5">
        <w:rPr>
          <w:rFonts w:ascii="Arial" w:hAnsi="Arial" w:cs="Arial"/>
        </w:rPr>
        <w:t xml:space="preserve">neoprávněně požadovaných a již </w:t>
      </w:r>
      <w:r w:rsidRPr="00CC08E5">
        <w:rPr>
          <w:rFonts w:ascii="Arial" w:hAnsi="Arial" w:cs="Arial"/>
        </w:rPr>
        <w:t>vyplacených finančních prostředků, případně i smlouvu vypovědět</w:t>
      </w:r>
      <w:r w:rsidR="00882B8C" w:rsidRPr="00CC08E5">
        <w:rPr>
          <w:rFonts w:ascii="Arial" w:hAnsi="Arial" w:cs="Arial"/>
        </w:rPr>
        <w:t xml:space="preserve"> </w:t>
      </w:r>
      <w:r w:rsidR="00B337AD" w:rsidRPr="00CC08E5">
        <w:rPr>
          <w:rFonts w:ascii="Arial" w:hAnsi="Arial" w:cs="Arial"/>
        </w:rPr>
        <w:t>a požadovat navrácení již vyplacených finančních prostředků</w:t>
      </w:r>
      <w:r w:rsidR="00350B4C" w:rsidRPr="00CC08E5">
        <w:rPr>
          <w:rFonts w:ascii="Arial" w:hAnsi="Arial" w:cs="Arial"/>
        </w:rPr>
        <w:t xml:space="preserve"> v celé jejich výši</w:t>
      </w:r>
      <w:r w:rsidRPr="00CC08E5">
        <w:rPr>
          <w:rFonts w:ascii="Arial" w:hAnsi="Arial" w:cs="Arial"/>
        </w:rPr>
        <w:t xml:space="preserve">. </w:t>
      </w:r>
      <w:r w:rsidR="002E363E" w:rsidRPr="00CC08E5">
        <w:rPr>
          <w:rFonts w:ascii="Arial" w:hAnsi="Arial" w:cs="Arial"/>
        </w:rPr>
        <w:t>Příjemce je povinen dotaci vrátit, pokud v souvislosti s projektem spáchá trestný čin.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V případě vzniku důvodů pro vrácení finančních prostředků nebo zaplacení odvodu, poukáže je </w:t>
      </w:r>
      <w:r w:rsidR="003F0247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 xml:space="preserve">říjemce bez výzvy neprodleně na účet </w:t>
      </w:r>
      <w:r w:rsidR="009A3EFA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oskytovatele, popřípadě ve lhůtě určené v</w:t>
      </w:r>
      <w:r w:rsidR="00F5381A" w:rsidRPr="00CC08E5">
        <w:rPr>
          <w:rFonts w:ascii="Arial" w:hAnsi="Arial" w:cs="Arial"/>
        </w:rPr>
        <w:t xml:space="preserve"> písemné</w:t>
      </w:r>
      <w:r w:rsidRPr="00CC08E5">
        <w:rPr>
          <w:rFonts w:ascii="Arial" w:hAnsi="Arial" w:cs="Arial"/>
        </w:rPr>
        <w:t xml:space="preserve"> výzvě KÚPK</w:t>
      </w:r>
      <w:r w:rsidR="0010204A">
        <w:rPr>
          <w:rFonts w:ascii="Arial" w:hAnsi="Arial" w:cs="Arial"/>
        </w:rPr>
        <w:t xml:space="preserve"> nebo v platebním výměru</w:t>
      </w:r>
      <w:r w:rsidRPr="00CC08E5">
        <w:rPr>
          <w:rFonts w:ascii="Arial" w:hAnsi="Arial" w:cs="Arial"/>
        </w:rPr>
        <w:t>. V roce poskytnutí dotace na</w:t>
      </w:r>
      <w:r w:rsidR="00795057" w:rsidRPr="00CC08E5">
        <w:rPr>
          <w:rFonts w:ascii="Arial" w:hAnsi="Arial" w:cs="Arial"/>
        </w:rPr>
        <w:t> </w:t>
      </w:r>
      <w:r w:rsidRPr="00CC08E5">
        <w:rPr>
          <w:rFonts w:ascii="Arial" w:hAnsi="Arial" w:cs="Arial"/>
        </w:rPr>
        <w:t xml:space="preserve">č. </w:t>
      </w:r>
      <w:proofErr w:type="spellStart"/>
      <w:r w:rsidRPr="00CC08E5">
        <w:rPr>
          <w:rFonts w:ascii="Arial" w:hAnsi="Arial" w:cs="Arial"/>
        </w:rPr>
        <w:t>ú.</w:t>
      </w:r>
      <w:proofErr w:type="spellEnd"/>
      <w:r w:rsidRPr="00CC08E5">
        <w:rPr>
          <w:rFonts w:ascii="Arial" w:hAnsi="Arial" w:cs="Arial"/>
        </w:rPr>
        <w:t xml:space="preserve">: </w:t>
      </w:r>
      <w:r w:rsidRPr="00CC08E5">
        <w:rPr>
          <w:rFonts w:ascii="Arial" w:hAnsi="Arial" w:cs="Arial"/>
          <w:iCs/>
        </w:rPr>
        <w:t xml:space="preserve">  1063003350/5500 </w:t>
      </w:r>
      <w:r w:rsidRPr="00CC08E5">
        <w:rPr>
          <w:rFonts w:ascii="Arial" w:hAnsi="Arial" w:cs="Arial"/>
        </w:rPr>
        <w:t xml:space="preserve">u peněžního ústavu </w:t>
      </w:r>
      <w:proofErr w:type="spellStart"/>
      <w:r w:rsidRPr="00CC08E5">
        <w:rPr>
          <w:rFonts w:ascii="Arial" w:hAnsi="Arial" w:cs="Arial"/>
        </w:rPr>
        <w:t>Raiffeisenbank</w:t>
      </w:r>
      <w:proofErr w:type="spellEnd"/>
      <w:r w:rsidRPr="00CC08E5">
        <w:rPr>
          <w:rFonts w:ascii="Arial" w:hAnsi="Arial" w:cs="Arial"/>
        </w:rPr>
        <w:t xml:space="preserve"> a.s., pobočka Plzeň, jinak na č. </w:t>
      </w:r>
      <w:proofErr w:type="spellStart"/>
      <w:r w:rsidRPr="00CC08E5">
        <w:rPr>
          <w:rFonts w:ascii="Arial" w:hAnsi="Arial" w:cs="Arial"/>
        </w:rPr>
        <w:t>ú.</w:t>
      </w:r>
      <w:proofErr w:type="spellEnd"/>
      <w:r w:rsidRPr="00CC08E5">
        <w:rPr>
          <w:rFonts w:ascii="Arial" w:hAnsi="Arial" w:cs="Arial"/>
        </w:rPr>
        <w:t xml:space="preserve">: 1063003377/5500 u peněžního ústavu </w:t>
      </w:r>
      <w:proofErr w:type="spellStart"/>
      <w:r w:rsidRPr="00CC08E5">
        <w:rPr>
          <w:rFonts w:ascii="Arial" w:hAnsi="Arial" w:cs="Arial"/>
        </w:rPr>
        <w:t>Raiffeisenbank</w:t>
      </w:r>
      <w:proofErr w:type="spellEnd"/>
      <w:r w:rsidRPr="00CC08E5">
        <w:rPr>
          <w:rFonts w:ascii="Arial" w:hAnsi="Arial" w:cs="Arial"/>
        </w:rPr>
        <w:t xml:space="preserve"> a.s., pobočka Plzeň. Variabilním symbolem bude </w:t>
      </w:r>
      <w:r w:rsidRPr="00BF49DB">
        <w:rPr>
          <w:rFonts w:ascii="Arial" w:hAnsi="Arial" w:cs="Arial"/>
        </w:rPr>
        <w:t>IČ</w:t>
      </w:r>
      <w:r w:rsidR="00832736" w:rsidRPr="00BF49DB">
        <w:rPr>
          <w:rFonts w:ascii="Arial" w:hAnsi="Arial" w:cs="Arial"/>
        </w:rPr>
        <w:t>O</w:t>
      </w:r>
      <w:r w:rsidRPr="00BF49DB">
        <w:rPr>
          <w:rFonts w:ascii="Arial" w:hAnsi="Arial" w:cs="Arial"/>
        </w:rPr>
        <w:t>/rodné číslo</w:t>
      </w:r>
      <w:r w:rsidRPr="00CC08E5">
        <w:rPr>
          <w:rFonts w:ascii="Arial" w:hAnsi="Arial" w:cs="Arial"/>
        </w:rPr>
        <w:t xml:space="preserve"> příjemce. Příjemce dotace je povinen současně s realizovanou platbou zaslat písemné avízo na Odbor ekonomický KÚPK</w:t>
      </w:r>
      <w:r w:rsidR="00795057" w:rsidRPr="00CC08E5">
        <w:rPr>
          <w:rFonts w:ascii="Arial" w:hAnsi="Arial" w:cs="Arial"/>
        </w:rPr>
        <w:t xml:space="preserve"> a v kopii na vědomí Odboru životního prostředí </w:t>
      </w:r>
      <w:r w:rsidR="00772489" w:rsidRPr="00CC08E5">
        <w:rPr>
          <w:rFonts w:ascii="Arial" w:hAnsi="Arial" w:cs="Arial"/>
        </w:rPr>
        <w:t>KÚPK</w:t>
      </w:r>
      <w:r w:rsidRPr="00CC08E5">
        <w:rPr>
          <w:rFonts w:ascii="Arial" w:hAnsi="Arial" w:cs="Arial"/>
        </w:rPr>
        <w:t>.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Příjemce</w:t>
      </w:r>
      <w:r w:rsidRPr="00CC08E5">
        <w:rPr>
          <w:rFonts w:ascii="Arial" w:hAnsi="Arial" w:cs="Arial"/>
        </w:rPr>
        <w:t xml:space="preserve"> je povinen bez zbytečného odkladu, nejpozději do 10 dnů ode dne, kdy se dozví o změnách, písemně oznámit KÚPK veškeré změny nebo skutečnosti, které by měly vliv na realiz</w:t>
      </w:r>
      <w:r w:rsidR="0090525A" w:rsidRPr="00CC08E5">
        <w:rPr>
          <w:rFonts w:ascii="Arial" w:hAnsi="Arial" w:cs="Arial"/>
        </w:rPr>
        <w:t>ovaný účel</w:t>
      </w:r>
      <w:r w:rsidRPr="00CC08E5">
        <w:rPr>
          <w:rFonts w:ascii="Arial" w:hAnsi="Arial" w:cs="Arial"/>
        </w:rPr>
        <w:t xml:space="preserve"> dotace, včetně změn údajů o</w:t>
      </w:r>
      <w:r w:rsidR="00795057" w:rsidRPr="00CC08E5">
        <w:rPr>
          <w:rFonts w:ascii="Arial" w:hAnsi="Arial" w:cs="Arial"/>
        </w:rPr>
        <w:t> </w:t>
      </w:r>
      <w:r w:rsidR="009A3EFA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říjemci (změna IČ</w:t>
      </w:r>
      <w:r w:rsidR="00DD732A" w:rsidRPr="00CC08E5">
        <w:rPr>
          <w:rFonts w:ascii="Arial" w:hAnsi="Arial" w:cs="Arial"/>
        </w:rPr>
        <w:t>O</w:t>
      </w:r>
      <w:r w:rsidRPr="00CC08E5">
        <w:rPr>
          <w:rFonts w:ascii="Arial" w:hAnsi="Arial" w:cs="Arial"/>
        </w:rPr>
        <w:t>, bankovního čísla</w:t>
      </w:r>
      <w:r w:rsidR="00DD732A" w:rsidRPr="00CC08E5">
        <w:rPr>
          <w:rFonts w:ascii="Arial" w:hAnsi="Arial" w:cs="Arial"/>
        </w:rPr>
        <w:t xml:space="preserve"> účtu</w:t>
      </w:r>
      <w:r w:rsidRPr="00CC08E5">
        <w:rPr>
          <w:rFonts w:ascii="Arial" w:hAnsi="Arial" w:cs="Arial"/>
        </w:rPr>
        <w:t xml:space="preserve">, změna osoby oprávněné jednat jménem </w:t>
      </w:r>
      <w:r w:rsidR="009A3EFA" w:rsidRPr="00CC08E5">
        <w:rPr>
          <w:rFonts w:ascii="Arial" w:hAnsi="Arial" w:cs="Arial"/>
        </w:rPr>
        <w:t>Příjemce</w:t>
      </w:r>
      <w:r w:rsidR="0090525A" w:rsidRPr="00CC08E5">
        <w:rPr>
          <w:rFonts w:ascii="Arial" w:hAnsi="Arial" w:cs="Arial"/>
        </w:rPr>
        <w:t xml:space="preserve"> atd.)</w:t>
      </w:r>
      <w:r w:rsidR="001904ED" w:rsidRPr="00CC08E5">
        <w:rPr>
          <w:rFonts w:ascii="Arial" w:hAnsi="Arial" w:cs="Arial"/>
        </w:rPr>
        <w:t xml:space="preserve">. </w:t>
      </w:r>
      <w:r w:rsidR="005A14DC" w:rsidRPr="00CC08E5">
        <w:rPr>
          <w:rFonts w:ascii="Arial" w:hAnsi="Arial" w:cs="Arial"/>
        </w:rPr>
        <w:t xml:space="preserve">Je-li Příjemcem právnická osoba, je rovněž povinna bez zbytečného odkladu oznámit Poskytovateli svojí přeměnu nebo zrušení s likvidací. </w:t>
      </w:r>
      <w:r w:rsidRPr="00CC08E5">
        <w:rPr>
          <w:rFonts w:ascii="Arial" w:hAnsi="Arial" w:cs="Arial"/>
        </w:rPr>
        <w:t>V případě pozdního oznámení změn nebo jejich neoznámení uloží</w:t>
      </w:r>
      <w:r w:rsidR="009A3EFA" w:rsidRPr="00CC08E5">
        <w:rPr>
          <w:rFonts w:ascii="Arial" w:hAnsi="Arial" w:cs="Arial"/>
        </w:rPr>
        <w:t xml:space="preserve"> KÚPK</w:t>
      </w:r>
      <w:r w:rsidRPr="00CC08E5">
        <w:rPr>
          <w:rFonts w:ascii="Arial" w:hAnsi="Arial" w:cs="Arial"/>
        </w:rPr>
        <w:t xml:space="preserve"> odvod</w:t>
      </w:r>
      <w:r w:rsidR="009A3EFA" w:rsidRPr="00CC08E5">
        <w:rPr>
          <w:rFonts w:ascii="Arial" w:hAnsi="Arial" w:cs="Arial"/>
        </w:rPr>
        <w:t xml:space="preserve"> Příjemci</w:t>
      </w:r>
      <w:r w:rsidRPr="00CC08E5">
        <w:rPr>
          <w:rFonts w:ascii="Arial" w:hAnsi="Arial" w:cs="Arial"/>
        </w:rPr>
        <w:t xml:space="preserve"> ve výši 5</w:t>
      </w:r>
      <w:r w:rsidR="001904ED" w:rsidRPr="00CC08E5">
        <w:rPr>
          <w:rFonts w:ascii="Arial" w:hAnsi="Arial" w:cs="Arial"/>
        </w:rPr>
        <w:t> </w:t>
      </w:r>
      <w:r w:rsidRPr="00CC08E5">
        <w:rPr>
          <w:rFonts w:ascii="Arial" w:hAnsi="Arial" w:cs="Arial"/>
        </w:rPr>
        <w:t xml:space="preserve">% dotace. </w:t>
      </w:r>
    </w:p>
    <w:p w:rsidR="00F0439F" w:rsidRPr="00CC08E5" w:rsidRDefault="00F0439F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lastRenderedPageBreak/>
        <w:t>V případě vzniku důvodů pro výzvu k provedení opatření k nápravě nebo výzvy k vrácení dotace nebo její části podle § 22 odst. 6 zákon</w:t>
      </w:r>
      <w:r w:rsidR="00065451">
        <w:rPr>
          <w:rFonts w:ascii="Arial" w:hAnsi="Arial" w:cs="Arial"/>
        </w:rPr>
        <w:t>a</w:t>
      </w:r>
      <w:r w:rsidRPr="00CC08E5">
        <w:rPr>
          <w:rFonts w:ascii="Arial" w:hAnsi="Arial" w:cs="Arial"/>
        </w:rPr>
        <w:t xml:space="preserve"> č. 250/2000 Sb., o rozpočtových pravidlech územních rozpočtů, ve znění pozdějších předpisů, učiní tuto výzvu jménem Poskytovatele KÚPK. V případě porušení rozpočtové kázně a zároveň nevrácení poskytnuté dotace Příjemcem Poskytovateli, popř. nevyhovění výzvě k provedení opatření k nápravě, postupuje KÚPK způsobem uvedeným v § 22 zák. č. 250/2000 Sb., o rozpočtových pravidlech územních rozpočtů, ve znění pozdějších předpisů, ve spojení se zákonem č. 280/2009 Sb., daňový řád, ve znění pozdějších předpisů, tedy vydáním platebního výměru za účelem uložení odvodu a penále do rozpočtu Poskytovatele.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Příjemce</w:t>
      </w:r>
      <w:r w:rsidRPr="00CC08E5">
        <w:rPr>
          <w:rFonts w:ascii="Arial" w:hAnsi="Arial" w:cs="Arial"/>
        </w:rPr>
        <w:t xml:space="preserve"> souhlasí se </w:t>
      </w:r>
      <w:r w:rsidR="00DC1AE3" w:rsidRPr="00CC08E5">
        <w:rPr>
          <w:rFonts w:ascii="Arial" w:hAnsi="Arial" w:cs="Arial"/>
        </w:rPr>
        <w:t xml:space="preserve">zpracováním a </w:t>
      </w:r>
      <w:r w:rsidRPr="00CC08E5">
        <w:rPr>
          <w:rFonts w:ascii="Arial" w:hAnsi="Arial" w:cs="Arial"/>
        </w:rPr>
        <w:t xml:space="preserve">zveřejněním </w:t>
      </w:r>
      <w:r w:rsidR="00DC1AE3" w:rsidRPr="00CC08E5">
        <w:rPr>
          <w:rFonts w:ascii="Arial" w:hAnsi="Arial" w:cs="Arial"/>
        </w:rPr>
        <w:t xml:space="preserve">osobních údajů včetně zveřejnění vyjádření </w:t>
      </w:r>
      <w:r w:rsidR="00D6186E" w:rsidRPr="00CC08E5">
        <w:rPr>
          <w:rFonts w:ascii="Arial" w:hAnsi="Arial" w:cs="Arial"/>
        </w:rPr>
        <w:t>P</w:t>
      </w:r>
      <w:r w:rsidR="00DC1AE3" w:rsidRPr="00CC08E5">
        <w:rPr>
          <w:rFonts w:ascii="Arial" w:hAnsi="Arial" w:cs="Arial"/>
        </w:rPr>
        <w:t xml:space="preserve">oskytovatele dotace o poskytnutí či neposkytnutí předmětné dotace (především údaje o předmětu a výši dotace) ve smyslu zákona č. 101/2000 Sb., o ochraně osobních údajů a o změně některých zákonů, ve znění pozdějších předpisů. </w:t>
      </w:r>
      <w:r w:rsidR="00F0439F" w:rsidRPr="00CC08E5">
        <w:rPr>
          <w:rFonts w:ascii="Arial" w:hAnsi="Arial" w:cs="Arial"/>
        </w:rPr>
        <w:t xml:space="preserve">Příjemce souhlasí se zveřejněním této smlouvy podle § 10d zákona č. 250/2000 Sb., o rozpočtových pravidlech územních rozpočtů, ve znění pozdějších předpisů, popřípadě obdobně podle tohoto ustanovení i tam, kde zákon povinnost zveřejnit smlouvu neukládá. </w:t>
      </w:r>
      <w:r w:rsidR="00DC1AE3" w:rsidRPr="00CC08E5">
        <w:rPr>
          <w:rFonts w:ascii="Arial" w:hAnsi="Arial" w:cs="Arial"/>
        </w:rPr>
        <w:t xml:space="preserve">Příjemce dále souhlasí s tím, že </w:t>
      </w:r>
      <w:r w:rsidRPr="00CC08E5">
        <w:rPr>
          <w:rFonts w:ascii="Arial" w:hAnsi="Arial" w:cs="Arial"/>
        </w:rPr>
        <w:t xml:space="preserve">Poskytovatel je oprávněn materiály získané v souvislosti s projektem (např. fotodokumentaci) použít pro své potřeby (zejména k propagaci). </w:t>
      </w:r>
    </w:p>
    <w:p w:rsidR="00407F8F" w:rsidRPr="00CC08E5" w:rsidRDefault="00407F8F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  <w:bCs/>
        </w:rPr>
        <w:t>Příjemce</w:t>
      </w:r>
      <w:r w:rsidRPr="00CC08E5">
        <w:rPr>
          <w:rFonts w:ascii="Arial" w:hAnsi="Arial" w:cs="Arial"/>
        </w:rPr>
        <w:t xml:space="preserve"> </w:t>
      </w:r>
      <w:r w:rsidR="003F567E" w:rsidRPr="00CC08E5">
        <w:rPr>
          <w:rFonts w:ascii="Arial" w:hAnsi="Arial" w:cs="Arial"/>
        </w:rPr>
        <w:t>prohlašuje, že při přípravě a</w:t>
      </w:r>
      <w:r w:rsidRPr="00CC08E5">
        <w:rPr>
          <w:rFonts w:ascii="Arial" w:hAnsi="Arial" w:cs="Arial"/>
        </w:rPr>
        <w:t xml:space="preserve"> realizaci</w:t>
      </w:r>
      <w:r w:rsidR="003F567E" w:rsidRPr="00CC08E5">
        <w:rPr>
          <w:rFonts w:ascii="Arial" w:hAnsi="Arial" w:cs="Arial"/>
        </w:rPr>
        <w:t xml:space="preserve"> projektu </w:t>
      </w:r>
      <w:r w:rsidRPr="00CC08E5">
        <w:rPr>
          <w:rFonts w:ascii="Arial" w:hAnsi="Arial" w:cs="Arial"/>
        </w:rPr>
        <w:t>specifikovaného v čl</w:t>
      </w:r>
      <w:r w:rsidR="00D83673" w:rsidRPr="00CC08E5">
        <w:rPr>
          <w:rFonts w:ascii="Arial" w:hAnsi="Arial" w:cs="Arial"/>
        </w:rPr>
        <w:t>ánku</w:t>
      </w:r>
      <w:r w:rsidRPr="00CC08E5">
        <w:rPr>
          <w:rFonts w:ascii="Arial" w:hAnsi="Arial" w:cs="Arial"/>
        </w:rPr>
        <w:t xml:space="preserve"> I.</w:t>
      </w:r>
      <w:r w:rsidR="0052765D" w:rsidRPr="00CC08E5">
        <w:rPr>
          <w:rFonts w:ascii="Arial" w:hAnsi="Arial" w:cs="Arial"/>
        </w:rPr>
        <w:t xml:space="preserve"> odst. 1</w:t>
      </w:r>
      <w:r w:rsidRPr="00CC08E5">
        <w:rPr>
          <w:rFonts w:ascii="Arial" w:hAnsi="Arial" w:cs="Arial"/>
        </w:rPr>
        <w:t xml:space="preserve"> této smlouvy</w:t>
      </w:r>
      <w:r w:rsidR="003F567E" w:rsidRPr="00CC08E5">
        <w:rPr>
          <w:rFonts w:ascii="Arial" w:hAnsi="Arial" w:cs="Arial"/>
        </w:rPr>
        <w:t xml:space="preserve"> nebyly a při jeho propagaci</w:t>
      </w:r>
      <w:r w:rsidRPr="00CC08E5">
        <w:rPr>
          <w:rFonts w:ascii="Arial" w:hAnsi="Arial" w:cs="Arial"/>
        </w:rPr>
        <w:t xml:space="preserve"> nebudou </w:t>
      </w:r>
      <w:r w:rsidR="005D5B37" w:rsidRPr="00CC08E5">
        <w:rPr>
          <w:rFonts w:ascii="Arial" w:hAnsi="Arial" w:cs="Arial"/>
        </w:rPr>
        <w:t>užity</w:t>
      </w:r>
      <w:r w:rsidRPr="00CC08E5">
        <w:rPr>
          <w:rFonts w:ascii="Arial" w:hAnsi="Arial" w:cs="Arial"/>
        </w:rPr>
        <w:t xml:space="preserve"> protiprávní </w:t>
      </w:r>
      <w:r w:rsidR="005D5B37" w:rsidRPr="00CC08E5">
        <w:rPr>
          <w:rFonts w:ascii="Arial" w:hAnsi="Arial" w:cs="Arial"/>
        </w:rPr>
        <w:t>jednání spočívající v</w:t>
      </w:r>
      <w:r w:rsidRPr="00CC08E5">
        <w:rPr>
          <w:rFonts w:ascii="Arial" w:hAnsi="Arial" w:cs="Arial"/>
        </w:rPr>
        <w:t xml:space="preserve"> nerespekt</w:t>
      </w:r>
      <w:r w:rsidR="005D5B37" w:rsidRPr="00CC08E5">
        <w:rPr>
          <w:rFonts w:ascii="Arial" w:hAnsi="Arial" w:cs="Arial"/>
        </w:rPr>
        <w:t>ování</w:t>
      </w:r>
      <w:r w:rsidRPr="00CC08E5">
        <w:rPr>
          <w:rFonts w:ascii="Arial" w:hAnsi="Arial" w:cs="Arial"/>
        </w:rPr>
        <w:t xml:space="preserve"> autorsk</w:t>
      </w:r>
      <w:r w:rsidR="005D5B37" w:rsidRPr="00CC08E5">
        <w:rPr>
          <w:rFonts w:ascii="Arial" w:hAnsi="Arial" w:cs="Arial"/>
        </w:rPr>
        <w:t>ých</w:t>
      </w:r>
      <w:r w:rsidRPr="00CC08E5">
        <w:rPr>
          <w:rFonts w:ascii="Arial" w:hAnsi="Arial" w:cs="Arial"/>
        </w:rPr>
        <w:t xml:space="preserve"> či </w:t>
      </w:r>
      <w:r w:rsidR="004927B4" w:rsidRPr="00CC08E5">
        <w:rPr>
          <w:rFonts w:ascii="Arial" w:hAnsi="Arial" w:cs="Arial"/>
        </w:rPr>
        <w:t>jiných</w:t>
      </w:r>
      <w:r w:rsidRPr="00CC08E5">
        <w:rPr>
          <w:rFonts w:ascii="Arial" w:hAnsi="Arial" w:cs="Arial"/>
        </w:rPr>
        <w:t xml:space="preserve"> práv třetích osob</w:t>
      </w:r>
      <w:r w:rsidR="004927B4" w:rsidRPr="00CC08E5">
        <w:rPr>
          <w:rFonts w:ascii="Arial" w:hAnsi="Arial" w:cs="Arial"/>
        </w:rPr>
        <w:t xml:space="preserve"> či jiné nevhodné způsoby obtěžující fyzické a právnické osoby</w:t>
      </w:r>
      <w:r w:rsidRPr="00CC08E5">
        <w:rPr>
          <w:rFonts w:ascii="Arial" w:hAnsi="Arial" w:cs="Arial"/>
        </w:rPr>
        <w:t xml:space="preserve">. </w:t>
      </w:r>
    </w:p>
    <w:p w:rsidR="006E6A2C" w:rsidRPr="00CC08E5" w:rsidRDefault="006E6A2C" w:rsidP="00E47683">
      <w:pPr>
        <w:numPr>
          <w:ilvl w:val="0"/>
          <w:numId w:val="14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Na </w:t>
      </w:r>
      <w:r w:rsidRPr="00CC08E5">
        <w:rPr>
          <w:rFonts w:ascii="Arial" w:hAnsi="Arial" w:cs="Arial"/>
          <w:bCs/>
        </w:rPr>
        <w:t>poskytnutí</w:t>
      </w:r>
      <w:r w:rsidRPr="00CC08E5">
        <w:rPr>
          <w:rFonts w:ascii="Arial" w:hAnsi="Arial" w:cs="Arial"/>
        </w:rPr>
        <w:t xml:space="preserve"> dotace není právní nárok, jejím poskytnutím se nezakládá nárok na poskytnutí další dotace v případě, že dotovaný projekt bude pokračovat v dalších letech. </w:t>
      </w:r>
    </w:p>
    <w:p w:rsidR="00642A4E" w:rsidRPr="00CC08E5" w:rsidRDefault="00642A4E" w:rsidP="00DA1261">
      <w:pPr>
        <w:pStyle w:val="Nadpis2"/>
        <w:spacing w:after="120"/>
        <w:rPr>
          <w:rFonts w:ascii="Arial" w:hAnsi="Arial" w:cs="Arial"/>
          <w:bCs w:val="0"/>
        </w:rPr>
      </w:pPr>
    </w:p>
    <w:p w:rsidR="006E0490" w:rsidRPr="00CC08E5" w:rsidRDefault="006E0490" w:rsidP="006E0490"/>
    <w:p w:rsidR="006E6A2C" w:rsidRPr="00CC08E5" w:rsidRDefault="006E6A2C" w:rsidP="00DA1261">
      <w:pPr>
        <w:pStyle w:val="Nadpis2"/>
        <w:spacing w:after="120"/>
        <w:rPr>
          <w:rFonts w:ascii="Arial" w:hAnsi="Arial" w:cs="Arial"/>
          <w:bCs w:val="0"/>
        </w:rPr>
      </w:pPr>
      <w:r w:rsidRPr="00CC08E5">
        <w:rPr>
          <w:rFonts w:ascii="Arial" w:hAnsi="Arial" w:cs="Arial"/>
          <w:bCs w:val="0"/>
        </w:rPr>
        <w:t>VI.</w:t>
      </w:r>
    </w:p>
    <w:p w:rsidR="00691807" w:rsidRPr="00CC08E5" w:rsidRDefault="00691807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Tato </w:t>
      </w:r>
      <w:r w:rsidRPr="00CC08E5">
        <w:rPr>
          <w:rFonts w:ascii="Arial" w:hAnsi="Arial" w:cs="Arial"/>
          <w:bCs/>
        </w:rPr>
        <w:t>smlouva má veřejnoprávní charakter</w:t>
      </w:r>
      <w:r w:rsidR="00981036" w:rsidRPr="00CC08E5">
        <w:rPr>
          <w:rFonts w:ascii="Arial" w:hAnsi="Arial" w:cs="Arial"/>
          <w:bCs/>
        </w:rPr>
        <w:t>.</w:t>
      </w:r>
    </w:p>
    <w:p w:rsidR="00124266" w:rsidRDefault="006E6A2C" w:rsidP="00124266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Smlouva nabývá platnosti dnem podpisu obou smluvních stran. </w:t>
      </w:r>
    </w:p>
    <w:p w:rsidR="00124266" w:rsidRDefault="00124266" w:rsidP="00124266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124266">
        <w:rPr>
          <w:rFonts w:ascii="Arial" w:hAnsi="Arial" w:cs="Arial"/>
        </w:rPr>
        <w:t>Příjemce souhlasí se zveřejněním této smlouvy a jejích případných dodatků podle zákona č. 340/2015 Sb.,</w:t>
      </w:r>
      <w:r w:rsidRPr="00972BF1">
        <w:t xml:space="preserve"> </w:t>
      </w:r>
      <w:r w:rsidRPr="00124266">
        <w:rPr>
          <w:rFonts w:ascii="Arial" w:hAnsi="Arial" w:cs="Arial"/>
        </w:rPr>
        <w:t xml:space="preserve">o zvláštních podmínkách účinnosti některých smluv, uveřejňování těchto smluv a o registru smluv (zákon o registru smluv), a § 10d zákona o rozpočtových pravidlech, a to i v těch případech, kdy zákon povinnost zveřejnit smlouvu neukládá. </w:t>
      </w:r>
    </w:p>
    <w:p w:rsidR="00124266" w:rsidRPr="00124266" w:rsidRDefault="00124266" w:rsidP="00124266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124266">
        <w:rPr>
          <w:rFonts w:ascii="Arial" w:hAnsi="Arial" w:cs="Arial"/>
        </w:rPr>
        <w:t>Poskytovatel se zavazuje zveřejnit tuto smlouvu v registru smluv ve smyslu zákona č. 340/2015 Sb., o zvláštních podmínkách účinnosti některých smluv, uveřejňování těchto smluv a o registru smluv (zákon o registru smluv), nejpozději do 30 dnů od jejího podpisu.</w:t>
      </w:r>
    </w:p>
    <w:p w:rsidR="006E6A2C" w:rsidRPr="00CC08E5" w:rsidRDefault="006E6A2C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Smlouva se vyhotovuje ve třech stejnopisech, z nichž </w:t>
      </w:r>
      <w:r w:rsidR="004927B4" w:rsidRPr="00CC08E5">
        <w:rPr>
          <w:rFonts w:ascii="Arial" w:hAnsi="Arial" w:cs="Arial"/>
        </w:rPr>
        <w:t>P</w:t>
      </w:r>
      <w:r w:rsidR="00CD7BD4" w:rsidRPr="00CC08E5">
        <w:rPr>
          <w:rFonts w:ascii="Arial" w:hAnsi="Arial" w:cs="Arial"/>
        </w:rPr>
        <w:t xml:space="preserve">říjemce </w:t>
      </w:r>
      <w:r w:rsidRPr="00CC08E5">
        <w:rPr>
          <w:rFonts w:ascii="Arial" w:hAnsi="Arial" w:cs="Arial"/>
        </w:rPr>
        <w:t>obdrží jedno a</w:t>
      </w:r>
      <w:r w:rsidR="008564D1" w:rsidRPr="00CC08E5">
        <w:rPr>
          <w:rFonts w:ascii="Arial" w:hAnsi="Arial" w:cs="Arial"/>
        </w:rPr>
        <w:t> </w:t>
      </w:r>
      <w:r w:rsidR="004927B4" w:rsidRPr="00CC08E5">
        <w:rPr>
          <w:rFonts w:ascii="Arial" w:hAnsi="Arial" w:cs="Arial"/>
        </w:rPr>
        <w:t>P</w:t>
      </w:r>
      <w:r w:rsidRPr="00CC08E5">
        <w:rPr>
          <w:rFonts w:ascii="Arial" w:hAnsi="Arial" w:cs="Arial"/>
        </w:rPr>
        <w:t>oskytovatel dvě vyhotovení.</w:t>
      </w:r>
    </w:p>
    <w:p w:rsidR="00913078" w:rsidRPr="00CC08E5" w:rsidRDefault="006E6A2C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lastRenderedPageBreak/>
        <w:t>Změny a doplňky k této smlouvě lze provést pouze po vzájemném odsouhlasení smluvních stran, a to písemně, s číselně označenými dodatky, podepsanými oběma smluvními stranami.</w:t>
      </w:r>
    </w:p>
    <w:p w:rsidR="00913078" w:rsidRPr="00CC08E5" w:rsidRDefault="00913078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Poskytovatel je oprávněn vypovědět smlouvu z důvodů stanovených touto smlouvou a dále v případě, že Příjemce porušil smluvní povinnost z této smlouvy vyplývající. Výpověď musí mít písemnou formu a </w:t>
      </w:r>
      <w:r w:rsidR="00124266">
        <w:rPr>
          <w:rFonts w:ascii="Arial" w:hAnsi="Arial" w:cs="Arial"/>
        </w:rPr>
        <w:t xml:space="preserve">běh výpovědní lhůty </w:t>
      </w:r>
      <w:r w:rsidRPr="00CC08E5">
        <w:rPr>
          <w:rFonts w:ascii="Arial" w:hAnsi="Arial" w:cs="Arial"/>
        </w:rPr>
        <w:t xml:space="preserve">činí 15 dnů od doručení výpovědi. </w:t>
      </w:r>
    </w:p>
    <w:p w:rsidR="006E6A2C" w:rsidRPr="00CC08E5" w:rsidRDefault="006E6A2C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Smluvní strany prohlašují, že tato smlouva byla sepsána podle jejich pravé a svobodné vůle</w:t>
      </w:r>
      <w:r w:rsidR="004927B4" w:rsidRPr="00CC08E5">
        <w:rPr>
          <w:rFonts w:ascii="Arial" w:hAnsi="Arial" w:cs="Arial"/>
        </w:rPr>
        <w:t xml:space="preserve"> prosté omylu a donucení, nikoli v tísni</w:t>
      </w:r>
      <w:r w:rsidRPr="00CC08E5">
        <w:rPr>
          <w:rFonts w:ascii="Arial" w:hAnsi="Arial" w:cs="Arial"/>
        </w:rPr>
        <w:t xml:space="preserve">, že </w:t>
      </w:r>
      <w:r w:rsidR="004927B4" w:rsidRPr="00CC08E5">
        <w:rPr>
          <w:rFonts w:ascii="Arial" w:hAnsi="Arial" w:cs="Arial"/>
        </w:rPr>
        <w:t xml:space="preserve">smlouva není zdánlivým právním jednáním, že </w:t>
      </w:r>
      <w:r w:rsidRPr="00CC08E5">
        <w:rPr>
          <w:rFonts w:ascii="Arial" w:hAnsi="Arial" w:cs="Arial"/>
        </w:rPr>
        <w:t>obě smluvní strany souhlasí s</w:t>
      </w:r>
      <w:r w:rsidR="004927B4" w:rsidRPr="00CC08E5">
        <w:rPr>
          <w:rFonts w:ascii="Arial" w:hAnsi="Arial" w:cs="Arial"/>
        </w:rPr>
        <w:t xml:space="preserve"> celým </w:t>
      </w:r>
      <w:r w:rsidRPr="00CC08E5">
        <w:rPr>
          <w:rFonts w:ascii="Arial" w:hAnsi="Arial" w:cs="Arial"/>
        </w:rPr>
        <w:t>jejím obsahem.</w:t>
      </w:r>
    </w:p>
    <w:p w:rsidR="006E6A2C" w:rsidRPr="00CC08E5" w:rsidRDefault="00AA7D0D" w:rsidP="00E47683">
      <w:pPr>
        <w:numPr>
          <w:ilvl w:val="0"/>
          <w:numId w:val="15"/>
        </w:numPr>
        <w:tabs>
          <w:tab w:val="clear" w:pos="720"/>
          <w:tab w:val="num" w:pos="54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CC08E5">
        <w:rPr>
          <w:rFonts w:ascii="Arial" w:hAnsi="Arial" w:cs="Arial"/>
        </w:rPr>
        <w:t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</w:t>
      </w:r>
      <w:r w:rsidR="00795057" w:rsidRPr="00CC08E5">
        <w:rPr>
          <w:rFonts w:ascii="Arial" w:hAnsi="Arial" w:cs="Arial"/>
        </w:rPr>
        <w:t> </w:t>
      </w:r>
      <w:r w:rsidRPr="00CC08E5">
        <w:rPr>
          <w:rFonts w:ascii="Arial" w:hAnsi="Arial" w:cs="Arial"/>
        </w:rPr>
        <w:t>smyslem nejlépe odpovídá obsahu a smyslu původního ustanovení.</w:t>
      </w:r>
    </w:p>
    <w:p w:rsidR="00C914CA" w:rsidRPr="00CC08E5" w:rsidRDefault="00C914CA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555256" w:rsidRPr="00CC08E5" w:rsidRDefault="00555256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6E6A2C" w:rsidRPr="00CC08E5" w:rsidRDefault="006E6A2C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CC08E5">
        <w:rPr>
          <w:rFonts w:ascii="Arial" w:hAnsi="Arial" w:cs="Arial"/>
        </w:rPr>
        <w:t xml:space="preserve">V </w:t>
      </w:r>
      <w:r w:rsidR="00852AE8">
        <w:rPr>
          <w:rFonts w:ascii="Arial" w:hAnsi="Arial" w:cs="Arial"/>
        </w:rPr>
        <w:t>Točníku</w:t>
      </w:r>
      <w:r w:rsidRPr="00CC08E5">
        <w:rPr>
          <w:rFonts w:ascii="Arial" w:hAnsi="Arial" w:cs="Arial"/>
        </w:rPr>
        <w:t xml:space="preserve"> dne </w:t>
      </w:r>
      <w:r w:rsidR="00852AE8">
        <w:rPr>
          <w:rFonts w:ascii="Arial" w:hAnsi="Arial" w:cs="Arial"/>
        </w:rPr>
        <w:t>8. 2. 2017</w:t>
      </w:r>
      <w:r w:rsidRPr="00CC08E5">
        <w:rPr>
          <w:rFonts w:ascii="Arial" w:hAnsi="Arial" w:cs="Arial"/>
        </w:rPr>
        <w:tab/>
        <w:t xml:space="preserve">V Plzni dne </w:t>
      </w:r>
      <w:r w:rsidR="00852AE8">
        <w:rPr>
          <w:rFonts w:ascii="Arial" w:hAnsi="Arial" w:cs="Arial"/>
        </w:rPr>
        <w:t>2. 2. 2017</w:t>
      </w:r>
    </w:p>
    <w:p w:rsidR="006E6A2C" w:rsidRPr="00CC08E5" w:rsidRDefault="006E6A2C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6E6A2C" w:rsidRPr="00CC08E5" w:rsidRDefault="006E6A2C" w:rsidP="00850776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  <w:r w:rsidRPr="00CC08E5">
        <w:rPr>
          <w:rFonts w:ascii="Arial" w:hAnsi="Arial" w:cs="Arial"/>
        </w:rPr>
        <w:t>Příjemce:</w:t>
      </w:r>
      <w:r w:rsidRPr="00CC08E5">
        <w:rPr>
          <w:rFonts w:ascii="Arial" w:hAnsi="Arial" w:cs="Arial"/>
        </w:rPr>
        <w:tab/>
      </w:r>
      <w:r w:rsidRPr="00CC08E5">
        <w:rPr>
          <w:rFonts w:ascii="Arial" w:hAnsi="Arial" w:cs="Arial"/>
        </w:rPr>
        <w:tab/>
        <w:t>Poskytovatel:</w:t>
      </w:r>
    </w:p>
    <w:p w:rsidR="006E6A2C" w:rsidRPr="00CC08E5" w:rsidRDefault="006E6A2C" w:rsidP="00850776">
      <w:pPr>
        <w:pStyle w:val="Zkladntext"/>
        <w:tabs>
          <w:tab w:val="center" w:pos="1080"/>
          <w:tab w:val="center" w:pos="5940"/>
        </w:tabs>
        <w:rPr>
          <w:rFonts w:ascii="Arial" w:hAnsi="Arial" w:cs="Arial"/>
        </w:rPr>
      </w:pPr>
    </w:p>
    <w:p w:rsidR="006E6A2C" w:rsidRPr="00CC08E5" w:rsidRDefault="006E6A2C" w:rsidP="00850776">
      <w:pPr>
        <w:pStyle w:val="Zkladntext"/>
        <w:tabs>
          <w:tab w:val="center" w:pos="1080"/>
          <w:tab w:val="center" w:pos="5940"/>
        </w:tabs>
        <w:rPr>
          <w:rFonts w:ascii="Arial" w:hAnsi="Arial" w:cs="Arial"/>
        </w:rPr>
      </w:pPr>
    </w:p>
    <w:p w:rsidR="006E6A2C" w:rsidRDefault="00F42700" w:rsidP="00850776">
      <w:pPr>
        <w:pStyle w:val="Zkladntext"/>
        <w:tabs>
          <w:tab w:val="center" w:pos="108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223E" w:rsidRDefault="009D223E" w:rsidP="009D223E">
      <w:pPr>
        <w:pStyle w:val="Zkladntext"/>
        <w:tabs>
          <w:tab w:val="center" w:pos="1080"/>
          <w:tab w:val="center" w:pos="5940"/>
        </w:tabs>
        <w:rPr>
          <w:rFonts w:ascii="Arial" w:hAnsi="Arial" w:cs="Arial"/>
        </w:rPr>
      </w:pPr>
    </w:p>
    <w:p w:rsidR="009D223E" w:rsidRDefault="009D223E" w:rsidP="009D223E">
      <w:pPr>
        <w:pStyle w:val="Zkladntext"/>
        <w:tabs>
          <w:tab w:val="center" w:pos="1080"/>
          <w:tab w:val="center" w:pos="5245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  <w:r>
        <w:rPr>
          <w:rFonts w:ascii="Arial" w:hAnsi="Arial" w:cs="Arial"/>
        </w:rPr>
        <w:tab/>
      </w:r>
    </w:p>
    <w:p w:rsidR="009D223E" w:rsidRDefault="009D223E" w:rsidP="009D223E">
      <w:pPr>
        <w:tabs>
          <w:tab w:val="left" w:pos="3544"/>
          <w:tab w:val="left" w:pos="5245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Rudolf </w:t>
      </w:r>
      <w:proofErr w:type="spellStart"/>
      <w:r>
        <w:rPr>
          <w:rFonts w:ascii="Arial" w:hAnsi="Arial" w:cs="Arial"/>
        </w:rPr>
        <w:t>Koldinský</w:t>
      </w:r>
      <w:proofErr w:type="spellEnd"/>
      <w:r>
        <w:rPr>
          <w:rFonts w:ascii="Arial" w:hAnsi="Arial" w:cs="Arial"/>
        </w:rPr>
        <w:tab/>
      </w:r>
      <w:r w:rsidR="007D4E17">
        <w:rPr>
          <w:rFonts w:ascii="Arial" w:hAnsi="Arial" w:cs="Arial"/>
        </w:rPr>
        <w:tab/>
      </w:r>
      <w:r w:rsidR="007D4E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Radka </w:t>
      </w:r>
      <w:proofErr w:type="spellStart"/>
      <w:r>
        <w:rPr>
          <w:rFonts w:ascii="Arial" w:hAnsi="Arial" w:cs="Arial"/>
        </w:rPr>
        <w:t>Trylčová</w:t>
      </w:r>
      <w:proofErr w:type="spellEnd"/>
    </w:p>
    <w:p w:rsidR="009D223E" w:rsidRDefault="009D223E" w:rsidP="009D223E">
      <w:pPr>
        <w:tabs>
          <w:tab w:val="left" w:pos="3480"/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člen</w:t>
      </w:r>
      <w:r w:rsidR="00977328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Rady Plzeňského kraje</w:t>
      </w:r>
    </w:p>
    <w:p w:rsidR="009D223E" w:rsidRDefault="009D223E" w:rsidP="009D223E">
      <w:pPr>
        <w:pStyle w:val="Zkladntext"/>
        <w:tabs>
          <w:tab w:val="center" w:pos="1080"/>
          <w:tab w:val="left" w:pos="5245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 oblast životního prostředí</w:t>
      </w:r>
    </w:p>
    <w:p w:rsidR="009D223E" w:rsidRDefault="009D223E" w:rsidP="009D223E">
      <w:pPr>
        <w:pStyle w:val="Zkladntext"/>
        <w:tabs>
          <w:tab w:val="center" w:pos="1080"/>
          <w:tab w:val="left" w:pos="5245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zemědělství</w:t>
      </w:r>
      <w:r>
        <w:rPr>
          <w:rFonts w:ascii="Arial" w:hAnsi="Arial" w:cs="Arial"/>
        </w:rPr>
        <w:tab/>
      </w:r>
    </w:p>
    <w:p w:rsidR="009D223E" w:rsidRDefault="009D223E" w:rsidP="009D223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223E" w:rsidRDefault="009D223E" w:rsidP="009D223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223E" w:rsidRDefault="009D223E" w:rsidP="009D223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9D223E" w:rsidRDefault="009D223E" w:rsidP="009D223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6E6A2C" w:rsidRPr="00CC08E5" w:rsidRDefault="006E6A2C" w:rsidP="009D223E">
      <w:pPr>
        <w:pStyle w:val="Zkladntext"/>
        <w:tabs>
          <w:tab w:val="center" w:pos="1080"/>
          <w:tab w:val="center" w:pos="5940"/>
        </w:tabs>
        <w:rPr>
          <w:sz w:val="20"/>
          <w:szCs w:val="20"/>
        </w:rPr>
      </w:pPr>
      <w:bookmarkStart w:id="0" w:name="_GoBack"/>
      <w:bookmarkEnd w:id="0"/>
    </w:p>
    <w:sectPr w:rsidR="006E6A2C" w:rsidRPr="00CC08E5" w:rsidSect="00294BBB">
      <w:footerReference w:type="even" r:id="rId7"/>
      <w:footerReference w:type="default" r:id="rId8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E5" w:rsidRDefault="00CC08E5">
      <w:r>
        <w:separator/>
      </w:r>
    </w:p>
  </w:endnote>
  <w:endnote w:type="continuationSeparator" w:id="0">
    <w:p w:rsidR="00CC08E5" w:rsidRDefault="00CC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5" w:rsidRDefault="00FE0981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C08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08E5" w:rsidRDefault="00CC08E5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5" w:rsidRDefault="00FE0981">
    <w:pPr>
      <w:pStyle w:val="Zpat"/>
      <w:jc w:val="center"/>
    </w:pPr>
    <w:r>
      <w:fldChar w:fldCharType="begin"/>
    </w:r>
    <w:r w:rsidR="00F54317">
      <w:instrText xml:space="preserve"> PAGE   \* MERGEFORMAT </w:instrText>
    </w:r>
    <w:r>
      <w:fldChar w:fldCharType="separate"/>
    </w:r>
    <w:r w:rsidR="00852AE8">
      <w:rPr>
        <w:noProof/>
      </w:rPr>
      <w:t>4</w:t>
    </w:r>
    <w:r>
      <w:rPr>
        <w:noProof/>
      </w:rPr>
      <w:fldChar w:fldCharType="end"/>
    </w:r>
  </w:p>
  <w:p w:rsidR="00CC08E5" w:rsidRDefault="00CC08E5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E5" w:rsidRDefault="00CC08E5">
      <w:r>
        <w:separator/>
      </w:r>
    </w:p>
  </w:footnote>
  <w:footnote w:type="continuationSeparator" w:id="0">
    <w:p w:rsidR="00CC08E5" w:rsidRDefault="00CC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48EAC9D4"/>
    <w:lvl w:ilvl="0" w:tplc="6F76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33EE7"/>
    <w:multiLevelType w:val="hybridMultilevel"/>
    <w:tmpl w:val="C734CAB8"/>
    <w:lvl w:ilvl="0" w:tplc="9D5A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174"/>
    <w:multiLevelType w:val="hybridMultilevel"/>
    <w:tmpl w:val="8DF42F9C"/>
    <w:lvl w:ilvl="0" w:tplc="A8043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1099"/>
    <w:multiLevelType w:val="multilevel"/>
    <w:tmpl w:val="F7A28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1F5D07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1E2D4E"/>
    <w:multiLevelType w:val="hybridMultilevel"/>
    <w:tmpl w:val="A8B6EE9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7B7733C"/>
    <w:multiLevelType w:val="hybridMultilevel"/>
    <w:tmpl w:val="509E28D0"/>
    <w:lvl w:ilvl="0" w:tplc="E7B475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72469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7505A4"/>
    <w:multiLevelType w:val="hybridMultilevel"/>
    <w:tmpl w:val="E7F2DE06"/>
    <w:lvl w:ilvl="0" w:tplc="3F3409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3163B51"/>
    <w:multiLevelType w:val="hybridMultilevel"/>
    <w:tmpl w:val="B63E1D16"/>
    <w:lvl w:ilvl="0" w:tplc="DA38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2704B2"/>
    <w:multiLevelType w:val="hybridMultilevel"/>
    <w:tmpl w:val="BC2EDAB0"/>
    <w:lvl w:ilvl="0" w:tplc="FB06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1FDF"/>
    <w:multiLevelType w:val="hybridMultilevel"/>
    <w:tmpl w:val="DA44E8B2"/>
    <w:lvl w:ilvl="0" w:tplc="18327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9053F"/>
    <w:multiLevelType w:val="hybridMultilevel"/>
    <w:tmpl w:val="EB388546"/>
    <w:lvl w:ilvl="0" w:tplc="AE603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97BA8"/>
    <w:multiLevelType w:val="multilevel"/>
    <w:tmpl w:val="3AB47C16"/>
    <w:name w:val="WW8Num17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130523"/>
    <w:multiLevelType w:val="hybridMultilevel"/>
    <w:tmpl w:val="97F62B04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5958"/>
    <w:rsid w:val="00006F22"/>
    <w:rsid w:val="00007419"/>
    <w:rsid w:val="000076ED"/>
    <w:rsid w:val="000124BE"/>
    <w:rsid w:val="00015055"/>
    <w:rsid w:val="00025758"/>
    <w:rsid w:val="00025C97"/>
    <w:rsid w:val="000268D2"/>
    <w:rsid w:val="0003073C"/>
    <w:rsid w:val="000324A1"/>
    <w:rsid w:val="00036B37"/>
    <w:rsid w:val="00042AEA"/>
    <w:rsid w:val="000515A5"/>
    <w:rsid w:val="00053AF3"/>
    <w:rsid w:val="00057005"/>
    <w:rsid w:val="00065451"/>
    <w:rsid w:val="00066FCA"/>
    <w:rsid w:val="0007446A"/>
    <w:rsid w:val="000812EC"/>
    <w:rsid w:val="0008245A"/>
    <w:rsid w:val="00084453"/>
    <w:rsid w:val="00085611"/>
    <w:rsid w:val="00092ACC"/>
    <w:rsid w:val="00094E6B"/>
    <w:rsid w:val="0009512D"/>
    <w:rsid w:val="000A0166"/>
    <w:rsid w:val="000A2A70"/>
    <w:rsid w:val="000A32DE"/>
    <w:rsid w:val="000A42E0"/>
    <w:rsid w:val="000A7221"/>
    <w:rsid w:val="000A7B32"/>
    <w:rsid w:val="000B27DC"/>
    <w:rsid w:val="000B3AA5"/>
    <w:rsid w:val="000B50C1"/>
    <w:rsid w:val="000B52C0"/>
    <w:rsid w:val="000B55BC"/>
    <w:rsid w:val="000B5A9C"/>
    <w:rsid w:val="000D697B"/>
    <w:rsid w:val="000F2CCC"/>
    <w:rsid w:val="0010204A"/>
    <w:rsid w:val="00102C82"/>
    <w:rsid w:val="00103539"/>
    <w:rsid w:val="001059AA"/>
    <w:rsid w:val="00124266"/>
    <w:rsid w:val="00127F12"/>
    <w:rsid w:val="00135C58"/>
    <w:rsid w:val="00135D76"/>
    <w:rsid w:val="00136ADD"/>
    <w:rsid w:val="00137B3A"/>
    <w:rsid w:val="0015302D"/>
    <w:rsid w:val="00154754"/>
    <w:rsid w:val="0015491B"/>
    <w:rsid w:val="00154E4B"/>
    <w:rsid w:val="00162E0B"/>
    <w:rsid w:val="00164CE2"/>
    <w:rsid w:val="00165AF7"/>
    <w:rsid w:val="001735FB"/>
    <w:rsid w:val="001846D3"/>
    <w:rsid w:val="00185AE8"/>
    <w:rsid w:val="001904ED"/>
    <w:rsid w:val="001917B5"/>
    <w:rsid w:val="00193080"/>
    <w:rsid w:val="001946CE"/>
    <w:rsid w:val="0019698C"/>
    <w:rsid w:val="001A0790"/>
    <w:rsid w:val="001A4290"/>
    <w:rsid w:val="001A508F"/>
    <w:rsid w:val="001A527D"/>
    <w:rsid w:val="001A5E5B"/>
    <w:rsid w:val="001A73E6"/>
    <w:rsid w:val="001B051D"/>
    <w:rsid w:val="001B3DDE"/>
    <w:rsid w:val="001B43A3"/>
    <w:rsid w:val="001C03F5"/>
    <w:rsid w:val="001D008D"/>
    <w:rsid w:val="001D2619"/>
    <w:rsid w:val="001D34B8"/>
    <w:rsid w:val="001D634F"/>
    <w:rsid w:val="001E05ED"/>
    <w:rsid w:val="001E2C2D"/>
    <w:rsid w:val="001F03F0"/>
    <w:rsid w:val="001F5990"/>
    <w:rsid w:val="0020084E"/>
    <w:rsid w:val="00201B66"/>
    <w:rsid w:val="00206E4B"/>
    <w:rsid w:val="002118DC"/>
    <w:rsid w:val="00212A55"/>
    <w:rsid w:val="00214ED7"/>
    <w:rsid w:val="00217D8E"/>
    <w:rsid w:val="00220813"/>
    <w:rsid w:val="00222D43"/>
    <w:rsid w:val="0022306D"/>
    <w:rsid w:val="00230122"/>
    <w:rsid w:val="00230A62"/>
    <w:rsid w:val="00232B4C"/>
    <w:rsid w:val="0023494D"/>
    <w:rsid w:val="00234A8D"/>
    <w:rsid w:val="002367C5"/>
    <w:rsid w:val="002369DE"/>
    <w:rsid w:val="00240D97"/>
    <w:rsid w:val="00242B34"/>
    <w:rsid w:val="0025619A"/>
    <w:rsid w:val="0026069F"/>
    <w:rsid w:val="00260F54"/>
    <w:rsid w:val="00266C15"/>
    <w:rsid w:val="00271023"/>
    <w:rsid w:val="00274904"/>
    <w:rsid w:val="00277B25"/>
    <w:rsid w:val="00280FAC"/>
    <w:rsid w:val="00282063"/>
    <w:rsid w:val="00293331"/>
    <w:rsid w:val="00293897"/>
    <w:rsid w:val="00294BBB"/>
    <w:rsid w:val="002951EB"/>
    <w:rsid w:val="00296433"/>
    <w:rsid w:val="002A3BE4"/>
    <w:rsid w:val="002B453D"/>
    <w:rsid w:val="002B61C6"/>
    <w:rsid w:val="002B785D"/>
    <w:rsid w:val="002C22F7"/>
    <w:rsid w:val="002C3A9E"/>
    <w:rsid w:val="002C5C65"/>
    <w:rsid w:val="002C5FCB"/>
    <w:rsid w:val="002C6096"/>
    <w:rsid w:val="002C789B"/>
    <w:rsid w:val="002D405F"/>
    <w:rsid w:val="002E313A"/>
    <w:rsid w:val="002E363E"/>
    <w:rsid w:val="002E5FE9"/>
    <w:rsid w:val="003009EB"/>
    <w:rsid w:val="00303397"/>
    <w:rsid w:val="003106E6"/>
    <w:rsid w:val="00311F9E"/>
    <w:rsid w:val="00316FA3"/>
    <w:rsid w:val="0032163D"/>
    <w:rsid w:val="003365B8"/>
    <w:rsid w:val="00341B8B"/>
    <w:rsid w:val="003447A1"/>
    <w:rsid w:val="00344FB5"/>
    <w:rsid w:val="0034645B"/>
    <w:rsid w:val="00350B4C"/>
    <w:rsid w:val="003526EA"/>
    <w:rsid w:val="003544E6"/>
    <w:rsid w:val="003618E2"/>
    <w:rsid w:val="00363DCA"/>
    <w:rsid w:val="0036474D"/>
    <w:rsid w:val="00373E24"/>
    <w:rsid w:val="003752AE"/>
    <w:rsid w:val="003757F1"/>
    <w:rsid w:val="00376972"/>
    <w:rsid w:val="00377E68"/>
    <w:rsid w:val="00395A72"/>
    <w:rsid w:val="003A02C4"/>
    <w:rsid w:val="003A033E"/>
    <w:rsid w:val="003A1EB6"/>
    <w:rsid w:val="003A54C1"/>
    <w:rsid w:val="003B0E67"/>
    <w:rsid w:val="003B6F54"/>
    <w:rsid w:val="003C2324"/>
    <w:rsid w:val="003C6468"/>
    <w:rsid w:val="003D0B22"/>
    <w:rsid w:val="003D26C7"/>
    <w:rsid w:val="003D6F92"/>
    <w:rsid w:val="003D753B"/>
    <w:rsid w:val="003D7CEC"/>
    <w:rsid w:val="003E0255"/>
    <w:rsid w:val="003E33CB"/>
    <w:rsid w:val="003E6409"/>
    <w:rsid w:val="003E7712"/>
    <w:rsid w:val="003E7E2D"/>
    <w:rsid w:val="003F0247"/>
    <w:rsid w:val="003F3436"/>
    <w:rsid w:val="003F567E"/>
    <w:rsid w:val="00403772"/>
    <w:rsid w:val="00407F8F"/>
    <w:rsid w:val="0041024F"/>
    <w:rsid w:val="004112F9"/>
    <w:rsid w:val="00411846"/>
    <w:rsid w:val="004129FD"/>
    <w:rsid w:val="004166C9"/>
    <w:rsid w:val="0041706C"/>
    <w:rsid w:val="0042438A"/>
    <w:rsid w:val="0043186B"/>
    <w:rsid w:val="00432A0E"/>
    <w:rsid w:val="00444C46"/>
    <w:rsid w:val="00445783"/>
    <w:rsid w:val="00456FB1"/>
    <w:rsid w:val="004608D5"/>
    <w:rsid w:val="00464871"/>
    <w:rsid w:val="00466BFA"/>
    <w:rsid w:val="00467D2C"/>
    <w:rsid w:val="00472756"/>
    <w:rsid w:val="00472DD2"/>
    <w:rsid w:val="0047655F"/>
    <w:rsid w:val="00477744"/>
    <w:rsid w:val="004927B4"/>
    <w:rsid w:val="004946CB"/>
    <w:rsid w:val="00494A55"/>
    <w:rsid w:val="004A1A10"/>
    <w:rsid w:val="004A6AAB"/>
    <w:rsid w:val="004A78DA"/>
    <w:rsid w:val="004A7D79"/>
    <w:rsid w:val="004B1EE3"/>
    <w:rsid w:val="004B67DF"/>
    <w:rsid w:val="004C085B"/>
    <w:rsid w:val="004C26F0"/>
    <w:rsid w:val="004C5FA7"/>
    <w:rsid w:val="004D158D"/>
    <w:rsid w:val="004D3425"/>
    <w:rsid w:val="004E2ACB"/>
    <w:rsid w:val="004E3BE4"/>
    <w:rsid w:val="00505736"/>
    <w:rsid w:val="005071E8"/>
    <w:rsid w:val="00521187"/>
    <w:rsid w:val="00525281"/>
    <w:rsid w:val="0052672E"/>
    <w:rsid w:val="0052765D"/>
    <w:rsid w:val="00532B19"/>
    <w:rsid w:val="0053726A"/>
    <w:rsid w:val="00543FB2"/>
    <w:rsid w:val="00545B71"/>
    <w:rsid w:val="00550DDE"/>
    <w:rsid w:val="00553B74"/>
    <w:rsid w:val="00555256"/>
    <w:rsid w:val="00565268"/>
    <w:rsid w:val="0057520C"/>
    <w:rsid w:val="00575DD9"/>
    <w:rsid w:val="005829D7"/>
    <w:rsid w:val="00584501"/>
    <w:rsid w:val="00586139"/>
    <w:rsid w:val="00590991"/>
    <w:rsid w:val="00590C05"/>
    <w:rsid w:val="00590F88"/>
    <w:rsid w:val="005A14DC"/>
    <w:rsid w:val="005A1E7C"/>
    <w:rsid w:val="005A3C81"/>
    <w:rsid w:val="005A603D"/>
    <w:rsid w:val="005B3706"/>
    <w:rsid w:val="005B424E"/>
    <w:rsid w:val="005C10EB"/>
    <w:rsid w:val="005C1C9B"/>
    <w:rsid w:val="005C69FA"/>
    <w:rsid w:val="005C6A9B"/>
    <w:rsid w:val="005D2C6D"/>
    <w:rsid w:val="005D5B37"/>
    <w:rsid w:val="005D615A"/>
    <w:rsid w:val="005E72A1"/>
    <w:rsid w:val="005F4323"/>
    <w:rsid w:val="005F7A5F"/>
    <w:rsid w:val="006057D6"/>
    <w:rsid w:val="00606AAD"/>
    <w:rsid w:val="00606F8D"/>
    <w:rsid w:val="00613CA0"/>
    <w:rsid w:val="00617123"/>
    <w:rsid w:val="0062269A"/>
    <w:rsid w:val="00623AB6"/>
    <w:rsid w:val="006271A0"/>
    <w:rsid w:val="00632058"/>
    <w:rsid w:val="00642A4E"/>
    <w:rsid w:val="006476D0"/>
    <w:rsid w:val="006611E0"/>
    <w:rsid w:val="00662AB8"/>
    <w:rsid w:val="00666DFF"/>
    <w:rsid w:val="00673387"/>
    <w:rsid w:val="006756BA"/>
    <w:rsid w:val="00676098"/>
    <w:rsid w:val="0067704A"/>
    <w:rsid w:val="00687F6F"/>
    <w:rsid w:val="00691807"/>
    <w:rsid w:val="006946B1"/>
    <w:rsid w:val="006959DD"/>
    <w:rsid w:val="0069610C"/>
    <w:rsid w:val="00697B85"/>
    <w:rsid w:val="006A5D08"/>
    <w:rsid w:val="006A70BE"/>
    <w:rsid w:val="006C381F"/>
    <w:rsid w:val="006C42A6"/>
    <w:rsid w:val="006C443E"/>
    <w:rsid w:val="006D3064"/>
    <w:rsid w:val="006D6F28"/>
    <w:rsid w:val="006E0490"/>
    <w:rsid w:val="006E18CA"/>
    <w:rsid w:val="006E2001"/>
    <w:rsid w:val="006E6576"/>
    <w:rsid w:val="006E6A2C"/>
    <w:rsid w:val="006F2583"/>
    <w:rsid w:val="006F25D4"/>
    <w:rsid w:val="006F28A4"/>
    <w:rsid w:val="006F48A2"/>
    <w:rsid w:val="006F508A"/>
    <w:rsid w:val="006F55A1"/>
    <w:rsid w:val="006F5E6A"/>
    <w:rsid w:val="00702642"/>
    <w:rsid w:val="00702D3B"/>
    <w:rsid w:val="007069C5"/>
    <w:rsid w:val="007072D5"/>
    <w:rsid w:val="00711519"/>
    <w:rsid w:val="0071776C"/>
    <w:rsid w:val="00720959"/>
    <w:rsid w:val="00721711"/>
    <w:rsid w:val="007365B5"/>
    <w:rsid w:val="007375D3"/>
    <w:rsid w:val="007400D9"/>
    <w:rsid w:val="007436A9"/>
    <w:rsid w:val="00750120"/>
    <w:rsid w:val="00752A8C"/>
    <w:rsid w:val="00755AC2"/>
    <w:rsid w:val="007644C0"/>
    <w:rsid w:val="007719DB"/>
    <w:rsid w:val="00772489"/>
    <w:rsid w:val="00773A90"/>
    <w:rsid w:val="00776CAD"/>
    <w:rsid w:val="00777EB5"/>
    <w:rsid w:val="0078594A"/>
    <w:rsid w:val="00791253"/>
    <w:rsid w:val="00795057"/>
    <w:rsid w:val="007A2F06"/>
    <w:rsid w:val="007A371F"/>
    <w:rsid w:val="007A4F5B"/>
    <w:rsid w:val="007B79C9"/>
    <w:rsid w:val="007C4CE6"/>
    <w:rsid w:val="007C705A"/>
    <w:rsid w:val="007C7922"/>
    <w:rsid w:val="007D334E"/>
    <w:rsid w:val="007D36CE"/>
    <w:rsid w:val="007D4E17"/>
    <w:rsid w:val="007D5873"/>
    <w:rsid w:val="007D5DB1"/>
    <w:rsid w:val="007D5F80"/>
    <w:rsid w:val="007E559C"/>
    <w:rsid w:val="007E5AD9"/>
    <w:rsid w:val="007E71EB"/>
    <w:rsid w:val="007E7838"/>
    <w:rsid w:val="007F7B8A"/>
    <w:rsid w:val="00803A72"/>
    <w:rsid w:val="00817012"/>
    <w:rsid w:val="008262C4"/>
    <w:rsid w:val="00832736"/>
    <w:rsid w:val="00835240"/>
    <w:rsid w:val="00842E74"/>
    <w:rsid w:val="00843FE5"/>
    <w:rsid w:val="00850776"/>
    <w:rsid w:val="00852AE8"/>
    <w:rsid w:val="00853C80"/>
    <w:rsid w:val="0085587F"/>
    <w:rsid w:val="00855A32"/>
    <w:rsid w:val="008564D1"/>
    <w:rsid w:val="00861020"/>
    <w:rsid w:val="008629BA"/>
    <w:rsid w:val="008655D9"/>
    <w:rsid w:val="00867CA6"/>
    <w:rsid w:val="00882B8C"/>
    <w:rsid w:val="008830E0"/>
    <w:rsid w:val="00887DB3"/>
    <w:rsid w:val="00891241"/>
    <w:rsid w:val="00895D76"/>
    <w:rsid w:val="008A0BF7"/>
    <w:rsid w:val="008A1227"/>
    <w:rsid w:val="008A1429"/>
    <w:rsid w:val="008A599E"/>
    <w:rsid w:val="008A5D8C"/>
    <w:rsid w:val="008B3618"/>
    <w:rsid w:val="008B4783"/>
    <w:rsid w:val="008B6FB4"/>
    <w:rsid w:val="008C0453"/>
    <w:rsid w:val="008C2F47"/>
    <w:rsid w:val="008C341E"/>
    <w:rsid w:val="008E0E2D"/>
    <w:rsid w:val="008E42EE"/>
    <w:rsid w:val="008E4A94"/>
    <w:rsid w:val="008E7713"/>
    <w:rsid w:val="008E7FAD"/>
    <w:rsid w:val="008F3D18"/>
    <w:rsid w:val="009000EA"/>
    <w:rsid w:val="0090351C"/>
    <w:rsid w:val="0090525A"/>
    <w:rsid w:val="00906422"/>
    <w:rsid w:val="00906467"/>
    <w:rsid w:val="00906B27"/>
    <w:rsid w:val="00913078"/>
    <w:rsid w:val="009171CC"/>
    <w:rsid w:val="00924FEE"/>
    <w:rsid w:val="00926BA0"/>
    <w:rsid w:val="009339D8"/>
    <w:rsid w:val="00934C33"/>
    <w:rsid w:val="00940B8C"/>
    <w:rsid w:val="009424EA"/>
    <w:rsid w:val="0094506A"/>
    <w:rsid w:val="00945DA6"/>
    <w:rsid w:val="0094618A"/>
    <w:rsid w:val="00947668"/>
    <w:rsid w:val="00950005"/>
    <w:rsid w:val="00951276"/>
    <w:rsid w:val="009572ED"/>
    <w:rsid w:val="0096484F"/>
    <w:rsid w:val="00965037"/>
    <w:rsid w:val="0097198A"/>
    <w:rsid w:val="00971CAF"/>
    <w:rsid w:val="00972BBC"/>
    <w:rsid w:val="00973DEE"/>
    <w:rsid w:val="00976819"/>
    <w:rsid w:val="00976BA7"/>
    <w:rsid w:val="0097717F"/>
    <w:rsid w:val="00977328"/>
    <w:rsid w:val="00981036"/>
    <w:rsid w:val="00982AB4"/>
    <w:rsid w:val="00983184"/>
    <w:rsid w:val="009900BB"/>
    <w:rsid w:val="009938FB"/>
    <w:rsid w:val="009A2A9C"/>
    <w:rsid w:val="009A3EFA"/>
    <w:rsid w:val="009A5C5A"/>
    <w:rsid w:val="009A7436"/>
    <w:rsid w:val="009C0C2B"/>
    <w:rsid w:val="009C542B"/>
    <w:rsid w:val="009C7E0F"/>
    <w:rsid w:val="009D066C"/>
    <w:rsid w:val="009D1DF8"/>
    <w:rsid w:val="009D223E"/>
    <w:rsid w:val="009D232F"/>
    <w:rsid w:val="009D4027"/>
    <w:rsid w:val="009D6D2F"/>
    <w:rsid w:val="009E152E"/>
    <w:rsid w:val="009E2A9F"/>
    <w:rsid w:val="009E4758"/>
    <w:rsid w:val="009E5950"/>
    <w:rsid w:val="009E6975"/>
    <w:rsid w:val="009F2609"/>
    <w:rsid w:val="009F2BD2"/>
    <w:rsid w:val="009F67AF"/>
    <w:rsid w:val="00A005E4"/>
    <w:rsid w:val="00A1310B"/>
    <w:rsid w:val="00A13AF8"/>
    <w:rsid w:val="00A20B08"/>
    <w:rsid w:val="00A22C35"/>
    <w:rsid w:val="00A3050B"/>
    <w:rsid w:val="00A30571"/>
    <w:rsid w:val="00A33A34"/>
    <w:rsid w:val="00A348D1"/>
    <w:rsid w:val="00A36941"/>
    <w:rsid w:val="00A43063"/>
    <w:rsid w:val="00A478D2"/>
    <w:rsid w:val="00A51C47"/>
    <w:rsid w:val="00A51ED2"/>
    <w:rsid w:val="00A55AFE"/>
    <w:rsid w:val="00A57F97"/>
    <w:rsid w:val="00A61D9E"/>
    <w:rsid w:val="00A73D09"/>
    <w:rsid w:val="00A750FE"/>
    <w:rsid w:val="00A77FE3"/>
    <w:rsid w:val="00A814BB"/>
    <w:rsid w:val="00A84452"/>
    <w:rsid w:val="00A8464F"/>
    <w:rsid w:val="00A8522F"/>
    <w:rsid w:val="00A85495"/>
    <w:rsid w:val="00A94068"/>
    <w:rsid w:val="00A95592"/>
    <w:rsid w:val="00AA14F2"/>
    <w:rsid w:val="00AA5BB3"/>
    <w:rsid w:val="00AA7D0D"/>
    <w:rsid w:val="00AB124B"/>
    <w:rsid w:val="00AB3755"/>
    <w:rsid w:val="00AB475B"/>
    <w:rsid w:val="00AC4009"/>
    <w:rsid w:val="00AD025A"/>
    <w:rsid w:val="00AD0268"/>
    <w:rsid w:val="00AD1248"/>
    <w:rsid w:val="00AE2EE1"/>
    <w:rsid w:val="00AE721C"/>
    <w:rsid w:val="00AE7C63"/>
    <w:rsid w:val="00AE7EF0"/>
    <w:rsid w:val="00AF1143"/>
    <w:rsid w:val="00B10079"/>
    <w:rsid w:val="00B133AB"/>
    <w:rsid w:val="00B157BE"/>
    <w:rsid w:val="00B2113D"/>
    <w:rsid w:val="00B239D4"/>
    <w:rsid w:val="00B23BC8"/>
    <w:rsid w:val="00B23CA5"/>
    <w:rsid w:val="00B24D79"/>
    <w:rsid w:val="00B25675"/>
    <w:rsid w:val="00B32FAC"/>
    <w:rsid w:val="00B337AD"/>
    <w:rsid w:val="00B45C86"/>
    <w:rsid w:val="00B47475"/>
    <w:rsid w:val="00B55AD4"/>
    <w:rsid w:val="00B564E3"/>
    <w:rsid w:val="00B5664C"/>
    <w:rsid w:val="00B569D5"/>
    <w:rsid w:val="00B62F80"/>
    <w:rsid w:val="00B6394A"/>
    <w:rsid w:val="00B752AF"/>
    <w:rsid w:val="00B840F3"/>
    <w:rsid w:val="00B925A0"/>
    <w:rsid w:val="00B95C2C"/>
    <w:rsid w:val="00B95DD8"/>
    <w:rsid w:val="00BA19F0"/>
    <w:rsid w:val="00BA52CC"/>
    <w:rsid w:val="00BA63B3"/>
    <w:rsid w:val="00BB1DEC"/>
    <w:rsid w:val="00BB2575"/>
    <w:rsid w:val="00BB48CA"/>
    <w:rsid w:val="00BB661E"/>
    <w:rsid w:val="00BC3A29"/>
    <w:rsid w:val="00BD1485"/>
    <w:rsid w:val="00BE091B"/>
    <w:rsid w:val="00BE3E32"/>
    <w:rsid w:val="00BE74BA"/>
    <w:rsid w:val="00BF49DB"/>
    <w:rsid w:val="00BF59A9"/>
    <w:rsid w:val="00BF6437"/>
    <w:rsid w:val="00BF71A6"/>
    <w:rsid w:val="00C0248B"/>
    <w:rsid w:val="00C033E6"/>
    <w:rsid w:val="00C0483C"/>
    <w:rsid w:val="00C0640E"/>
    <w:rsid w:val="00C14E2E"/>
    <w:rsid w:val="00C232A2"/>
    <w:rsid w:val="00C274DB"/>
    <w:rsid w:val="00C3062B"/>
    <w:rsid w:val="00C32519"/>
    <w:rsid w:val="00C4157C"/>
    <w:rsid w:val="00C43CDC"/>
    <w:rsid w:val="00C444E8"/>
    <w:rsid w:val="00C46943"/>
    <w:rsid w:val="00C522C5"/>
    <w:rsid w:val="00C54A90"/>
    <w:rsid w:val="00C566EC"/>
    <w:rsid w:val="00C628B6"/>
    <w:rsid w:val="00C673A0"/>
    <w:rsid w:val="00C74972"/>
    <w:rsid w:val="00C76759"/>
    <w:rsid w:val="00C772CB"/>
    <w:rsid w:val="00C773DA"/>
    <w:rsid w:val="00C80908"/>
    <w:rsid w:val="00C90C7F"/>
    <w:rsid w:val="00C914CA"/>
    <w:rsid w:val="00CA3BE7"/>
    <w:rsid w:val="00CA5873"/>
    <w:rsid w:val="00CA75EB"/>
    <w:rsid w:val="00CA7CBF"/>
    <w:rsid w:val="00CB0B82"/>
    <w:rsid w:val="00CB572D"/>
    <w:rsid w:val="00CB6171"/>
    <w:rsid w:val="00CC08E5"/>
    <w:rsid w:val="00CD3024"/>
    <w:rsid w:val="00CD40FD"/>
    <w:rsid w:val="00CD41AB"/>
    <w:rsid w:val="00CD7BD4"/>
    <w:rsid w:val="00CE14AF"/>
    <w:rsid w:val="00CE591C"/>
    <w:rsid w:val="00CE7706"/>
    <w:rsid w:val="00CE7DBB"/>
    <w:rsid w:val="00CF17BF"/>
    <w:rsid w:val="00CF227D"/>
    <w:rsid w:val="00CF2FDA"/>
    <w:rsid w:val="00CF3318"/>
    <w:rsid w:val="00D00FC1"/>
    <w:rsid w:val="00D02DC8"/>
    <w:rsid w:val="00D15B1B"/>
    <w:rsid w:val="00D317DA"/>
    <w:rsid w:val="00D3333E"/>
    <w:rsid w:val="00D37057"/>
    <w:rsid w:val="00D46F3F"/>
    <w:rsid w:val="00D55EAA"/>
    <w:rsid w:val="00D6186E"/>
    <w:rsid w:val="00D6308B"/>
    <w:rsid w:val="00D63720"/>
    <w:rsid w:val="00D6595D"/>
    <w:rsid w:val="00D65E59"/>
    <w:rsid w:val="00D720CF"/>
    <w:rsid w:val="00D81DE3"/>
    <w:rsid w:val="00D81FCC"/>
    <w:rsid w:val="00D83673"/>
    <w:rsid w:val="00D86DDD"/>
    <w:rsid w:val="00D90AB8"/>
    <w:rsid w:val="00D90F9E"/>
    <w:rsid w:val="00D92194"/>
    <w:rsid w:val="00D927B0"/>
    <w:rsid w:val="00D92E6E"/>
    <w:rsid w:val="00D97149"/>
    <w:rsid w:val="00DA06F0"/>
    <w:rsid w:val="00DA1261"/>
    <w:rsid w:val="00DA24D3"/>
    <w:rsid w:val="00DA34F1"/>
    <w:rsid w:val="00DA35D0"/>
    <w:rsid w:val="00DA5DD8"/>
    <w:rsid w:val="00DB4A72"/>
    <w:rsid w:val="00DC1AE3"/>
    <w:rsid w:val="00DC76A5"/>
    <w:rsid w:val="00DD3C6B"/>
    <w:rsid w:val="00DD6DDF"/>
    <w:rsid w:val="00DD732A"/>
    <w:rsid w:val="00DD76F4"/>
    <w:rsid w:val="00DE2B39"/>
    <w:rsid w:val="00DE47E6"/>
    <w:rsid w:val="00DF4588"/>
    <w:rsid w:val="00DF5CA2"/>
    <w:rsid w:val="00DF6F88"/>
    <w:rsid w:val="00E01874"/>
    <w:rsid w:val="00E11DEF"/>
    <w:rsid w:val="00E15377"/>
    <w:rsid w:val="00E20BFB"/>
    <w:rsid w:val="00E2139B"/>
    <w:rsid w:val="00E2271B"/>
    <w:rsid w:val="00E316A3"/>
    <w:rsid w:val="00E36A9A"/>
    <w:rsid w:val="00E37322"/>
    <w:rsid w:val="00E42A7A"/>
    <w:rsid w:val="00E43DCE"/>
    <w:rsid w:val="00E43ED0"/>
    <w:rsid w:val="00E46981"/>
    <w:rsid w:val="00E47683"/>
    <w:rsid w:val="00E47BCB"/>
    <w:rsid w:val="00E5206F"/>
    <w:rsid w:val="00E560C7"/>
    <w:rsid w:val="00E72963"/>
    <w:rsid w:val="00E81B12"/>
    <w:rsid w:val="00E863E4"/>
    <w:rsid w:val="00E87A2A"/>
    <w:rsid w:val="00E92D4A"/>
    <w:rsid w:val="00E95C37"/>
    <w:rsid w:val="00E967D3"/>
    <w:rsid w:val="00EA134E"/>
    <w:rsid w:val="00EA2407"/>
    <w:rsid w:val="00EA7F8B"/>
    <w:rsid w:val="00EB5E8B"/>
    <w:rsid w:val="00EB7C23"/>
    <w:rsid w:val="00EC07B9"/>
    <w:rsid w:val="00EC1D9D"/>
    <w:rsid w:val="00ED58B0"/>
    <w:rsid w:val="00EE2B16"/>
    <w:rsid w:val="00EE440B"/>
    <w:rsid w:val="00EF1564"/>
    <w:rsid w:val="00EF4594"/>
    <w:rsid w:val="00EF6907"/>
    <w:rsid w:val="00EF760F"/>
    <w:rsid w:val="00F0439F"/>
    <w:rsid w:val="00F10DCC"/>
    <w:rsid w:val="00F11F85"/>
    <w:rsid w:val="00F120E6"/>
    <w:rsid w:val="00F13FD1"/>
    <w:rsid w:val="00F21549"/>
    <w:rsid w:val="00F21E8D"/>
    <w:rsid w:val="00F22BCE"/>
    <w:rsid w:val="00F23228"/>
    <w:rsid w:val="00F260C8"/>
    <w:rsid w:val="00F30F44"/>
    <w:rsid w:val="00F33445"/>
    <w:rsid w:val="00F35207"/>
    <w:rsid w:val="00F37204"/>
    <w:rsid w:val="00F409C9"/>
    <w:rsid w:val="00F42700"/>
    <w:rsid w:val="00F447E4"/>
    <w:rsid w:val="00F51A97"/>
    <w:rsid w:val="00F51C5F"/>
    <w:rsid w:val="00F5381A"/>
    <w:rsid w:val="00F54317"/>
    <w:rsid w:val="00F544B9"/>
    <w:rsid w:val="00F57BD0"/>
    <w:rsid w:val="00F60616"/>
    <w:rsid w:val="00F60975"/>
    <w:rsid w:val="00F66C2F"/>
    <w:rsid w:val="00F70213"/>
    <w:rsid w:val="00F74775"/>
    <w:rsid w:val="00F8217D"/>
    <w:rsid w:val="00F835FA"/>
    <w:rsid w:val="00F849B5"/>
    <w:rsid w:val="00F87A25"/>
    <w:rsid w:val="00F9116C"/>
    <w:rsid w:val="00F92A6E"/>
    <w:rsid w:val="00FA15D2"/>
    <w:rsid w:val="00FA4F52"/>
    <w:rsid w:val="00FA70A2"/>
    <w:rsid w:val="00FB2D45"/>
    <w:rsid w:val="00FB4CAB"/>
    <w:rsid w:val="00FB7B21"/>
    <w:rsid w:val="00FC4B56"/>
    <w:rsid w:val="00FC6A38"/>
    <w:rsid w:val="00FD1E2A"/>
    <w:rsid w:val="00FD33EB"/>
    <w:rsid w:val="00FD4B69"/>
    <w:rsid w:val="00FE0981"/>
    <w:rsid w:val="00FE0B81"/>
    <w:rsid w:val="00FE0BF8"/>
    <w:rsid w:val="00FE31F5"/>
    <w:rsid w:val="00FE72DD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4FE8"/>
  <w15:docId w15:val="{CD1A5108-ABB3-46CB-9187-5896651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4112F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rsid w:val="001846D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1846D3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1846D3"/>
    <w:rPr>
      <w:rFonts w:cs="Times New Roman"/>
      <w:vertAlign w:val="superscript"/>
    </w:rPr>
  </w:style>
  <w:style w:type="paragraph" w:customStyle="1" w:styleId="Default">
    <w:name w:val="Default"/>
    <w:rsid w:val="00913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"/>
    <w:basedOn w:val="Standardnpsmoodstavce"/>
    <w:link w:val="Odstavecseseznamem"/>
    <w:uiPriority w:val="34"/>
    <w:locked/>
    <w:rsid w:val="00124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1624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creator>Antony Jan</dc:creator>
  <cp:lastModifiedBy>Stuchlíková Alena</cp:lastModifiedBy>
  <cp:revision>3</cp:revision>
  <cp:lastPrinted>2015-05-21T07:53:00Z</cp:lastPrinted>
  <dcterms:created xsi:type="dcterms:W3CDTF">2017-02-14T13:14:00Z</dcterms:created>
  <dcterms:modified xsi:type="dcterms:W3CDTF">2017-02-14T13:15:00Z</dcterms:modified>
</cp:coreProperties>
</file>