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495935</wp:posOffset>
                </wp:positionH>
                <wp:positionV relativeFrom="paragraph">
                  <wp:posOffset>12700</wp:posOffset>
                </wp:positionV>
                <wp:extent cx="2401570" cy="247015"/>
                <wp:wrapSquare wrapText="bothSides"/>
                <wp:docPr id="1" name="Shape 1"/>
                <a:graphic xmlns:a="http://schemas.openxmlformats.org/drawingml/2006/main">
                  <a:graphicData uri="http://schemas.microsoft.com/office/word/2010/wordprocessingShape">
                    <wps:wsp>
                      <wps:cNvSpPr txBox="1"/>
                      <wps:spPr>
                        <a:xfrm>
                          <a:ext cx="2401570"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049999999999997pt;margin-top:1.pt;width:189.09999999999999pt;height:19.44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495935</wp:posOffset>
                </wp:positionH>
                <wp:positionV relativeFrom="paragraph">
                  <wp:posOffset>219710</wp:posOffset>
                </wp:positionV>
                <wp:extent cx="1484630" cy="377825"/>
                <wp:wrapSquare wrapText="bothSides"/>
                <wp:docPr id="3" name="Shape 3"/>
                <a:graphic xmlns:a="http://schemas.openxmlformats.org/drawingml/2006/main">
                  <a:graphicData uri="http://schemas.microsoft.com/office/word/2010/wordprocessingShape">
                    <wps:wsp>
                      <wps:cNvSpPr txBox="1"/>
                      <wps:spPr>
                        <a:xfrm>
                          <a:ext cx="1484630" cy="3778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4"/>
                              <w:keepNext w:val="0"/>
                              <w:keepLines w:val="0"/>
                              <w:widowControl w:val="0"/>
                              <w:shd w:val="clear" w:color="auto" w:fill="auto"/>
                              <w:bidi w:val="0"/>
                              <w:spacing w:before="0" w:after="0" w:line="240" w:lineRule="auto"/>
                              <w:ind w:left="0" w:right="0" w:firstLine="0"/>
                              <w:jc w:val="right"/>
                              <w:rPr>
                                <w:sz w:val="20"/>
                                <w:szCs w:val="20"/>
                              </w:rPr>
                            </w:pPr>
                            <w:r>
                              <w:rPr>
                                <w:i/>
                                <w:iCs/>
                                <w:color w:val="000000"/>
                                <w:spacing w:val="0"/>
                                <w:w w:val="100"/>
                                <w:position w:val="0"/>
                                <w:sz w:val="20"/>
                                <w:szCs w:val="20"/>
                                <w:shd w:val="clear" w:color="auto" w:fill="auto"/>
                                <w:lang w:val="cs-CZ" w:eastAsia="cs-CZ" w:bidi="cs-CZ"/>
                              </w:rPr>
                              <w:t>orgMbsacK</w:t>
                            </w:r>
                          </w:p>
                        </w:txbxContent>
                      </wps:txbx>
                      <wps:bodyPr lIns="0" tIns="0" rIns="0" bIns="0">
                        <a:noAutoFit/>
                      </wps:bodyPr>
                    </wps:wsp>
                  </a:graphicData>
                </a:graphic>
              </wp:anchor>
            </w:drawing>
          </mc:Choice>
          <mc:Fallback>
            <w:pict>
              <v:shape id="_x0000_s1029" type="#_x0000_t202" style="position:absolute;margin-left:39.049999999999997pt;margin-top:17.300000000000001pt;width:116.90000000000001pt;height:29.7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4"/>
                        <w:keepNext w:val="0"/>
                        <w:keepLines w:val="0"/>
                        <w:widowControl w:val="0"/>
                        <w:shd w:val="clear" w:color="auto" w:fill="auto"/>
                        <w:bidi w:val="0"/>
                        <w:spacing w:before="0" w:after="0" w:line="240" w:lineRule="auto"/>
                        <w:ind w:left="0" w:right="0" w:firstLine="0"/>
                        <w:jc w:val="right"/>
                        <w:rPr>
                          <w:sz w:val="20"/>
                          <w:szCs w:val="20"/>
                        </w:rPr>
                      </w:pPr>
                      <w:r>
                        <w:rPr>
                          <w:i/>
                          <w:iCs/>
                          <w:color w:val="000000"/>
                          <w:spacing w:val="0"/>
                          <w:w w:val="100"/>
                          <w:position w:val="0"/>
                          <w:sz w:val="20"/>
                          <w:szCs w:val="20"/>
                          <w:shd w:val="clear" w:color="auto" w:fill="auto"/>
                          <w:lang w:val="cs-CZ" w:eastAsia="cs-CZ" w:bidi="cs-CZ"/>
                        </w:rPr>
                        <w:t>orgMbsacK</w:t>
                      </w:r>
                    </w:p>
                  </w:txbxContent>
                </v:textbox>
                <w10:wrap type="square" anchorx="page"/>
              </v:shape>
            </w:pict>
          </mc:Fallback>
        </mc:AlternateContent>
      </w:r>
      <w:r>
        <w:drawing>
          <wp:anchor distT="0" distB="0" distL="0" distR="0" simplePos="0" relativeHeight="125829382" behindDoc="0" locked="0" layoutInCell="1" allowOverlap="1">
            <wp:simplePos x="0" y="0"/>
            <wp:positionH relativeFrom="page">
              <wp:posOffset>1983105</wp:posOffset>
            </wp:positionH>
            <wp:positionV relativeFrom="paragraph">
              <wp:posOffset>289560</wp:posOffset>
            </wp:positionV>
            <wp:extent cx="895985"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95985" cy="286385"/>
                    </a:xfrm>
                    <a:prstGeom prst="rect"/>
                  </pic:spPr>
                </pic:pic>
              </a:graphicData>
            </a:graphic>
          </wp:anchor>
        </w:drawing>
      </w:r>
    </w:p>
    <w:p>
      <w:pPr>
        <w:pStyle w:val="Style4"/>
        <w:keepNext w:val="0"/>
        <w:keepLines w:val="0"/>
        <w:widowControl w:val="0"/>
        <w:shd w:val="clear" w:color="auto" w:fill="auto"/>
        <w:tabs>
          <w:tab w:pos="2334" w:val="left"/>
        </w:tabs>
        <w:bidi w:val="0"/>
        <w:spacing w:before="0" w:after="0" w:line="259" w:lineRule="auto"/>
        <w:ind w:left="16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59" w:lineRule="auto"/>
        <w:ind w:left="0" w:right="0" w:firstLine="16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1009" w:left="4563" w:right="790" w:bottom="1155" w:header="581" w:footer="3" w:gutter="0"/>
          <w:pgNumType w:start="1"/>
          <w:cols w:space="720"/>
          <w:noEndnote/>
          <w:rtlGutter w:val="0"/>
          <w:docGrid w:linePitch="360"/>
        </w:sectPr>
      </w:pPr>
      <w:r>
        <w:rPr>
          <w:color w:val="000000"/>
          <w:spacing w:val="0"/>
          <w:w w:val="100"/>
          <w:position w:val="0"/>
          <w:shd w:val="clear" w:color="auto" w:fill="auto"/>
          <w:lang w:val="cs-CZ" w:eastAsia="cs-CZ" w:bidi="cs-CZ"/>
        </w:rPr>
        <w:t>IČQ:00090450</w:t>
        <w:tab/>
        <w:t>DIČ:CZ00090450</w:t>
      </w: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71001801</w:t>
      </w:r>
    </w:p>
    <w:tbl>
      <w:tblPr>
        <w:tblOverlap w:val="never"/>
        <w:jc w:val="center"/>
        <w:tblLayout w:type="fixed"/>
      </w:tblPr>
      <w:tblGrid>
        <w:gridCol w:w="1690"/>
        <w:gridCol w:w="2189"/>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71001801</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23.10.2020</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Chotěboř</w:t>
      </w:r>
    </w:p>
    <w:p>
      <w:pPr>
        <w:pStyle w:val="Style4"/>
        <w:keepNext w:val="0"/>
        <w:keepLines w:val="0"/>
        <w:widowControl w:val="0"/>
        <w:shd w:val="clear" w:color="auto" w:fill="auto"/>
        <w:tabs>
          <w:tab w:pos="2910" w:val="left"/>
        </w:tabs>
        <w:bidi w:val="0"/>
        <w:spacing w:before="0" w:after="0" w:line="240" w:lineRule="auto"/>
        <w:ind w:left="0" w:right="0" w:firstLine="380"/>
        <w:jc w:val="left"/>
        <w:sectPr>
          <w:footnotePr>
            <w:pos w:val="pageBottom"/>
            <w:numFmt w:val="decimal"/>
            <w:numRestart w:val="continuous"/>
          </w:footnotePr>
          <w:type w:val="continuous"/>
          <w:pgSz w:w="11900" w:h="16840"/>
          <w:pgMar w:top="1009" w:left="829" w:right="2576" w:bottom="1155" w:header="0" w:footer="3" w:gutter="0"/>
          <w:cols w:num="2" w:space="720" w:equalWidth="0">
            <w:col w:w="3878" w:space="125"/>
            <w:col w:w="4493"/>
          </w:cols>
          <w:noEndnote/>
          <w:rtlGutter w:val="0"/>
          <w:docGrid w:linePitch="360"/>
        </w:sectPr>
      </w:pPr>
      <w:r>
        <w:rPr>
          <w:color w:val="000000"/>
          <w:spacing w:val="0"/>
          <w:w w:val="100"/>
          <w:position w:val="0"/>
          <w:shd w:val="clear" w:color="auto" w:fill="auto"/>
          <w:lang w:val="cs-CZ" w:eastAsia="cs-CZ" w:bidi="cs-CZ"/>
        </w:rPr>
        <w:t>IČO: 00011754</w:t>
        <w:tab/>
        <w:t>DIČ: CZ00011754</w:t>
      </w:r>
    </w:p>
    <w:p>
      <w:pPr>
        <w:widowControl w:val="0"/>
        <w:spacing w:line="129" w:lineRule="exact"/>
        <w:rPr>
          <w:sz w:val="10"/>
          <w:szCs w:val="10"/>
        </w:rPr>
      </w:pPr>
    </w:p>
    <w:p>
      <w:pPr>
        <w:widowControl w:val="0"/>
        <w:spacing w:line="1" w:lineRule="exact"/>
        <w:sectPr>
          <w:footnotePr>
            <w:pos w:val="pageBottom"/>
            <w:numFmt w:val="decimal"/>
            <w:numRestart w:val="continuous"/>
          </w:footnotePr>
          <w:type w:val="continuous"/>
          <w:pgSz w:w="11900" w:h="16840"/>
          <w:pgMar w:top="914" w:left="0" w:right="0" w:bottom="1153"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1440" w:right="0" w:firstLine="0"/>
        <w:jc w:val="left"/>
      </w:pPr>
      <w:r>
        <mc:AlternateContent>
          <mc:Choice Requires="wps">
            <w:drawing>
              <wp:anchor distT="0" distB="0" distL="114300" distR="114300" simplePos="0" relativeHeight="125829383" behindDoc="0" locked="0" layoutInCell="1" allowOverlap="1">
                <wp:simplePos x="0" y="0"/>
                <wp:positionH relativeFrom="page">
                  <wp:posOffset>550545</wp:posOffset>
                </wp:positionH>
                <wp:positionV relativeFrom="paragraph">
                  <wp:posOffset>12700</wp:posOffset>
                </wp:positionV>
                <wp:extent cx="1657985" cy="633730"/>
                <wp:wrapSquare wrapText="right"/>
                <wp:docPr id="9" name="Shape 9"/>
                <a:graphic xmlns:a="http://schemas.openxmlformats.org/drawingml/2006/main">
                  <a:graphicData uri="http://schemas.microsoft.com/office/word/2010/wordprocessingShape">
                    <wps:wsp>
                      <wps:cNvSpPr txBox="1"/>
                      <wps:spPr>
                        <a:xfrm>
                          <a:ext cx="1657985" cy="633730"/>
                        </a:xfrm>
                        <a:prstGeom prst="rect"/>
                        <a:noFill/>
                      </wps:spPr>
                      <wps:txbx>
                        <w:txbxContent>
                          <w:p>
                            <w:pPr>
                              <w:pStyle w:val="Style4"/>
                              <w:keepNext w:val="0"/>
                              <w:keepLines w:val="0"/>
                              <w:widowControl w:val="0"/>
                              <w:shd w:val="clear" w:color="auto" w:fill="auto"/>
                              <w:tabs>
                                <w:tab w:pos="2366" w:val="left"/>
                              </w:tabs>
                              <w:bidi w:val="0"/>
                              <w:spacing w:before="0" w:after="0" w:line="262"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35" type="#_x0000_t202" style="position:absolute;margin-left:43.350000000000001pt;margin-top:1.pt;width:130.55000000000001pt;height:49.899999999999999pt;z-index:-125829370;mso-wrap-distance-left:9.pt;mso-wrap-distance-right:9.pt;mso-position-horizontal-relative:page" filled="f" stroked="f">
                <v:textbox inset="0,0,0,0">
                  <w:txbxContent>
                    <w:p>
                      <w:pPr>
                        <w:pStyle w:val="Style4"/>
                        <w:keepNext w:val="0"/>
                        <w:keepLines w:val="0"/>
                        <w:widowControl w:val="0"/>
                        <w:shd w:val="clear" w:color="auto" w:fill="auto"/>
                        <w:tabs>
                          <w:tab w:pos="2366" w:val="left"/>
                        </w:tabs>
                        <w:bidi w:val="0"/>
                        <w:spacing w:before="0" w:after="0" w:line="262"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w:t>
      </w:r>
    </w:p>
    <w:p>
      <w:pPr>
        <w:pStyle w:val="Style4"/>
        <w:keepNext w:val="0"/>
        <w:keepLines w:val="0"/>
        <w:widowControl w:val="0"/>
        <w:shd w:val="clear" w:color="auto" w:fill="auto"/>
        <w:bidi w:val="0"/>
        <w:spacing w:before="0" w:after="0" w:line="240" w:lineRule="auto"/>
        <w:ind w:left="3720" w:right="0" w:firstLine="0"/>
        <w:jc w:val="left"/>
      </w:pPr>
      <w:r>
        <w:rPr>
          <w:color w:val="000000"/>
          <w:spacing w:val="0"/>
          <w:w w:val="100"/>
          <w:position w:val="0"/>
          <w:shd w:val="clear" w:color="auto" w:fill="auto"/>
          <w:lang w:val="cs-CZ" w:eastAsia="cs-CZ" w:bidi="cs-CZ"/>
        </w:rPr>
        <w:t>Žižkova 1018</w:t>
      </w:r>
    </w:p>
    <w:p>
      <w:pPr>
        <w:pStyle w:val="Style4"/>
        <w:keepNext w:val="0"/>
        <w:keepLines w:val="0"/>
        <w:widowControl w:val="0"/>
        <w:shd w:val="clear" w:color="auto" w:fill="auto"/>
        <w:bidi w:val="0"/>
        <w:spacing w:before="0" w:after="0" w:line="240" w:lineRule="auto"/>
        <w:ind w:left="3720" w:right="0" w:firstLine="0"/>
        <w:jc w:val="left"/>
      </w:pPr>
      <w:r>
        <w:rPr>
          <w:color w:val="000000"/>
          <w:spacing w:val="0"/>
          <w:w w:val="100"/>
          <w:position w:val="0"/>
          <w:shd w:val="clear" w:color="auto" w:fill="auto"/>
          <w:lang w:val="cs-CZ" w:eastAsia="cs-CZ" w:bidi="cs-CZ"/>
        </w:rPr>
        <w:t>Havlíčkův Brod</w:t>
      </w:r>
    </w:p>
    <w:p>
      <w:pPr>
        <w:pStyle w:val="Style4"/>
        <w:keepNext w:val="0"/>
        <w:keepLines w:val="0"/>
        <w:widowControl w:val="0"/>
        <w:shd w:val="clear" w:color="auto" w:fill="auto"/>
        <w:bidi w:val="0"/>
        <w:spacing w:before="0" w:after="200" w:line="240" w:lineRule="auto"/>
        <w:ind w:left="3720" w:right="0" w:firstLine="0"/>
        <w:jc w:val="left"/>
      </w:pPr>
      <w:r>
        <w:rPr>
          <w:color w:val="000000"/>
          <w:spacing w:val="0"/>
          <w:w w:val="100"/>
          <w:position w:val="0"/>
          <w:shd w:val="clear" w:color="auto" w:fill="auto"/>
          <w:lang w:val="cs-CZ" w:eastAsia="cs-CZ" w:bidi="cs-CZ"/>
        </w:rPr>
        <w:t>581 53</w:t>
      </w:r>
    </w:p>
    <w:p>
      <w:pPr>
        <w:pStyle w:val="Style4"/>
        <w:keepNext w:val="0"/>
        <w:keepLines w:val="0"/>
        <w:widowControl w:val="0"/>
        <w:pBdr>
          <w:top w:val="single" w:sz="4" w:space="0" w:color="auto"/>
        </w:pBdr>
        <w:shd w:val="clear" w:color="auto" w:fill="auto"/>
        <w:bidi w:val="0"/>
        <w:spacing w:before="0" w:after="260" w:line="305" w:lineRule="auto"/>
        <w:ind w:left="0" w:right="0" w:firstLine="0"/>
        <w:jc w:val="both"/>
      </w:pPr>
      <w:r>
        <w:rPr>
          <w:color w:val="000000"/>
          <w:spacing w:val="0"/>
          <w:w w:val="100"/>
          <w:position w:val="0"/>
          <w:shd w:val="clear" w:color="auto" w:fill="auto"/>
          <w:lang w:val="cs-CZ" w:eastAsia="cs-CZ" w:bidi="cs-CZ"/>
        </w:rPr>
        <w:t>Objednáváme u Vás: na měsíc listopad roku 2020 dle smlouvy 233H/KSÚSV/12. ID 747693</w:t>
      </w:r>
    </w:p>
    <w:p>
      <w:pPr>
        <w:pStyle w:val="Style4"/>
        <w:keepNext w:val="0"/>
        <w:keepLines w:val="0"/>
        <w:widowControl w:val="0"/>
        <w:shd w:val="clear" w:color="auto" w:fill="auto"/>
        <w:tabs>
          <w:tab w:pos="6413" w:val="left"/>
        </w:tabs>
        <w:bidi w:val="0"/>
        <w:spacing w:before="0" w:after="0"/>
        <w:ind w:left="0" w:right="0" w:firstLine="0"/>
        <w:jc w:val="both"/>
      </w:pPr>
      <w:r>
        <w:rPr>
          <w:color w:val="000000"/>
          <w:spacing w:val="0"/>
          <w:w w:val="100"/>
          <w:position w:val="0"/>
          <w:shd w:val="clear" w:color="auto" w:fill="auto"/>
          <w:lang w:val="cs-CZ" w:eastAsia="cs-CZ" w:bidi="cs-CZ"/>
        </w:rPr>
        <w:t>Zboží mohou převzít:</w:t>
        <w:tab/>
        <w:t>- zboží mohou převzít i další zaměstnanci</w:t>
      </w:r>
    </w:p>
    <w:p>
      <w:pPr>
        <w:pStyle w:val="Style4"/>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po předchozím souhlasu vedoucího.</w:t>
      </w:r>
    </w:p>
    <w:p>
      <w:pPr>
        <w:pStyle w:val="Style16"/>
        <w:keepNext/>
        <w:keepLines/>
        <w:widowControl w:val="0"/>
        <w:shd w:val="clear" w:color="auto" w:fill="auto"/>
        <w:bidi w:val="0"/>
        <w:spacing w:before="0" w:after="0" w:line="252" w:lineRule="auto"/>
        <w:ind w:left="0" w:right="0" w:firstLine="0"/>
        <w:jc w:val="both"/>
      </w:pPr>
      <w:bookmarkStart w:id="4" w:name="bookmark4"/>
      <w:bookmarkStart w:id="5" w:name="bookmark5"/>
      <w:r>
        <w:rPr>
          <w:color w:val="000000"/>
          <w:spacing w:val="0"/>
          <w:w w:val="100"/>
          <w:position w:val="0"/>
          <w:u w:val="single"/>
          <w:shd w:val="clear" w:color="auto" w:fill="auto"/>
          <w:lang w:val="cs-CZ" w:eastAsia="cs-CZ" w:bidi="cs-CZ"/>
        </w:rPr>
        <w:t>Smluvní podmínky objednávky</w:t>
      </w:r>
      <w:bookmarkEnd w:id="4"/>
      <w:bookmarkEnd w:id="5"/>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4"/>
        <w:keepNext w:val="0"/>
        <w:keepLines w:val="0"/>
        <w:widowControl w:val="0"/>
        <w:numPr>
          <w:ilvl w:val="0"/>
          <w:numId w:val="1"/>
        </w:numPr>
        <w:shd w:val="clear" w:color="auto" w:fill="auto"/>
        <w:tabs>
          <w:tab w:pos="738" w:val="left"/>
        </w:tabs>
        <w:bidi w:val="0"/>
        <w:spacing w:before="0" w:after="0"/>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widowControl w:val="0"/>
        <w:numPr>
          <w:ilvl w:val="0"/>
          <w:numId w:val="1"/>
        </w:numPr>
        <w:shd w:val="clear" w:color="auto" w:fill="auto"/>
        <w:tabs>
          <w:tab w:pos="796" w:val="left"/>
        </w:tabs>
        <w:bidi w:val="0"/>
        <w:spacing w:before="0" w:after="0"/>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4"/>
        <w:keepNext w:val="0"/>
        <w:keepLines w:val="0"/>
        <w:widowControl w:val="0"/>
        <w:numPr>
          <w:ilvl w:val="0"/>
          <w:numId w:val="1"/>
        </w:numPr>
        <w:shd w:val="clear" w:color="auto" w:fill="auto"/>
        <w:tabs>
          <w:tab w:pos="796" w:val="left"/>
        </w:tabs>
        <w:bidi w:val="0"/>
        <w:spacing w:before="0" w:after="0"/>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widowControl w:val="0"/>
        <w:numPr>
          <w:ilvl w:val="0"/>
          <w:numId w:val="1"/>
        </w:numPr>
        <w:shd w:val="clear" w:color="auto" w:fill="auto"/>
        <w:tabs>
          <w:tab w:pos="800" w:val="left"/>
        </w:tabs>
        <w:bidi w:val="0"/>
        <w:spacing w:before="0" w:after="0"/>
        <w:ind w:left="720" w:right="0" w:hanging="340"/>
        <w:jc w:val="both"/>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4"/>
        <w:keepNext w:val="0"/>
        <w:keepLines w:val="0"/>
        <w:widowControl w:val="0"/>
        <w:numPr>
          <w:ilvl w:val="0"/>
          <w:numId w:val="1"/>
        </w:numPr>
        <w:shd w:val="clear" w:color="auto" w:fill="auto"/>
        <w:tabs>
          <w:tab w:pos="800" w:val="left"/>
        </w:tabs>
        <w:bidi w:val="0"/>
        <w:spacing w:before="0" w:after="0"/>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4"/>
        <w:keepNext w:val="0"/>
        <w:keepLines w:val="0"/>
        <w:widowControl w:val="0"/>
        <w:numPr>
          <w:ilvl w:val="0"/>
          <w:numId w:val="1"/>
        </w:numPr>
        <w:shd w:val="clear" w:color="auto" w:fill="auto"/>
        <w:tabs>
          <w:tab w:pos="800" w:val="left"/>
        </w:tabs>
        <w:bidi w:val="0"/>
        <w:spacing w:before="0" w:after="0"/>
        <w:ind w:left="0" w:right="0" w:firstLine="380"/>
        <w:jc w:val="both"/>
      </w:pPr>
      <w:r>
        <w:rPr>
          <w:color w:val="000000"/>
          <w:spacing w:val="0"/>
          <w:w w:val="100"/>
          <w:position w:val="0"/>
          <w:shd w:val="clear" w:color="auto" w:fill="auto"/>
          <w:lang w:val="cs-CZ" w:eastAsia="cs-CZ" w:bidi="cs-CZ"/>
        </w:rPr>
        <w:t>Záruční doba na věcné plnění se sjednává viz. smlouva Č.233H/KSÚSV/12.</w:t>
      </w:r>
      <w:r>
        <w:br w:type="page"/>
      </w:r>
    </w:p>
    <w:p>
      <w:pPr>
        <w:pStyle w:val="Style4"/>
        <w:keepNext w:val="0"/>
        <w:keepLines w:val="0"/>
        <w:widowControl w:val="0"/>
        <w:shd w:val="clear" w:color="auto" w:fill="auto"/>
        <w:tabs>
          <w:tab w:pos="3845" w:val="left"/>
        </w:tabs>
        <w:bidi w:val="0"/>
        <w:spacing w:before="0" w:after="0" w:line="216" w:lineRule="auto"/>
        <w:ind w:left="0" w:right="0" w:firstLine="0"/>
        <w:jc w:val="left"/>
      </w:pP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 </w:t>
      </w:r>
      <w:r>
        <w:rPr>
          <w:b/>
          <w:bCs/>
          <w:i/>
          <w:iCs/>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jrřTrrijtirfc.nirTii njip•* .‘-tfxArji</w:t>
        <w:tab/>
        <w:t>Jima»a</w:t>
      </w:r>
    </w:p>
    <w:p>
      <w:pPr>
        <w:pStyle w:val="Style4"/>
        <w:keepNext w:val="0"/>
        <w:keepLines w:val="0"/>
        <w:widowControl w:val="0"/>
        <w:shd w:val="clear" w:color="auto" w:fill="auto"/>
        <w:tabs>
          <w:tab w:pos="5160" w:val="left"/>
          <w:tab w:pos="6898" w:val="left"/>
        </w:tabs>
        <w:bidi w:val="0"/>
        <w:spacing w:before="0" w:after="0" w:line="180" w:lineRule="auto"/>
        <w:ind w:left="0" w:right="0" w:firstLine="0"/>
        <w:jc w:val="left"/>
      </w:pPr>
      <w:r>
        <w:rPr>
          <w:color w:val="000000"/>
          <w:spacing w:val="0"/>
          <w:w w:val="100"/>
          <w:position w:val="0"/>
          <w:shd w:val="clear" w:color="auto" w:fill="auto"/>
          <w:lang w:val="cs-CZ" w:eastAsia="cs-CZ" w:bidi="cs-CZ"/>
        </w:rPr>
        <w:t>pnspevxova</w:t>
        <w:tab/>
        <w:t>IČO:00090450</w:t>
        <w:tab/>
        <w:t>DIČ:CZ00090450</w:t>
      </w:r>
    </w:p>
    <w:p>
      <w:pPr>
        <w:widowControl w:val="0"/>
        <w:spacing w:line="1" w:lineRule="exact"/>
        <w:sectPr>
          <w:footnotePr>
            <w:pos w:val="pageBottom"/>
            <w:numFmt w:val="decimal"/>
            <w:numRestart w:val="continuous"/>
          </w:footnotePr>
          <w:type w:val="continuous"/>
          <w:pgSz w:w="11900" w:h="16840"/>
          <w:pgMar w:top="914" w:left="830" w:right="779" w:bottom="1153" w:header="486" w:footer="3" w:gutter="0"/>
          <w:cols w:space="720"/>
          <w:noEndnote/>
          <w:rtlGutter w:val="0"/>
          <w:docGrid w:linePitch="360"/>
        </w:sectPr>
      </w:pPr>
      <w:r>
        <mc:AlternateContent>
          <mc:Choice Requires="wps">
            <w:drawing>
              <wp:anchor distT="243840" distB="0" distL="0" distR="0" simplePos="0" relativeHeight="125829385" behindDoc="0" locked="0" layoutInCell="1" allowOverlap="1">
                <wp:simplePos x="0" y="0"/>
                <wp:positionH relativeFrom="page">
                  <wp:posOffset>570230</wp:posOffset>
                </wp:positionH>
                <wp:positionV relativeFrom="paragraph">
                  <wp:posOffset>243840</wp:posOffset>
                </wp:positionV>
                <wp:extent cx="2444750" cy="1179830"/>
                <wp:wrapTopAndBottom/>
                <wp:docPr id="11" name="Shape 11"/>
                <a:graphic xmlns:a="http://schemas.openxmlformats.org/drawingml/2006/main">
                  <a:graphicData uri="http://schemas.microsoft.com/office/word/2010/wordprocessingShape">
                    <wps:wsp>
                      <wps:cNvSpPr txBox="1"/>
                      <wps:spPr>
                        <a:xfrm>
                          <a:ext cx="2444750" cy="1179830"/>
                        </a:xfrm>
                        <a:prstGeom prst="rect"/>
                        <a:noFill/>
                      </wps:spPr>
                      <wps:txbx>
                        <w:txbxContent>
                          <w:tbl>
                            <w:tblPr>
                              <w:tblOverlap w:val="never"/>
                              <w:jc w:val="left"/>
                              <w:tblLayout w:type="fixed"/>
                            </w:tblPr>
                            <w:tblGrid>
                              <w:gridCol w:w="1680"/>
                              <w:gridCol w:w="2170"/>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71001801</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7" type="#_x0000_t202" style="position:absolute;margin-left:44.899999999999999pt;margin-top:19.199999999999999pt;width:192.5pt;height:92.900000000000006pt;z-index:-125829368;mso-wrap-distance-left:0;mso-wrap-distance-top:19.199999999999999pt;mso-wrap-distance-right:0;mso-position-horizontal-relative:page" filled="f" stroked="f">
                <v:textbox inset="0,0,0,0">
                  <w:txbxContent>
                    <w:tbl>
                      <w:tblPr>
                        <w:tblOverlap w:val="never"/>
                        <w:jc w:val="left"/>
                        <w:tblLayout w:type="fixed"/>
                      </w:tblPr>
                      <w:tblGrid>
                        <w:gridCol w:w="1680"/>
                        <w:gridCol w:w="2170"/>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71001801</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582295</wp:posOffset>
                </wp:positionH>
                <wp:positionV relativeFrom="paragraph">
                  <wp:posOffset>0</wp:posOffset>
                </wp:positionV>
                <wp:extent cx="1627505" cy="176530"/>
                <wp:wrapNone/>
                <wp:docPr id="13" name="Shape 13"/>
                <a:graphic xmlns:a="http://schemas.openxmlformats.org/drawingml/2006/main">
                  <a:graphicData uri="http://schemas.microsoft.com/office/word/2010/wordprocessingShape">
                    <wps:wsp>
                      <wps:cNvSpPr txBox="1"/>
                      <wps:spPr>
                        <a:xfrm>
                          <a:ext cx="1627505"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71001801</w:t>
                            </w:r>
                          </w:p>
                        </w:txbxContent>
                      </wps:txbx>
                      <wps:bodyPr lIns="0" tIns="0" rIns="0" bIns="0">
                        <a:noAutoFit/>
                      </wps:bodyPr>
                    </wps:wsp>
                  </a:graphicData>
                </a:graphic>
              </wp:anchor>
            </w:drawing>
          </mc:Choice>
          <mc:Fallback>
            <w:pict>
              <v:shape id="_x0000_s1039" type="#_x0000_t202" style="position:absolute;margin-left:45.850000000000001pt;margin-top:0;width:128.15000000000001pt;height:13.9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71001801</w:t>
                      </w:r>
                    </w:p>
                  </w:txbxContent>
                </v:textbox>
                <w10:wrap anchorx="page"/>
              </v:shape>
            </w:pict>
          </mc:Fallback>
        </mc:AlternateContent>
      </w:r>
      <w:r>
        <mc:AlternateContent>
          <mc:Choice Requires="wps">
            <w:drawing>
              <wp:anchor distT="8890" distB="332740" distL="0" distR="0" simplePos="0" relativeHeight="125829387" behindDoc="0" locked="0" layoutInCell="1" allowOverlap="1">
                <wp:simplePos x="0" y="0"/>
                <wp:positionH relativeFrom="page">
                  <wp:posOffset>3096895</wp:posOffset>
                </wp:positionH>
                <wp:positionV relativeFrom="paragraph">
                  <wp:posOffset>8890</wp:posOffset>
                </wp:positionV>
                <wp:extent cx="2837815" cy="1082040"/>
                <wp:wrapTopAndBottom/>
                <wp:docPr id="15" name="Shape 15"/>
                <a:graphic xmlns:a="http://schemas.openxmlformats.org/drawingml/2006/main">
                  <a:graphicData uri="http://schemas.microsoft.com/office/word/2010/wordprocessingShape">
                    <wps:wsp>
                      <wps:cNvSpPr txBox="1"/>
                      <wps:spPr>
                        <a:xfrm>
                          <a:ext cx="2837815" cy="1082040"/>
                        </a:xfrm>
                        <a:prstGeom prst="rect"/>
                        <a:noFill/>
                      </wps:spPr>
                      <wps:txbx>
                        <w:txbxContent>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23.10.2020</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Chotěboř</w:t>
                            </w:r>
                          </w:p>
                          <w:p>
                            <w:pPr>
                              <w:pStyle w:val="Style4"/>
                              <w:keepNext w:val="0"/>
                              <w:keepLines w:val="0"/>
                              <w:widowControl w:val="0"/>
                              <w:shd w:val="clear" w:color="auto" w:fill="auto"/>
                              <w:tabs>
                                <w:tab w:pos="289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1" type="#_x0000_t202" style="position:absolute;margin-left:243.84999999999999pt;margin-top:0.69999999999999996pt;width:223.44999999999999pt;height:85.200000000000003pt;z-index:-125829366;mso-wrap-distance-left:0;mso-wrap-distance-top:0.69999999999999996pt;mso-wrap-distance-right:0;mso-wrap-distance-bottom:26.199999999999999pt;mso-position-horizontal-relative:page" filled="f" stroked="f">
                <v:textbox inset="0,0,0,0">
                  <w:txbxContent>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23.10.2020</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Chotěboř</w:t>
                      </w:r>
                    </w:p>
                    <w:p>
                      <w:pPr>
                        <w:pStyle w:val="Style4"/>
                        <w:keepNext w:val="0"/>
                        <w:keepLines w:val="0"/>
                        <w:widowControl w:val="0"/>
                        <w:shd w:val="clear" w:color="auto" w:fill="auto"/>
                        <w:tabs>
                          <w:tab w:pos="289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v:textbox>
                <w10:wrap type="topAndBottom" anchorx="page"/>
              </v:shape>
            </w:pict>
          </mc:Fallback>
        </mc:AlternateContent>
      </w:r>
    </w:p>
    <w:p>
      <w:pPr>
        <w:widowControl w:val="0"/>
        <w:spacing w:line="161" w:lineRule="exact"/>
        <w:rPr>
          <w:sz w:val="13"/>
          <w:szCs w:val="13"/>
        </w:rPr>
      </w:pPr>
    </w:p>
    <w:p>
      <w:pPr>
        <w:widowControl w:val="0"/>
        <w:spacing w:line="1" w:lineRule="exact"/>
        <w:sectPr>
          <w:footnotePr>
            <w:pos w:val="pageBottom"/>
            <w:numFmt w:val="decimal"/>
            <w:numRestart w:val="continuous"/>
          </w:footnotePr>
          <w:type w:val="continuous"/>
          <w:pgSz w:w="11900" w:h="16840"/>
          <w:pgMar w:top="951" w:left="0" w:right="0" w:bottom="1116" w:header="0" w:footer="3" w:gutter="0"/>
          <w:cols w:space="720"/>
          <w:noEndnote/>
          <w:rtlGutter w:val="0"/>
          <w:docGrid w:linePitch="360"/>
        </w:sectPr>
      </w:pPr>
    </w:p>
    <w:p>
      <w:pPr>
        <w:pStyle w:val="Style4"/>
        <w:keepNext w:val="0"/>
        <w:keepLines w:val="0"/>
        <w:widowControl w:val="0"/>
        <w:shd w:val="clear" w:color="auto" w:fill="auto"/>
        <w:bidi w:val="0"/>
        <w:spacing w:before="0" w:after="140" w:line="264" w:lineRule="auto"/>
        <w:ind w:left="3700" w:right="0" w:hanging="2260"/>
        <w:jc w:val="both"/>
      </w:pPr>
      <w:r>
        <mc:AlternateContent>
          <mc:Choice Requires="wps">
            <w:drawing>
              <wp:anchor distT="0" distB="0" distL="114300" distR="114300" simplePos="0" relativeHeight="125829389" behindDoc="0" locked="0" layoutInCell="1" allowOverlap="1">
                <wp:simplePos x="0" y="0"/>
                <wp:positionH relativeFrom="page">
                  <wp:posOffset>594360</wp:posOffset>
                </wp:positionH>
                <wp:positionV relativeFrom="paragraph">
                  <wp:posOffset>12700</wp:posOffset>
                </wp:positionV>
                <wp:extent cx="1645920" cy="628015"/>
                <wp:wrapSquare wrapText="right"/>
                <wp:docPr id="17" name="Shape 17"/>
                <a:graphic xmlns:a="http://schemas.openxmlformats.org/drawingml/2006/main">
                  <a:graphicData uri="http://schemas.microsoft.com/office/word/2010/wordprocessingShape">
                    <wps:wsp>
                      <wps:cNvSpPr txBox="1"/>
                      <wps:spPr>
                        <a:xfrm>
                          <a:ext cx="1645920" cy="628015"/>
                        </a:xfrm>
                        <a:prstGeom prst="rect"/>
                        <a:noFill/>
                      </wps:spPr>
                      <wps:txbx>
                        <w:txbxContent>
                          <w:p>
                            <w:pPr>
                              <w:pStyle w:val="Style4"/>
                              <w:keepNext w:val="0"/>
                              <w:keepLines w:val="0"/>
                              <w:widowControl w:val="0"/>
                              <w:shd w:val="clear" w:color="auto" w:fill="auto"/>
                              <w:tabs>
                                <w:tab w:pos="2357" w:val="left"/>
                              </w:tabs>
                              <w:bidi w:val="0"/>
                              <w:spacing w:before="0" w:after="0" w:line="259"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4"/>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583 01 Chotěboř</w:t>
                            </w:r>
                          </w:p>
                        </w:txbxContent>
                      </wps:txbx>
                      <wps:bodyPr lIns="0" tIns="0" rIns="0" bIns="0">
                        <a:noAutoFit/>
                      </wps:bodyPr>
                    </wps:wsp>
                  </a:graphicData>
                </a:graphic>
              </wp:anchor>
            </w:drawing>
          </mc:Choice>
          <mc:Fallback>
            <w:pict>
              <v:shape id="_x0000_s1043" type="#_x0000_t202" style="position:absolute;margin-left:46.799999999999997pt;margin-top:1.pt;width:129.59999999999999pt;height:49.450000000000003pt;z-index:-125829364;mso-wrap-distance-left:9.pt;mso-wrap-distance-right:9.pt;mso-position-horizontal-relative:page" filled="f" stroked="f">
                <v:textbox inset="0,0,0,0">
                  <w:txbxContent>
                    <w:p>
                      <w:pPr>
                        <w:pStyle w:val="Style4"/>
                        <w:keepNext w:val="0"/>
                        <w:keepLines w:val="0"/>
                        <w:widowControl w:val="0"/>
                        <w:shd w:val="clear" w:color="auto" w:fill="auto"/>
                        <w:tabs>
                          <w:tab w:pos="2357" w:val="left"/>
                        </w:tabs>
                        <w:bidi w:val="0"/>
                        <w:spacing w:before="0" w:after="0" w:line="259" w:lineRule="auto"/>
                        <w:ind w:left="140" w:right="0" w:hanging="140"/>
                        <w:jc w:val="left"/>
                      </w:pPr>
                      <w:r>
                        <w:rPr>
                          <w:color w:val="000000"/>
                          <w:spacing w:val="0"/>
                          <w:w w:val="100"/>
                          <w:position w:val="0"/>
                          <w:shd w:val="clear" w:color="auto" w:fill="auto"/>
                          <w:lang w:val="cs-CZ" w:eastAsia="cs-CZ" w:bidi="cs-CZ"/>
                        </w:rPr>
                        <w:t>Dodací adresa: Cestmistrovství Chotěboř Partyzánská</w:t>
                        <w:tab/>
                        <w:t>31</w:t>
                      </w:r>
                    </w:p>
                    <w:p>
                      <w:pPr>
                        <w:pStyle w:val="Style4"/>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583 01 Chotěboř</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4"/>
        <w:keepNext w:val="0"/>
        <w:keepLines w:val="0"/>
        <w:widowControl w:val="0"/>
        <w:numPr>
          <w:ilvl w:val="0"/>
          <w:numId w:val="1"/>
        </w:numPr>
        <w:pBdr>
          <w:top w:val="single" w:sz="4" w:space="0" w:color="auto"/>
        </w:pBdr>
        <w:shd w:val="clear" w:color="auto" w:fill="auto"/>
        <w:tabs>
          <w:tab w:pos="838" w:val="left"/>
        </w:tabs>
        <w:bidi w:val="0"/>
        <w:spacing w:before="0" w:after="1100"/>
        <w:ind w:left="78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94"/>
        <w:gridCol w:w="571"/>
        <w:gridCol w:w="1243"/>
        <w:gridCol w:w="950"/>
        <w:gridCol w:w="1032"/>
        <w:gridCol w:w="1080"/>
      </w:tblGrid>
      <w:tr>
        <w:trPr>
          <w:trHeight w:val="73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541" w:val="left"/>
          <w:tab w:pos="4445" w:val="left"/>
          <w:tab w:pos="4978" w:val="left"/>
          <w:tab w:pos="5952" w:val="left"/>
        </w:tabs>
        <w:bidi w:val="0"/>
        <w:spacing w:before="0" w:after="0" w:line="240" w:lineRule="auto"/>
        <w:ind w:left="101" w:right="0" w:firstLine="0"/>
        <w:jc w:val="left"/>
      </w:pPr>
      <w:r>
        <w:rPr>
          <w:color w:val="000000"/>
          <w:spacing w:val="0"/>
          <w:w w:val="100"/>
          <w:position w:val="0"/>
          <w:shd w:val="clear" w:color="auto" w:fill="auto"/>
          <w:lang w:val="cs-CZ" w:eastAsia="cs-CZ" w:bidi="cs-CZ"/>
        </w:rPr>
        <w:t>18 000,00</w:t>
        <w:tab/>
        <w:t>1,00 sad 18 000,00</w:t>
        <w:tab/>
        <w:t>21</w:t>
        <w:tab/>
        <w:t>3 780,00</w:t>
        <w:tab/>
        <w:t>21 780,00</w:t>
      </w:r>
    </w:p>
    <w:p>
      <w:pPr>
        <w:pStyle w:val="Style10"/>
        <w:keepNext w:val="0"/>
        <w:keepLines w:val="0"/>
        <w:widowControl w:val="0"/>
        <w:shd w:val="clear" w:color="auto" w:fill="auto"/>
        <w:bidi w:val="0"/>
        <w:spacing w:before="0" w:after="0" w:line="240" w:lineRule="auto"/>
        <w:ind w:left="101" w:right="0" w:firstLine="0"/>
        <w:jc w:val="left"/>
      </w:pPr>
      <w:r>
        <w:rPr>
          <w:color w:val="000000"/>
          <w:spacing w:val="0"/>
          <w:w w:val="100"/>
          <w:position w:val="0"/>
          <w:shd w:val="clear" w:color="auto" w:fill="auto"/>
          <w:lang w:val="cs-CZ" w:eastAsia="cs-CZ" w:bidi="cs-CZ"/>
        </w:rPr>
        <w:t>Odběr technických plynů a ostatního zboží dle potřeb CM Chotěboř.</w:t>
      </w:r>
    </w:p>
    <w:p>
      <w:pPr>
        <w:widowControl w:val="0"/>
        <w:spacing w:after="1299" w:line="1" w:lineRule="exact"/>
      </w:pPr>
    </w:p>
    <w:p>
      <w:pPr>
        <w:pStyle w:val="Style4"/>
        <w:keepNext w:val="0"/>
        <w:keepLines w:val="0"/>
        <w:widowControl w:val="0"/>
        <w:shd w:val="clear" w:color="auto" w:fill="auto"/>
        <w:bidi w:val="0"/>
        <w:spacing w:before="0" w:after="80" w:line="240" w:lineRule="auto"/>
        <w:ind w:left="508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80" w:line="240" w:lineRule="auto"/>
        <w:ind w:left="5080" w:right="0" w:firstLine="0"/>
        <w:jc w:val="left"/>
      </w:pPr>
      <w:r>
        <w:rPr>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560" w:line="240" w:lineRule="auto"/>
        <w:ind w:left="5080" w:right="0" w:firstLine="0"/>
        <w:jc w:val="left"/>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508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0" w:line="240" w:lineRule="auto"/>
        <w:ind w:left="5080" w:right="0" w:firstLine="0"/>
        <w:jc w:val="left"/>
      </w:pPr>
      <w:r>
        <w:rPr>
          <w:color w:val="000000"/>
          <w:spacing w:val="0"/>
          <w:w w:val="100"/>
          <w:position w:val="0"/>
          <w:shd w:val="clear" w:color="auto" w:fill="auto"/>
          <w:lang w:val="cs-CZ" w:eastAsia="cs-CZ" w:bidi="cs-CZ"/>
        </w:rPr>
        <w:t>Tisk: 26.10.2020</w:t>
      </w:r>
    </w:p>
    <w:p>
      <w:pPr>
        <w:widowControl w:val="0"/>
        <w:spacing w:line="1" w:lineRule="exact"/>
      </w:pPr>
      <w:r>
        <mc:AlternateContent>
          <mc:Choice Requires="wps">
            <w:drawing>
              <wp:anchor distT="12065" distB="0" distL="0" distR="0" simplePos="0" relativeHeight="125829391" behindDoc="0" locked="0" layoutInCell="1" allowOverlap="1">
                <wp:simplePos x="0" y="0"/>
                <wp:positionH relativeFrom="page">
                  <wp:posOffset>692150</wp:posOffset>
                </wp:positionH>
                <wp:positionV relativeFrom="paragraph">
                  <wp:posOffset>12065</wp:posOffset>
                </wp:positionV>
                <wp:extent cx="3023870" cy="676910"/>
                <wp:wrapTopAndBottom/>
                <wp:docPr id="19" name="Shape 19"/>
                <a:graphic xmlns:a="http://schemas.openxmlformats.org/drawingml/2006/main">
                  <a:graphicData uri="http://schemas.microsoft.com/office/word/2010/wordprocessingShape">
                    <wps:wsp>
                      <wps:cNvSpPr txBox="1"/>
                      <wps:spPr>
                        <a:xfrm>
                          <a:ext cx="3023870" cy="676910"/>
                        </a:xfrm>
                        <a:prstGeom prst="rect"/>
                        <a:noFill/>
                      </wps:spPr>
                      <wps:txbx>
                        <w:txbxContent>
                          <w:tbl>
                            <w:tblPr>
                              <w:tblOverlap w:val="never"/>
                              <w:jc w:val="left"/>
                              <w:tblLayout w:type="fixed"/>
                            </w:tblPr>
                            <w:tblGrid>
                              <w:gridCol w:w="1435"/>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54.5pt;margin-top:0.94999999999999996pt;width:238.09999999999999pt;height:53.299999999999997pt;z-index:-125829362;mso-wrap-distance-left:0;mso-wrap-distance-top:0.94999999999999996pt;mso-wrap-distance-right:0;mso-position-horizontal-relative:page" filled="f" stroked="f">
                <v:textbox inset="0,0,0,0">
                  <w:txbxContent>
                    <w:tbl>
                      <w:tblPr>
                        <w:tblOverlap w:val="never"/>
                        <w:jc w:val="left"/>
                        <w:tblLayout w:type="fixed"/>
                      </w:tblPr>
                      <w:tblGrid>
                        <w:gridCol w:w="1435"/>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393" behindDoc="0" locked="0" layoutInCell="1" allowOverlap="1">
                <wp:simplePos x="0" y="0"/>
                <wp:positionH relativeFrom="page">
                  <wp:posOffset>3773805</wp:posOffset>
                </wp:positionH>
                <wp:positionV relativeFrom="paragraph">
                  <wp:posOffset>0</wp:posOffset>
                </wp:positionV>
                <wp:extent cx="2480945" cy="167640"/>
                <wp:wrapTopAndBottom/>
                <wp:docPr id="21" name="Shape 21"/>
                <a:graphic xmlns:a="http://schemas.openxmlformats.org/drawingml/2006/main">
                  <a:graphicData uri="http://schemas.microsoft.com/office/word/2010/wordprocessingShape">
                    <wps:wsp>
                      <wps:cNvSpPr txBox="1"/>
                      <wps:spPr>
                        <a:xfrm>
                          <a:ext cx="2480945"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21 780,00</w:t>
                            </w:r>
                          </w:p>
                        </w:txbxContent>
                      </wps:txbx>
                      <wps:bodyPr wrap="none" lIns="0" tIns="0" rIns="0" bIns="0">
                        <a:noAutoFit/>
                      </wps:bodyPr>
                    </wps:wsp>
                  </a:graphicData>
                </a:graphic>
              </wp:anchor>
            </w:drawing>
          </mc:Choice>
          <mc:Fallback>
            <w:pict>
              <v:shape id="_x0000_s1047" type="#_x0000_t202" style="position:absolute;margin-left:297.14999999999998pt;margin-top:0;width:195.34999999999999pt;height:13.199999999999999pt;z-index:-125829360;mso-wrap-distance-left:0;mso-wrap-distance-right:0;mso-wrap-distance-bottom:41.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21 780,00</w:t>
                      </w:r>
                    </w:p>
                  </w:txbxContent>
                </v:textbox>
                <w10:wrap type="topAndBottom" anchorx="page"/>
              </v:shape>
            </w:pict>
          </mc:Fallback>
        </mc:AlternateContent>
      </w:r>
    </w:p>
    <w:p>
      <w:pPr>
        <w:pStyle w:val="Style4"/>
        <w:keepNext w:val="0"/>
        <w:keepLines w:val="0"/>
        <w:widowControl w:val="0"/>
        <w:shd w:val="clear" w:color="auto" w:fill="auto"/>
        <w:bidi w:val="0"/>
        <w:spacing w:before="0" w:after="360" w:line="240" w:lineRule="auto"/>
        <w:ind w:left="7220" w:right="0" w:firstLine="0"/>
        <w:jc w:val="left"/>
      </w:pPr>
      <w:r>
        <w:rPr>
          <w:color w:val="000000"/>
          <w:spacing w:val="0"/>
          <w:w w:val="100"/>
          <w:position w:val="0"/>
          <w:shd w:val="clear" w:color="auto" w:fill="auto"/>
          <w:lang w:val="cs-CZ" w:eastAsia="cs-CZ" w:bidi="cs-CZ"/>
        </w:rPr>
        <w:t>razítko a podpis</w:t>
      </w:r>
    </w:p>
    <w:p>
      <w:pPr>
        <w:pStyle w:val="Style22"/>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51" w:left="840" w:right="768" w:bottom="1116"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3120" w:val="left"/>
          <w:tab w:leader="underscore" w:pos="3850" w:val="left"/>
        </w:tabs>
        <w:bidi w:val="0"/>
        <w:spacing w:before="0" w:after="40" w:line="240" w:lineRule="auto"/>
        <w:ind w:left="0" w:right="0" w:firstLine="240"/>
        <w:jc w:val="left"/>
      </w:pPr>
      <w:r>
        <w:rPr>
          <w:b/>
          <w:bCs/>
          <w:color w:val="000000"/>
          <w:spacing w:val="0"/>
          <w:w w:val="100"/>
          <w:position w:val="0"/>
          <w:shd w:val="clear" w:color="auto" w:fill="auto"/>
          <w:lang w:val="cs-CZ" w:eastAsia="cs-CZ" w:bidi="cs-CZ"/>
        </w:rPr>
        <w:t>From:</w:t>
        <w:tab/>
        <w:tab/>
      </w:r>
      <w:r>
        <w:rPr>
          <w:color w:val="000000"/>
          <w:spacing w:val="0"/>
          <w:w w:val="100"/>
          <w:position w:val="0"/>
          <w:u w:val="single"/>
          <w:shd w:val="clear" w:color="auto" w:fill="auto"/>
          <w:lang w:val="cs-CZ" w:eastAsia="cs-CZ" w:bidi="cs-CZ"/>
        </w:rPr>
        <w:t>@linde.coml</w:t>
      </w:r>
    </w:p>
    <w:p>
      <w:pPr>
        <w:pStyle w:val="Style4"/>
        <w:keepNext w:val="0"/>
        <w:keepLines w:val="0"/>
        <w:widowControl w:val="0"/>
        <w:shd w:val="clear" w:color="auto" w:fill="auto"/>
        <w:bidi w:val="0"/>
        <w:spacing w:before="0" w:after="40" w:line="240" w:lineRule="auto"/>
        <w:ind w:left="0" w:right="0" w:firstLine="24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October 27, 2020 7:26 AM</w:t>
      </w:r>
    </w:p>
    <w:p>
      <w:pPr>
        <w:pStyle w:val="Style4"/>
        <w:keepNext w:val="0"/>
        <w:keepLines w:val="0"/>
        <w:widowControl w:val="0"/>
        <w:shd w:val="clear" w:color="auto" w:fill="auto"/>
        <w:tabs>
          <w:tab w:pos="3552" w:val="left"/>
        </w:tabs>
        <w:bidi w:val="0"/>
        <w:spacing w:before="0" w:after="40" w:line="240" w:lineRule="auto"/>
        <w:ind w:left="0" w:right="0" w:firstLine="240"/>
        <w:jc w:val="left"/>
      </w:pPr>
      <w:r>
        <w:rPr>
          <w:b/>
          <w:bCs/>
          <w:color w:val="000000"/>
          <w:spacing w:val="0"/>
          <w:w w:val="100"/>
          <w:position w:val="0"/>
          <w:shd w:val="clear" w:color="auto" w:fill="auto"/>
          <w:lang w:val="cs-CZ" w:eastAsia="cs-CZ" w:bidi="cs-CZ"/>
        </w:rPr>
        <w:t>To:</w:t>
        <w:tab/>
      </w:r>
      <w:r>
        <w:rPr>
          <w:color w:val="000000"/>
          <w:spacing w:val="0"/>
          <w:w w:val="100"/>
          <w:position w:val="0"/>
          <w:u w:val="single"/>
          <w:shd w:val="clear" w:color="auto" w:fill="auto"/>
          <w:lang w:val="cs-CZ" w:eastAsia="cs-CZ" w:bidi="cs-CZ"/>
        </w:rPr>
        <w:t>@</w:t>
      </w:r>
      <w:r>
        <w:rPr>
          <w:color w:val="000000"/>
          <w:spacing w:val="0"/>
          <w:w w:val="100"/>
          <w:position w:val="0"/>
          <w:u w:val="single"/>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300" w:line="240" w:lineRule="auto"/>
        <w:ind w:left="0" w:right="0" w:firstLine="24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FW: objednávky na listopad 2020 - akceptace</w:t>
      </w:r>
    </w:p>
    <w:p>
      <w:pPr>
        <w:pStyle w:val="Style4"/>
        <w:keepNext w:val="0"/>
        <w:keepLines w:val="0"/>
        <w:widowControl w:val="0"/>
        <w:shd w:val="clear" w:color="auto" w:fill="auto"/>
        <w:bidi w:val="0"/>
        <w:spacing w:before="0" w:after="300" w:line="240" w:lineRule="auto"/>
        <w:ind w:left="0" w:right="0" w:firstLine="240"/>
        <w:jc w:val="left"/>
      </w:pPr>
      <w:r>
        <w:rPr>
          <w:color w:val="000000"/>
          <w:spacing w:val="0"/>
          <w:w w:val="100"/>
          <w:position w:val="0"/>
          <w:shd w:val="clear" w:color="auto" w:fill="auto"/>
          <w:lang w:val="cs-CZ" w:eastAsia="cs-CZ" w:bidi="cs-CZ"/>
        </w:rPr>
        <w:t>Dobrý den tímto akceptujeme objednávky v přílohách na listopad 2020</w:t>
      </w:r>
    </w:p>
    <w:p>
      <w:pPr>
        <w:pStyle w:val="Style4"/>
        <w:keepNext w:val="0"/>
        <w:keepLines w:val="0"/>
        <w:widowControl w:val="0"/>
        <w:shd w:val="clear" w:color="auto" w:fill="auto"/>
        <w:bidi w:val="0"/>
        <w:spacing w:before="0" w:after="520" w:line="240" w:lineRule="auto"/>
        <w:ind w:left="0" w:right="0" w:firstLine="240"/>
        <w:jc w:val="left"/>
      </w:pPr>
      <w:r>
        <w:rPr>
          <w:color w:val="000000"/>
          <w:spacing w:val="0"/>
          <w:w w:val="100"/>
          <w:position w:val="0"/>
          <w:shd w:val="clear" w:color="auto" w:fill="auto"/>
          <w:lang w:val="cs-CZ" w:eastAsia="cs-CZ" w:bidi="cs-CZ"/>
        </w:rPr>
        <w:t>S pozdravem</w:t>
      </w:r>
    </w:p>
    <w:p>
      <w:pPr>
        <w:pStyle w:val="Style4"/>
        <w:keepNext w:val="0"/>
        <w:keepLines w:val="0"/>
        <w:widowControl w:val="0"/>
        <w:shd w:val="clear" w:color="auto" w:fill="auto"/>
        <w:bidi w:val="0"/>
        <w:spacing w:before="0" w:after="300" w:line="240" w:lineRule="auto"/>
        <w:ind w:left="0" w:right="0" w:firstLine="240"/>
        <w:jc w:val="left"/>
      </w:pPr>
      <w:r>
        <w:rPr>
          <w:color w:val="000000"/>
          <w:spacing w:val="0"/>
          <w:w w:val="100"/>
          <w:position w:val="0"/>
          <w:shd w:val="clear" w:color="auto" w:fill="auto"/>
          <w:lang w:val="cs-CZ" w:eastAsia="cs-CZ" w:bidi="cs-CZ"/>
        </w:rPr>
        <w:t>Obchodní zástupce/Sales Representative</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Lindě Gas a.s.</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Cemovické nábřeží 10, Brno, 618 00, Czech Republic</w:t>
      </w:r>
    </w:p>
    <w:tbl>
      <w:tblPr>
        <w:tblOverlap w:val="never"/>
        <w:jc w:val="left"/>
        <w:tblLayout w:type="fixed"/>
      </w:tblPr>
      <w:tblGrid>
        <w:gridCol w:w="878"/>
        <w:gridCol w:w="5510"/>
      </w:tblGrid>
      <w:tr>
        <w:trPr>
          <w:trHeight w:val="53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Phone:</w:t>
            </w:r>
          </w:p>
        </w:tc>
        <w:tc>
          <w:tcPr>
            <w:tcBorders>
              <w:bottom w:val="single" w:sz="4"/>
            </w:tcBorders>
            <w:shd w:val="clear" w:color="auto" w:fill="FFFFFF"/>
            <w:vAlign w:val="top"/>
          </w:tcPr>
          <w:p>
            <w:pPr>
              <w:pStyle w:val="Style13"/>
              <w:keepNext w:val="0"/>
              <w:keepLines w:val="0"/>
              <w:widowControl w:val="0"/>
              <w:shd w:val="clear" w:color="auto" w:fill="auto"/>
              <w:tabs>
                <w:tab w:pos="2078" w:val="left"/>
              </w:tabs>
              <w:bidi w:val="0"/>
              <w:spacing w:before="0" w:after="40" w:line="240" w:lineRule="auto"/>
              <w:ind w:left="0" w:right="0" w:firstLine="0"/>
              <w:jc w:val="center"/>
            </w:pPr>
            <w:r>
              <w:rPr>
                <w:color w:val="000000"/>
                <w:spacing w:val="0"/>
                <w:w w:val="100"/>
                <w:position w:val="0"/>
                <w:shd w:val="clear" w:color="auto" w:fill="auto"/>
                <w:lang w:val="cs-CZ" w:eastAsia="cs-CZ" w:bidi="cs-CZ"/>
              </w:rPr>
              <w:t>Fax:</w:t>
              <w:tab/>
              <w:t>, Mobile:</w:t>
            </w:r>
          </w:p>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en-US" w:eastAsia="en-US" w:bidi="en-US"/>
              </w:rPr>
              <w:t>3jlinde.com</w:t>
            </w:r>
            <w:r>
              <w:rPr>
                <w:color w:val="000000"/>
                <w:spacing w:val="0"/>
                <w:w w:val="100"/>
                <w:position w:val="0"/>
                <w:shd w:val="clear" w:color="auto" w:fill="auto"/>
                <w:lang w:val="en-US" w:eastAsia="en-US" w:bidi="en-US"/>
              </w:rPr>
              <w:t xml:space="preserve">, </w:t>
            </w:r>
            <w:r>
              <w:fldChar w:fldCharType="begin"/>
            </w:r>
            <w:r>
              <w:rPr/>
              <w:instrText> HYPERLINK "http://www.linde-gas.cz" </w:instrText>
            </w:r>
            <w:r>
              <w:fldChar w:fldCharType="separate"/>
            </w:r>
            <w:r>
              <w:rPr>
                <w:color w:val="000000"/>
                <w:spacing w:val="0"/>
                <w:w w:val="100"/>
                <w:position w:val="0"/>
                <w:shd w:val="clear" w:color="auto" w:fill="auto"/>
                <w:lang w:val="en-US" w:eastAsia="en-US" w:bidi="en-US"/>
              </w:rPr>
              <w:t>www.linde-gas.cz</w:t>
            </w:r>
            <w:r>
              <w:fldChar w:fldCharType="end"/>
            </w:r>
          </w:p>
        </w:tc>
      </w:tr>
    </w:tbl>
    <w:sectPr>
      <w:footerReference w:type="default" r:id="rId8"/>
      <w:footnotePr>
        <w:pos w:val="pageBottom"/>
        <w:numFmt w:val="decimal"/>
        <w:numRestart w:val="continuous"/>
      </w:footnotePr>
      <w:pgSz w:w="11900" w:h="16840"/>
      <w:pgMar w:top="9700" w:left="527" w:right="1082" w:bottom="2773" w:header="9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6231890</wp:posOffset>
              </wp:positionH>
              <wp:positionV relativeFrom="page">
                <wp:posOffset>10000615</wp:posOffset>
              </wp:positionV>
              <wp:extent cx="542290" cy="91440"/>
              <wp:wrapNone/>
              <wp:docPr id="7" name="Shape 7"/>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0.69999999999999pt;margin-top:787.45000000000005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3821430</wp:posOffset>
              </wp:positionH>
              <wp:positionV relativeFrom="page">
                <wp:posOffset>10116185</wp:posOffset>
              </wp:positionV>
              <wp:extent cx="39370" cy="76200"/>
              <wp:wrapNone/>
              <wp:docPr id="23" name="Shape 23"/>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wps:txbx>
                    <wps:bodyPr wrap="none" lIns="0" tIns="0" rIns="0" bIns="0">
                      <a:spAutoFit/>
                    </wps:bodyPr>
                  </wps:wsp>
                </a:graphicData>
              </a:graphic>
            </wp:anchor>
          </w:drawing>
        </mc:Choice>
        <mc:Fallback>
          <w:pict>
            <v:shape id="_x0000_s1049" type="#_x0000_t202" style="position:absolute;margin-left:300.89999999999998pt;margin-top:796.54999999999995pt;width:3.1000000000000001pt;height: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19"/>
      <w:szCs w:val="19"/>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Arial" w:eastAsia="Arial" w:hAnsi="Arial" w:cs="Arial"/>
      <w:b/>
      <w:bCs/>
      <w:i/>
      <w:iCs/>
      <w:smallCaps w:val="0"/>
      <w:strike w:val="0"/>
      <w:sz w:val="30"/>
      <w:szCs w:val="30"/>
      <w:u w:val="none"/>
    </w:rPr>
  </w:style>
  <w:style w:type="paragraph" w:customStyle="1" w:styleId="Style4">
    <w:name w:val="Základní text"/>
    <w:basedOn w:val="Normal"/>
    <w:link w:val="CharStyle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6">
    <w:name w:val="Nadpis #1"/>
    <w:basedOn w:val="Normal"/>
    <w:link w:val="CharStyle17"/>
    <w:pPr>
      <w:widowControl w:val="0"/>
      <w:shd w:val="clear" w:color="auto" w:fill="FFFFFF"/>
      <w:spacing w:line="245" w:lineRule="auto"/>
      <w:ind w:firstLine="380"/>
      <w:outlineLvl w:val="0"/>
    </w:pPr>
    <w:rPr>
      <w:rFonts w:ascii="Arial" w:eastAsia="Arial" w:hAnsi="Arial" w:cs="Arial"/>
      <w:b/>
      <w:bCs/>
      <w:i w:val="0"/>
      <w:iCs w:val="0"/>
      <w:smallCaps w:val="0"/>
      <w:strike w:val="0"/>
      <w:sz w:val="19"/>
      <w:szCs w:val="19"/>
      <w:u w:val="none"/>
    </w:rPr>
  </w:style>
  <w:style w:type="paragraph" w:customStyle="1" w:styleId="Style22">
    <w:name w:val="Základní text (2)"/>
    <w:basedOn w:val="Normal"/>
    <w:link w:val="CharStyle23"/>
    <w:pPr>
      <w:widowControl w:val="0"/>
      <w:shd w:val="clear" w:color="auto" w:fill="FFFFFF"/>
      <w:ind w:left="26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