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658" w:h="912" w:wrap="none" w:hAnchor="page" w:x="1006" w:y="1"/>
        <w:widowControl w:val="0"/>
        <w:shd w:val="clear" w:color="auto" w:fill="auto"/>
        <w:bidi w:val="0"/>
        <w:spacing w:before="0" w:after="0" w:line="240" w:lineRule="auto"/>
        <w:ind w:left="0" w:right="0" w:firstLine="0"/>
        <w:jc w:val="left"/>
        <w:rPr>
          <w:sz w:val="18"/>
          <w:szCs w:val="18"/>
        </w:rPr>
      </w:pPr>
      <w:bookmarkStart w:id="0" w:name="bookmark0"/>
      <w:bookmarkStart w:id="1" w:name="bookmark1"/>
      <w:r>
        <w:rPr>
          <w:color w:val="000000"/>
          <w:spacing w:val="0"/>
          <w:w w:val="100"/>
          <w:position w:val="0"/>
          <w:sz w:val="28"/>
          <w:szCs w:val="28"/>
          <w:shd w:val="clear" w:color="auto" w:fill="auto"/>
          <w:lang w:val="cs-CZ" w:eastAsia="cs-CZ" w:bidi="cs-CZ"/>
        </w:rPr>
        <w:t xml:space="preserve">Krajská správa a údržba silnic Vysodny^^g^ </w:t>
      </w:r>
      <w:r>
        <w:rPr>
          <w:color w:val="000000"/>
          <w:spacing w:val="0"/>
          <w:w w:val="100"/>
          <w:position w:val="0"/>
          <w:sz w:val="18"/>
          <w:szCs w:val="18"/>
          <w:shd w:val="clear" w:color="auto" w:fill="auto"/>
          <w:lang w:val="cs-CZ" w:eastAsia="cs-CZ" w:bidi="cs-CZ"/>
        </w:rPr>
        <w:t>příspěvková organizace</w:t>
      </w:r>
      <w:bookmarkEnd w:id="0"/>
      <w:bookmarkEnd w:id="1"/>
    </w:p>
    <w:p>
      <w:pPr>
        <w:pStyle w:val="Style5"/>
        <w:keepNext w:val="0"/>
        <w:keepLines w:val="0"/>
        <w:framePr w:w="5371" w:h="970" w:wrap="none" w:hAnchor="page" w:x="4784" w:y="44"/>
        <w:widowControl w:val="0"/>
        <w:shd w:val="clear" w:color="auto" w:fill="auto"/>
        <w:tabs>
          <w:tab w:pos="2088" w:val="left"/>
        </w:tabs>
        <w:bidi w:val="0"/>
        <w:spacing w:before="0" w:after="0" w:line="26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framePr w:w="5371" w:h="970" w:wrap="none" w:hAnchor="page" w:x="4784" w:y="44"/>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framePr w:w="5371" w:h="970" w:wrap="none" w:hAnchor="page" w:x="4784" w:y="44"/>
        <w:widowControl w:val="0"/>
        <w:shd w:val="clear" w:color="auto" w:fill="auto"/>
        <w:tabs>
          <w:tab w:pos="1670" w:val="left"/>
        </w:tabs>
        <w:bidi w:val="0"/>
        <w:spacing w:before="0" w:after="0" w:line="262" w:lineRule="auto"/>
        <w:ind w:left="0" w:right="0" w:firstLine="0"/>
        <w:jc w:val="center"/>
      </w:pPr>
      <w:r>
        <w:rPr>
          <w:color w:val="000000"/>
          <w:spacing w:val="0"/>
          <w:w w:val="100"/>
          <w:position w:val="0"/>
          <w:shd w:val="clear" w:color="auto" w:fill="auto"/>
          <w:lang w:val="cs-CZ" w:eastAsia="cs-CZ" w:bidi="cs-CZ"/>
        </w:rPr>
        <w:t>IČQ:00090450</w:t>
        <w:tab/>
        <w:t>DIČ:CZ00090450</w:t>
      </w:r>
    </w:p>
    <w:p>
      <w:pPr>
        <w:pStyle w:val="Style5"/>
        <w:keepNext w:val="0"/>
        <w:keepLines w:val="0"/>
        <w:framePr w:w="1646" w:h="245" w:wrap="none" w:hAnchor="page" w:x="4894" w:y="1124"/>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26.10.2020</w:t>
      </w:r>
    </w:p>
    <w:tbl>
      <w:tblPr>
        <w:tblOverlap w:val="never"/>
        <w:jc w:val="left"/>
        <w:tblLayout w:type="fixed"/>
      </w:tblPr>
      <w:tblGrid>
        <w:gridCol w:w="1608"/>
        <w:gridCol w:w="2112"/>
      </w:tblGrid>
      <w:tr>
        <w:trPr>
          <w:trHeight w:val="274" w:hRule="exact"/>
        </w:trPr>
        <w:tc>
          <w:tcPr>
            <w:tcBorders>
              <w:top w:val="single" w:sz="4"/>
              <w:lef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71001818</w:t>
            </w:r>
          </w:p>
        </w:tc>
      </w:tr>
      <w:tr>
        <w:trPr>
          <w:trHeight w:val="250" w:hRule="exact"/>
        </w:trPr>
        <w:tc>
          <w:tcPr>
            <w:tcBorders>
              <w:top w:val="single" w:sz="4"/>
              <w:left w:val="single" w:sz="4"/>
            </w:tcBorders>
            <w:shd w:val="clear" w:color="auto" w:fill="FFFFFF"/>
            <w:vAlign w:val="center"/>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720" w:h="2002" w:vSpace="374" w:wrap="none" w:hAnchor="page" w:x="1059" w:y="1484"/>
              <w:widowControl w:val="0"/>
              <w:rPr>
                <w:sz w:val="10"/>
                <w:szCs w:val="10"/>
              </w:rPr>
            </w:pPr>
          </w:p>
        </w:tc>
      </w:tr>
      <w:tr>
        <w:trPr>
          <w:trHeight w:val="250" w:hRule="exact"/>
        </w:trPr>
        <w:tc>
          <w:tcPr>
            <w:tcBorders>
              <w:top w:val="single" w:sz="4"/>
              <w:left w:val="single" w:sz="4"/>
            </w:tcBorders>
            <w:shd w:val="clear" w:color="auto" w:fill="FFFFFF"/>
            <w:vAlign w:val="bottom"/>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66" w:hRule="exact"/>
        </w:trPr>
        <w:tc>
          <w:tcPr>
            <w:tcBorders>
              <w:top w:val="single" w:sz="4"/>
              <w:left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bottom"/>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nadSázavou</w:t>
            </w:r>
          </w:p>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středisko Habry</w:t>
            </w:r>
          </w:p>
        </w:tc>
      </w:tr>
      <w:tr>
        <w:trPr>
          <w:trHeight w:val="264" w:hRule="exact"/>
        </w:trPr>
        <w:tc>
          <w:tcPr>
            <w:tcBorders>
              <w:top w:val="single" w:sz="4"/>
              <w:left w:val="single" w:sz="4"/>
              <w:bottom w:val="single" w:sz="4"/>
            </w:tcBorders>
            <w:shd w:val="clear" w:color="auto" w:fill="FFFFFF"/>
            <w:vAlign w:val="top"/>
          </w:tcPr>
          <w:p>
            <w:pPr>
              <w:pStyle w:val="Style7"/>
              <w:keepNext w:val="0"/>
              <w:keepLines w:val="0"/>
              <w:framePr w:w="3720" w:h="2002" w:vSpace="374" w:wrap="none" w:hAnchor="page" w:x="1059" w:y="14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20" w:h="2002" w:vSpace="374" w:wrap="none" w:hAnchor="page" w:x="1059" w:y="1484"/>
              <w:widowControl w:val="0"/>
              <w:rPr>
                <w:sz w:val="10"/>
                <w:szCs w:val="10"/>
              </w:rPr>
            </w:pPr>
          </w:p>
        </w:tc>
      </w:tr>
    </w:tbl>
    <w:p>
      <w:pPr>
        <w:framePr w:w="3720" w:h="2002" w:vSpace="374" w:wrap="none" w:hAnchor="page" w:x="1059" w:y="1484"/>
        <w:widowControl w:val="0"/>
        <w:spacing w:line="1" w:lineRule="exact"/>
      </w:pPr>
    </w:p>
    <w:p>
      <w:pPr>
        <w:pStyle w:val="Style9"/>
        <w:keepNext w:val="0"/>
        <w:keepLines w:val="0"/>
        <w:framePr w:w="2486" w:h="274" w:wrap="none" w:hAnchor="page" w:x="1073" w:y="111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71001818</w:t>
      </w:r>
    </w:p>
    <w:p>
      <w:pPr>
        <w:pStyle w:val="Style5"/>
        <w:keepNext w:val="0"/>
        <w:keepLines w:val="0"/>
        <w:framePr w:w="979" w:h="245" w:wrap="none" w:hAnchor="page" w:x="5029" w:y="147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3"/>
        <w:keepNext/>
        <w:keepLines/>
        <w:framePr w:w="4733" w:h="970" w:wrap="none" w:hAnchor="page" w:x="5250" w:y="1820"/>
        <w:widowControl w:val="0"/>
        <w:shd w:val="clear" w:color="auto" w:fill="auto"/>
        <w:bidi w:val="0"/>
        <w:spacing w:before="0" w:after="0" w:line="276" w:lineRule="auto"/>
        <w:ind w:left="0" w:right="0" w:firstLine="0"/>
        <w:jc w:val="left"/>
        <w:rPr>
          <w:sz w:val="18"/>
          <w:szCs w:val="18"/>
        </w:rPr>
      </w:pPr>
      <w:bookmarkStart w:id="2" w:name="bookmark2"/>
      <w:bookmarkStart w:id="3" w:name="bookmark3"/>
      <w:r>
        <w:rPr>
          <w:color w:val="000000"/>
          <w:spacing w:val="0"/>
          <w:w w:val="100"/>
          <w:position w:val="0"/>
          <w:sz w:val="18"/>
          <w:szCs w:val="18"/>
          <w:u w:val="none"/>
          <w:shd w:val="clear" w:color="auto" w:fill="auto"/>
          <w:lang w:val="cs-CZ" w:eastAsia="cs-CZ" w:bidi="cs-CZ"/>
        </w:rPr>
        <w:t>STRABAG ASFALT s.r.o.</w:t>
      </w:r>
      <w:bookmarkEnd w:id="2"/>
      <w:bookmarkEnd w:id="3"/>
    </w:p>
    <w:p>
      <w:pPr>
        <w:pStyle w:val="Style5"/>
        <w:keepNext w:val="0"/>
        <w:keepLines w:val="0"/>
        <w:framePr w:w="4733" w:h="970" w:wrap="none" w:hAnchor="page" w:x="5250" w:y="182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Na Švadlačkách 478</w:t>
      </w:r>
    </w:p>
    <w:p>
      <w:pPr>
        <w:pStyle w:val="Style5"/>
        <w:keepNext w:val="0"/>
        <w:keepLines w:val="0"/>
        <w:framePr w:w="4733" w:h="970" w:wrap="none" w:hAnchor="page" w:x="5250" w:y="1820"/>
        <w:widowControl w:val="0"/>
        <w:shd w:val="clear" w:color="auto" w:fill="auto"/>
        <w:tabs>
          <w:tab w:pos="2438" w:val="left"/>
        </w:tabs>
        <w:bidi w:val="0"/>
        <w:spacing w:before="0" w:after="0" w:line="276" w:lineRule="auto"/>
        <w:ind w:left="0" w:right="0" w:firstLine="0"/>
        <w:jc w:val="left"/>
      </w:pPr>
      <w:r>
        <w:rPr>
          <w:color w:val="000000"/>
          <w:spacing w:val="0"/>
          <w:w w:val="100"/>
          <w:position w:val="0"/>
          <w:shd w:val="clear" w:color="auto" w:fill="auto"/>
          <w:lang w:val="cs-CZ" w:eastAsia="cs-CZ" w:bidi="cs-CZ"/>
        </w:rPr>
        <w:t>392 01 Soběslav II / obalovna Baštínov Havlíčkův Brod 100:25186183</w:t>
        <w:tab/>
        <w:t>DIČ: CZ25186183</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4" w:line="1" w:lineRule="exact"/>
      </w:pPr>
    </w:p>
    <w:p>
      <w:pPr>
        <w:widowControl w:val="0"/>
        <w:spacing w:line="1" w:lineRule="exact"/>
        <w:sectPr>
          <w:footerReference w:type="default" r:id="rId5"/>
          <w:footnotePr>
            <w:pos w:val="pageBottom"/>
            <w:numFmt w:val="decimal"/>
            <w:numRestart w:val="continuous"/>
          </w:footnotePr>
          <w:pgSz w:w="11900" w:h="16840"/>
          <w:pgMar w:top="1287" w:left="1005" w:right="963" w:bottom="1331" w:header="859" w:footer="3" w:gutter="0"/>
          <w:pgNumType w:start="2"/>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150"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p>
      <w:pPr>
        <w:pStyle w:val="Style5"/>
        <w:keepNext w:val="0"/>
        <w:keepLines w:val="0"/>
        <w:widowControl w:val="0"/>
        <w:shd w:val="clear" w:color="auto" w:fill="auto"/>
        <w:bidi w:val="0"/>
        <w:spacing w:before="0" w:after="0" w:line="269" w:lineRule="auto"/>
        <w:ind w:left="2200" w:right="0" w:hanging="2200"/>
        <w:jc w:val="both"/>
        <w:sectPr>
          <w:footnotePr>
            <w:pos w:val="pageBottom"/>
            <w:numFmt w:val="decimal"/>
            <w:numRestart w:val="continuous"/>
          </w:footnotePr>
          <w:type w:val="continuous"/>
          <w:pgSz w:w="11900" w:h="16840"/>
          <w:pgMar w:top="1287" w:left="1092" w:right="3268" w:bottom="1389" w:header="0" w:footer="3" w:gutter="0"/>
          <w:cols w:num="2" w:space="720" w:equalWidth="0">
            <w:col w:w="3091" w:space="960"/>
            <w:col w:w="3490"/>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numPr>
          <w:ilvl w:val="0"/>
          <w:numId w:val="1"/>
        </w:numPr>
        <w:pBdr>
          <w:top w:val="single" w:sz="4" w:space="0" w:color="auto"/>
        </w:pBdr>
        <w:shd w:val="clear" w:color="auto" w:fill="auto"/>
        <w:tabs>
          <w:tab w:pos="719" w:val="left"/>
        </w:tabs>
        <w:bidi w:val="0"/>
        <w:spacing w:before="0" w:after="0" w:line="252" w:lineRule="auto"/>
        <w:ind w:left="68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19" w:val="left"/>
        </w:tabs>
        <w:bidi w:val="0"/>
        <w:spacing w:before="0" w:after="0" w:line="252" w:lineRule="auto"/>
        <w:ind w:left="0" w:right="0" w:firstLine="340"/>
        <w:jc w:val="both"/>
      </w:pPr>
      <w:r>
        <w:rPr>
          <w:color w:val="000000"/>
          <w:spacing w:val="0"/>
          <w:w w:val="100"/>
          <w:position w:val="0"/>
          <w:shd w:val="clear" w:color="auto" w:fill="auto"/>
          <w:lang w:val="cs-CZ" w:eastAsia="cs-CZ" w:bidi="cs-CZ"/>
        </w:rPr>
        <w:t>Záruční doba na věcné plnění se sjednává viz smlouva 167/KSÚSV/JI/10.</w:t>
      </w:r>
    </w:p>
    <w:p>
      <w:pPr>
        <w:pStyle w:val="Style5"/>
        <w:keepNext w:val="0"/>
        <w:keepLines w:val="0"/>
        <w:widowControl w:val="0"/>
        <w:numPr>
          <w:ilvl w:val="0"/>
          <w:numId w:val="1"/>
        </w:numPr>
        <w:shd w:val="clear" w:color="auto" w:fill="auto"/>
        <w:tabs>
          <w:tab w:pos="719" w:val="left"/>
        </w:tabs>
        <w:bidi w:val="0"/>
        <w:spacing w:before="0" w:after="840" w:line="252" w:lineRule="auto"/>
        <w:ind w:left="68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082"/>
        <w:gridCol w:w="1109"/>
        <w:gridCol w:w="955"/>
        <w:gridCol w:w="552"/>
        <w:gridCol w:w="1205"/>
        <w:gridCol w:w="922"/>
        <w:gridCol w:w="994"/>
        <w:gridCol w:w="1042"/>
      </w:tblGrid>
      <w:tr>
        <w:trPr>
          <w:trHeight w:val="706"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9"/>
        <w:keepNext w:val="0"/>
        <w:keepLines w:val="0"/>
        <w:widowControl w:val="0"/>
        <w:shd w:val="clear" w:color="auto" w:fill="auto"/>
        <w:tabs>
          <w:tab w:pos="1186" w:val="left"/>
          <w:tab w:pos="4200" w:val="left"/>
          <w:tab w:pos="4627" w:val="left"/>
          <w:tab w:pos="5650" w:val="left"/>
        </w:tabs>
        <w:bidi w:val="0"/>
        <w:spacing w:before="0" w:after="0" w:line="240" w:lineRule="auto"/>
        <w:ind w:left="91" w:right="0" w:firstLine="0"/>
        <w:jc w:val="left"/>
      </w:pPr>
      <w:r>
        <w:rPr>
          <w:color w:val="000000"/>
          <w:spacing w:val="0"/>
          <w:w w:val="100"/>
          <w:position w:val="0"/>
          <w:shd w:val="clear" w:color="auto" w:fill="auto"/>
          <w:lang w:val="cs-CZ" w:eastAsia="cs-CZ" w:bidi="cs-CZ"/>
        </w:rPr>
        <w:t>1 470,00</w:t>
        <w:tab/>
        <w:t>500,00 t 735 000,00</w:t>
        <w:tab/>
        <w:t>21</w:t>
        <w:tab/>
        <w:t>154 350,0</w:t>
        <w:tab/>
        <w:t>889 350,0</w:t>
      </w:r>
    </w:p>
    <w:p>
      <w:pPr>
        <w:pStyle w:val="Style9"/>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obalované směsi na opravu vozovky finišerem oprava vozovky 111/13012</w:t>
      </w:r>
    </w:p>
    <w:p>
      <w:pPr>
        <w:widowControl w:val="0"/>
        <w:spacing w:after="599" w:line="1" w:lineRule="exact"/>
      </w:pPr>
    </w:p>
    <w:p>
      <w:pPr>
        <w:pStyle w:val="Style5"/>
        <w:keepNext w:val="0"/>
        <w:keepLines w:val="0"/>
        <w:widowControl w:val="0"/>
        <w:shd w:val="clear" w:color="auto" w:fill="auto"/>
        <w:bidi w:val="0"/>
        <w:spacing w:before="0" w:after="80" w:line="240" w:lineRule="auto"/>
        <w:ind w:left="4820" w:right="0" w:firstLine="0"/>
        <w:jc w:val="both"/>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4820" w:right="0" w:firstLine="0"/>
        <w:jc w:val="both"/>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20" w:line="240" w:lineRule="auto"/>
        <w:ind w:left="4820" w:right="0" w:firstLine="0"/>
        <w:jc w:val="both"/>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4820" w:right="0" w:firstLine="0"/>
        <w:jc w:val="both"/>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80" w:line="240" w:lineRule="auto"/>
        <w:ind w:left="4820" w:right="0" w:firstLine="0"/>
        <w:jc w:val="both"/>
      </w:pPr>
      <w:r>
        <w:drawing>
          <wp:anchor distT="0" distB="399415" distL="114300" distR="114300" simplePos="0" relativeHeight="125829378" behindDoc="0" locked="0" layoutInCell="1" allowOverlap="1">
            <wp:simplePos x="0" y="0"/>
            <wp:positionH relativeFrom="page">
              <wp:posOffset>769620</wp:posOffset>
            </wp:positionH>
            <wp:positionV relativeFrom="paragraph">
              <wp:posOffset>165100</wp:posOffset>
            </wp:positionV>
            <wp:extent cx="2432050" cy="37211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ext cx="2432050" cy="3721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793750</wp:posOffset>
                </wp:positionH>
                <wp:positionV relativeFrom="paragraph">
                  <wp:posOffset>402590</wp:posOffset>
                </wp:positionV>
                <wp:extent cx="594360" cy="155575"/>
                <wp:wrapNone/>
                <wp:docPr id="5" name="Shape 5"/>
                <a:graphic xmlns:a="http://schemas.openxmlformats.org/drawingml/2006/main">
                  <a:graphicData uri="http://schemas.microsoft.com/office/word/2010/wordprocessingShape">
                    <wps:wsp>
                      <wps:cNvSpPr txBox="1"/>
                      <wps:spPr>
                        <a:xfrm>
                          <a:ext cx="594360" cy="15557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Schváleno:</w:t>
                            </w:r>
                          </w:p>
                        </w:txbxContent>
                      </wps:txbx>
                      <wps:bodyPr lIns="0" tIns="0" rIns="0" bIns="0">
                        <a:noAutoFit/>
                      </wps:bodyPr>
                    </wps:wsp>
                  </a:graphicData>
                </a:graphic>
              </wp:anchor>
            </w:drawing>
          </mc:Choice>
          <mc:Fallback>
            <w:pict>
              <v:shape id="_x0000_s1031" type="#_x0000_t202" style="position:absolute;margin-left:62.5pt;margin-top:31.699999999999999pt;width:46.799999999999997pt;height:12.25pt;z-index:251657729;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Schváleno:</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793750</wp:posOffset>
                </wp:positionH>
                <wp:positionV relativeFrom="paragraph">
                  <wp:posOffset>600710</wp:posOffset>
                </wp:positionV>
                <wp:extent cx="420370" cy="158750"/>
                <wp:wrapNone/>
                <wp:docPr id="7" name="Shape 7"/>
                <a:graphic xmlns:a="http://schemas.openxmlformats.org/drawingml/2006/main">
                  <a:graphicData uri="http://schemas.microsoft.com/office/word/2010/wordprocessingShape">
                    <wps:wsp>
                      <wps:cNvSpPr txBox="1"/>
                      <wps:spPr>
                        <a:xfrm>
                          <a:ext cx="420370" cy="1587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Datum:</w:t>
                            </w:r>
                          </w:p>
                        </w:txbxContent>
                      </wps:txbx>
                      <wps:bodyPr lIns="0" tIns="0" rIns="0" bIns="0">
                        <a:noAutoFit/>
                      </wps:bodyPr>
                    </wps:wsp>
                  </a:graphicData>
                </a:graphic>
              </wp:anchor>
            </w:drawing>
          </mc:Choice>
          <mc:Fallback>
            <w:pict>
              <v:shape id="_x0000_s1033" type="#_x0000_t202" style="position:absolute;margin-left:62.5pt;margin-top:47.299999999999997pt;width:33.100000000000001pt;height:12.5pt;z-index:251657731;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Datum:</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1769110</wp:posOffset>
                </wp:positionH>
                <wp:positionV relativeFrom="paragraph">
                  <wp:posOffset>579755</wp:posOffset>
                </wp:positionV>
                <wp:extent cx="1264920" cy="243840"/>
                <wp:wrapNone/>
                <wp:docPr id="9" name="Shape 9"/>
                <a:graphic xmlns:a="http://schemas.openxmlformats.org/drawingml/2006/main">
                  <a:graphicData uri="http://schemas.microsoft.com/office/word/2010/wordprocessingShape">
                    <wps:wsp>
                      <wps:cNvSpPr txBox="1"/>
                      <wps:spPr>
                        <a:xfrm>
                          <a:ext cx="1264920" cy="2438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 xml:space="preserve">STRABAG Asfalt š.r.o. </w:t>
                            </w:r>
                            <w:r>
                              <w:rPr>
                                <w:color w:val="000000"/>
                                <w:spacing w:val="0"/>
                                <w:w w:val="100"/>
                                <w:position w:val="0"/>
                                <w:shd w:val="clear" w:color="auto" w:fill="auto"/>
                                <w:lang w:val="cs-CZ" w:eastAsia="cs-CZ" w:bidi="cs-CZ"/>
                              </w:rPr>
                              <w:t>OBALOVNA HAVLÍČKŮV BROD</w:t>
                            </w:r>
                          </w:p>
                        </w:txbxContent>
                      </wps:txbx>
                      <wps:bodyPr lIns="0" tIns="0" rIns="0" bIns="0">
                        <a:noAutoFit/>
                      </wps:bodyPr>
                    </wps:wsp>
                  </a:graphicData>
                </a:graphic>
              </wp:anchor>
            </w:drawing>
          </mc:Choice>
          <mc:Fallback>
            <w:pict>
              <v:shape id="_x0000_s1035" type="#_x0000_t202" style="position:absolute;margin-left:139.30000000000001pt;margin-top:45.649999999999999pt;width:99.599999999999994pt;height:19.199999999999999pt;z-index:251657733;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 xml:space="preserve">STRABAG Asfalt š.r.o. </w:t>
                      </w:r>
                      <w:r>
                        <w:rPr>
                          <w:color w:val="000000"/>
                          <w:spacing w:val="0"/>
                          <w:w w:val="100"/>
                          <w:position w:val="0"/>
                          <w:shd w:val="clear" w:color="auto" w:fill="auto"/>
                          <w:lang w:val="cs-CZ" w:eastAsia="cs-CZ" w:bidi="cs-CZ"/>
                        </w:rPr>
                        <w:t>OBALOVNA HAVLÍČKŮV BROD</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1903730</wp:posOffset>
                </wp:positionH>
                <wp:positionV relativeFrom="paragraph">
                  <wp:posOffset>808355</wp:posOffset>
                </wp:positionV>
                <wp:extent cx="1143000" cy="128270"/>
                <wp:wrapNone/>
                <wp:docPr id="11" name="Shape 11"/>
                <a:graphic xmlns:a="http://schemas.openxmlformats.org/drawingml/2006/main">
                  <a:graphicData uri="http://schemas.microsoft.com/office/word/2010/wordprocessingShape">
                    <wps:wsp>
                      <wps:cNvSpPr txBox="1"/>
                      <wps:spPr>
                        <a:xfrm>
                          <a:ext cx="1143000" cy="1282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4"/>
                                <w:szCs w:val="14"/>
                              </w:rPr>
                            </w:pPr>
                            <w:r>
                              <w:rPr>
                                <w:b w:val="0"/>
                                <w:bCs w:val="0"/>
                                <w:color w:val="000000"/>
                                <w:spacing w:val="0"/>
                                <w:w w:val="100"/>
                                <w:position w:val="0"/>
                                <w:sz w:val="14"/>
                                <w:szCs w:val="14"/>
                                <w:shd w:val="clear" w:color="auto" w:fill="auto"/>
                                <w:lang w:val="cs-CZ" w:eastAsia="cs-CZ" w:bidi="cs-CZ"/>
                              </w:rPr>
                              <w:t>U1 HAVL BftůO - BAŠTlŇČ</w:t>
                            </w:r>
                          </w:p>
                        </w:txbxContent>
                      </wps:txbx>
                      <wps:bodyPr lIns="0" tIns="0" rIns="0" bIns="0">
                        <a:noAutoFit/>
                      </wps:bodyPr>
                    </wps:wsp>
                  </a:graphicData>
                </a:graphic>
              </wp:anchor>
            </w:drawing>
          </mc:Choice>
          <mc:Fallback>
            <w:pict>
              <v:shape id="_x0000_s1037" type="#_x0000_t202" style="position:absolute;margin-left:149.90000000000001pt;margin-top:63.649999999999999pt;width:90.pt;height:10.1pt;z-index:251657735;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4"/>
                          <w:szCs w:val="14"/>
                        </w:rPr>
                      </w:pPr>
                      <w:r>
                        <w:rPr>
                          <w:b w:val="0"/>
                          <w:bCs w:val="0"/>
                          <w:color w:val="000000"/>
                          <w:spacing w:val="0"/>
                          <w:w w:val="100"/>
                          <w:position w:val="0"/>
                          <w:sz w:val="14"/>
                          <w:szCs w:val="14"/>
                          <w:shd w:val="clear" w:color="auto" w:fill="auto"/>
                          <w:lang w:val="cs-CZ" w:eastAsia="cs-CZ" w:bidi="cs-CZ"/>
                        </w:rPr>
                        <w:t>U1 HAVL BftůO - BAŠTlŇČ</w:t>
                      </w:r>
                    </w:p>
                  </w:txbxContent>
                </v:textbox>
                <w10:wrap anchorx="page"/>
              </v:shape>
            </w:pict>
          </mc:Fallback>
        </mc:AlternateContent>
      </w:r>
      <w:r>
        <w:rPr>
          <w:color w:val="000000"/>
          <w:spacing w:val="0"/>
          <w:w w:val="100"/>
          <w:position w:val="0"/>
          <w:shd w:val="clear" w:color="auto" w:fill="auto"/>
          <w:lang w:val="cs-CZ" w:eastAsia="cs-CZ" w:bidi="cs-CZ"/>
        </w:rPr>
        <w:t>Tisk: 27.10.2020</w:t>
      </w:r>
    </w:p>
    <w:p>
      <w:pPr>
        <w:pStyle w:val="Style5"/>
        <w:keepNext w:val="0"/>
        <w:keepLines w:val="0"/>
        <w:widowControl w:val="0"/>
        <w:shd w:val="clear" w:color="auto" w:fill="auto"/>
        <w:bidi w:val="0"/>
        <w:spacing w:before="0" w:after="840" w:line="240" w:lineRule="auto"/>
        <w:ind w:left="0" w:right="0" w:firstLine="520"/>
        <w:jc w:val="left"/>
      </w:pPr>
      <w:r>
        <w:rPr>
          <w:color w:val="000000"/>
          <w:spacing w:val="0"/>
          <w:w w:val="100"/>
          <w:position w:val="0"/>
          <w:shd w:val="clear" w:color="auto" w:fill="auto"/>
          <w:lang w:val="cs-CZ" w:eastAsia="cs-CZ" w:bidi="cs-CZ"/>
        </w:rPr>
        <w:t>] Orientační cena objednávky s Dph: 889 350,00</w:t>
      </w:r>
    </w:p>
    <w:p>
      <w:pPr>
        <w:pStyle w:val="Style5"/>
        <w:keepNext w:val="0"/>
        <w:keepLines w:val="0"/>
        <w:widowControl w:val="0"/>
        <w:shd w:val="clear" w:color="auto" w:fill="auto"/>
        <w:bidi w:val="0"/>
        <w:spacing w:before="0" w:after="340" w:line="240" w:lineRule="auto"/>
        <w:ind w:left="272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line="240" w:lineRule="auto"/>
        <w:ind w:right="0"/>
        <w:jc w:val="both"/>
        <w:sectPr>
          <w:footnotePr>
            <w:pos w:val="pageBottom"/>
            <w:numFmt w:val="decimal"/>
            <w:numRestart w:val="continuous"/>
          </w:footnotePr>
          <w:type w:val="continuous"/>
          <w:pgSz w:w="11900" w:h="16840"/>
          <w:pgMar w:top="1151" w:left="816" w:right="778" w:bottom="141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naši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3720" w:val="left"/>
        </w:tabs>
        <w:bidi w:val="0"/>
        <w:spacing w:before="0" w:after="120" w:line="240" w:lineRule="auto"/>
        <w:ind w:left="0" w:right="0" w:firstLine="0"/>
        <w:jc w:val="left"/>
        <w:rPr>
          <w:sz w:val="28"/>
          <w:szCs w:val="28"/>
        </w:rPr>
      </w:pPr>
      <w:r>
        <w:rPr>
          <w:b/>
          <w:bCs/>
          <w:i/>
          <w:iCs/>
          <w:color w:val="000000"/>
          <w:spacing w:val="0"/>
          <w:w w:val="100"/>
          <w:position w:val="0"/>
          <w:sz w:val="28"/>
          <w:szCs w:val="28"/>
          <w:shd w:val="clear" w:color="auto" w:fill="auto"/>
          <w:lang w:val="cs-CZ" w:eastAsia="cs-CZ" w:bidi="cs-CZ"/>
        </w:rPr>
        <w:t>Krajská správa a údržba</w:t>
      </w:r>
      <w:r>
        <w:rPr>
          <w:color w:val="000000"/>
          <w:spacing w:val="0"/>
          <w:w w:val="100"/>
          <w:position w:val="0"/>
          <w:sz w:val="18"/>
          <w:szCs w:val="18"/>
          <w:shd w:val="clear" w:color="auto" w:fill="auto"/>
          <w:lang w:val="cs-CZ" w:eastAsia="cs-CZ" w:bidi="cs-CZ"/>
        </w:rPr>
        <w:t xml:space="preserve"> Krajská správa a údržba silnic Vysočiny, příspěvková organizace </w:t>
      </w:r>
      <w:r>
        <w:rPr>
          <w:b/>
          <w:bCs/>
          <w:i/>
          <w:iCs/>
          <w:color w:val="000000"/>
          <w:spacing w:val="0"/>
          <w:w w:val="100"/>
          <w:position w:val="0"/>
          <w:sz w:val="28"/>
          <w:szCs w:val="28"/>
          <w:shd w:val="clear" w:color="auto" w:fill="auto"/>
          <w:lang w:val="cs-CZ" w:eastAsia="cs-CZ" w:bidi="cs-CZ"/>
        </w:rPr>
        <w:t>silnic Vysočiny</w:t>
        <w:tab/>
        <w:t>“</w:t>
      </w:r>
    </w:p>
    <w:p>
      <w:pPr>
        <w:pStyle w:val="Style9"/>
        <w:keepNext w:val="0"/>
        <w:keepLines w:val="0"/>
        <w:widowControl w:val="0"/>
        <w:shd w:val="clear" w:color="auto" w:fill="auto"/>
        <w:tabs>
          <w:tab w:pos="1666" w:val="left"/>
        </w:tabs>
        <w:bidi w:val="0"/>
        <w:spacing w:before="0" w:after="0" w:line="360" w:lineRule="auto"/>
        <w:ind w:left="0" w:right="0" w:firstLine="0"/>
        <w:jc w:val="left"/>
        <w:rPr>
          <w:sz w:val="18"/>
          <w:szCs w:val="18"/>
        </w:rPr>
      </w:pPr>
      <w:r>
        <w:rPr>
          <w:color w:val="000000"/>
          <w:spacing w:val="0"/>
          <w:w w:val="100"/>
          <w:position w:val="0"/>
          <w:sz w:val="18"/>
          <w:szCs w:val="18"/>
          <w:shd w:val="clear" w:color="auto" w:fill="auto"/>
          <w:lang w:val="cs-CZ" w:eastAsia="cs-CZ" w:bidi="cs-CZ"/>
        </w:rPr>
        <w:t>100:00090450</w:t>
        <w:tab/>
        <w:t>DlC:CZ00090450</w:t>
      </w:r>
    </w:p>
    <w:tbl>
      <w:tblPr>
        <w:tblOverlap w:val="never"/>
        <w:jc w:val="center"/>
        <w:tblLayout w:type="fixed"/>
      </w:tblPr>
      <w:tblGrid>
        <w:gridCol w:w="1598"/>
        <w:gridCol w:w="2083"/>
        <w:gridCol w:w="254"/>
        <w:gridCol w:w="6014"/>
      </w:tblGrid>
      <w:tr>
        <w:trPr>
          <w:trHeight w:val="427" w:hRule="exact"/>
        </w:trPr>
        <w:tc>
          <w:tcPr>
            <w:gridSpan w:val="2"/>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 71001818</w:t>
            </w:r>
          </w:p>
        </w:tc>
        <w:tc>
          <w:tcPr>
            <w:gridSpan w:val="2"/>
            <w:vMerge w:val="restart"/>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120" w:line="240" w:lineRule="auto"/>
              <w:ind w:left="0" w:right="0" w:firstLine="140"/>
              <w:jc w:val="left"/>
            </w:pPr>
            <w:r>
              <w:rPr>
                <w:color w:val="000000"/>
                <w:spacing w:val="0"/>
                <w:w w:val="100"/>
                <w:position w:val="0"/>
                <w:shd w:val="clear" w:color="auto" w:fill="auto"/>
                <w:lang w:val="cs-CZ" w:eastAsia="cs-CZ" w:bidi="cs-CZ"/>
              </w:rPr>
              <w:t>Ze dne: 26.10.2020</w:t>
            </w:r>
          </w:p>
          <w:p>
            <w:pPr>
              <w:pStyle w:val="Style7"/>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c>
          <w:tcPr>
            <w:gridSpan w:val="2"/>
            <w:vMerge/>
            <w:tcBorders>
              <w:left w:val="single" w:sz="4"/>
            </w:tcBorders>
            <w:shd w:val="clear" w:color="auto" w:fill="FFFFFF"/>
            <w:vAlign w:val="bottom"/>
          </w:tcPr>
          <w:p>
            <w:pP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71001818</w:t>
            </w:r>
          </w:p>
        </w:tc>
        <w:tc>
          <w:tcPr>
            <w:tcBorders>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STRABAG ASFALT s.r.o.</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Na Švadlačkách 478</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r>
      <w:tr>
        <w:trPr>
          <w:trHeight w:val="254"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392 01 Soběslav II / obalovna Baštínov Havlíčkův Brod</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7"/>
              <w:keepNext w:val="0"/>
              <w:keepLines w:val="0"/>
              <w:widowControl w:val="0"/>
              <w:shd w:val="clear" w:color="auto" w:fill="auto"/>
              <w:tabs>
                <w:tab w:pos="2659"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25186183</w:t>
              <w:tab/>
              <w:t>DIČ: CZ25186183</w:t>
            </w:r>
          </w:p>
        </w:tc>
      </w:tr>
      <w:tr>
        <w:trPr>
          <w:trHeight w:val="466"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nadSázavou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středisko Habry</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13"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tc>
      </w:tr>
      <w:tr>
        <w:trPr>
          <w:trHeight w:val="226" w:hRule="exact"/>
        </w:trPr>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Cestmistrovství Ledeč nad Sázavou</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Žižkova 1018</w:t>
            </w:r>
          </w:p>
        </w:tc>
      </w:tr>
      <w:tr>
        <w:trPr>
          <w:trHeight w:val="230"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Na Pláckách</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1302</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2300" w:right="0" w:firstLine="0"/>
              <w:jc w:val="left"/>
            </w:pPr>
            <w:r>
              <w:rPr>
                <w:color w:val="000000"/>
                <w:spacing w:val="0"/>
                <w:w w:val="100"/>
                <w:position w:val="0"/>
                <w:shd w:val="clear" w:color="auto" w:fill="auto"/>
                <w:lang w:val="cs-CZ" w:eastAsia="cs-CZ" w:bidi="cs-CZ"/>
              </w:rPr>
              <w:t>Havlíčkův Brod</w:t>
            </w:r>
          </w:p>
        </w:tc>
      </w:tr>
      <w:tr>
        <w:trPr>
          <w:trHeight w:val="341" w:hRule="exact"/>
        </w:trPr>
        <w:tc>
          <w:tcPr>
            <w:gridSpan w:val="2"/>
            <w:tcBorders>
              <w:bottom w:val="single" w:sz="4"/>
            </w:tcBorders>
            <w:shd w:val="clear" w:color="auto" w:fill="FFFFFF"/>
            <w:vAlign w:val="top"/>
          </w:tcPr>
          <w:p>
            <w:pPr>
              <w:pStyle w:val="Style7"/>
              <w:keepNext w:val="0"/>
              <w:keepLines w:val="0"/>
              <w:widowControl w:val="0"/>
              <w:shd w:val="clear" w:color="auto" w:fill="auto"/>
              <w:tabs>
                <w:tab w:pos="1058" w:val="left"/>
              </w:tabs>
              <w:bidi w:val="0"/>
              <w:spacing w:before="0" w:after="0" w:line="240" w:lineRule="auto"/>
              <w:ind w:left="0" w:right="0" w:firstLine="160"/>
              <w:jc w:val="left"/>
            </w:pPr>
            <w:r>
              <w:rPr>
                <w:color w:val="000000"/>
                <w:spacing w:val="0"/>
                <w:w w:val="100"/>
                <w:position w:val="0"/>
                <w:shd w:val="clear" w:color="auto" w:fill="auto"/>
                <w:lang w:val="cs-CZ" w:eastAsia="cs-CZ" w:bidi="cs-CZ"/>
              </w:rPr>
              <w:t>584 01</w:t>
              <w:tab/>
              <w:t>Ledeč nad Sázavou</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2300" w:right="0" w:firstLine="0"/>
              <w:jc w:val="left"/>
            </w:pPr>
            <w:r>
              <w:rPr>
                <w:color w:val="000000"/>
                <w:spacing w:val="0"/>
                <w:w w:val="100"/>
                <w:position w:val="0"/>
                <w:shd w:val="clear" w:color="auto" w:fill="auto"/>
                <w:lang w:val="cs-CZ" w:eastAsia="cs-CZ" w:bidi="cs-CZ"/>
              </w:rPr>
              <w:t>581 53</w:t>
            </w:r>
          </w:p>
        </w:tc>
      </w:tr>
    </w:tbl>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Objednáváme u Vás: teplou asfaltovou obalovanou drť dle smlouvy 167/KSÚSV/JI/10.</w:t>
      </w:r>
    </w:p>
    <w:p>
      <w:pPr>
        <w:pStyle w:val="Style31"/>
        <w:keepNext w:val="0"/>
        <w:keepLines w:val="0"/>
        <w:widowControl w:val="0"/>
        <w:shd w:val="clear" w:color="auto" w:fill="auto"/>
        <w:bidi w:val="0"/>
        <w:spacing w:before="0" w:after="280" w:line="240" w:lineRule="auto"/>
        <w:ind w:left="2000" w:right="0" w:firstLine="0"/>
        <w:jc w:val="left"/>
      </w:pPr>
      <w:r>
        <w:rPr>
          <w:color w:val="000000"/>
          <w:spacing w:val="0"/>
          <w:w w:val="100"/>
          <w:position w:val="0"/>
          <w:shd w:val="clear" w:color="auto" w:fill="auto"/>
          <w:lang w:val="cs-CZ" w:eastAsia="cs-CZ" w:bidi="cs-CZ"/>
        </w:rPr>
        <w:t>ID 11329204</w:t>
      </w:r>
    </w:p>
    <w:p>
      <w:pPr>
        <w:pStyle w:val="Style3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Akce: pokládka finišerem oprava vozovky 111/13012.</w:t>
      </w:r>
    </w:p>
    <w:p>
      <w:pPr>
        <w:pStyle w:val="Style3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kontakt: pan Stýblo - 731 648 753</w:t>
      </w:r>
    </w:p>
    <w:p>
      <w:pPr>
        <w:pStyle w:val="Style13"/>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keepNext w:val="0"/>
        <w:keepLines w:val="0"/>
        <w:widowControl w:val="0"/>
        <w:numPr>
          <w:ilvl w:val="0"/>
          <w:numId w:val="3"/>
        </w:numPr>
        <w:shd w:val="clear" w:color="auto" w:fill="auto"/>
        <w:tabs>
          <w:tab w:pos="756" w:val="left"/>
        </w:tabs>
        <w:bidi w:val="0"/>
        <w:spacing w:before="0" w:after="0"/>
        <w:ind w:left="0" w:right="0" w:firstLine="40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Dodávka bude realizována ve věcném plnění, Ihůtě, ceně, při dodržení předpisů BOZP a dalších podmínek uvedených v objednávce.</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3"/>
        </w:numPr>
        <w:shd w:val="clear" w:color="auto" w:fill="auto"/>
        <w:tabs>
          <w:tab w:pos="756" w:val="left"/>
        </w:tabs>
        <w:bidi w:val="0"/>
        <w:spacing w:before="0" w:after="0"/>
        <w:ind w:left="720" w:right="0" w:hanging="30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3"/>
        </w:numPr>
        <w:shd w:val="clear" w:color="auto" w:fill="auto"/>
        <w:tabs>
          <w:tab w:pos="793" w:val="left"/>
        </w:tabs>
        <w:bidi w:val="0"/>
        <w:spacing w:before="0" w:after="0"/>
        <w:ind w:left="720" w:right="0" w:hanging="30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3"/>
        </w:numPr>
        <w:shd w:val="clear" w:color="auto" w:fill="auto"/>
        <w:tabs>
          <w:tab w:pos="793" w:val="left"/>
        </w:tabs>
        <w:bidi w:val="0"/>
        <w:spacing w:before="0" w:after="0"/>
        <w:ind w:left="720" w:right="0" w:hanging="30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3"/>
        </w:numPr>
        <w:shd w:val="clear" w:color="auto" w:fill="auto"/>
        <w:tabs>
          <w:tab w:pos="793" w:val="left"/>
        </w:tabs>
        <w:bidi w:val="0"/>
        <w:spacing w:before="0" w:after="200"/>
        <w:ind w:left="720" w:right="0" w:hanging="300"/>
        <w:jc w:val="left"/>
        <w:sectPr>
          <w:footerReference w:type="default" r:id="rId8"/>
          <w:footnotePr>
            <w:pos w:val="pageBottom"/>
            <w:numFmt w:val="decimal"/>
            <w:numRestart w:val="continuous"/>
          </w:footnotePr>
          <w:pgSz w:w="11900" w:h="16840"/>
          <w:pgMar w:top="1151" w:left="816" w:right="778" w:bottom="1415" w:header="723" w:footer="3" w:gutter="0"/>
          <w:pgNumType w:start="1"/>
          <w:cols w:space="720"/>
          <w:noEndnote/>
          <w:rtlGutter w:val="0"/>
          <w:docGrid w:linePitch="360"/>
        </w:sectPr>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tbl>
      <w:tblPr>
        <w:tblOverlap w:val="never"/>
        <w:jc w:val="center"/>
        <w:tblLayout w:type="fixed"/>
      </w:tblPr>
      <w:tblGrid>
        <w:gridCol w:w="1954"/>
        <w:gridCol w:w="8318"/>
      </w:tblGrid>
      <w:tr>
        <w:trPr>
          <w:trHeight w:val="998" w:hRule="exact"/>
        </w:trPr>
        <w:tc>
          <w:tcPr>
            <w:tcBorders/>
            <w:shd w:val="clear" w:color="auto" w:fill="FFFFFF"/>
            <w:vAlign w:val="top"/>
          </w:tcPr>
          <w:p>
            <w:pPr>
              <w:pStyle w:val="Style7"/>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Předmět: Přílohy:</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1080" w:right="0" w:firstLine="0"/>
              <w:jc w:val="left"/>
              <w:rPr>
                <w:sz w:val="22"/>
                <w:szCs w:val="22"/>
              </w:rPr>
            </w:pPr>
            <w:r>
              <w:rPr>
                <w:rFonts w:ascii="Calibri" w:eastAsia="Calibri" w:hAnsi="Calibri" w:cs="Calibri"/>
                <w:color w:val="000000"/>
                <w:spacing w:val="0"/>
                <w:w w:val="100"/>
                <w:position w:val="0"/>
                <w:sz w:val="22"/>
                <w:szCs w:val="22"/>
                <w:shd w:val="clear" w:color="auto" w:fill="auto"/>
                <w:lang w:val="en-US" w:eastAsia="en-US" w:bidi="en-US"/>
              </w:rPr>
              <w:t xml:space="preserve">SKM_C3350201027072800.pdf; </w:t>
            </w:r>
            <w:r>
              <w:rPr>
                <w:rFonts w:ascii="Calibri" w:eastAsia="Calibri" w:hAnsi="Calibri" w:cs="Calibri"/>
                <w:color w:val="000000"/>
                <w:spacing w:val="0"/>
                <w:w w:val="100"/>
                <w:position w:val="0"/>
                <w:sz w:val="22"/>
                <w:szCs w:val="22"/>
                <w:shd w:val="clear" w:color="auto" w:fill="auto"/>
                <w:lang w:val="cs-CZ" w:eastAsia="cs-CZ" w:bidi="cs-CZ"/>
              </w:rPr>
              <w:t>STRABAG ASFALT 27.10.2020 OBALOVAČKA NA</w:t>
            </w:r>
          </w:p>
          <w:p>
            <w:pPr>
              <w:pStyle w:val="Style7"/>
              <w:keepNext w:val="0"/>
              <w:keepLines w:val="0"/>
              <w:widowControl w:val="0"/>
              <w:shd w:val="clear" w:color="auto" w:fill="auto"/>
              <w:bidi w:val="0"/>
              <w:spacing w:before="0" w:after="0" w:line="230" w:lineRule="auto"/>
              <w:ind w:left="108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STŘEDISKO HABRY 71001</w:t>
            </w:r>
            <w:r>
              <w:rPr>
                <w:rFonts w:ascii="Calibri" w:eastAsia="Calibri" w:hAnsi="Calibri" w:cs="Calibri"/>
                <w:color w:val="000000"/>
                <w:spacing w:val="0"/>
                <w:w w:val="100"/>
                <w:position w:val="0"/>
                <w:sz w:val="22"/>
                <w:szCs w:val="22"/>
                <w:shd w:val="clear" w:color="auto" w:fill="auto"/>
                <w:lang w:val="en-US" w:eastAsia="en-US" w:bidi="en-US"/>
              </w:rPr>
              <w:t xml:space="preserve">817.rtf; </w:t>
            </w:r>
            <w:r>
              <w:rPr>
                <w:rFonts w:ascii="Calibri" w:eastAsia="Calibri" w:hAnsi="Calibri" w:cs="Calibri"/>
                <w:color w:val="000000"/>
                <w:spacing w:val="0"/>
                <w:w w:val="100"/>
                <w:position w:val="0"/>
                <w:sz w:val="22"/>
                <w:szCs w:val="22"/>
                <w:shd w:val="clear" w:color="auto" w:fill="auto"/>
                <w:lang w:val="cs-CZ" w:eastAsia="cs-CZ" w:bidi="cs-CZ"/>
              </w:rPr>
              <w:t>STRABAG ASFALT 27.10.2020 OBALOVAČKA NA</w:t>
            </w:r>
          </w:p>
          <w:p>
            <w:pPr>
              <w:pStyle w:val="Style7"/>
              <w:keepNext w:val="0"/>
              <w:keepLines w:val="0"/>
              <w:widowControl w:val="0"/>
              <w:shd w:val="clear" w:color="auto" w:fill="auto"/>
              <w:bidi w:val="0"/>
              <w:spacing w:before="0" w:after="0" w:line="240" w:lineRule="auto"/>
              <w:ind w:left="108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STŘEDISKO HABRY </w:t>
            </w:r>
            <w:r>
              <w:rPr>
                <w:rFonts w:ascii="Calibri" w:eastAsia="Calibri" w:hAnsi="Calibri" w:cs="Calibri"/>
                <w:color w:val="000000"/>
                <w:spacing w:val="0"/>
                <w:w w:val="100"/>
                <w:position w:val="0"/>
                <w:sz w:val="22"/>
                <w:szCs w:val="22"/>
                <w:shd w:val="clear" w:color="auto" w:fill="auto"/>
                <w:lang w:val="en-US" w:eastAsia="en-US" w:bidi="en-US"/>
              </w:rPr>
              <w:t>71001818.rtf</w:t>
            </w:r>
          </w:p>
        </w:tc>
      </w:tr>
    </w:tbl>
    <w:p>
      <w:pPr>
        <w:widowControl w:val="0"/>
        <w:spacing w:after="5899" w:line="1" w:lineRule="exact"/>
      </w:pPr>
    </w:p>
    <w:p>
      <w:pPr>
        <w:pStyle w:val="Style31"/>
        <w:keepNext w:val="0"/>
        <w:keepLines w:val="0"/>
        <w:widowControl w:val="0"/>
        <w:shd w:val="clear" w:color="auto" w:fill="auto"/>
        <w:tabs>
          <w:tab w:pos="1860" w:val="left"/>
          <w:tab w:leader="underscore" w:pos="2078" w:val="left"/>
        </w:tabs>
        <w:bidi w:val="0"/>
        <w:spacing w:before="0" w:after="0" w:line="240" w:lineRule="auto"/>
        <w:ind w:left="0" w:right="0" w:firstLine="0"/>
        <w:jc w:val="both"/>
      </w:pPr>
      <w:r>
        <w:rPr>
          <w:rFonts w:ascii="Arial" w:eastAsia="Arial" w:hAnsi="Arial" w:cs="Arial"/>
          <w:b/>
          <w:bCs/>
          <w:color w:val="000000"/>
          <w:spacing w:val="0"/>
          <w:w w:val="100"/>
          <w:position w:val="0"/>
          <w:sz w:val="18"/>
          <w:szCs w:val="18"/>
          <w:shd w:val="clear" w:color="auto" w:fill="auto"/>
          <w:lang w:val="cs-CZ" w:eastAsia="cs-CZ" w:bidi="cs-CZ"/>
        </w:rPr>
        <w:t>From:</w:t>
        <w:tab/>
        <w:tab/>
        <w:t xml:space="preserve"> </w:t>
      </w:r>
      <w:r>
        <w:rPr>
          <w:color w:val="000000"/>
          <w:spacing w:val="0"/>
          <w:w w:val="100"/>
          <w:position w:val="0"/>
          <w:u w:val="single"/>
          <w:shd w:val="clear" w:color="auto" w:fill="auto"/>
          <w:lang w:val="cs-CZ" w:eastAsia="cs-CZ" w:bidi="cs-CZ"/>
        </w:rPr>
        <w:t>gstrabag.coml</w:t>
      </w:r>
    </w:p>
    <w:p>
      <w:pPr>
        <w:pStyle w:val="Style31"/>
        <w:keepNext w:val="0"/>
        <w:keepLines w:val="0"/>
        <w:widowControl w:val="0"/>
        <w:shd w:val="clear" w:color="auto" w:fill="auto"/>
        <w:bidi w:val="0"/>
        <w:spacing w:before="0" w:after="0" w:line="228" w:lineRule="auto"/>
        <w:ind w:left="0" w:right="0" w:firstLine="0"/>
        <w:jc w:val="both"/>
      </w:pPr>
      <w:r>
        <w:rPr>
          <w:rFonts w:ascii="Arial" w:eastAsia="Arial" w:hAnsi="Arial" w:cs="Arial"/>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Tuesday, October 27, 2020 6:30 AM</w:t>
      </w:r>
    </w:p>
    <w:p>
      <w:pPr>
        <w:pStyle w:val="Style31"/>
        <w:keepNext w:val="0"/>
        <w:keepLines w:val="0"/>
        <w:widowControl w:val="0"/>
        <w:shd w:val="clear" w:color="auto" w:fill="auto"/>
        <w:tabs>
          <w:tab w:pos="1860" w:val="left"/>
          <w:tab w:leader="underscore" w:pos="3221" w:val="left"/>
        </w:tabs>
        <w:bidi w:val="0"/>
        <w:spacing w:before="0" w:after="0" w:line="240" w:lineRule="auto"/>
        <w:ind w:left="0" w:right="0" w:firstLine="0"/>
        <w:jc w:val="both"/>
      </w:pPr>
      <w:r>
        <w:rPr>
          <w:rFonts w:ascii="Arial" w:eastAsia="Arial" w:hAnsi="Arial" w:cs="Arial"/>
          <w:b/>
          <w:bCs/>
          <w:color w:val="000000"/>
          <w:spacing w:val="0"/>
          <w:w w:val="100"/>
          <w:position w:val="0"/>
          <w:sz w:val="18"/>
          <w:szCs w:val="18"/>
          <w:shd w:val="clear" w:color="auto" w:fill="auto"/>
          <w:lang w:val="cs-CZ" w:eastAsia="cs-CZ" w:bidi="cs-CZ"/>
        </w:rPr>
        <w:t>To:</w:t>
        <w:tab/>
        <w:tab/>
      </w:r>
      <w:r>
        <w:rPr>
          <w:color w:val="000000"/>
          <w:spacing w:val="0"/>
          <w:w w:val="100"/>
          <w:position w:val="0"/>
          <w:u w:val="single"/>
          <w:shd w:val="clear" w:color="auto" w:fill="auto"/>
          <w:lang w:val="cs-CZ" w:eastAsia="cs-CZ" w:bidi="cs-CZ"/>
        </w:rPr>
        <w:t>giksusv.cz</w:t>
      </w:r>
      <w:r>
        <w:rPr>
          <w:color w:val="000000"/>
          <w:spacing w:val="0"/>
          <w:w w:val="100"/>
          <w:position w:val="0"/>
          <w:shd w:val="clear" w:color="auto" w:fill="auto"/>
          <w:lang w:val="cs-CZ" w:eastAsia="cs-CZ" w:bidi="cs-CZ"/>
        </w:rPr>
        <w:t>&gt;</w:t>
      </w:r>
    </w:p>
    <w:p>
      <w:pPr>
        <w:pStyle w:val="Style31"/>
        <w:keepNext w:val="0"/>
        <w:keepLines w:val="0"/>
        <w:widowControl w:val="0"/>
        <w:shd w:val="clear" w:color="auto" w:fill="auto"/>
        <w:bidi w:val="0"/>
        <w:spacing w:before="0" w:after="0" w:line="461" w:lineRule="auto"/>
        <w:ind w:left="0" w:right="0" w:firstLine="0"/>
        <w:jc w:val="both"/>
      </w:pPr>
      <w:r>
        <w:rPr>
          <w:rFonts w:ascii="Arial" w:eastAsia="Arial" w:hAnsi="Arial" w:cs="Arial"/>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FW: Message from CZPDHAVBAS-071 Zdravím .</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Posílám potvrzené objednávky. Děkujeme.</w:t>
      </w:r>
    </w:p>
    <w:sectPr>
      <w:footerReference w:type="default" r:id="rId9"/>
      <w:footnotePr>
        <w:pos w:val="pageBottom"/>
        <w:numFmt w:val="decimal"/>
        <w:numRestart w:val="continuous"/>
      </w:footnotePr>
      <w:pgSz w:w="11900" w:h="16840"/>
      <w:pgMar w:top="1151" w:left="816" w:right="778" w:bottom="1415" w:header="723" w:footer="3" w:gutter="0"/>
      <w:pgNumType w:start="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6161405</wp:posOffset>
              </wp:positionH>
              <wp:positionV relativeFrom="page">
                <wp:posOffset>9784715</wp:posOffset>
              </wp:positionV>
              <wp:extent cx="518160" cy="88265"/>
              <wp:wrapNone/>
              <wp:docPr id="1" name="Shape 1"/>
              <a:graphic xmlns:a="http://schemas.openxmlformats.org/drawingml/2006/main">
                <a:graphicData uri="http://schemas.microsoft.com/office/word/2010/wordprocessingShape">
                  <wps:wsp>
                    <wps:cNvSpPr txBox="1"/>
                    <wps:spPr>
                      <a:xfrm>
                        <a:ext cx="518160" cy="8826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5.14999999999998pt;margin-top:770.45000000000005pt;width:40.799999999999997pt;height:6.9500000000000002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6106795</wp:posOffset>
              </wp:positionH>
              <wp:positionV relativeFrom="page">
                <wp:posOffset>9725660</wp:posOffset>
              </wp:positionV>
              <wp:extent cx="518160" cy="91440"/>
              <wp:wrapNone/>
              <wp:docPr id="13" name="Shape 13"/>
              <a:graphic xmlns:a="http://schemas.openxmlformats.org/drawingml/2006/main">
                <a:graphicData uri="http://schemas.microsoft.com/office/word/2010/wordprocessingShape">
                  <wps:wsp>
                    <wps:cNvSpPr txBox="1"/>
                    <wps:spPr>
                      <a:xfrm>
                        <a:ext cx="518160" cy="9144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9" type="#_x0000_t202" style="position:absolute;margin-left:480.85000000000002pt;margin-top:765.79999999999995pt;width:40.799999999999997pt;height:7.2000000000000002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3837305</wp:posOffset>
              </wp:positionH>
              <wp:positionV relativeFrom="page">
                <wp:posOffset>10091420</wp:posOffset>
              </wp:positionV>
              <wp:extent cx="36830" cy="76200"/>
              <wp:wrapNone/>
              <wp:docPr id="15" name="Shape 15"/>
              <a:graphic xmlns:a="http://schemas.openxmlformats.org/drawingml/2006/main">
                <a:graphicData uri="http://schemas.microsoft.com/office/word/2010/wordprocessingShape">
                  <wps:wsp>
                    <wps:cNvSpPr txBox="1"/>
                    <wps:spPr>
                      <a:xfrm>
                        <a:ext cx="36830" cy="7620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i</w:t>
                          </w:r>
                        </w:p>
                      </w:txbxContent>
                    </wps:txbx>
                    <wps:bodyPr wrap="none" lIns="0" tIns="0" rIns="0" bIns="0">
                      <a:spAutoFit/>
                    </wps:bodyPr>
                  </wps:wsp>
                </a:graphicData>
              </a:graphic>
            </wp:anchor>
          </w:drawing>
        </mc:Choice>
        <mc:Fallback>
          <w:pict>
            <v:shape id="_x0000_s1041" type="#_x0000_t202" style="position:absolute;margin-left:302.14999999999998pt;margin-top:794.60000000000002pt;width:2.8999999999999999pt;height:6.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3"/>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iCs/>
      <w:smallCaps w:val="0"/>
      <w:strike w:val="0"/>
      <w:sz w:val="28"/>
      <w:szCs w:val="28"/>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4">
    <w:name w:val="Nadpis #2_"/>
    <w:basedOn w:val="DefaultParagraphFont"/>
    <w:link w:val="Style13"/>
    <w:rPr>
      <w:rFonts w:ascii="Arial" w:eastAsia="Arial" w:hAnsi="Arial" w:cs="Arial"/>
      <w:b/>
      <w:bCs/>
      <w:i w:val="0"/>
      <w:iCs w:val="0"/>
      <w:smallCaps w:val="0"/>
      <w:strike w:val="0"/>
      <w:sz w:val="19"/>
      <w:szCs w:val="19"/>
      <w:u w:val="singl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Titulek obrázku_"/>
    <w:basedOn w:val="DefaultParagraphFont"/>
    <w:link w:val="Style19"/>
    <w:rPr>
      <w:rFonts w:ascii="Arial" w:eastAsia="Arial" w:hAnsi="Arial" w:cs="Arial"/>
      <w:b/>
      <w:bCs/>
      <w:i w:val="0"/>
      <w:iCs w:val="0"/>
      <w:smallCaps w:val="0"/>
      <w:strike w:val="0"/>
      <w:sz w:val="12"/>
      <w:szCs w:val="12"/>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5"/>
      <w:szCs w:val="15"/>
      <w:u w:val="none"/>
    </w:rPr>
  </w:style>
  <w:style w:type="character" w:customStyle="1" w:styleId="CharStyle32">
    <w:name w:val="Základní text (3)_"/>
    <w:basedOn w:val="DefaultParagraphFont"/>
    <w:link w:val="Style31"/>
    <w:rPr>
      <w:rFonts w:ascii="Calibri" w:eastAsia="Calibri" w:hAnsi="Calibri" w:cs="Calibri"/>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FFFFFF"/>
      <w:outlineLvl w:val="0"/>
    </w:pPr>
    <w:rPr>
      <w:rFonts w:ascii="Arial" w:eastAsia="Arial" w:hAnsi="Arial" w:cs="Arial"/>
      <w:b/>
      <w:bCs/>
      <w:i/>
      <w:iCs/>
      <w:smallCaps w:val="0"/>
      <w:strike w:val="0"/>
      <w:sz w:val="28"/>
      <w:szCs w:val="28"/>
      <w:u w:val="none"/>
    </w:rPr>
  </w:style>
  <w:style w:type="paragraph" w:customStyle="1" w:styleId="Style5">
    <w:name w:val="Základní text"/>
    <w:basedOn w:val="Normal"/>
    <w:link w:val="CharStyle6"/>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7">
    <w:name w:val="Jiné"/>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ind w:left="1690"/>
    </w:pPr>
    <w:rPr>
      <w:rFonts w:ascii="Arial" w:eastAsia="Arial" w:hAnsi="Arial" w:cs="Arial"/>
      <w:b w:val="0"/>
      <w:bCs w:val="0"/>
      <w:i w:val="0"/>
      <w:iCs w:val="0"/>
      <w:smallCaps w:val="0"/>
      <w:strike w:val="0"/>
      <w:sz w:val="16"/>
      <w:szCs w:val="16"/>
      <w:u w:val="none"/>
    </w:rPr>
  </w:style>
  <w:style w:type="paragraph" w:customStyle="1" w:styleId="Style13">
    <w:name w:val="Nadpis #2"/>
    <w:basedOn w:val="Normal"/>
    <w:link w:val="CharStyle14"/>
    <w:pPr>
      <w:widowControl w:val="0"/>
      <w:shd w:val="clear" w:color="auto" w:fill="FFFFFF"/>
      <w:spacing w:line="257" w:lineRule="auto"/>
      <w:outlineLvl w:val="1"/>
    </w:pPr>
    <w:rPr>
      <w:rFonts w:ascii="Arial" w:eastAsia="Arial" w:hAnsi="Arial" w:cs="Arial"/>
      <w:b/>
      <w:bCs/>
      <w:i w:val="0"/>
      <w:iCs w:val="0"/>
      <w:smallCaps w:val="0"/>
      <w:strike w:val="0"/>
      <w:sz w:val="19"/>
      <w:szCs w:val="19"/>
      <w:u w:val="singl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Titulek obrázku"/>
    <w:basedOn w:val="Normal"/>
    <w:link w:val="CharStyle20"/>
    <w:pPr>
      <w:widowControl w:val="0"/>
      <w:shd w:val="clear" w:color="auto" w:fill="FFFFFF"/>
    </w:pPr>
    <w:rPr>
      <w:rFonts w:ascii="Arial" w:eastAsia="Arial" w:hAnsi="Arial" w:cs="Arial"/>
      <w:b/>
      <w:bCs/>
      <w:i w:val="0"/>
      <w:iCs w:val="0"/>
      <w:smallCaps w:val="0"/>
      <w:strike w:val="0"/>
      <w:sz w:val="12"/>
      <w:szCs w:val="12"/>
      <w:u w:val="none"/>
    </w:rPr>
  </w:style>
  <w:style w:type="paragraph" w:customStyle="1" w:styleId="Style25">
    <w:name w:val="Základní text (2)"/>
    <w:basedOn w:val="Normal"/>
    <w:link w:val="CharStyle26"/>
    <w:pPr>
      <w:widowControl w:val="0"/>
      <w:shd w:val="clear" w:color="auto" w:fill="FFFFFF"/>
      <w:spacing w:after="220"/>
      <w:ind w:left="140" w:firstLine="20"/>
    </w:pPr>
    <w:rPr>
      <w:rFonts w:ascii="Arial" w:eastAsia="Arial" w:hAnsi="Arial" w:cs="Arial"/>
      <w:b w:val="0"/>
      <w:bCs w:val="0"/>
      <w:i w:val="0"/>
      <w:iCs w:val="0"/>
      <w:smallCaps w:val="0"/>
      <w:strike w:val="0"/>
      <w:sz w:val="15"/>
      <w:szCs w:val="15"/>
      <w:u w:val="none"/>
    </w:rPr>
  </w:style>
  <w:style w:type="paragraph" w:customStyle="1" w:styleId="Style31">
    <w:name w:val="Základní text (3)"/>
    <w:basedOn w:val="Normal"/>
    <w:link w:val="CharStyle32"/>
    <w:pPr>
      <w:widowControl w:val="0"/>
      <w:shd w:val="clear" w:color="auto" w:fill="FFFFFF"/>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 Id="rId9" Type="http://schemas.openxmlformats.org/officeDocument/2006/relationships/footer" Target="footer3.xml"/></Relationships>
</file>