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1B" w:rsidRDefault="00B76D43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4A2C1B" w:rsidRDefault="00B76D43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VOZM-2020-002919</w:t>
      </w:r>
    </w:p>
    <w:p w:rsidR="004A2C1B" w:rsidRDefault="00B76D43">
      <w:pPr>
        <w:pStyle w:val="Zkladntext1"/>
        <w:framePr w:w="2626" w:h="686" w:wrap="none" w:hAnchor="page" w:x="8639" w:y="63"/>
        <w:shd w:val="clear" w:color="auto" w:fill="auto"/>
        <w:tabs>
          <w:tab w:val="left" w:pos="1099"/>
        </w:tabs>
        <w:spacing w:after="0"/>
        <w:jc w:val="right"/>
      </w:pPr>
      <w:r>
        <w:t>List č.</w:t>
      </w:r>
      <w:r>
        <w:tab/>
        <w:t>1</w:t>
      </w:r>
    </w:p>
    <w:p w:rsidR="004A2C1B" w:rsidRDefault="00B76D4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C1B" w:rsidRDefault="004A2C1B">
      <w:pPr>
        <w:spacing w:after="609" w:line="1" w:lineRule="exact"/>
      </w:pPr>
    </w:p>
    <w:p w:rsidR="004A2C1B" w:rsidRDefault="004A2C1B">
      <w:pPr>
        <w:spacing w:line="1" w:lineRule="exact"/>
        <w:sectPr w:rsidR="004A2C1B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4A2C1B" w:rsidRDefault="00B76D4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C1B" w:rsidRDefault="00B76D43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A2C1B" w:rsidRDefault="00B76D43">
      <w:pPr>
        <w:pStyle w:val="Zkladntext40"/>
        <w:shd w:val="clear" w:color="auto" w:fill="auto"/>
        <w:spacing w:after="0"/>
        <w:jc w:val="center"/>
        <w:sectPr w:rsidR="004A2C1B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4A2C1B" w:rsidRDefault="004A2C1B">
      <w:pPr>
        <w:spacing w:before="45" w:after="45" w:line="240" w:lineRule="exact"/>
        <w:rPr>
          <w:sz w:val="19"/>
          <w:szCs w:val="19"/>
        </w:rPr>
      </w:pPr>
    </w:p>
    <w:p w:rsidR="004A2C1B" w:rsidRDefault="004A2C1B">
      <w:pPr>
        <w:spacing w:line="1" w:lineRule="exact"/>
        <w:sectPr w:rsidR="004A2C1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2C1B" w:rsidRDefault="00B76D43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4A2C1B" w:rsidRDefault="00B76D43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4A2C1B" w:rsidRDefault="00B76D43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4A2C1B" w:rsidRDefault="00B76D43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4A2C1B" w:rsidRDefault="00B76D43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4A2C1B" w:rsidRDefault="00B76D43">
      <w:pPr>
        <w:pStyle w:val="Zkladntext1"/>
        <w:shd w:val="clear" w:color="auto" w:fill="auto"/>
        <w:spacing w:after="360"/>
      </w:pPr>
      <w:r>
        <w:rPr>
          <w:b/>
          <w:bCs/>
        </w:rPr>
        <w:t>CHEIRÓN a.s.</w:t>
      </w:r>
    </w:p>
    <w:p w:rsidR="004A2C1B" w:rsidRDefault="00B76D43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Břevnov, Ulrychova 2260/13</w:t>
      </w:r>
    </w:p>
    <w:p w:rsidR="004A2C1B" w:rsidRDefault="00B76D43">
      <w:pPr>
        <w:pStyle w:val="Zkladntext1"/>
        <w:shd w:val="clear" w:color="auto" w:fill="auto"/>
        <w:spacing w:after="60"/>
      </w:pPr>
      <w:r>
        <w:rPr>
          <w:b/>
          <w:bCs/>
        </w:rPr>
        <w:t>162 00 Praha</w:t>
      </w:r>
    </w:p>
    <w:p w:rsidR="004A2C1B" w:rsidRDefault="00B76D43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4A2C1B" w:rsidRDefault="00B76D43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27094987 </w:t>
      </w:r>
      <w:r>
        <w:t xml:space="preserve">DIČ </w:t>
      </w:r>
      <w:r>
        <w:rPr>
          <w:b/>
          <w:bCs/>
        </w:rPr>
        <w:t>CZ27094987</w:t>
      </w:r>
    </w:p>
    <w:p w:rsidR="004A2C1B" w:rsidRDefault="00B76D43">
      <w:pPr>
        <w:pStyle w:val="Zkladntext20"/>
        <w:shd w:val="clear" w:color="auto" w:fill="auto"/>
        <w:ind w:left="0"/>
      </w:pPr>
      <w:r>
        <w:t>Kód spojení dodavatele</w:t>
      </w:r>
    </w:p>
    <w:p w:rsidR="004A2C1B" w:rsidRDefault="00B76D43">
      <w:pPr>
        <w:pStyle w:val="Zkladntext20"/>
        <w:shd w:val="clear" w:color="auto" w:fill="auto"/>
        <w:spacing w:after="0"/>
        <w:ind w:left="0"/>
        <w:sectPr w:rsidR="004A2C1B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42"/>
            <w:col w:w="3950"/>
          </w:cols>
          <w:noEndnote/>
          <w:docGrid w:linePitch="360"/>
        </w:sectPr>
      </w:pPr>
      <w:r>
        <w:t>Kontakt na dodavatele:</w:t>
      </w:r>
    </w:p>
    <w:p w:rsidR="004A2C1B" w:rsidRDefault="004A2C1B">
      <w:pPr>
        <w:spacing w:line="87" w:lineRule="exact"/>
        <w:rPr>
          <w:sz w:val="7"/>
          <w:szCs w:val="7"/>
        </w:rPr>
      </w:pPr>
    </w:p>
    <w:p w:rsidR="004A2C1B" w:rsidRDefault="004A2C1B">
      <w:pPr>
        <w:spacing w:line="1" w:lineRule="exact"/>
        <w:sectPr w:rsidR="004A2C1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2C1B" w:rsidRDefault="00B76D43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4A2C1B" w:rsidRDefault="00B76D43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4A2C1B" w:rsidRDefault="00B76D43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4A2C1B" w:rsidRDefault="00B76D43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4A2C1B" w:rsidRDefault="00B76D43">
      <w:pPr>
        <w:pStyle w:val="Zkladntext20"/>
        <w:shd w:val="clear" w:color="auto" w:fill="auto"/>
        <w:tabs>
          <w:tab w:val="left" w:pos="6718"/>
        </w:tabs>
        <w:spacing w:after="1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4A2C1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4A2C1B" w:rsidRDefault="00B76D43">
            <w:pPr>
              <w:pStyle w:val="Jin0"/>
              <w:shd w:val="clear" w:color="auto" w:fill="auto"/>
              <w:jc w:val="right"/>
            </w:pPr>
            <w:proofErr w:type="gramStart"/>
            <w:r>
              <w:t>21.10.2020</w:t>
            </w:r>
            <w:proofErr w:type="gramEnd"/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4A2C1B" w:rsidRDefault="004A2C1B">
      <w:pPr>
        <w:spacing w:after="579" w:line="1" w:lineRule="exact"/>
      </w:pPr>
    </w:p>
    <w:p w:rsidR="004A2C1B" w:rsidRDefault="004A2C1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56"/>
        <w:gridCol w:w="1656"/>
        <w:gridCol w:w="1949"/>
        <w:gridCol w:w="1320"/>
        <w:gridCol w:w="1027"/>
      </w:tblGrid>
      <w:tr w:rsidR="004A2C1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456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656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949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20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Z000035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spacing w:line="264" w:lineRule="auto"/>
              <w:ind w:lef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Maska kyslíková s </w:t>
            </w:r>
            <w:proofErr w:type="spellStart"/>
            <w:r>
              <w:rPr>
                <w:sz w:val="14"/>
                <w:szCs w:val="14"/>
              </w:rPr>
              <w:t>koncentr</w:t>
            </w:r>
            <w:proofErr w:type="spellEnd"/>
            <w:r>
              <w:rPr>
                <w:sz w:val="14"/>
                <w:szCs w:val="14"/>
              </w:rPr>
              <w:t xml:space="preserve">. sáčkem pro </w:t>
            </w:r>
            <w:r>
              <w:rPr>
                <w:sz w:val="14"/>
                <w:szCs w:val="14"/>
              </w:rPr>
              <w:t>dospělé (50)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2C1B" w:rsidRDefault="00B76D4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295105-OP03028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firstLine="4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5 000,00 ks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2C1B" w:rsidRDefault="00B76D4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A2C1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402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4A2C1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14 700,00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4A2C1B" w:rsidRDefault="00B76D4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4A2C1B" w:rsidRDefault="004A2C1B">
      <w:pPr>
        <w:spacing w:after="179" w:line="1" w:lineRule="exact"/>
      </w:pPr>
    </w:p>
    <w:p w:rsidR="004A2C1B" w:rsidRDefault="00B76D43">
      <w:pPr>
        <w:pStyle w:val="Zkladntext40"/>
        <w:shd w:val="clear" w:color="auto" w:fill="auto"/>
        <w:spacing w:after="5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C1B" w:rsidRDefault="00B76D43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10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84 700,00 CZK</w:t>
      </w:r>
    </w:p>
    <w:p w:rsidR="004A2C1B" w:rsidRDefault="00B76D4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4A2C1B" w:rsidRDefault="00B76D43">
      <w:pPr>
        <w:spacing w:line="1" w:lineRule="exact"/>
        <w:sectPr w:rsidR="004A2C1B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C1B" w:rsidRDefault="00B76D4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C1B" w:rsidRDefault="00B76D4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line="240" w:lineRule="exact"/>
        <w:rPr>
          <w:sz w:val="19"/>
          <w:szCs w:val="19"/>
        </w:rPr>
      </w:pPr>
    </w:p>
    <w:p w:rsidR="004A2C1B" w:rsidRDefault="004A2C1B">
      <w:pPr>
        <w:spacing w:before="18" w:after="18" w:line="240" w:lineRule="exact"/>
        <w:rPr>
          <w:sz w:val="19"/>
          <w:szCs w:val="19"/>
        </w:rPr>
      </w:pPr>
    </w:p>
    <w:p w:rsidR="004A2C1B" w:rsidRDefault="004A2C1B">
      <w:pPr>
        <w:spacing w:line="1" w:lineRule="exact"/>
        <w:sectPr w:rsidR="004A2C1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2C1B" w:rsidRDefault="00B76D43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4A2C1B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6D43">
      <w:r>
        <w:separator/>
      </w:r>
    </w:p>
  </w:endnote>
  <w:endnote w:type="continuationSeparator" w:id="0">
    <w:p w:rsidR="00000000" w:rsidRDefault="00B7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1B" w:rsidRDefault="004A2C1B"/>
  </w:footnote>
  <w:footnote w:type="continuationSeparator" w:id="0">
    <w:p w:rsidR="004A2C1B" w:rsidRDefault="004A2C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2C1B"/>
    <w:rsid w:val="004A2C1B"/>
    <w:rsid w:val="00B7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2020-10-26T13:12:00Z</dcterms:created>
  <dcterms:modified xsi:type="dcterms:W3CDTF">2020-10-26T13:12:00Z</dcterms:modified>
</cp:coreProperties>
</file>