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4A0"/>
      </w:tblPr>
      <w:tblGrid>
        <w:gridCol w:w="354"/>
        <w:gridCol w:w="321"/>
        <w:gridCol w:w="388"/>
        <w:gridCol w:w="283"/>
        <w:gridCol w:w="284"/>
        <w:gridCol w:w="38"/>
        <w:gridCol w:w="670"/>
        <w:gridCol w:w="567"/>
        <w:gridCol w:w="142"/>
        <w:gridCol w:w="567"/>
        <w:gridCol w:w="142"/>
        <w:gridCol w:w="38"/>
        <w:gridCol w:w="104"/>
        <w:gridCol w:w="38"/>
        <w:gridCol w:w="245"/>
        <w:gridCol w:w="425"/>
        <w:gridCol w:w="781"/>
        <w:gridCol w:w="70"/>
        <w:gridCol w:w="1560"/>
        <w:gridCol w:w="284"/>
        <w:gridCol w:w="2021"/>
        <w:gridCol w:w="247"/>
      </w:tblGrid>
      <w:tr w:rsidR="002F7975" w:rsidTr="0096512F">
        <w:trPr>
          <w:trHeight w:val="1001"/>
        </w:trPr>
        <w:tc>
          <w:tcPr>
            <w:tcW w:w="9569" w:type="dxa"/>
            <w:gridSpan w:val="22"/>
          </w:tcPr>
          <w:p w:rsidR="0030006C" w:rsidRDefault="0030006C" w:rsidP="0030006C">
            <w:pPr>
              <w:pStyle w:val="Nzev"/>
              <w:outlineLvl w:val="0"/>
              <w:rPr>
                <w:i/>
                <w:u w:val="single"/>
              </w:rPr>
            </w:pPr>
            <w:r>
              <w:t>SMLOUVA</w:t>
            </w:r>
          </w:p>
          <w:p w:rsidR="002F7975" w:rsidRDefault="0030006C" w:rsidP="0011396F">
            <w:pPr>
              <w:spacing w:before="120" w:line="240" w:lineRule="atLeast"/>
              <w:jc w:val="center"/>
              <w:outlineLvl w:val="0"/>
              <w:rPr>
                <w:b/>
                <w:sz w:val="24"/>
              </w:rPr>
            </w:pPr>
            <w:r>
              <w:rPr>
                <w:b/>
                <w:sz w:val="24"/>
              </w:rPr>
              <w:t>o dodávce elektřiny z</w:t>
            </w:r>
            <w:r w:rsidR="00386A1F">
              <w:rPr>
                <w:b/>
                <w:sz w:val="24"/>
              </w:rPr>
              <w:t> </w:t>
            </w:r>
            <w:r w:rsidR="0011396F">
              <w:rPr>
                <w:b/>
                <w:sz w:val="24"/>
              </w:rPr>
              <w:t>obnovitelných</w:t>
            </w:r>
            <w:r w:rsidR="00386A1F">
              <w:rPr>
                <w:b/>
                <w:sz w:val="24"/>
              </w:rPr>
              <w:t xml:space="preserve"> </w:t>
            </w:r>
            <w:r>
              <w:rPr>
                <w:b/>
                <w:sz w:val="24"/>
              </w:rPr>
              <w:t xml:space="preserve">zdrojů elektřiny </w:t>
            </w:r>
          </w:p>
          <w:p w:rsidR="003B28AA" w:rsidRPr="003B28AA" w:rsidRDefault="003B28AA" w:rsidP="003B28AA">
            <w:pPr>
              <w:spacing w:before="120" w:line="240" w:lineRule="atLeast"/>
              <w:outlineLvl w:val="0"/>
              <w:rPr>
                <w:i/>
                <w:sz w:val="24"/>
              </w:rPr>
            </w:pPr>
            <w:r w:rsidRPr="003B28AA">
              <w:rPr>
                <w:i/>
                <w:sz w:val="24"/>
              </w:rPr>
              <w:t xml:space="preserve">evidenční </w:t>
            </w:r>
            <w:r>
              <w:rPr>
                <w:i/>
                <w:sz w:val="24"/>
              </w:rPr>
              <w:t>číslo:</w:t>
            </w:r>
            <w:r w:rsidRPr="003B28AA">
              <w:rPr>
                <w:i/>
                <w:sz w:val="24"/>
              </w:rPr>
              <w:t xml:space="preserve"> 10-1360/20</w:t>
            </w:r>
          </w:p>
        </w:tc>
      </w:tr>
      <w:tr w:rsidR="00B9242C" w:rsidTr="0096512F">
        <w:trPr>
          <w:trHeight w:val="340"/>
        </w:trPr>
        <w:tc>
          <w:tcPr>
            <w:tcW w:w="9569" w:type="dxa"/>
            <w:gridSpan w:val="22"/>
          </w:tcPr>
          <w:p w:rsidR="00B9242C" w:rsidRPr="00386A1F" w:rsidRDefault="00C6263E" w:rsidP="00C6263E">
            <w:pPr>
              <w:spacing w:before="120"/>
              <w:outlineLvl w:val="0"/>
              <w:rPr>
                <w:b/>
                <w:sz w:val="24"/>
                <w:szCs w:val="24"/>
              </w:rPr>
            </w:pPr>
            <w:r w:rsidRPr="00386A1F">
              <w:rPr>
                <w:b/>
                <w:sz w:val="24"/>
                <w:szCs w:val="24"/>
              </w:rPr>
              <w:t>VÝROBCE:</w:t>
            </w:r>
          </w:p>
        </w:tc>
      </w:tr>
      <w:tr w:rsidR="00C6263E" w:rsidTr="0096512F">
        <w:trPr>
          <w:trHeight w:hRule="exact" w:val="57"/>
        </w:trPr>
        <w:tc>
          <w:tcPr>
            <w:tcW w:w="9569" w:type="dxa"/>
            <w:gridSpan w:val="22"/>
          </w:tcPr>
          <w:p w:rsidR="00C6263E" w:rsidRDefault="00C6263E">
            <w:pPr>
              <w:jc w:val="both"/>
              <w:rPr>
                <w:b/>
              </w:rPr>
            </w:pPr>
          </w:p>
        </w:tc>
      </w:tr>
      <w:tr w:rsidR="00B9242C" w:rsidTr="0096512F">
        <w:trPr>
          <w:trHeight w:hRule="exact" w:val="312"/>
        </w:trPr>
        <w:tc>
          <w:tcPr>
            <w:tcW w:w="3756" w:type="dxa"/>
            <w:gridSpan w:val="11"/>
          </w:tcPr>
          <w:p w:rsidR="00B9242C" w:rsidRPr="00C824E0" w:rsidRDefault="006773AD" w:rsidP="006773AD">
            <w:pPr>
              <w:rPr>
                <w:sz w:val="24"/>
                <w:szCs w:val="24"/>
              </w:rPr>
            </w:pPr>
            <w:r>
              <w:rPr>
                <w:sz w:val="24"/>
                <w:szCs w:val="24"/>
              </w:rPr>
              <w:t>Název firmy/</w:t>
            </w:r>
            <w:r w:rsidR="00C6263E" w:rsidRPr="00C824E0">
              <w:rPr>
                <w:sz w:val="24"/>
                <w:szCs w:val="24"/>
              </w:rPr>
              <w:t>jméno a příjmení:</w:t>
            </w:r>
          </w:p>
        </w:tc>
        <w:bookmarkStart w:id="0" w:name="Text1"/>
        <w:tc>
          <w:tcPr>
            <w:tcW w:w="5813" w:type="dxa"/>
            <w:gridSpan w:val="11"/>
          </w:tcPr>
          <w:p w:rsidR="00B9242C" w:rsidRPr="00C824E0" w:rsidRDefault="001014C8" w:rsidP="00093C25">
            <w:pPr>
              <w:rPr>
                <w:b/>
                <w:sz w:val="24"/>
                <w:szCs w:val="24"/>
              </w:rPr>
            </w:pPr>
            <w:r>
              <w:rPr>
                <w:b/>
                <w:sz w:val="24"/>
                <w:szCs w:val="24"/>
              </w:rPr>
              <w:fldChar w:fldCharType="begin">
                <w:ffData>
                  <w:name w:val="Text1"/>
                  <w:enabled/>
                  <w:calcOnExit w:val="0"/>
                  <w:exitMacro w:val="update.main"/>
                  <w:textInput>
                    <w:maxLength w:val="200"/>
                  </w:textInput>
                </w:ffData>
              </w:fldChar>
            </w:r>
            <w:r w:rsidR="00301AB2">
              <w:rPr>
                <w:b/>
                <w:sz w:val="24"/>
                <w:szCs w:val="24"/>
              </w:rPr>
              <w:instrText xml:space="preserve"> FORMTEXT </w:instrText>
            </w:r>
            <w:r>
              <w:rPr>
                <w:b/>
                <w:sz w:val="24"/>
                <w:szCs w:val="24"/>
              </w:rPr>
            </w:r>
            <w:r>
              <w:rPr>
                <w:b/>
                <w:sz w:val="24"/>
                <w:szCs w:val="24"/>
              </w:rPr>
              <w:fldChar w:fldCharType="separate"/>
            </w:r>
            <w:bookmarkStart w:id="1" w:name="_GoBack"/>
            <w:r w:rsidR="00093C25">
              <w:rPr>
                <w:b/>
                <w:noProof/>
                <w:sz w:val="24"/>
                <w:szCs w:val="24"/>
              </w:rPr>
              <w:t>Povodí Odry, státní podnik</w:t>
            </w:r>
            <w:bookmarkEnd w:id="1"/>
            <w:r>
              <w:rPr>
                <w:b/>
                <w:sz w:val="24"/>
                <w:szCs w:val="24"/>
              </w:rPr>
              <w:fldChar w:fldCharType="end"/>
            </w:r>
            <w:bookmarkEnd w:id="0"/>
          </w:p>
        </w:tc>
      </w:tr>
      <w:tr w:rsidR="00C6263E" w:rsidTr="0096512F">
        <w:trPr>
          <w:trHeight w:hRule="exact" w:val="57"/>
        </w:trPr>
        <w:tc>
          <w:tcPr>
            <w:tcW w:w="9569" w:type="dxa"/>
            <w:gridSpan w:val="22"/>
          </w:tcPr>
          <w:p w:rsidR="00C6263E" w:rsidRPr="00C824E0" w:rsidRDefault="00C6263E">
            <w:pPr>
              <w:pStyle w:val="Nadpis1"/>
              <w:jc w:val="left"/>
              <w:rPr>
                <w:b w:val="0"/>
                <w:sz w:val="24"/>
                <w:szCs w:val="24"/>
              </w:rPr>
            </w:pPr>
          </w:p>
        </w:tc>
      </w:tr>
      <w:tr w:rsidR="00B9242C" w:rsidTr="00C25D6D">
        <w:trPr>
          <w:trHeight w:hRule="exact" w:val="572"/>
        </w:trPr>
        <w:tc>
          <w:tcPr>
            <w:tcW w:w="3794" w:type="dxa"/>
            <w:gridSpan w:val="12"/>
          </w:tcPr>
          <w:p w:rsidR="00B9242C" w:rsidRPr="00C824E0" w:rsidRDefault="006773AD" w:rsidP="00C6263E">
            <w:pPr>
              <w:rPr>
                <w:sz w:val="24"/>
                <w:szCs w:val="24"/>
              </w:rPr>
            </w:pPr>
            <w:r>
              <w:rPr>
                <w:sz w:val="24"/>
                <w:szCs w:val="24"/>
              </w:rPr>
              <w:t>Sídlo/</w:t>
            </w:r>
            <w:r w:rsidR="00C6263E" w:rsidRPr="00C824E0">
              <w:rPr>
                <w:sz w:val="24"/>
                <w:szCs w:val="24"/>
              </w:rPr>
              <w:t>adresa:</w:t>
            </w:r>
          </w:p>
        </w:tc>
        <w:tc>
          <w:tcPr>
            <w:tcW w:w="5775" w:type="dxa"/>
            <w:gridSpan w:val="10"/>
          </w:tcPr>
          <w:p w:rsidR="00B9242C" w:rsidRPr="00301AB2" w:rsidRDefault="001014C8" w:rsidP="00AB01E7">
            <w:pPr>
              <w:rPr>
                <w:b/>
                <w:sz w:val="24"/>
                <w:szCs w:val="24"/>
              </w:rPr>
            </w:pPr>
            <w:r w:rsidRPr="00301AB2">
              <w:rPr>
                <w:b/>
                <w:sz w:val="24"/>
                <w:szCs w:val="24"/>
              </w:rPr>
              <w:fldChar w:fldCharType="begin">
                <w:ffData>
                  <w:name w:val="Text1"/>
                  <w:enabled/>
                  <w:calcOnExit w:val="0"/>
                  <w:exitMacro w:val="update.main"/>
                  <w:textInput>
                    <w:maxLength w:val="200"/>
                  </w:textInput>
                </w:ffData>
              </w:fldChar>
            </w:r>
            <w:r w:rsidR="00301AB2" w:rsidRPr="00301AB2">
              <w:rPr>
                <w:b/>
                <w:sz w:val="24"/>
                <w:szCs w:val="24"/>
              </w:rPr>
              <w:instrText xml:space="preserve"> FORMTEXT </w:instrText>
            </w:r>
            <w:r w:rsidRPr="00301AB2">
              <w:rPr>
                <w:b/>
                <w:sz w:val="24"/>
                <w:szCs w:val="24"/>
              </w:rPr>
            </w:r>
            <w:r w:rsidRPr="00301AB2">
              <w:rPr>
                <w:b/>
                <w:sz w:val="24"/>
                <w:szCs w:val="24"/>
              </w:rPr>
              <w:fldChar w:fldCharType="separate"/>
            </w:r>
            <w:r w:rsidR="00093C25">
              <w:rPr>
                <w:b/>
                <w:noProof/>
                <w:sz w:val="24"/>
                <w:szCs w:val="24"/>
              </w:rPr>
              <w:t>Varenská 49, 701 26</w:t>
            </w:r>
            <w:r w:rsidR="00AB01E7">
              <w:rPr>
                <w:b/>
                <w:noProof/>
                <w:sz w:val="24"/>
                <w:szCs w:val="24"/>
              </w:rPr>
              <w:t>, Moravská</w:t>
            </w:r>
            <w:r w:rsidR="00093C25">
              <w:rPr>
                <w:b/>
                <w:noProof/>
                <w:sz w:val="24"/>
                <w:szCs w:val="24"/>
              </w:rPr>
              <w:t xml:space="preserve"> Ostrava, </w:t>
            </w:r>
            <w:r w:rsidR="00AB01E7">
              <w:rPr>
                <w:b/>
                <w:noProof/>
                <w:sz w:val="24"/>
                <w:szCs w:val="24"/>
              </w:rPr>
              <w:t>702 00 Ostrava</w:t>
            </w:r>
            <w:r w:rsidRPr="00301AB2">
              <w:rPr>
                <w:b/>
                <w:sz w:val="24"/>
                <w:szCs w:val="24"/>
              </w:rPr>
              <w:fldChar w:fldCharType="end"/>
            </w:r>
          </w:p>
        </w:tc>
      </w:tr>
      <w:tr w:rsidR="00A813AD" w:rsidTr="0096512F">
        <w:trPr>
          <w:trHeight w:hRule="exact" w:val="563"/>
        </w:trPr>
        <w:tc>
          <w:tcPr>
            <w:tcW w:w="3794" w:type="dxa"/>
            <w:gridSpan w:val="12"/>
          </w:tcPr>
          <w:p w:rsidR="00A813AD" w:rsidRPr="00A813AD" w:rsidRDefault="00A813AD" w:rsidP="00C6263E">
            <w:pPr>
              <w:rPr>
                <w:sz w:val="24"/>
                <w:szCs w:val="24"/>
              </w:rPr>
            </w:pPr>
            <w:r w:rsidRPr="00A813AD">
              <w:rPr>
                <w:sz w:val="24"/>
                <w:szCs w:val="24"/>
              </w:rPr>
              <w:t>Korespondenční adresa:</w:t>
            </w:r>
            <w:r>
              <w:rPr>
                <w:sz w:val="24"/>
                <w:szCs w:val="24"/>
              </w:rPr>
              <w:t xml:space="preserve">  </w:t>
            </w:r>
          </w:p>
        </w:tc>
        <w:tc>
          <w:tcPr>
            <w:tcW w:w="5775" w:type="dxa"/>
            <w:gridSpan w:val="10"/>
          </w:tcPr>
          <w:p w:rsidR="00A813AD" w:rsidRPr="00A813AD" w:rsidRDefault="001014C8" w:rsidP="00AB01E7">
            <w:pPr>
              <w:rPr>
                <w:sz w:val="24"/>
                <w:szCs w:val="24"/>
              </w:rPr>
            </w:pPr>
            <w:r w:rsidRPr="00301AB2">
              <w:rPr>
                <w:b/>
                <w:sz w:val="24"/>
                <w:szCs w:val="24"/>
              </w:rPr>
              <w:fldChar w:fldCharType="begin">
                <w:ffData>
                  <w:name w:val="Text1"/>
                  <w:enabled/>
                  <w:calcOnExit w:val="0"/>
                  <w:exitMacro w:val="update.main"/>
                  <w:textInput>
                    <w:maxLength w:val="200"/>
                  </w:textInput>
                </w:ffData>
              </w:fldChar>
            </w:r>
            <w:r w:rsidR="00A813AD" w:rsidRPr="00301AB2">
              <w:rPr>
                <w:b/>
                <w:sz w:val="24"/>
                <w:szCs w:val="24"/>
              </w:rPr>
              <w:instrText xml:space="preserve"> FORMTEXT </w:instrText>
            </w:r>
            <w:r w:rsidRPr="00301AB2">
              <w:rPr>
                <w:b/>
                <w:sz w:val="24"/>
                <w:szCs w:val="24"/>
              </w:rPr>
            </w:r>
            <w:r w:rsidRPr="00301AB2">
              <w:rPr>
                <w:b/>
                <w:sz w:val="24"/>
                <w:szCs w:val="24"/>
              </w:rPr>
              <w:fldChar w:fldCharType="separate"/>
            </w:r>
            <w:r w:rsidR="00AB01E7">
              <w:rPr>
                <w:b/>
                <w:sz w:val="24"/>
                <w:szCs w:val="24"/>
              </w:rPr>
              <w:t>Doručovací číslo: 701 26</w:t>
            </w:r>
            <w:r w:rsidRPr="00301AB2">
              <w:rPr>
                <w:b/>
                <w:sz w:val="24"/>
                <w:szCs w:val="24"/>
              </w:rPr>
              <w:fldChar w:fldCharType="end"/>
            </w:r>
          </w:p>
        </w:tc>
      </w:tr>
      <w:tr w:rsidR="00C6263E" w:rsidTr="008D1492">
        <w:trPr>
          <w:trHeight w:hRule="exact" w:val="397"/>
        </w:trPr>
        <w:tc>
          <w:tcPr>
            <w:tcW w:w="3794" w:type="dxa"/>
            <w:gridSpan w:val="12"/>
          </w:tcPr>
          <w:p w:rsidR="00C6263E" w:rsidRPr="00C824E0" w:rsidRDefault="00C6263E" w:rsidP="00C6263E">
            <w:pPr>
              <w:rPr>
                <w:sz w:val="24"/>
                <w:szCs w:val="24"/>
              </w:rPr>
            </w:pPr>
            <w:r w:rsidRPr="00C824E0">
              <w:rPr>
                <w:sz w:val="24"/>
                <w:szCs w:val="24"/>
              </w:rPr>
              <w:t>Firma zastoupena:</w:t>
            </w:r>
          </w:p>
        </w:tc>
        <w:tc>
          <w:tcPr>
            <w:tcW w:w="5775" w:type="dxa"/>
            <w:gridSpan w:val="10"/>
          </w:tcPr>
          <w:p w:rsidR="00160106" w:rsidRDefault="001014C8" w:rsidP="00E373B2">
            <w:pPr>
              <w:rPr>
                <w:b/>
                <w:sz w:val="24"/>
                <w:szCs w:val="24"/>
              </w:rPr>
            </w:pPr>
            <w:r>
              <w:rPr>
                <w:b/>
                <w:sz w:val="24"/>
                <w:szCs w:val="24"/>
              </w:rPr>
              <w:fldChar w:fldCharType="begin">
                <w:ffData>
                  <w:name w:val="Text1"/>
                  <w:enabled/>
                  <w:calcOnExit w:val="0"/>
                  <w:exitMacro w:val="update.main"/>
                  <w:textInput>
                    <w:maxLength w:val="200"/>
                  </w:textInput>
                </w:ffData>
              </w:fldChar>
            </w:r>
            <w:r w:rsidR="00301AB2">
              <w:rPr>
                <w:b/>
                <w:sz w:val="24"/>
                <w:szCs w:val="24"/>
              </w:rPr>
              <w:instrText xml:space="preserve"> FORMTEXT </w:instrText>
            </w:r>
            <w:r>
              <w:rPr>
                <w:b/>
                <w:sz w:val="24"/>
                <w:szCs w:val="24"/>
              </w:rPr>
            </w:r>
            <w:r>
              <w:rPr>
                <w:b/>
                <w:sz w:val="24"/>
                <w:szCs w:val="24"/>
              </w:rPr>
              <w:fldChar w:fldCharType="separate"/>
            </w:r>
            <w:r w:rsidR="00093C25">
              <w:rPr>
                <w:b/>
                <w:noProof/>
                <w:sz w:val="24"/>
                <w:szCs w:val="24"/>
              </w:rPr>
              <w:t>Ing. Jiří Tkáč, generální ředitel</w:t>
            </w:r>
            <w:r>
              <w:rPr>
                <w:b/>
                <w:sz w:val="24"/>
                <w:szCs w:val="24"/>
              </w:rPr>
              <w:fldChar w:fldCharType="end"/>
            </w:r>
            <w:r w:rsidR="00160106">
              <w:rPr>
                <w:b/>
                <w:sz w:val="24"/>
                <w:szCs w:val="24"/>
              </w:rPr>
              <w:t xml:space="preserve">  </w:t>
            </w:r>
          </w:p>
          <w:p w:rsidR="00D862D4" w:rsidRDefault="00D862D4" w:rsidP="00E373B2">
            <w:pPr>
              <w:rPr>
                <w:b/>
                <w:sz w:val="24"/>
                <w:szCs w:val="24"/>
              </w:rPr>
            </w:pPr>
            <w:r>
              <w:rPr>
                <w:b/>
                <w:sz w:val="24"/>
                <w:szCs w:val="24"/>
              </w:rPr>
              <w:t xml:space="preserve"> </w:t>
            </w:r>
          </w:p>
          <w:p w:rsidR="00D862D4" w:rsidRDefault="00D862D4" w:rsidP="00E373B2">
            <w:pPr>
              <w:rPr>
                <w:b/>
                <w:sz w:val="24"/>
                <w:szCs w:val="24"/>
              </w:rPr>
            </w:pPr>
          </w:p>
          <w:p w:rsidR="00D862D4" w:rsidRDefault="00D862D4" w:rsidP="00E373B2">
            <w:pPr>
              <w:rPr>
                <w:b/>
                <w:sz w:val="24"/>
                <w:szCs w:val="24"/>
              </w:rPr>
            </w:pPr>
          </w:p>
          <w:p w:rsidR="00D862D4" w:rsidRDefault="00D862D4" w:rsidP="00E373B2">
            <w:pPr>
              <w:rPr>
                <w:b/>
                <w:sz w:val="24"/>
                <w:szCs w:val="24"/>
              </w:rPr>
            </w:pPr>
          </w:p>
          <w:p w:rsidR="00C6263E" w:rsidRDefault="00D862D4" w:rsidP="00E373B2">
            <w:pPr>
              <w:rPr>
                <w:b/>
                <w:sz w:val="24"/>
                <w:szCs w:val="24"/>
              </w:rPr>
            </w:pPr>
            <w:r>
              <w:rPr>
                <w:b/>
                <w:sz w:val="24"/>
                <w:szCs w:val="24"/>
              </w:rPr>
              <w:t>Ing. Albín Dobeš, Ph.D., ekekonomický ředitel</w:t>
            </w:r>
          </w:p>
          <w:p w:rsidR="00D862D4" w:rsidRPr="00C824E0" w:rsidRDefault="00D862D4" w:rsidP="00E373B2">
            <w:pPr>
              <w:rPr>
                <w:b/>
                <w:sz w:val="24"/>
                <w:szCs w:val="24"/>
              </w:rPr>
            </w:pPr>
          </w:p>
        </w:tc>
      </w:tr>
      <w:tr w:rsidR="00C6263E" w:rsidTr="008D1492">
        <w:trPr>
          <w:trHeight w:hRule="exact" w:val="312"/>
        </w:trPr>
        <w:tc>
          <w:tcPr>
            <w:tcW w:w="675" w:type="dxa"/>
            <w:gridSpan w:val="2"/>
          </w:tcPr>
          <w:p w:rsidR="00C6263E" w:rsidRPr="00C824E0" w:rsidRDefault="00C6263E" w:rsidP="00C6263E">
            <w:pPr>
              <w:rPr>
                <w:sz w:val="24"/>
                <w:szCs w:val="24"/>
              </w:rPr>
            </w:pPr>
            <w:r w:rsidRPr="00C824E0">
              <w:rPr>
                <w:sz w:val="24"/>
                <w:szCs w:val="24"/>
              </w:rPr>
              <w:t xml:space="preserve">IČ: </w:t>
            </w:r>
          </w:p>
        </w:tc>
        <w:tc>
          <w:tcPr>
            <w:tcW w:w="8894" w:type="dxa"/>
            <w:gridSpan w:val="20"/>
          </w:tcPr>
          <w:p w:rsidR="00C6263E" w:rsidRPr="00C824E0" w:rsidRDefault="001014C8" w:rsidP="00093C25">
            <w:pPr>
              <w:rPr>
                <w:b/>
                <w:sz w:val="24"/>
                <w:szCs w:val="24"/>
              </w:rPr>
            </w:pPr>
            <w:r>
              <w:rPr>
                <w:b/>
                <w:sz w:val="24"/>
                <w:szCs w:val="24"/>
              </w:rPr>
              <w:fldChar w:fldCharType="begin">
                <w:ffData>
                  <w:name w:val="Text1"/>
                  <w:enabled/>
                  <w:calcOnExit w:val="0"/>
                  <w:exitMacro w:val="update.main"/>
                  <w:textInput>
                    <w:maxLength w:val="200"/>
                  </w:textInput>
                </w:ffData>
              </w:fldChar>
            </w:r>
            <w:r w:rsidR="00301AB2">
              <w:rPr>
                <w:b/>
                <w:sz w:val="24"/>
                <w:szCs w:val="24"/>
              </w:rPr>
              <w:instrText xml:space="preserve"> FORMTEXT </w:instrText>
            </w:r>
            <w:r>
              <w:rPr>
                <w:b/>
                <w:sz w:val="24"/>
                <w:szCs w:val="24"/>
              </w:rPr>
            </w:r>
            <w:r>
              <w:rPr>
                <w:b/>
                <w:sz w:val="24"/>
                <w:szCs w:val="24"/>
              </w:rPr>
              <w:fldChar w:fldCharType="separate"/>
            </w:r>
            <w:r w:rsidR="00093C25">
              <w:rPr>
                <w:b/>
                <w:noProof/>
                <w:sz w:val="24"/>
                <w:szCs w:val="24"/>
              </w:rPr>
              <w:t>70890021</w:t>
            </w:r>
            <w:r>
              <w:rPr>
                <w:b/>
                <w:sz w:val="24"/>
                <w:szCs w:val="24"/>
              </w:rPr>
              <w:fldChar w:fldCharType="end"/>
            </w:r>
          </w:p>
        </w:tc>
      </w:tr>
      <w:tr w:rsidR="00C6263E" w:rsidTr="0096512F">
        <w:trPr>
          <w:trHeight w:hRule="exact" w:val="57"/>
        </w:trPr>
        <w:tc>
          <w:tcPr>
            <w:tcW w:w="9569" w:type="dxa"/>
            <w:gridSpan w:val="22"/>
          </w:tcPr>
          <w:p w:rsidR="00C6263E" w:rsidRPr="00C824E0" w:rsidRDefault="00C6263E" w:rsidP="00C6263E">
            <w:pPr>
              <w:rPr>
                <w:b/>
                <w:sz w:val="24"/>
                <w:szCs w:val="24"/>
              </w:rPr>
            </w:pPr>
          </w:p>
        </w:tc>
      </w:tr>
      <w:tr w:rsidR="006D185A" w:rsidTr="0096512F">
        <w:trPr>
          <w:trHeight w:hRule="exact" w:val="312"/>
        </w:trPr>
        <w:tc>
          <w:tcPr>
            <w:tcW w:w="2338" w:type="dxa"/>
            <w:gridSpan w:val="7"/>
          </w:tcPr>
          <w:p w:rsidR="006D185A" w:rsidRPr="00C824E0" w:rsidRDefault="006D185A" w:rsidP="006D185A">
            <w:pPr>
              <w:rPr>
                <w:b/>
                <w:sz w:val="24"/>
                <w:szCs w:val="24"/>
              </w:rPr>
            </w:pPr>
            <w:r>
              <w:rPr>
                <w:sz w:val="24"/>
                <w:szCs w:val="24"/>
              </w:rPr>
              <w:t xml:space="preserve">Plátce </w:t>
            </w:r>
            <w:r w:rsidRPr="00C824E0">
              <w:rPr>
                <w:sz w:val="24"/>
                <w:szCs w:val="24"/>
              </w:rPr>
              <w:t>DPH</w:t>
            </w:r>
            <w:r>
              <w:rPr>
                <w:sz w:val="24"/>
                <w:szCs w:val="24"/>
              </w:rPr>
              <w:t xml:space="preserve"> – ano/ne</w:t>
            </w:r>
            <w:r w:rsidRPr="00C824E0">
              <w:rPr>
                <w:sz w:val="24"/>
                <w:szCs w:val="24"/>
              </w:rPr>
              <w:t>:</w:t>
            </w:r>
          </w:p>
        </w:tc>
        <w:tc>
          <w:tcPr>
            <w:tcW w:w="1560" w:type="dxa"/>
            <w:gridSpan w:val="6"/>
          </w:tcPr>
          <w:p w:rsidR="006D185A" w:rsidRPr="006D185A" w:rsidRDefault="001014C8" w:rsidP="00F873A1">
            <w:pPr>
              <w:rPr>
                <w:sz w:val="24"/>
                <w:szCs w:val="24"/>
              </w:rPr>
            </w:pPr>
            <w:r>
              <w:rPr>
                <w:b/>
                <w:sz w:val="24"/>
                <w:szCs w:val="24"/>
              </w:rPr>
              <w:fldChar w:fldCharType="begin">
                <w:ffData>
                  <w:name w:val="Text1"/>
                  <w:enabled/>
                  <w:calcOnExit w:val="0"/>
                  <w:exitMacro w:val="update.main"/>
                  <w:textInput>
                    <w:maxLength w:val="200"/>
                  </w:textInput>
                </w:ffData>
              </w:fldChar>
            </w:r>
            <w:r w:rsidR="006D185A">
              <w:rPr>
                <w:b/>
                <w:sz w:val="24"/>
                <w:szCs w:val="24"/>
              </w:rPr>
              <w:instrText xml:space="preserve"> FORMTEXT </w:instrText>
            </w:r>
            <w:r>
              <w:rPr>
                <w:b/>
                <w:sz w:val="24"/>
                <w:szCs w:val="24"/>
              </w:rPr>
            </w:r>
            <w:r>
              <w:rPr>
                <w:b/>
                <w:sz w:val="24"/>
                <w:szCs w:val="24"/>
              </w:rPr>
              <w:fldChar w:fldCharType="separate"/>
            </w:r>
            <w:r w:rsidR="00F873A1">
              <w:rPr>
                <w:b/>
                <w:noProof/>
                <w:sz w:val="24"/>
                <w:szCs w:val="24"/>
              </w:rPr>
              <w:t>ano</w:t>
            </w:r>
            <w:r>
              <w:rPr>
                <w:b/>
                <w:sz w:val="24"/>
                <w:szCs w:val="24"/>
              </w:rPr>
              <w:fldChar w:fldCharType="end"/>
            </w:r>
            <w:r w:rsidR="006D185A">
              <w:rPr>
                <w:b/>
                <w:sz w:val="24"/>
                <w:szCs w:val="24"/>
              </w:rPr>
              <w:t xml:space="preserve"> </w:t>
            </w:r>
            <w:r w:rsidR="006D185A">
              <w:rPr>
                <w:sz w:val="24"/>
                <w:szCs w:val="24"/>
              </w:rPr>
              <w:t>DIČ:</w:t>
            </w:r>
          </w:p>
        </w:tc>
        <w:tc>
          <w:tcPr>
            <w:tcW w:w="5671" w:type="dxa"/>
            <w:gridSpan w:val="9"/>
          </w:tcPr>
          <w:p w:rsidR="006D185A" w:rsidRPr="00C824E0" w:rsidRDefault="001014C8" w:rsidP="00093C25">
            <w:pPr>
              <w:rPr>
                <w:b/>
                <w:sz w:val="24"/>
                <w:szCs w:val="24"/>
              </w:rPr>
            </w:pPr>
            <w:r>
              <w:rPr>
                <w:b/>
                <w:sz w:val="24"/>
                <w:szCs w:val="24"/>
              </w:rPr>
              <w:fldChar w:fldCharType="begin">
                <w:ffData>
                  <w:name w:val="Text1"/>
                  <w:enabled/>
                  <w:calcOnExit w:val="0"/>
                  <w:exitMacro w:val="update.main"/>
                  <w:textInput>
                    <w:maxLength w:val="200"/>
                  </w:textInput>
                </w:ffData>
              </w:fldChar>
            </w:r>
            <w:r w:rsidR="006D185A">
              <w:rPr>
                <w:b/>
                <w:sz w:val="24"/>
                <w:szCs w:val="24"/>
              </w:rPr>
              <w:instrText xml:space="preserve"> FORMTEXT </w:instrText>
            </w:r>
            <w:r>
              <w:rPr>
                <w:b/>
                <w:sz w:val="24"/>
                <w:szCs w:val="24"/>
              </w:rPr>
            </w:r>
            <w:r>
              <w:rPr>
                <w:b/>
                <w:sz w:val="24"/>
                <w:szCs w:val="24"/>
              </w:rPr>
              <w:fldChar w:fldCharType="separate"/>
            </w:r>
            <w:r w:rsidR="00093C25">
              <w:rPr>
                <w:b/>
                <w:noProof/>
                <w:sz w:val="24"/>
                <w:szCs w:val="24"/>
              </w:rPr>
              <w:t>CZ70890021</w:t>
            </w:r>
            <w:r>
              <w:rPr>
                <w:b/>
                <w:sz w:val="24"/>
                <w:szCs w:val="24"/>
              </w:rPr>
              <w:fldChar w:fldCharType="end"/>
            </w:r>
          </w:p>
        </w:tc>
      </w:tr>
      <w:tr w:rsidR="00C6263E" w:rsidTr="0096512F">
        <w:trPr>
          <w:trHeight w:hRule="exact" w:val="57"/>
        </w:trPr>
        <w:tc>
          <w:tcPr>
            <w:tcW w:w="9569" w:type="dxa"/>
            <w:gridSpan w:val="22"/>
          </w:tcPr>
          <w:p w:rsidR="00C6263E" w:rsidRPr="00C824E0" w:rsidRDefault="00C6263E" w:rsidP="00C6263E">
            <w:pPr>
              <w:rPr>
                <w:b/>
                <w:sz w:val="24"/>
                <w:szCs w:val="24"/>
              </w:rPr>
            </w:pPr>
          </w:p>
        </w:tc>
      </w:tr>
      <w:tr w:rsidR="00C6263E" w:rsidTr="00E836BE">
        <w:trPr>
          <w:trHeight w:hRule="exact" w:val="562"/>
        </w:trPr>
        <w:tc>
          <w:tcPr>
            <w:tcW w:w="5387" w:type="dxa"/>
            <w:gridSpan w:val="17"/>
          </w:tcPr>
          <w:p w:rsidR="00C6263E" w:rsidRPr="00C824E0" w:rsidRDefault="00C6263E" w:rsidP="00094DF4">
            <w:pPr>
              <w:rPr>
                <w:sz w:val="24"/>
                <w:szCs w:val="24"/>
              </w:rPr>
            </w:pPr>
            <w:r w:rsidRPr="00C824E0">
              <w:rPr>
                <w:sz w:val="24"/>
                <w:szCs w:val="24"/>
              </w:rPr>
              <w:t>Firma zapsaná v obchodním rejstříku vedeném:</w:t>
            </w:r>
          </w:p>
        </w:tc>
        <w:tc>
          <w:tcPr>
            <w:tcW w:w="4182" w:type="dxa"/>
            <w:gridSpan w:val="5"/>
          </w:tcPr>
          <w:p w:rsidR="00C6263E" w:rsidRDefault="001014C8" w:rsidP="00093C25">
            <w:pPr>
              <w:rPr>
                <w:b/>
              </w:rPr>
            </w:pPr>
            <w:r>
              <w:rPr>
                <w:b/>
                <w:sz w:val="24"/>
                <w:szCs w:val="24"/>
              </w:rPr>
              <w:fldChar w:fldCharType="begin">
                <w:ffData>
                  <w:name w:val="Text1"/>
                  <w:enabled/>
                  <w:calcOnExit w:val="0"/>
                  <w:exitMacro w:val="update.main"/>
                  <w:textInput>
                    <w:maxLength w:val="200"/>
                  </w:textInput>
                </w:ffData>
              </w:fldChar>
            </w:r>
            <w:r w:rsidR="00301AB2">
              <w:rPr>
                <w:b/>
                <w:sz w:val="24"/>
                <w:szCs w:val="24"/>
              </w:rPr>
              <w:instrText xml:space="preserve"> FORMTEXT </w:instrText>
            </w:r>
            <w:r>
              <w:rPr>
                <w:b/>
                <w:sz w:val="24"/>
                <w:szCs w:val="24"/>
              </w:rPr>
            </w:r>
            <w:r>
              <w:rPr>
                <w:b/>
                <w:sz w:val="24"/>
                <w:szCs w:val="24"/>
              </w:rPr>
              <w:fldChar w:fldCharType="separate"/>
            </w:r>
            <w:r w:rsidR="00F873A1" w:rsidRPr="00F873A1">
              <w:rPr>
                <w:b/>
                <w:noProof/>
                <w:sz w:val="24"/>
                <w:szCs w:val="24"/>
              </w:rPr>
              <w:t>K</w:t>
            </w:r>
            <w:r w:rsidR="00F873A1">
              <w:rPr>
                <w:b/>
                <w:noProof/>
                <w:sz w:val="24"/>
                <w:szCs w:val="24"/>
              </w:rPr>
              <w:t>S</w:t>
            </w:r>
            <w:r w:rsidR="00F873A1" w:rsidRPr="00F873A1">
              <w:rPr>
                <w:b/>
                <w:noProof/>
                <w:sz w:val="24"/>
                <w:szCs w:val="24"/>
              </w:rPr>
              <w:t xml:space="preserve"> v Ostravě, oddíl </w:t>
            </w:r>
            <w:r w:rsidR="00093C25">
              <w:rPr>
                <w:b/>
                <w:noProof/>
                <w:sz w:val="24"/>
                <w:szCs w:val="24"/>
              </w:rPr>
              <w:t>A XIV</w:t>
            </w:r>
            <w:r w:rsidR="00F873A1" w:rsidRPr="00F873A1">
              <w:rPr>
                <w:b/>
                <w:noProof/>
                <w:sz w:val="24"/>
                <w:szCs w:val="24"/>
              </w:rPr>
              <w:t xml:space="preserve">, vložka </w:t>
            </w:r>
            <w:r w:rsidR="00093C25">
              <w:rPr>
                <w:b/>
                <w:noProof/>
                <w:sz w:val="24"/>
                <w:szCs w:val="24"/>
              </w:rPr>
              <w:t>584</w:t>
            </w:r>
            <w:r>
              <w:rPr>
                <w:b/>
                <w:sz w:val="24"/>
                <w:szCs w:val="24"/>
              </w:rPr>
              <w:fldChar w:fldCharType="end"/>
            </w:r>
          </w:p>
        </w:tc>
      </w:tr>
      <w:tr w:rsidR="00C6263E" w:rsidTr="0096512F">
        <w:trPr>
          <w:trHeight w:hRule="exact" w:val="57"/>
        </w:trPr>
        <w:tc>
          <w:tcPr>
            <w:tcW w:w="9569" w:type="dxa"/>
            <w:gridSpan w:val="22"/>
          </w:tcPr>
          <w:p w:rsidR="00C6263E" w:rsidRPr="00C824E0" w:rsidRDefault="00C6263E" w:rsidP="00C6263E">
            <w:pPr>
              <w:rPr>
                <w:b/>
                <w:sz w:val="24"/>
                <w:szCs w:val="24"/>
              </w:rPr>
            </w:pPr>
          </w:p>
        </w:tc>
      </w:tr>
      <w:tr w:rsidR="00C6263E" w:rsidRPr="00F7414C" w:rsidTr="008D1492">
        <w:trPr>
          <w:trHeight w:hRule="exact" w:val="312"/>
        </w:trPr>
        <w:tc>
          <w:tcPr>
            <w:tcW w:w="1668" w:type="dxa"/>
            <w:gridSpan w:val="6"/>
          </w:tcPr>
          <w:p w:rsidR="00C6263E" w:rsidRPr="00F7414C" w:rsidRDefault="00C6263E" w:rsidP="00C6263E">
            <w:pPr>
              <w:rPr>
                <w:sz w:val="24"/>
                <w:szCs w:val="24"/>
              </w:rPr>
            </w:pPr>
            <w:r w:rsidRPr="00F7414C">
              <w:rPr>
                <w:sz w:val="24"/>
                <w:szCs w:val="24"/>
              </w:rPr>
              <w:t>ID RÚT:</w:t>
            </w:r>
          </w:p>
        </w:tc>
        <w:tc>
          <w:tcPr>
            <w:tcW w:w="7901" w:type="dxa"/>
            <w:gridSpan w:val="16"/>
          </w:tcPr>
          <w:p w:rsidR="00C6263E" w:rsidRPr="00F7414C" w:rsidRDefault="001014C8" w:rsidP="00F873A1">
            <w:pPr>
              <w:rPr>
                <w:b/>
                <w:sz w:val="24"/>
                <w:szCs w:val="24"/>
              </w:rPr>
            </w:pPr>
            <w:r w:rsidRPr="00F7414C">
              <w:rPr>
                <w:b/>
                <w:sz w:val="24"/>
                <w:szCs w:val="24"/>
              </w:rPr>
              <w:fldChar w:fldCharType="begin">
                <w:ffData>
                  <w:name w:val="Text1"/>
                  <w:enabled/>
                  <w:calcOnExit w:val="0"/>
                  <w:exitMacro w:val="update.main"/>
                  <w:textInput>
                    <w:maxLength w:val="200"/>
                  </w:textInput>
                </w:ffData>
              </w:fldChar>
            </w:r>
            <w:r w:rsidR="00301AB2" w:rsidRPr="00F7414C">
              <w:rPr>
                <w:b/>
                <w:sz w:val="24"/>
                <w:szCs w:val="24"/>
              </w:rPr>
              <w:instrText xml:space="preserve"> FORMTEXT </w:instrText>
            </w:r>
            <w:r w:rsidRPr="00F7414C">
              <w:rPr>
                <w:b/>
                <w:sz w:val="24"/>
                <w:szCs w:val="24"/>
              </w:rPr>
            </w:r>
            <w:r w:rsidRPr="00F7414C">
              <w:rPr>
                <w:b/>
                <w:sz w:val="24"/>
                <w:szCs w:val="24"/>
              </w:rPr>
              <w:fldChar w:fldCharType="separate"/>
            </w:r>
            <w:r w:rsidR="00F873A1" w:rsidRPr="00F7414C">
              <w:rPr>
                <w:b/>
                <w:noProof/>
                <w:sz w:val="24"/>
                <w:szCs w:val="24"/>
              </w:rPr>
              <w:t>445</w:t>
            </w:r>
            <w:r w:rsidRPr="00F7414C">
              <w:rPr>
                <w:b/>
                <w:sz w:val="24"/>
                <w:szCs w:val="24"/>
              </w:rPr>
              <w:fldChar w:fldCharType="end"/>
            </w:r>
          </w:p>
        </w:tc>
      </w:tr>
      <w:tr w:rsidR="00C6263E" w:rsidRPr="00F7414C" w:rsidTr="0096512F">
        <w:trPr>
          <w:trHeight w:hRule="exact" w:val="57"/>
        </w:trPr>
        <w:tc>
          <w:tcPr>
            <w:tcW w:w="9569" w:type="dxa"/>
            <w:gridSpan w:val="22"/>
          </w:tcPr>
          <w:p w:rsidR="00C6263E" w:rsidRPr="00F7414C" w:rsidRDefault="00C6263E" w:rsidP="00C6263E">
            <w:pPr>
              <w:rPr>
                <w:b/>
                <w:sz w:val="24"/>
                <w:szCs w:val="24"/>
              </w:rPr>
            </w:pPr>
          </w:p>
        </w:tc>
      </w:tr>
      <w:tr w:rsidR="00C6263E" w:rsidRPr="00F7414C" w:rsidTr="008D1492">
        <w:trPr>
          <w:trHeight w:hRule="exact" w:val="312"/>
        </w:trPr>
        <w:tc>
          <w:tcPr>
            <w:tcW w:w="1668" w:type="dxa"/>
            <w:gridSpan w:val="6"/>
          </w:tcPr>
          <w:p w:rsidR="00C6263E" w:rsidRPr="00F7414C" w:rsidRDefault="00C6263E" w:rsidP="00C6263E">
            <w:pPr>
              <w:rPr>
                <w:sz w:val="24"/>
                <w:szCs w:val="24"/>
              </w:rPr>
            </w:pPr>
            <w:r w:rsidRPr="00F7414C">
              <w:rPr>
                <w:sz w:val="24"/>
                <w:szCs w:val="24"/>
              </w:rPr>
              <w:t>EAN</w:t>
            </w:r>
            <w:r w:rsidR="00094DF4" w:rsidRPr="00F7414C">
              <w:rPr>
                <w:sz w:val="24"/>
                <w:szCs w:val="24"/>
              </w:rPr>
              <w:t xml:space="preserve"> </w:t>
            </w:r>
            <w:r w:rsidRPr="00F7414C">
              <w:rPr>
                <w:sz w:val="24"/>
                <w:szCs w:val="24"/>
              </w:rPr>
              <w:t>(13):</w:t>
            </w:r>
          </w:p>
        </w:tc>
        <w:tc>
          <w:tcPr>
            <w:tcW w:w="7901" w:type="dxa"/>
            <w:gridSpan w:val="16"/>
          </w:tcPr>
          <w:p w:rsidR="00C6263E" w:rsidRPr="00F7414C" w:rsidRDefault="001014C8" w:rsidP="00F873A1">
            <w:pPr>
              <w:rPr>
                <w:b/>
                <w:sz w:val="24"/>
                <w:szCs w:val="24"/>
              </w:rPr>
            </w:pPr>
            <w:r w:rsidRPr="00F7414C">
              <w:rPr>
                <w:b/>
                <w:sz w:val="24"/>
                <w:szCs w:val="24"/>
              </w:rPr>
              <w:fldChar w:fldCharType="begin">
                <w:ffData>
                  <w:name w:val="Text1"/>
                  <w:enabled/>
                  <w:calcOnExit w:val="0"/>
                  <w:exitMacro w:val="update.main"/>
                  <w:textInput>
                    <w:maxLength w:val="200"/>
                  </w:textInput>
                </w:ffData>
              </w:fldChar>
            </w:r>
            <w:r w:rsidR="00301AB2" w:rsidRPr="00F7414C">
              <w:rPr>
                <w:b/>
                <w:sz w:val="24"/>
                <w:szCs w:val="24"/>
              </w:rPr>
              <w:instrText xml:space="preserve"> FORMTEXT </w:instrText>
            </w:r>
            <w:r w:rsidRPr="00F7414C">
              <w:rPr>
                <w:b/>
                <w:sz w:val="24"/>
                <w:szCs w:val="24"/>
              </w:rPr>
            </w:r>
            <w:r w:rsidRPr="00F7414C">
              <w:rPr>
                <w:b/>
                <w:sz w:val="24"/>
                <w:szCs w:val="24"/>
              </w:rPr>
              <w:fldChar w:fldCharType="separate"/>
            </w:r>
            <w:r w:rsidR="00F873A1" w:rsidRPr="00F7414C">
              <w:rPr>
                <w:b/>
                <w:noProof/>
                <w:sz w:val="24"/>
                <w:szCs w:val="24"/>
              </w:rPr>
              <w:t>8591824044506</w:t>
            </w:r>
            <w:r w:rsidRPr="00F7414C">
              <w:rPr>
                <w:b/>
                <w:sz w:val="24"/>
                <w:szCs w:val="24"/>
              </w:rPr>
              <w:fldChar w:fldCharType="end"/>
            </w:r>
          </w:p>
        </w:tc>
      </w:tr>
      <w:tr w:rsidR="00C6263E" w:rsidRPr="00F7414C" w:rsidTr="0096512F">
        <w:trPr>
          <w:trHeight w:hRule="exact" w:val="57"/>
        </w:trPr>
        <w:tc>
          <w:tcPr>
            <w:tcW w:w="9569" w:type="dxa"/>
            <w:gridSpan w:val="22"/>
          </w:tcPr>
          <w:p w:rsidR="00C6263E" w:rsidRPr="00F7414C" w:rsidRDefault="00C6263E" w:rsidP="00C6263E">
            <w:pPr>
              <w:rPr>
                <w:b/>
                <w:sz w:val="24"/>
                <w:szCs w:val="24"/>
              </w:rPr>
            </w:pPr>
          </w:p>
        </w:tc>
      </w:tr>
      <w:tr w:rsidR="00C6263E" w:rsidRPr="00F7414C" w:rsidTr="0096512F">
        <w:trPr>
          <w:trHeight w:hRule="exact" w:val="312"/>
        </w:trPr>
        <w:tc>
          <w:tcPr>
            <w:tcW w:w="1630" w:type="dxa"/>
            <w:gridSpan w:val="5"/>
          </w:tcPr>
          <w:p w:rsidR="00C6263E" w:rsidRPr="00F7414C" w:rsidRDefault="00094DF4" w:rsidP="00C6263E">
            <w:pPr>
              <w:rPr>
                <w:sz w:val="24"/>
                <w:szCs w:val="24"/>
              </w:rPr>
            </w:pPr>
            <w:r w:rsidRPr="00F7414C">
              <w:rPr>
                <w:sz w:val="24"/>
                <w:szCs w:val="24"/>
              </w:rPr>
              <w:t xml:space="preserve">Název </w:t>
            </w:r>
            <w:r w:rsidR="00C6263E" w:rsidRPr="00F7414C">
              <w:rPr>
                <w:sz w:val="24"/>
                <w:szCs w:val="24"/>
              </w:rPr>
              <w:t>banky:</w:t>
            </w:r>
          </w:p>
        </w:tc>
        <w:tc>
          <w:tcPr>
            <w:tcW w:w="7939" w:type="dxa"/>
            <w:gridSpan w:val="17"/>
          </w:tcPr>
          <w:p w:rsidR="00C6263E" w:rsidRPr="00F7414C" w:rsidRDefault="001014C8" w:rsidP="00093C25">
            <w:pPr>
              <w:rPr>
                <w:b/>
                <w:sz w:val="24"/>
                <w:szCs w:val="24"/>
              </w:rPr>
            </w:pPr>
            <w:r w:rsidRPr="00F7414C">
              <w:rPr>
                <w:b/>
                <w:sz w:val="24"/>
                <w:szCs w:val="24"/>
              </w:rPr>
              <w:fldChar w:fldCharType="begin">
                <w:ffData>
                  <w:name w:val="Text1"/>
                  <w:enabled/>
                  <w:calcOnExit w:val="0"/>
                  <w:exitMacro w:val="update.main"/>
                  <w:textInput>
                    <w:maxLength w:val="200"/>
                  </w:textInput>
                </w:ffData>
              </w:fldChar>
            </w:r>
            <w:r w:rsidR="00210A8F" w:rsidRPr="00F7414C">
              <w:rPr>
                <w:b/>
                <w:sz w:val="24"/>
                <w:szCs w:val="24"/>
              </w:rPr>
              <w:instrText xml:space="preserve"> FORMTEXT </w:instrText>
            </w:r>
            <w:r w:rsidRPr="00F7414C">
              <w:rPr>
                <w:b/>
                <w:sz w:val="24"/>
                <w:szCs w:val="24"/>
              </w:rPr>
            </w:r>
            <w:r w:rsidRPr="00F7414C">
              <w:rPr>
                <w:b/>
                <w:sz w:val="24"/>
                <w:szCs w:val="24"/>
              </w:rPr>
              <w:fldChar w:fldCharType="separate"/>
            </w:r>
            <w:r w:rsidR="00093C25" w:rsidRPr="00F7414C">
              <w:rPr>
                <w:b/>
                <w:sz w:val="24"/>
                <w:szCs w:val="24"/>
              </w:rPr>
              <w:t>Komerční banka, a.s.</w:t>
            </w:r>
            <w:r w:rsidRPr="00F7414C">
              <w:rPr>
                <w:b/>
                <w:sz w:val="24"/>
                <w:szCs w:val="24"/>
              </w:rPr>
              <w:fldChar w:fldCharType="end"/>
            </w:r>
            <w:r w:rsidR="00210A8F" w:rsidRPr="00F7414C">
              <w:rPr>
                <w:b/>
                <w:sz w:val="24"/>
                <w:szCs w:val="24"/>
              </w:rPr>
              <w:t xml:space="preserve"> </w:t>
            </w:r>
          </w:p>
        </w:tc>
      </w:tr>
      <w:tr w:rsidR="00C6263E" w:rsidRPr="00F7414C" w:rsidTr="0096512F">
        <w:trPr>
          <w:trHeight w:hRule="exact" w:val="57"/>
        </w:trPr>
        <w:tc>
          <w:tcPr>
            <w:tcW w:w="9569" w:type="dxa"/>
            <w:gridSpan w:val="22"/>
          </w:tcPr>
          <w:p w:rsidR="00C6263E" w:rsidRPr="00F7414C" w:rsidRDefault="00C6263E" w:rsidP="00C6263E">
            <w:pPr>
              <w:rPr>
                <w:b/>
                <w:sz w:val="24"/>
                <w:szCs w:val="24"/>
              </w:rPr>
            </w:pPr>
          </w:p>
        </w:tc>
      </w:tr>
      <w:tr w:rsidR="006D185A" w:rsidRPr="00F7414C" w:rsidTr="008D1492">
        <w:trPr>
          <w:trHeight w:hRule="exact" w:val="312"/>
        </w:trPr>
        <w:tc>
          <w:tcPr>
            <w:tcW w:w="1668" w:type="dxa"/>
            <w:gridSpan w:val="6"/>
          </w:tcPr>
          <w:p w:rsidR="006D185A" w:rsidRPr="00F7414C" w:rsidRDefault="006D185A" w:rsidP="006D185A">
            <w:pPr>
              <w:rPr>
                <w:sz w:val="24"/>
                <w:szCs w:val="24"/>
              </w:rPr>
            </w:pPr>
            <w:r w:rsidRPr="00F7414C">
              <w:rPr>
                <w:sz w:val="24"/>
                <w:szCs w:val="24"/>
              </w:rPr>
              <w:t xml:space="preserve">Číslo účtu: </w:t>
            </w:r>
          </w:p>
        </w:tc>
        <w:tc>
          <w:tcPr>
            <w:tcW w:w="3789" w:type="dxa"/>
            <w:gridSpan w:val="12"/>
          </w:tcPr>
          <w:p w:rsidR="006D185A" w:rsidRPr="00F7414C" w:rsidRDefault="001014C8" w:rsidP="00AB01E7">
            <w:pPr>
              <w:rPr>
                <w:sz w:val="24"/>
                <w:szCs w:val="24"/>
              </w:rPr>
            </w:pPr>
            <w:r w:rsidRPr="00F7414C">
              <w:rPr>
                <w:b/>
                <w:sz w:val="24"/>
                <w:szCs w:val="24"/>
              </w:rPr>
              <w:fldChar w:fldCharType="begin">
                <w:ffData>
                  <w:name w:val="Text1"/>
                  <w:enabled/>
                  <w:calcOnExit w:val="0"/>
                  <w:exitMacro w:val="update.main"/>
                  <w:textInput>
                    <w:maxLength w:val="200"/>
                  </w:textInput>
                </w:ffData>
              </w:fldChar>
            </w:r>
            <w:r w:rsidR="00210A8F" w:rsidRPr="00F7414C">
              <w:rPr>
                <w:b/>
                <w:sz w:val="24"/>
                <w:szCs w:val="24"/>
              </w:rPr>
              <w:instrText xml:space="preserve"> FORMTEXT </w:instrText>
            </w:r>
            <w:r w:rsidRPr="00F7414C">
              <w:rPr>
                <w:b/>
                <w:sz w:val="24"/>
                <w:szCs w:val="24"/>
              </w:rPr>
            </w:r>
            <w:r w:rsidRPr="00F7414C">
              <w:rPr>
                <w:b/>
                <w:sz w:val="24"/>
                <w:szCs w:val="24"/>
              </w:rPr>
              <w:fldChar w:fldCharType="separate"/>
            </w:r>
            <w:r w:rsidR="00093C25" w:rsidRPr="00F7414C">
              <w:rPr>
                <w:b/>
                <w:noProof/>
                <w:sz w:val="24"/>
                <w:szCs w:val="24"/>
              </w:rPr>
              <w:t>97104761</w:t>
            </w:r>
            <w:r w:rsidRPr="00F7414C">
              <w:rPr>
                <w:b/>
                <w:sz w:val="24"/>
                <w:szCs w:val="24"/>
              </w:rPr>
              <w:fldChar w:fldCharType="end"/>
            </w:r>
            <w:r w:rsidR="00210A8F" w:rsidRPr="00F7414C">
              <w:rPr>
                <w:b/>
                <w:sz w:val="24"/>
                <w:szCs w:val="24"/>
              </w:rPr>
              <w:t xml:space="preserve"> </w:t>
            </w:r>
          </w:p>
        </w:tc>
        <w:tc>
          <w:tcPr>
            <w:tcW w:w="4112" w:type="dxa"/>
            <w:gridSpan w:val="4"/>
          </w:tcPr>
          <w:p w:rsidR="006D185A" w:rsidRPr="00F7414C" w:rsidRDefault="006D185A" w:rsidP="00093C25">
            <w:pPr>
              <w:rPr>
                <w:b/>
                <w:sz w:val="24"/>
                <w:szCs w:val="24"/>
              </w:rPr>
            </w:pPr>
            <w:r w:rsidRPr="00F7414C">
              <w:rPr>
                <w:sz w:val="24"/>
                <w:szCs w:val="24"/>
              </w:rPr>
              <w:t>Směrový kód banky:</w:t>
            </w:r>
            <w:r w:rsidR="00210A8F" w:rsidRPr="00F7414C">
              <w:rPr>
                <w:sz w:val="24"/>
                <w:szCs w:val="24"/>
              </w:rPr>
              <w:t xml:space="preserve"> </w:t>
            </w:r>
            <w:r w:rsidR="001014C8" w:rsidRPr="00F7414C">
              <w:rPr>
                <w:b/>
                <w:sz w:val="24"/>
                <w:szCs w:val="24"/>
              </w:rPr>
              <w:fldChar w:fldCharType="begin">
                <w:ffData>
                  <w:name w:val="Text1"/>
                  <w:enabled/>
                  <w:calcOnExit w:val="0"/>
                  <w:exitMacro w:val="update.main"/>
                  <w:textInput>
                    <w:maxLength w:val="200"/>
                  </w:textInput>
                </w:ffData>
              </w:fldChar>
            </w:r>
            <w:r w:rsidR="00210A8F" w:rsidRPr="00F7414C">
              <w:rPr>
                <w:b/>
                <w:sz w:val="24"/>
                <w:szCs w:val="24"/>
              </w:rPr>
              <w:instrText xml:space="preserve"> FORMTEXT </w:instrText>
            </w:r>
            <w:r w:rsidR="001014C8" w:rsidRPr="00F7414C">
              <w:rPr>
                <w:b/>
                <w:sz w:val="24"/>
                <w:szCs w:val="24"/>
              </w:rPr>
            </w:r>
            <w:r w:rsidR="001014C8" w:rsidRPr="00F7414C">
              <w:rPr>
                <w:b/>
                <w:sz w:val="24"/>
                <w:szCs w:val="24"/>
              </w:rPr>
              <w:fldChar w:fldCharType="separate"/>
            </w:r>
            <w:r w:rsidR="00093C25" w:rsidRPr="00F7414C">
              <w:rPr>
                <w:b/>
                <w:noProof/>
                <w:sz w:val="24"/>
                <w:szCs w:val="24"/>
              </w:rPr>
              <w:t>0100</w:t>
            </w:r>
            <w:r w:rsidR="001014C8" w:rsidRPr="00F7414C">
              <w:rPr>
                <w:b/>
                <w:sz w:val="24"/>
                <w:szCs w:val="24"/>
              </w:rPr>
              <w:fldChar w:fldCharType="end"/>
            </w:r>
            <w:r w:rsidR="00210A8F" w:rsidRPr="00F7414C">
              <w:rPr>
                <w:sz w:val="24"/>
                <w:szCs w:val="24"/>
              </w:rPr>
              <w:t xml:space="preserve"> </w:t>
            </w:r>
          </w:p>
        </w:tc>
      </w:tr>
      <w:tr w:rsidR="00C6263E" w:rsidRPr="00F7414C" w:rsidTr="0096512F">
        <w:trPr>
          <w:trHeight w:hRule="exact" w:val="57"/>
        </w:trPr>
        <w:tc>
          <w:tcPr>
            <w:tcW w:w="9569" w:type="dxa"/>
            <w:gridSpan w:val="22"/>
          </w:tcPr>
          <w:p w:rsidR="00C6263E" w:rsidRPr="00F7414C" w:rsidRDefault="00C6263E" w:rsidP="00C6263E">
            <w:pPr>
              <w:rPr>
                <w:b/>
                <w:sz w:val="24"/>
                <w:szCs w:val="24"/>
              </w:rPr>
            </w:pPr>
          </w:p>
        </w:tc>
      </w:tr>
      <w:tr w:rsidR="00C6263E" w:rsidTr="00364BC9">
        <w:trPr>
          <w:trHeight w:hRule="exact" w:val="284"/>
        </w:trPr>
        <w:tc>
          <w:tcPr>
            <w:tcW w:w="4181" w:type="dxa"/>
            <w:gridSpan w:val="15"/>
          </w:tcPr>
          <w:p w:rsidR="00C6263E" w:rsidRPr="00F7414C" w:rsidRDefault="006773AD" w:rsidP="006773AD">
            <w:pPr>
              <w:rPr>
                <w:sz w:val="24"/>
                <w:szCs w:val="24"/>
              </w:rPr>
            </w:pPr>
            <w:r w:rsidRPr="00F7414C">
              <w:rPr>
                <w:sz w:val="24"/>
                <w:szCs w:val="24"/>
              </w:rPr>
              <w:t>Číslo l</w:t>
            </w:r>
            <w:r w:rsidR="00C6263E" w:rsidRPr="00F7414C">
              <w:rPr>
                <w:sz w:val="24"/>
                <w:szCs w:val="24"/>
              </w:rPr>
              <w:t xml:space="preserve">icence </w:t>
            </w:r>
            <w:r w:rsidRPr="00F7414C">
              <w:rPr>
                <w:sz w:val="24"/>
                <w:szCs w:val="24"/>
              </w:rPr>
              <w:t xml:space="preserve">ERU </w:t>
            </w:r>
            <w:r w:rsidR="00C6263E" w:rsidRPr="00F7414C">
              <w:rPr>
                <w:sz w:val="24"/>
                <w:szCs w:val="24"/>
              </w:rPr>
              <w:t>na výrobu elektřiny:</w:t>
            </w:r>
          </w:p>
        </w:tc>
        <w:tc>
          <w:tcPr>
            <w:tcW w:w="5388" w:type="dxa"/>
            <w:gridSpan w:val="7"/>
          </w:tcPr>
          <w:p w:rsidR="00C6263E" w:rsidRPr="00C824E0" w:rsidRDefault="001014C8" w:rsidP="00093C25">
            <w:pPr>
              <w:rPr>
                <w:b/>
                <w:sz w:val="24"/>
                <w:szCs w:val="24"/>
              </w:rPr>
            </w:pPr>
            <w:r w:rsidRPr="00F7414C">
              <w:rPr>
                <w:b/>
                <w:sz w:val="24"/>
                <w:szCs w:val="24"/>
              </w:rPr>
              <w:fldChar w:fldCharType="begin">
                <w:ffData>
                  <w:name w:val=""/>
                  <w:enabled/>
                  <w:calcOnExit w:val="0"/>
                  <w:exitMacro w:val="update.main"/>
                  <w:textInput>
                    <w:maxLength w:val="200"/>
                  </w:textInput>
                </w:ffData>
              </w:fldChar>
            </w:r>
            <w:r w:rsidR="00301AB2" w:rsidRPr="00F7414C">
              <w:rPr>
                <w:b/>
                <w:sz w:val="24"/>
                <w:szCs w:val="24"/>
              </w:rPr>
              <w:instrText xml:space="preserve"> FORMTEXT </w:instrText>
            </w:r>
            <w:r w:rsidRPr="00F7414C">
              <w:rPr>
                <w:b/>
                <w:sz w:val="24"/>
                <w:szCs w:val="24"/>
              </w:rPr>
            </w:r>
            <w:r w:rsidRPr="00F7414C">
              <w:rPr>
                <w:b/>
                <w:sz w:val="24"/>
                <w:szCs w:val="24"/>
              </w:rPr>
              <w:fldChar w:fldCharType="separate"/>
            </w:r>
            <w:r w:rsidR="00093C25" w:rsidRPr="00F7414C">
              <w:rPr>
                <w:b/>
                <w:noProof/>
                <w:sz w:val="24"/>
                <w:szCs w:val="24"/>
              </w:rPr>
              <w:t>110100490</w:t>
            </w:r>
            <w:r w:rsidRPr="00F7414C">
              <w:rPr>
                <w:b/>
                <w:sz w:val="24"/>
                <w:szCs w:val="24"/>
              </w:rPr>
              <w:fldChar w:fldCharType="end"/>
            </w:r>
          </w:p>
        </w:tc>
      </w:tr>
      <w:tr w:rsidR="00C6263E" w:rsidTr="008D1492">
        <w:trPr>
          <w:trHeight w:hRule="exact" w:val="50"/>
        </w:trPr>
        <w:tc>
          <w:tcPr>
            <w:tcW w:w="9569" w:type="dxa"/>
            <w:gridSpan w:val="22"/>
          </w:tcPr>
          <w:p w:rsidR="00C6263E" w:rsidRPr="00C824E0" w:rsidRDefault="00C6263E" w:rsidP="00C6263E">
            <w:pPr>
              <w:rPr>
                <w:b/>
                <w:sz w:val="24"/>
                <w:szCs w:val="24"/>
              </w:rPr>
            </w:pPr>
          </w:p>
        </w:tc>
      </w:tr>
      <w:tr w:rsidR="00C6263E" w:rsidTr="00364BC9">
        <w:trPr>
          <w:trHeight w:hRule="exact" w:val="91"/>
        </w:trPr>
        <w:tc>
          <w:tcPr>
            <w:tcW w:w="1063" w:type="dxa"/>
            <w:gridSpan w:val="3"/>
          </w:tcPr>
          <w:p w:rsidR="00C6263E" w:rsidRPr="00C824E0" w:rsidRDefault="00C6263E" w:rsidP="00C6263E">
            <w:pPr>
              <w:rPr>
                <w:sz w:val="24"/>
                <w:szCs w:val="24"/>
              </w:rPr>
            </w:pPr>
          </w:p>
        </w:tc>
        <w:tc>
          <w:tcPr>
            <w:tcW w:w="8506" w:type="dxa"/>
            <w:gridSpan w:val="19"/>
          </w:tcPr>
          <w:p w:rsidR="00C6263E" w:rsidRPr="00C824E0" w:rsidRDefault="00C6263E" w:rsidP="00C6263E">
            <w:pPr>
              <w:rPr>
                <w:b/>
                <w:sz w:val="24"/>
                <w:szCs w:val="24"/>
              </w:rPr>
            </w:pPr>
          </w:p>
        </w:tc>
      </w:tr>
      <w:tr w:rsidR="00C6263E" w:rsidTr="008D1492">
        <w:trPr>
          <w:trHeight w:hRule="exact" w:val="50"/>
        </w:trPr>
        <w:tc>
          <w:tcPr>
            <w:tcW w:w="9569" w:type="dxa"/>
            <w:gridSpan w:val="22"/>
          </w:tcPr>
          <w:p w:rsidR="00C6263E" w:rsidRPr="00C824E0" w:rsidRDefault="00C6263E" w:rsidP="00C6263E">
            <w:pPr>
              <w:rPr>
                <w:b/>
                <w:sz w:val="24"/>
                <w:szCs w:val="24"/>
              </w:rPr>
            </w:pPr>
          </w:p>
        </w:tc>
      </w:tr>
      <w:tr w:rsidR="00C6263E" w:rsidTr="008D1492">
        <w:trPr>
          <w:trHeight w:hRule="exact" w:val="50"/>
        </w:trPr>
        <w:tc>
          <w:tcPr>
            <w:tcW w:w="1346" w:type="dxa"/>
            <w:gridSpan w:val="4"/>
          </w:tcPr>
          <w:p w:rsidR="00C6263E" w:rsidRPr="00C824E0" w:rsidRDefault="00C6263E" w:rsidP="00C6263E">
            <w:pPr>
              <w:rPr>
                <w:sz w:val="24"/>
                <w:szCs w:val="24"/>
              </w:rPr>
            </w:pPr>
          </w:p>
        </w:tc>
        <w:tc>
          <w:tcPr>
            <w:tcW w:w="8223" w:type="dxa"/>
            <w:gridSpan w:val="18"/>
          </w:tcPr>
          <w:p w:rsidR="00C6263E" w:rsidRPr="00C824E0" w:rsidRDefault="00C6263E" w:rsidP="00C6263E">
            <w:pPr>
              <w:rPr>
                <w:b/>
                <w:sz w:val="24"/>
                <w:szCs w:val="24"/>
              </w:rPr>
            </w:pPr>
          </w:p>
        </w:tc>
      </w:tr>
      <w:tr w:rsidR="00C6263E" w:rsidTr="0096512F">
        <w:trPr>
          <w:trHeight w:hRule="exact" w:val="57"/>
        </w:trPr>
        <w:tc>
          <w:tcPr>
            <w:tcW w:w="9569" w:type="dxa"/>
            <w:gridSpan w:val="22"/>
          </w:tcPr>
          <w:p w:rsidR="00C6263E" w:rsidRPr="00C824E0" w:rsidRDefault="00C6263E">
            <w:pPr>
              <w:jc w:val="both"/>
              <w:rPr>
                <w:b/>
                <w:sz w:val="24"/>
                <w:szCs w:val="24"/>
              </w:rPr>
            </w:pPr>
          </w:p>
        </w:tc>
      </w:tr>
      <w:tr w:rsidR="00C6263E" w:rsidTr="0096512F">
        <w:trPr>
          <w:trHeight w:hRule="exact" w:val="312"/>
        </w:trPr>
        <w:tc>
          <w:tcPr>
            <w:tcW w:w="3614" w:type="dxa"/>
            <w:gridSpan w:val="10"/>
          </w:tcPr>
          <w:p w:rsidR="00C557DA" w:rsidRPr="00C824E0" w:rsidRDefault="00C557DA" w:rsidP="00C557DA">
            <w:pPr>
              <w:rPr>
                <w:b/>
                <w:bCs/>
                <w:sz w:val="24"/>
                <w:szCs w:val="24"/>
              </w:rPr>
            </w:pPr>
            <w:r w:rsidRPr="00C824E0">
              <w:rPr>
                <w:sz w:val="24"/>
                <w:szCs w:val="24"/>
              </w:rPr>
              <w:t>dále jen „</w:t>
            </w:r>
            <w:r w:rsidRPr="00C824E0">
              <w:rPr>
                <w:b/>
                <w:sz w:val="24"/>
                <w:szCs w:val="24"/>
              </w:rPr>
              <w:t>Výrobce</w:t>
            </w:r>
            <w:r w:rsidRPr="00C824E0">
              <w:rPr>
                <w:sz w:val="24"/>
                <w:szCs w:val="24"/>
              </w:rPr>
              <w:t>“</w:t>
            </w:r>
          </w:p>
          <w:p w:rsidR="00C6263E" w:rsidRPr="00C824E0" w:rsidRDefault="00C6263E">
            <w:pPr>
              <w:jc w:val="both"/>
              <w:rPr>
                <w:sz w:val="24"/>
                <w:szCs w:val="24"/>
              </w:rPr>
            </w:pPr>
          </w:p>
        </w:tc>
        <w:tc>
          <w:tcPr>
            <w:tcW w:w="5955" w:type="dxa"/>
            <w:gridSpan w:val="12"/>
          </w:tcPr>
          <w:p w:rsidR="00C6263E" w:rsidRDefault="00C6263E">
            <w:pPr>
              <w:jc w:val="both"/>
              <w:rPr>
                <w:b/>
              </w:rPr>
            </w:pPr>
          </w:p>
        </w:tc>
      </w:tr>
      <w:tr w:rsidR="00C557DA" w:rsidTr="0096512F">
        <w:trPr>
          <w:trHeight w:hRule="exact" w:val="57"/>
        </w:trPr>
        <w:tc>
          <w:tcPr>
            <w:tcW w:w="9569" w:type="dxa"/>
            <w:gridSpan w:val="22"/>
          </w:tcPr>
          <w:p w:rsidR="00C557DA" w:rsidRDefault="00C557DA">
            <w:pPr>
              <w:jc w:val="both"/>
              <w:rPr>
                <w:b/>
              </w:rPr>
            </w:pPr>
          </w:p>
        </w:tc>
      </w:tr>
      <w:tr w:rsidR="00C557DA" w:rsidTr="0096512F">
        <w:trPr>
          <w:trHeight w:hRule="exact" w:val="312"/>
        </w:trPr>
        <w:tc>
          <w:tcPr>
            <w:tcW w:w="9569" w:type="dxa"/>
            <w:gridSpan w:val="22"/>
          </w:tcPr>
          <w:p w:rsidR="00C557DA" w:rsidRDefault="00C557DA" w:rsidP="00C557DA">
            <w:pPr>
              <w:jc w:val="center"/>
              <w:rPr>
                <w:b/>
              </w:rPr>
            </w:pPr>
            <w:r>
              <w:rPr>
                <w:b/>
              </w:rPr>
              <w:t>a</w:t>
            </w:r>
          </w:p>
        </w:tc>
      </w:tr>
      <w:tr w:rsidR="00C557DA" w:rsidTr="0096512F">
        <w:trPr>
          <w:trHeight w:val="3793"/>
        </w:trPr>
        <w:tc>
          <w:tcPr>
            <w:tcW w:w="9569" w:type="dxa"/>
            <w:gridSpan w:val="22"/>
          </w:tcPr>
          <w:p w:rsidR="00C557DA" w:rsidRPr="00C824E0" w:rsidRDefault="00C557DA" w:rsidP="00C557DA">
            <w:pPr>
              <w:rPr>
                <w:b/>
                <w:sz w:val="24"/>
                <w:szCs w:val="24"/>
              </w:rPr>
            </w:pPr>
            <w:r w:rsidRPr="00C824E0">
              <w:rPr>
                <w:b/>
                <w:sz w:val="24"/>
                <w:szCs w:val="24"/>
              </w:rPr>
              <w:t>OBCHODNÍK S</w:t>
            </w:r>
            <w:r w:rsidR="00386A1F">
              <w:rPr>
                <w:b/>
                <w:sz w:val="24"/>
                <w:szCs w:val="24"/>
              </w:rPr>
              <w:t> </w:t>
            </w:r>
            <w:r w:rsidRPr="00C824E0">
              <w:rPr>
                <w:b/>
                <w:sz w:val="24"/>
                <w:szCs w:val="24"/>
              </w:rPr>
              <w:t>ELEKTŘINOU:</w:t>
            </w:r>
          </w:p>
          <w:p w:rsidR="00C557DA" w:rsidRPr="00C824E0" w:rsidRDefault="00C557DA" w:rsidP="00C557DA">
            <w:pPr>
              <w:rPr>
                <w:b/>
                <w:sz w:val="24"/>
                <w:szCs w:val="24"/>
              </w:rPr>
            </w:pPr>
            <w:r w:rsidRPr="00C824E0">
              <w:rPr>
                <w:b/>
                <w:sz w:val="24"/>
                <w:szCs w:val="24"/>
              </w:rPr>
              <w:t>Pražská energetika, a.s.</w:t>
            </w:r>
          </w:p>
          <w:p w:rsidR="00C557DA" w:rsidRPr="00C824E0" w:rsidRDefault="00C557DA" w:rsidP="00C557DA">
            <w:pPr>
              <w:rPr>
                <w:sz w:val="24"/>
                <w:szCs w:val="24"/>
              </w:rPr>
            </w:pPr>
            <w:r w:rsidRPr="00C824E0">
              <w:rPr>
                <w:sz w:val="24"/>
                <w:szCs w:val="24"/>
              </w:rPr>
              <w:t>Na Hroudě 1492/4, 100 05 Praha 10</w:t>
            </w:r>
          </w:p>
          <w:p w:rsidR="00C557DA" w:rsidRPr="00C824E0" w:rsidRDefault="00C557DA" w:rsidP="00C557DA">
            <w:pPr>
              <w:rPr>
                <w:sz w:val="24"/>
                <w:szCs w:val="24"/>
              </w:rPr>
            </w:pPr>
            <w:r w:rsidRPr="00C824E0">
              <w:rPr>
                <w:sz w:val="24"/>
                <w:szCs w:val="24"/>
              </w:rPr>
              <w:t xml:space="preserve">zastoupena: </w:t>
            </w:r>
            <w:proofErr w:type="spellStart"/>
            <w:r w:rsidR="00F7414C">
              <w:rPr>
                <w:sz w:val="24"/>
                <w:szCs w:val="24"/>
              </w:rPr>
              <w:t>xxx</w:t>
            </w:r>
            <w:proofErr w:type="spellEnd"/>
          </w:p>
          <w:p w:rsidR="00C557DA" w:rsidRPr="00C824E0" w:rsidRDefault="002F7975" w:rsidP="00C557DA">
            <w:pPr>
              <w:rPr>
                <w:sz w:val="24"/>
                <w:szCs w:val="24"/>
              </w:rPr>
            </w:pPr>
            <w:r w:rsidRPr="00C824E0">
              <w:rPr>
                <w:sz w:val="24"/>
                <w:szCs w:val="24"/>
              </w:rPr>
              <w:t>IČ: 60193913</w:t>
            </w:r>
          </w:p>
          <w:p w:rsidR="00C557DA" w:rsidRPr="00C824E0" w:rsidRDefault="00C557DA" w:rsidP="00C557DA">
            <w:pPr>
              <w:rPr>
                <w:sz w:val="24"/>
                <w:szCs w:val="24"/>
              </w:rPr>
            </w:pPr>
            <w:r w:rsidRPr="00C824E0">
              <w:rPr>
                <w:sz w:val="24"/>
                <w:szCs w:val="24"/>
              </w:rPr>
              <w:t>DIČ: CZ</w:t>
            </w:r>
            <w:r w:rsidRPr="00C824E0">
              <w:rPr>
                <w:rStyle w:val="platne1"/>
                <w:sz w:val="24"/>
                <w:szCs w:val="24"/>
              </w:rPr>
              <w:t>60193913</w:t>
            </w:r>
          </w:p>
          <w:p w:rsidR="00C557DA" w:rsidRPr="00C824E0" w:rsidRDefault="00C557DA" w:rsidP="00C557DA">
            <w:pPr>
              <w:rPr>
                <w:sz w:val="24"/>
                <w:szCs w:val="24"/>
              </w:rPr>
            </w:pPr>
            <w:r w:rsidRPr="00C824E0">
              <w:rPr>
                <w:sz w:val="24"/>
                <w:szCs w:val="24"/>
              </w:rPr>
              <w:t xml:space="preserve">zapsaná v obch. </w:t>
            </w:r>
            <w:proofErr w:type="gramStart"/>
            <w:r w:rsidRPr="00C824E0">
              <w:rPr>
                <w:sz w:val="24"/>
                <w:szCs w:val="24"/>
              </w:rPr>
              <w:t>rejstříku</w:t>
            </w:r>
            <w:proofErr w:type="gramEnd"/>
            <w:r w:rsidRPr="00C824E0">
              <w:rPr>
                <w:sz w:val="24"/>
                <w:szCs w:val="24"/>
              </w:rPr>
              <w:t xml:space="preserve"> vedeném Městským soudem v Praze, oddíl B, vložka č. 2405</w:t>
            </w:r>
          </w:p>
          <w:p w:rsidR="00C557DA" w:rsidRPr="00C824E0" w:rsidRDefault="00C557DA" w:rsidP="00C557DA">
            <w:pPr>
              <w:rPr>
                <w:sz w:val="24"/>
                <w:szCs w:val="24"/>
              </w:rPr>
            </w:pPr>
            <w:r w:rsidRPr="00C824E0">
              <w:rPr>
                <w:sz w:val="24"/>
                <w:szCs w:val="24"/>
              </w:rPr>
              <w:t>ID RÚT: 00116</w:t>
            </w:r>
          </w:p>
          <w:p w:rsidR="00C557DA" w:rsidRPr="00C824E0" w:rsidRDefault="00C557DA" w:rsidP="00C557DA">
            <w:pPr>
              <w:rPr>
                <w:sz w:val="24"/>
                <w:szCs w:val="24"/>
              </w:rPr>
            </w:pPr>
            <w:proofErr w:type="gramStart"/>
            <w:r w:rsidRPr="00C824E0">
              <w:rPr>
                <w:sz w:val="24"/>
                <w:szCs w:val="24"/>
              </w:rPr>
              <w:t>EAN(13</w:t>
            </w:r>
            <w:proofErr w:type="gramEnd"/>
            <w:r w:rsidRPr="00C824E0">
              <w:rPr>
                <w:sz w:val="24"/>
                <w:szCs w:val="24"/>
              </w:rPr>
              <w:t>): 8591824011607</w:t>
            </w:r>
          </w:p>
          <w:p w:rsidR="00C557DA" w:rsidRPr="00C824E0" w:rsidRDefault="00C557DA" w:rsidP="00C557DA">
            <w:pPr>
              <w:rPr>
                <w:rFonts w:ascii="Arial" w:hAnsi="Arial" w:cs="Arial"/>
                <w:sz w:val="24"/>
                <w:szCs w:val="24"/>
              </w:rPr>
            </w:pPr>
            <w:r w:rsidRPr="00C824E0">
              <w:rPr>
                <w:sz w:val="24"/>
                <w:szCs w:val="24"/>
              </w:rPr>
              <w:t>Název banky: Československá obchodní banka, a.s.</w:t>
            </w:r>
          </w:p>
          <w:p w:rsidR="00C557DA" w:rsidRPr="00C824E0" w:rsidRDefault="00C557DA" w:rsidP="00C557DA">
            <w:pPr>
              <w:rPr>
                <w:sz w:val="24"/>
                <w:szCs w:val="24"/>
              </w:rPr>
            </w:pPr>
            <w:r w:rsidRPr="00C824E0">
              <w:rPr>
                <w:sz w:val="24"/>
                <w:szCs w:val="24"/>
              </w:rPr>
              <w:t>Číslo účtu/směrový kód: 4001-0900109423/0300</w:t>
            </w:r>
          </w:p>
          <w:p w:rsidR="00C557DA" w:rsidRPr="00C824E0" w:rsidRDefault="00C557DA" w:rsidP="00C557DA">
            <w:pPr>
              <w:rPr>
                <w:sz w:val="24"/>
                <w:szCs w:val="24"/>
              </w:rPr>
            </w:pPr>
            <w:r w:rsidRPr="00C824E0">
              <w:rPr>
                <w:sz w:val="24"/>
                <w:szCs w:val="24"/>
              </w:rPr>
              <w:t>Licence na obchod s elektřinou: 140605073</w:t>
            </w:r>
          </w:p>
          <w:p w:rsidR="00C557DA" w:rsidRPr="002F7975" w:rsidRDefault="00C557DA" w:rsidP="00F7414C">
            <w:pPr>
              <w:rPr>
                <w:rFonts w:ascii="Arial" w:hAnsi="Arial" w:cs="Arial"/>
              </w:rPr>
            </w:pPr>
            <w:r w:rsidRPr="00C824E0">
              <w:rPr>
                <w:sz w:val="24"/>
                <w:szCs w:val="24"/>
              </w:rPr>
              <w:t>Zmocněnci p</w:t>
            </w:r>
            <w:r w:rsidR="002F7975" w:rsidRPr="00C824E0">
              <w:rPr>
                <w:sz w:val="24"/>
                <w:szCs w:val="24"/>
              </w:rPr>
              <w:t>ro obchodně</w:t>
            </w:r>
            <w:r w:rsidR="00C824E0">
              <w:rPr>
                <w:sz w:val="24"/>
                <w:szCs w:val="24"/>
              </w:rPr>
              <w:t xml:space="preserve"> </w:t>
            </w:r>
            <w:r w:rsidR="002F7975" w:rsidRPr="00C824E0">
              <w:rPr>
                <w:sz w:val="24"/>
                <w:szCs w:val="24"/>
              </w:rPr>
              <w:t>-</w:t>
            </w:r>
            <w:r w:rsidR="00C824E0">
              <w:rPr>
                <w:sz w:val="24"/>
                <w:szCs w:val="24"/>
              </w:rPr>
              <w:t xml:space="preserve"> </w:t>
            </w:r>
            <w:r w:rsidR="002F7975" w:rsidRPr="00C824E0">
              <w:rPr>
                <w:sz w:val="24"/>
                <w:szCs w:val="24"/>
              </w:rPr>
              <w:t xml:space="preserve">technická jednání: </w:t>
            </w:r>
            <w:proofErr w:type="spellStart"/>
            <w:r w:rsidR="00F7414C">
              <w:rPr>
                <w:sz w:val="24"/>
                <w:szCs w:val="24"/>
              </w:rPr>
              <w:t>xxx</w:t>
            </w:r>
            <w:proofErr w:type="spellEnd"/>
            <w:r w:rsidR="00F7414C">
              <w:rPr>
                <w:sz w:val="24"/>
                <w:szCs w:val="24"/>
              </w:rPr>
              <w:t xml:space="preserve">, </w:t>
            </w:r>
            <w:proofErr w:type="spellStart"/>
            <w:r w:rsidR="00F7414C">
              <w:rPr>
                <w:sz w:val="24"/>
                <w:szCs w:val="24"/>
              </w:rPr>
              <w:t>xxx</w:t>
            </w:r>
            <w:proofErr w:type="spellEnd"/>
            <w:r w:rsidR="002F7975" w:rsidRPr="00C824E0">
              <w:rPr>
                <w:sz w:val="24"/>
                <w:szCs w:val="24"/>
              </w:rPr>
              <w:t>.</w:t>
            </w:r>
          </w:p>
        </w:tc>
      </w:tr>
      <w:tr w:rsidR="002F7975" w:rsidTr="0096512F">
        <w:trPr>
          <w:trHeight w:hRule="exact" w:val="57"/>
        </w:trPr>
        <w:tc>
          <w:tcPr>
            <w:tcW w:w="9569" w:type="dxa"/>
            <w:gridSpan w:val="22"/>
          </w:tcPr>
          <w:p w:rsidR="002F7975" w:rsidRDefault="002F7975">
            <w:pPr>
              <w:jc w:val="right"/>
            </w:pPr>
          </w:p>
        </w:tc>
      </w:tr>
      <w:tr w:rsidR="00B9242C" w:rsidTr="008D1492">
        <w:trPr>
          <w:trHeight w:hRule="exact" w:val="118"/>
        </w:trPr>
        <w:tc>
          <w:tcPr>
            <w:tcW w:w="9569" w:type="dxa"/>
            <w:gridSpan w:val="22"/>
          </w:tcPr>
          <w:p w:rsidR="00B9242C" w:rsidRDefault="00B9242C"/>
        </w:tc>
      </w:tr>
      <w:tr w:rsidR="00B9242C" w:rsidTr="0096512F">
        <w:trPr>
          <w:trHeight w:hRule="exact" w:val="397"/>
        </w:trPr>
        <w:tc>
          <w:tcPr>
            <w:tcW w:w="9569" w:type="dxa"/>
            <w:gridSpan w:val="22"/>
          </w:tcPr>
          <w:p w:rsidR="002F7975" w:rsidRPr="00C824E0" w:rsidRDefault="002F7975" w:rsidP="002F7975">
            <w:pPr>
              <w:spacing w:before="120"/>
              <w:rPr>
                <w:sz w:val="24"/>
                <w:szCs w:val="24"/>
              </w:rPr>
            </w:pPr>
            <w:r w:rsidRPr="00C824E0">
              <w:rPr>
                <w:bCs/>
                <w:sz w:val="24"/>
                <w:szCs w:val="24"/>
              </w:rPr>
              <w:t xml:space="preserve">dále jen </w:t>
            </w:r>
            <w:r w:rsidRPr="00C824E0">
              <w:rPr>
                <w:b/>
                <w:sz w:val="24"/>
                <w:szCs w:val="24"/>
              </w:rPr>
              <w:t>„PRE“</w:t>
            </w:r>
          </w:p>
          <w:p w:rsidR="00B9242C" w:rsidRDefault="00B9242C" w:rsidP="002F7975">
            <w:pPr>
              <w:rPr>
                <w:b/>
              </w:rPr>
            </w:pPr>
          </w:p>
        </w:tc>
      </w:tr>
      <w:tr w:rsidR="00B9242C" w:rsidTr="0096512F">
        <w:trPr>
          <w:trHeight w:hRule="exact" w:val="397"/>
        </w:trPr>
        <w:tc>
          <w:tcPr>
            <w:tcW w:w="9569" w:type="dxa"/>
            <w:gridSpan w:val="22"/>
          </w:tcPr>
          <w:p w:rsidR="002F7975" w:rsidRDefault="002F7975" w:rsidP="002F7975">
            <w:pPr>
              <w:jc w:val="center"/>
              <w:rPr>
                <w:b/>
                <w:sz w:val="28"/>
              </w:rPr>
            </w:pPr>
            <w:r>
              <w:rPr>
                <w:b/>
                <w:sz w:val="28"/>
              </w:rPr>
              <w:t>uzavírají</w:t>
            </w:r>
          </w:p>
          <w:p w:rsidR="00B9242C" w:rsidRDefault="00B9242C"/>
        </w:tc>
      </w:tr>
      <w:tr w:rsidR="002F7975" w:rsidTr="0096512F">
        <w:trPr>
          <w:trHeight w:hRule="exact" w:val="57"/>
        </w:trPr>
        <w:tc>
          <w:tcPr>
            <w:tcW w:w="9569" w:type="dxa"/>
            <w:gridSpan w:val="22"/>
          </w:tcPr>
          <w:p w:rsidR="002F7975" w:rsidRDefault="002F7975">
            <w:pPr>
              <w:rPr>
                <w:b/>
              </w:rPr>
            </w:pPr>
          </w:p>
        </w:tc>
      </w:tr>
      <w:tr w:rsidR="002F7975" w:rsidTr="0096512F">
        <w:trPr>
          <w:trHeight w:hRule="exact" w:val="1010"/>
        </w:trPr>
        <w:tc>
          <w:tcPr>
            <w:tcW w:w="9569" w:type="dxa"/>
            <w:gridSpan w:val="22"/>
          </w:tcPr>
          <w:p w:rsidR="002F7975" w:rsidRPr="00C824E0" w:rsidRDefault="0030006C" w:rsidP="0011396F">
            <w:pPr>
              <w:spacing w:before="120"/>
              <w:jc w:val="center"/>
              <w:rPr>
                <w:b/>
                <w:sz w:val="24"/>
                <w:szCs w:val="24"/>
              </w:rPr>
            </w:pPr>
            <w:r>
              <w:rPr>
                <w:b/>
                <w:snapToGrid w:val="0"/>
                <w:sz w:val="24"/>
              </w:rPr>
              <w:t xml:space="preserve">podle zákona č. 458/2000 Sb. (zákon o podmínkách podnikání a o </w:t>
            </w:r>
            <w:r>
              <w:rPr>
                <w:b/>
                <w:sz w:val="24"/>
              </w:rPr>
              <w:t>výkonu</w:t>
            </w:r>
            <w:r>
              <w:rPr>
                <w:b/>
                <w:snapToGrid w:val="0"/>
                <w:sz w:val="24"/>
              </w:rPr>
              <w:t xml:space="preserve"> státní správy v energetických odvětvích a o změně některých zákonů (energetický zákon)) ve znění všech pozdějších změn </w:t>
            </w:r>
          </w:p>
        </w:tc>
      </w:tr>
      <w:tr w:rsidR="002F7975" w:rsidTr="0096512F">
        <w:trPr>
          <w:trHeight w:val="312"/>
        </w:trPr>
        <w:tc>
          <w:tcPr>
            <w:tcW w:w="9569" w:type="dxa"/>
            <w:gridSpan w:val="22"/>
          </w:tcPr>
          <w:p w:rsidR="002F7975" w:rsidRPr="002F7975" w:rsidRDefault="002F7975" w:rsidP="002F7975">
            <w:pPr>
              <w:jc w:val="center"/>
              <w:rPr>
                <w:b/>
                <w:sz w:val="28"/>
              </w:rPr>
            </w:pPr>
            <w:r>
              <w:rPr>
                <w:b/>
                <w:sz w:val="28"/>
              </w:rPr>
              <w:t>tuto smlouvu</w:t>
            </w:r>
          </w:p>
        </w:tc>
      </w:tr>
      <w:tr w:rsidR="002F7975" w:rsidTr="0096512F">
        <w:trPr>
          <w:trHeight w:hRule="exact" w:val="57"/>
        </w:trPr>
        <w:tc>
          <w:tcPr>
            <w:tcW w:w="9569" w:type="dxa"/>
            <w:gridSpan w:val="22"/>
          </w:tcPr>
          <w:p w:rsidR="002F7975" w:rsidRDefault="002F7975">
            <w:pPr>
              <w:jc w:val="right"/>
            </w:pPr>
          </w:p>
        </w:tc>
      </w:tr>
      <w:tr w:rsidR="00B9242C" w:rsidTr="0096512F">
        <w:trPr>
          <w:trHeight w:hRule="exact" w:val="57"/>
        </w:trPr>
        <w:tc>
          <w:tcPr>
            <w:tcW w:w="9569" w:type="dxa"/>
            <w:gridSpan w:val="22"/>
          </w:tcPr>
          <w:p w:rsidR="00B9242C" w:rsidRDefault="00B9242C">
            <w:pPr>
              <w:pStyle w:val="Zhlav"/>
              <w:tabs>
                <w:tab w:val="clear" w:pos="4536"/>
                <w:tab w:val="clear" w:pos="9072"/>
              </w:tabs>
            </w:pPr>
          </w:p>
        </w:tc>
      </w:tr>
      <w:tr w:rsidR="002F7975" w:rsidTr="0096512F">
        <w:trPr>
          <w:trHeight w:hRule="exact" w:val="434"/>
        </w:trPr>
        <w:tc>
          <w:tcPr>
            <w:tcW w:w="9569" w:type="dxa"/>
            <w:gridSpan w:val="22"/>
          </w:tcPr>
          <w:p w:rsidR="002F7975" w:rsidRPr="00C824E0" w:rsidRDefault="002F7975" w:rsidP="00C824E0">
            <w:pPr>
              <w:pStyle w:val="Nadpis3"/>
              <w:rPr>
                <w:sz w:val="32"/>
                <w:szCs w:val="32"/>
              </w:rPr>
            </w:pPr>
            <w:r w:rsidRPr="00C824E0">
              <w:rPr>
                <w:sz w:val="32"/>
                <w:szCs w:val="32"/>
              </w:rPr>
              <w:lastRenderedPageBreak/>
              <w:t>Č</w:t>
            </w:r>
            <w:r w:rsidR="00C824E0" w:rsidRPr="00C824E0">
              <w:rPr>
                <w:sz w:val="32"/>
                <w:szCs w:val="32"/>
              </w:rPr>
              <w:t>lánek</w:t>
            </w:r>
            <w:r w:rsidRPr="00C824E0">
              <w:rPr>
                <w:sz w:val="32"/>
                <w:szCs w:val="32"/>
              </w:rPr>
              <w:t xml:space="preserve"> 1</w:t>
            </w:r>
          </w:p>
        </w:tc>
      </w:tr>
      <w:tr w:rsidR="002F7975" w:rsidTr="0096512F">
        <w:trPr>
          <w:trHeight w:hRule="exact" w:val="470"/>
        </w:trPr>
        <w:tc>
          <w:tcPr>
            <w:tcW w:w="9569" w:type="dxa"/>
            <w:gridSpan w:val="22"/>
          </w:tcPr>
          <w:p w:rsidR="002F7975" w:rsidRPr="00C824E0" w:rsidRDefault="002F7975" w:rsidP="002F7975">
            <w:pPr>
              <w:spacing w:before="120" w:line="240" w:lineRule="atLeast"/>
              <w:jc w:val="center"/>
              <w:rPr>
                <w:b/>
                <w:sz w:val="24"/>
                <w:szCs w:val="24"/>
              </w:rPr>
            </w:pPr>
            <w:r w:rsidRPr="00C824E0">
              <w:rPr>
                <w:b/>
                <w:sz w:val="24"/>
                <w:szCs w:val="24"/>
              </w:rPr>
              <w:t>Předmět smlouvy</w:t>
            </w:r>
          </w:p>
        </w:tc>
      </w:tr>
      <w:tr w:rsidR="002F7975" w:rsidRPr="002F7975" w:rsidTr="0096512F">
        <w:trPr>
          <w:trHeight w:val="802"/>
        </w:trPr>
        <w:tc>
          <w:tcPr>
            <w:tcW w:w="9569" w:type="dxa"/>
            <w:gridSpan w:val="22"/>
          </w:tcPr>
          <w:p w:rsidR="00386A1F" w:rsidRDefault="0030006C" w:rsidP="00386A1F">
            <w:pPr>
              <w:numPr>
                <w:ilvl w:val="0"/>
                <w:numId w:val="5"/>
              </w:numPr>
              <w:tabs>
                <w:tab w:val="left" w:pos="360"/>
              </w:tabs>
              <w:overflowPunct/>
              <w:autoSpaceDE/>
              <w:autoSpaceDN/>
              <w:adjustRightInd/>
              <w:spacing w:before="120" w:line="240" w:lineRule="atLeast"/>
              <w:jc w:val="both"/>
              <w:textAlignment w:val="auto"/>
              <w:rPr>
                <w:sz w:val="24"/>
              </w:rPr>
            </w:pPr>
            <w:r>
              <w:rPr>
                <w:sz w:val="24"/>
              </w:rPr>
              <w:t>Předmětem této Smlouvy j</w:t>
            </w:r>
            <w:r w:rsidR="005B543F">
              <w:rPr>
                <w:sz w:val="24"/>
              </w:rPr>
              <w:t>e dodávka elektřiny</w:t>
            </w:r>
            <w:r w:rsidR="00DE5C84">
              <w:rPr>
                <w:sz w:val="24"/>
              </w:rPr>
              <w:t xml:space="preserve"> </w:t>
            </w:r>
            <w:r>
              <w:rPr>
                <w:sz w:val="24"/>
              </w:rPr>
              <w:t>vyrobená z </w:t>
            </w:r>
            <w:r w:rsidR="00F759E9">
              <w:rPr>
                <w:sz w:val="24"/>
              </w:rPr>
              <w:t>obnovitelných</w:t>
            </w:r>
            <w:r>
              <w:rPr>
                <w:sz w:val="24"/>
              </w:rPr>
              <w:t xml:space="preserve"> zdrojů energie (dále „OZE“)</w:t>
            </w:r>
            <w:r w:rsidR="00DE5C84">
              <w:rPr>
                <w:sz w:val="24"/>
              </w:rPr>
              <w:t xml:space="preserve"> Výrobcem</w:t>
            </w:r>
            <w:r>
              <w:rPr>
                <w:sz w:val="24"/>
              </w:rPr>
              <w:t xml:space="preserve">. Dodávka je realizována </w:t>
            </w:r>
            <w:r w:rsidR="00386A1F">
              <w:rPr>
                <w:sz w:val="24"/>
              </w:rPr>
              <w:t xml:space="preserve">v </w:t>
            </w:r>
            <w:r>
              <w:rPr>
                <w:sz w:val="24"/>
              </w:rPr>
              <w:t>předávacím místě Výrobce</w:t>
            </w:r>
            <w:r w:rsidR="00386A1F">
              <w:rPr>
                <w:sz w:val="24"/>
              </w:rPr>
              <w:t>:</w:t>
            </w:r>
          </w:p>
          <w:p w:rsidR="002F7975" w:rsidRPr="0030006C" w:rsidRDefault="002F7975" w:rsidP="00386A1F">
            <w:pPr>
              <w:tabs>
                <w:tab w:val="left" w:pos="360"/>
              </w:tabs>
              <w:overflowPunct/>
              <w:autoSpaceDE/>
              <w:autoSpaceDN/>
              <w:adjustRightInd/>
              <w:spacing w:before="120" w:line="240" w:lineRule="atLeast"/>
              <w:ind w:left="360"/>
              <w:jc w:val="both"/>
              <w:textAlignment w:val="auto"/>
              <w:rPr>
                <w:sz w:val="24"/>
              </w:rPr>
            </w:pPr>
          </w:p>
        </w:tc>
      </w:tr>
      <w:tr w:rsidR="00A03921" w:rsidTr="0096512F">
        <w:trPr>
          <w:trHeight w:hRule="exact" w:val="410"/>
        </w:trPr>
        <w:tc>
          <w:tcPr>
            <w:tcW w:w="354" w:type="dxa"/>
          </w:tcPr>
          <w:p w:rsidR="00A03921" w:rsidRPr="00C824E0" w:rsidRDefault="00A03921" w:rsidP="00A1190D">
            <w:pPr>
              <w:rPr>
                <w:sz w:val="24"/>
                <w:szCs w:val="24"/>
              </w:rPr>
            </w:pPr>
          </w:p>
        </w:tc>
        <w:tc>
          <w:tcPr>
            <w:tcW w:w="2693" w:type="dxa"/>
            <w:gridSpan w:val="8"/>
          </w:tcPr>
          <w:p w:rsidR="00A03921" w:rsidRPr="00C824E0" w:rsidRDefault="00386A1F" w:rsidP="00A1190D">
            <w:pPr>
              <w:rPr>
                <w:sz w:val="24"/>
                <w:szCs w:val="24"/>
              </w:rPr>
            </w:pPr>
            <w:r>
              <w:rPr>
                <w:sz w:val="24"/>
                <w:szCs w:val="24"/>
              </w:rPr>
              <w:t xml:space="preserve">Výrobní </w:t>
            </w:r>
            <w:proofErr w:type="gramStart"/>
            <w:r w:rsidR="00534C84">
              <w:rPr>
                <w:sz w:val="24"/>
                <w:szCs w:val="24"/>
              </w:rPr>
              <w:t>EAN(18</w:t>
            </w:r>
            <w:proofErr w:type="gramEnd"/>
            <w:r w:rsidR="00534C84">
              <w:rPr>
                <w:sz w:val="24"/>
                <w:szCs w:val="24"/>
              </w:rPr>
              <w:t>)=</w:t>
            </w:r>
          </w:p>
        </w:tc>
        <w:tc>
          <w:tcPr>
            <w:tcW w:w="6522" w:type="dxa"/>
            <w:gridSpan w:val="13"/>
          </w:tcPr>
          <w:p w:rsidR="00A03921" w:rsidRPr="00301AB2" w:rsidRDefault="001014C8" w:rsidP="00567E4F">
            <w:r w:rsidRPr="00301AB2">
              <w:rPr>
                <w:sz w:val="24"/>
                <w:szCs w:val="24"/>
              </w:rPr>
              <w:fldChar w:fldCharType="begin">
                <w:ffData>
                  <w:name w:val="Text1"/>
                  <w:enabled/>
                  <w:calcOnExit w:val="0"/>
                  <w:exitMacro w:val="update.main"/>
                  <w:textInput>
                    <w:maxLength w:val="200"/>
                  </w:textInput>
                </w:ffData>
              </w:fldChar>
            </w:r>
            <w:r w:rsidR="00301AB2" w:rsidRPr="00301AB2">
              <w:rPr>
                <w:sz w:val="24"/>
                <w:szCs w:val="24"/>
              </w:rPr>
              <w:instrText xml:space="preserve"> FORMTEXT </w:instrText>
            </w:r>
            <w:r w:rsidRPr="00301AB2">
              <w:rPr>
                <w:sz w:val="24"/>
                <w:szCs w:val="24"/>
              </w:rPr>
            </w:r>
            <w:r w:rsidRPr="00301AB2">
              <w:rPr>
                <w:sz w:val="24"/>
                <w:szCs w:val="24"/>
              </w:rPr>
              <w:fldChar w:fldCharType="separate"/>
            </w:r>
            <w:r w:rsidR="00567E4F">
              <w:rPr>
                <w:noProof/>
                <w:sz w:val="24"/>
                <w:szCs w:val="24"/>
              </w:rPr>
              <w:t>dle přílohy č. 3</w:t>
            </w:r>
            <w:r w:rsidRPr="00301AB2">
              <w:rPr>
                <w:sz w:val="24"/>
                <w:szCs w:val="24"/>
              </w:rPr>
              <w:fldChar w:fldCharType="end"/>
            </w:r>
          </w:p>
        </w:tc>
      </w:tr>
      <w:tr w:rsidR="00A1190D" w:rsidTr="0096512F">
        <w:trPr>
          <w:trHeight w:hRule="exact" w:val="57"/>
        </w:trPr>
        <w:tc>
          <w:tcPr>
            <w:tcW w:w="9569" w:type="dxa"/>
            <w:gridSpan w:val="22"/>
          </w:tcPr>
          <w:p w:rsidR="00A1190D" w:rsidRPr="00C824E0" w:rsidRDefault="00A1190D" w:rsidP="00C435CB">
            <w:pPr>
              <w:rPr>
                <w:sz w:val="24"/>
                <w:szCs w:val="24"/>
                <w:highlight w:val="yellow"/>
              </w:rPr>
            </w:pPr>
          </w:p>
        </w:tc>
      </w:tr>
      <w:tr w:rsidR="00A03921" w:rsidTr="0096512F">
        <w:trPr>
          <w:trHeight w:hRule="exact" w:val="340"/>
        </w:trPr>
        <w:tc>
          <w:tcPr>
            <w:tcW w:w="354" w:type="dxa"/>
          </w:tcPr>
          <w:p w:rsidR="00A03921" w:rsidRPr="00C824E0" w:rsidRDefault="00A03921" w:rsidP="00A1190D">
            <w:pPr>
              <w:rPr>
                <w:sz w:val="24"/>
                <w:szCs w:val="24"/>
              </w:rPr>
            </w:pPr>
          </w:p>
        </w:tc>
        <w:tc>
          <w:tcPr>
            <w:tcW w:w="1984" w:type="dxa"/>
            <w:gridSpan w:val="6"/>
          </w:tcPr>
          <w:p w:rsidR="00A03921" w:rsidRPr="00C824E0" w:rsidRDefault="00A03921" w:rsidP="00A1190D">
            <w:pPr>
              <w:rPr>
                <w:sz w:val="24"/>
                <w:szCs w:val="24"/>
              </w:rPr>
            </w:pPr>
            <w:r w:rsidRPr="00C824E0">
              <w:rPr>
                <w:sz w:val="24"/>
                <w:szCs w:val="24"/>
              </w:rPr>
              <w:t>Adresa výrob</w:t>
            </w:r>
            <w:r w:rsidR="0049777C">
              <w:rPr>
                <w:sz w:val="24"/>
                <w:szCs w:val="24"/>
              </w:rPr>
              <w:t>ny</w:t>
            </w:r>
          </w:p>
        </w:tc>
        <w:tc>
          <w:tcPr>
            <w:tcW w:w="7231" w:type="dxa"/>
            <w:gridSpan w:val="15"/>
          </w:tcPr>
          <w:p w:rsidR="00A03921" w:rsidRPr="00A1190D" w:rsidRDefault="00A03921" w:rsidP="0049777C"/>
        </w:tc>
      </w:tr>
      <w:tr w:rsidR="00A1190D" w:rsidTr="0096512F">
        <w:trPr>
          <w:trHeight w:hRule="exact" w:val="57"/>
        </w:trPr>
        <w:tc>
          <w:tcPr>
            <w:tcW w:w="9569" w:type="dxa"/>
            <w:gridSpan w:val="22"/>
          </w:tcPr>
          <w:p w:rsidR="00A1190D" w:rsidRPr="00C824E0" w:rsidRDefault="00A1190D" w:rsidP="00C435CB">
            <w:pPr>
              <w:rPr>
                <w:sz w:val="24"/>
                <w:szCs w:val="24"/>
                <w:highlight w:val="yellow"/>
              </w:rPr>
            </w:pPr>
          </w:p>
        </w:tc>
      </w:tr>
      <w:tr w:rsidR="00A03921" w:rsidTr="0096512F">
        <w:trPr>
          <w:trHeight w:hRule="exact" w:val="340"/>
        </w:trPr>
        <w:tc>
          <w:tcPr>
            <w:tcW w:w="354" w:type="dxa"/>
          </w:tcPr>
          <w:p w:rsidR="00A03921" w:rsidRPr="00C824E0" w:rsidRDefault="00A03921" w:rsidP="00806F56">
            <w:pPr>
              <w:rPr>
                <w:sz w:val="24"/>
                <w:szCs w:val="24"/>
              </w:rPr>
            </w:pPr>
          </w:p>
        </w:tc>
        <w:tc>
          <w:tcPr>
            <w:tcW w:w="2693" w:type="dxa"/>
            <w:gridSpan w:val="8"/>
          </w:tcPr>
          <w:p w:rsidR="00A03921" w:rsidRPr="00C824E0" w:rsidRDefault="00A03921" w:rsidP="002C5C18">
            <w:pPr>
              <w:rPr>
                <w:sz w:val="24"/>
                <w:szCs w:val="24"/>
              </w:rPr>
            </w:pPr>
            <w:r w:rsidRPr="00C824E0">
              <w:rPr>
                <w:sz w:val="24"/>
                <w:szCs w:val="24"/>
              </w:rPr>
              <w:t>Ulic</w:t>
            </w:r>
            <w:r w:rsidR="002C5C18">
              <w:rPr>
                <w:sz w:val="24"/>
                <w:szCs w:val="24"/>
              </w:rPr>
              <w:t>e</w:t>
            </w:r>
            <w:r w:rsidRPr="00C824E0">
              <w:rPr>
                <w:sz w:val="24"/>
                <w:szCs w:val="24"/>
              </w:rPr>
              <w:t>:</w:t>
            </w:r>
          </w:p>
        </w:tc>
        <w:tc>
          <w:tcPr>
            <w:tcW w:w="6522" w:type="dxa"/>
            <w:gridSpan w:val="13"/>
          </w:tcPr>
          <w:p w:rsidR="00A03921" w:rsidRPr="00C824E0" w:rsidRDefault="001014C8" w:rsidP="00567E4F">
            <w:pPr>
              <w:rPr>
                <w:sz w:val="24"/>
                <w:szCs w:val="24"/>
              </w:rPr>
            </w:pPr>
            <w:r w:rsidRPr="00301AB2">
              <w:rPr>
                <w:sz w:val="24"/>
                <w:szCs w:val="24"/>
              </w:rPr>
              <w:fldChar w:fldCharType="begin">
                <w:ffData>
                  <w:name w:val="Text1"/>
                  <w:enabled/>
                  <w:calcOnExit w:val="0"/>
                  <w:exitMacro w:val="update.main"/>
                  <w:textInput>
                    <w:maxLength w:val="200"/>
                  </w:textInput>
                </w:ffData>
              </w:fldChar>
            </w:r>
            <w:r w:rsidR="00301AB2" w:rsidRPr="00301AB2">
              <w:rPr>
                <w:sz w:val="24"/>
                <w:szCs w:val="24"/>
              </w:rPr>
              <w:instrText xml:space="preserve"> FORMTEXT </w:instrText>
            </w:r>
            <w:r w:rsidRPr="00301AB2">
              <w:rPr>
                <w:sz w:val="24"/>
                <w:szCs w:val="24"/>
              </w:rPr>
            </w:r>
            <w:r w:rsidRPr="00301AB2">
              <w:rPr>
                <w:sz w:val="24"/>
                <w:szCs w:val="24"/>
              </w:rPr>
              <w:fldChar w:fldCharType="separate"/>
            </w:r>
            <w:r w:rsidR="00567E4F" w:rsidRPr="00567E4F">
              <w:rPr>
                <w:noProof/>
                <w:sz w:val="24"/>
                <w:szCs w:val="24"/>
              </w:rPr>
              <w:t>dle přílohy č. 3</w:t>
            </w:r>
            <w:r w:rsidRPr="00301AB2">
              <w:rPr>
                <w:sz w:val="24"/>
                <w:szCs w:val="24"/>
              </w:rPr>
              <w:fldChar w:fldCharType="end"/>
            </w:r>
          </w:p>
        </w:tc>
      </w:tr>
      <w:tr w:rsidR="00A1190D" w:rsidTr="0096512F">
        <w:trPr>
          <w:trHeight w:hRule="exact" w:val="57"/>
        </w:trPr>
        <w:tc>
          <w:tcPr>
            <w:tcW w:w="9569" w:type="dxa"/>
            <w:gridSpan w:val="22"/>
          </w:tcPr>
          <w:p w:rsidR="00A1190D" w:rsidRPr="00C824E0" w:rsidRDefault="00A1190D" w:rsidP="00C435CB">
            <w:pPr>
              <w:rPr>
                <w:sz w:val="24"/>
                <w:szCs w:val="24"/>
                <w:highlight w:val="yellow"/>
              </w:rPr>
            </w:pPr>
          </w:p>
        </w:tc>
      </w:tr>
      <w:tr w:rsidR="00A03921" w:rsidTr="0096512F">
        <w:trPr>
          <w:trHeight w:hRule="exact" w:val="340"/>
        </w:trPr>
        <w:tc>
          <w:tcPr>
            <w:tcW w:w="354" w:type="dxa"/>
          </w:tcPr>
          <w:p w:rsidR="00A03921" w:rsidRPr="00C824E0" w:rsidRDefault="00A03921" w:rsidP="00806F56">
            <w:pPr>
              <w:rPr>
                <w:sz w:val="24"/>
                <w:szCs w:val="24"/>
              </w:rPr>
            </w:pPr>
          </w:p>
        </w:tc>
        <w:tc>
          <w:tcPr>
            <w:tcW w:w="2693" w:type="dxa"/>
            <w:gridSpan w:val="8"/>
          </w:tcPr>
          <w:p w:rsidR="00A03921" w:rsidRPr="00C824E0" w:rsidRDefault="00A03921" w:rsidP="00806F56">
            <w:pPr>
              <w:rPr>
                <w:sz w:val="24"/>
                <w:szCs w:val="24"/>
              </w:rPr>
            </w:pPr>
            <w:r w:rsidRPr="00C824E0">
              <w:rPr>
                <w:sz w:val="24"/>
                <w:szCs w:val="24"/>
              </w:rPr>
              <w:t>Číslo popisné/orientační:</w:t>
            </w:r>
          </w:p>
        </w:tc>
        <w:tc>
          <w:tcPr>
            <w:tcW w:w="6522" w:type="dxa"/>
            <w:gridSpan w:val="13"/>
          </w:tcPr>
          <w:p w:rsidR="00A03921" w:rsidRPr="00806F56" w:rsidRDefault="001014C8" w:rsidP="00567E4F">
            <w:r w:rsidRPr="00301AB2">
              <w:rPr>
                <w:sz w:val="24"/>
                <w:szCs w:val="24"/>
              </w:rPr>
              <w:fldChar w:fldCharType="begin">
                <w:ffData>
                  <w:name w:val="Text1"/>
                  <w:enabled/>
                  <w:calcOnExit w:val="0"/>
                  <w:exitMacro w:val="update.main"/>
                  <w:textInput>
                    <w:maxLength w:val="200"/>
                  </w:textInput>
                </w:ffData>
              </w:fldChar>
            </w:r>
            <w:r w:rsidR="00301AB2" w:rsidRPr="00301AB2">
              <w:rPr>
                <w:sz w:val="24"/>
                <w:szCs w:val="24"/>
              </w:rPr>
              <w:instrText xml:space="preserve"> FORMTEXT </w:instrText>
            </w:r>
            <w:r w:rsidRPr="00301AB2">
              <w:rPr>
                <w:sz w:val="24"/>
                <w:szCs w:val="24"/>
              </w:rPr>
            </w:r>
            <w:r w:rsidRPr="00301AB2">
              <w:rPr>
                <w:sz w:val="24"/>
                <w:szCs w:val="24"/>
              </w:rPr>
              <w:fldChar w:fldCharType="separate"/>
            </w:r>
            <w:r w:rsidR="00567E4F" w:rsidRPr="00567E4F">
              <w:rPr>
                <w:noProof/>
                <w:sz w:val="24"/>
                <w:szCs w:val="24"/>
              </w:rPr>
              <w:t>dle přílohy č. 3</w:t>
            </w:r>
            <w:r w:rsidRPr="00301AB2">
              <w:rPr>
                <w:sz w:val="24"/>
                <w:szCs w:val="24"/>
              </w:rPr>
              <w:fldChar w:fldCharType="end"/>
            </w:r>
          </w:p>
        </w:tc>
      </w:tr>
      <w:tr w:rsidR="002F7975" w:rsidRPr="002F7975" w:rsidTr="0096512F">
        <w:trPr>
          <w:trHeight w:hRule="exact" w:val="57"/>
        </w:trPr>
        <w:tc>
          <w:tcPr>
            <w:tcW w:w="9569" w:type="dxa"/>
            <w:gridSpan w:val="22"/>
          </w:tcPr>
          <w:p w:rsidR="002F7975" w:rsidRPr="00C824E0" w:rsidRDefault="002F7975" w:rsidP="00C435CB">
            <w:pPr>
              <w:spacing w:before="120"/>
              <w:jc w:val="center"/>
              <w:rPr>
                <w:b/>
                <w:sz w:val="24"/>
                <w:szCs w:val="24"/>
              </w:rPr>
            </w:pPr>
          </w:p>
        </w:tc>
      </w:tr>
      <w:tr w:rsidR="00301AB2" w:rsidRPr="002F7975" w:rsidTr="0096512F">
        <w:trPr>
          <w:trHeight w:val="340"/>
        </w:trPr>
        <w:tc>
          <w:tcPr>
            <w:tcW w:w="354" w:type="dxa"/>
          </w:tcPr>
          <w:p w:rsidR="00301AB2" w:rsidRPr="00C824E0" w:rsidRDefault="00301AB2" w:rsidP="00806F56">
            <w:pPr>
              <w:rPr>
                <w:sz w:val="24"/>
                <w:szCs w:val="24"/>
              </w:rPr>
            </w:pPr>
          </w:p>
        </w:tc>
        <w:tc>
          <w:tcPr>
            <w:tcW w:w="2693" w:type="dxa"/>
            <w:gridSpan w:val="8"/>
          </w:tcPr>
          <w:p w:rsidR="00301AB2" w:rsidRPr="00C824E0" w:rsidRDefault="00301AB2" w:rsidP="00806F56">
            <w:pPr>
              <w:rPr>
                <w:sz w:val="24"/>
                <w:szCs w:val="24"/>
              </w:rPr>
            </w:pPr>
            <w:r w:rsidRPr="00C824E0">
              <w:rPr>
                <w:sz w:val="24"/>
                <w:szCs w:val="24"/>
              </w:rPr>
              <w:t>PSČ:</w:t>
            </w:r>
          </w:p>
        </w:tc>
        <w:tc>
          <w:tcPr>
            <w:tcW w:w="6522" w:type="dxa"/>
            <w:gridSpan w:val="13"/>
          </w:tcPr>
          <w:p w:rsidR="00301AB2" w:rsidRPr="00C824E0" w:rsidRDefault="001014C8" w:rsidP="00567E4F">
            <w:pPr>
              <w:rPr>
                <w:sz w:val="24"/>
                <w:szCs w:val="24"/>
              </w:rPr>
            </w:pPr>
            <w:r w:rsidRPr="00301AB2">
              <w:rPr>
                <w:sz w:val="24"/>
                <w:szCs w:val="24"/>
              </w:rPr>
              <w:fldChar w:fldCharType="begin">
                <w:ffData>
                  <w:name w:val="Text1"/>
                  <w:enabled/>
                  <w:calcOnExit w:val="0"/>
                  <w:exitMacro w:val="update.main"/>
                  <w:textInput>
                    <w:maxLength w:val="200"/>
                  </w:textInput>
                </w:ffData>
              </w:fldChar>
            </w:r>
            <w:r w:rsidR="00301AB2" w:rsidRPr="00301AB2">
              <w:rPr>
                <w:sz w:val="24"/>
                <w:szCs w:val="24"/>
              </w:rPr>
              <w:instrText xml:space="preserve"> FORMTEXT </w:instrText>
            </w:r>
            <w:r w:rsidRPr="00301AB2">
              <w:rPr>
                <w:sz w:val="24"/>
                <w:szCs w:val="24"/>
              </w:rPr>
            </w:r>
            <w:r w:rsidRPr="00301AB2">
              <w:rPr>
                <w:sz w:val="24"/>
                <w:szCs w:val="24"/>
              </w:rPr>
              <w:fldChar w:fldCharType="separate"/>
            </w:r>
            <w:r w:rsidR="00567E4F" w:rsidRPr="00567E4F">
              <w:rPr>
                <w:noProof/>
                <w:sz w:val="24"/>
                <w:szCs w:val="24"/>
              </w:rPr>
              <w:t>dle přílohy č. 3</w:t>
            </w:r>
            <w:r w:rsidRPr="00301AB2">
              <w:rPr>
                <w:sz w:val="24"/>
                <w:szCs w:val="24"/>
              </w:rPr>
              <w:fldChar w:fldCharType="end"/>
            </w:r>
          </w:p>
        </w:tc>
      </w:tr>
      <w:tr w:rsidR="002F7975" w:rsidTr="0096512F">
        <w:trPr>
          <w:trHeight w:hRule="exact" w:val="57"/>
        </w:trPr>
        <w:tc>
          <w:tcPr>
            <w:tcW w:w="9569" w:type="dxa"/>
            <w:gridSpan w:val="22"/>
          </w:tcPr>
          <w:p w:rsidR="002F7975" w:rsidRPr="00C824E0" w:rsidRDefault="002F7975" w:rsidP="00C435CB">
            <w:pPr>
              <w:jc w:val="right"/>
              <w:rPr>
                <w:sz w:val="24"/>
                <w:szCs w:val="24"/>
              </w:rPr>
            </w:pPr>
          </w:p>
        </w:tc>
      </w:tr>
      <w:tr w:rsidR="00301AB2" w:rsidTr="0096512F">
        <w:trPr>
          <w:trHeight w:hRule="exact" w:val="351"/>
        </w:trPr>
        <w:tc>
          <w:tcPr>
            <w:tcW w:w="354" w:type="dxa"/>
          </w:tcPr>
          <w:p w:rsidR="00301AB2" w:rsidRPr="00C824E0" w:rsidRDefault="00301AB2" w:rsidP="00806F56">
            <w:pPr>
              <w:rPr>
                <w:sz w:val="24"/>
                <w:szCs w:val="24"/>
              </w:rPr>
            </w:pPr>
          </w:p>
        </w:tc>
        <w:tc>
          <w:tcPr>
            <w:tcW w:w="2693" w:type="dxa"/>
            <w:gridSpan w:val="8"/>
          </w:tcPr>
          <w:p w:rsidR="00301AB2" w:rsidRPr="00C824E0" w:rsidRDefault="00301AB2" w:rsidP="00806F56">
            <w:pPr>
              <w:rPr>
                <w:sz w:val="24"/>
                <w:szCs w:val="24"/>
              </w:rPr>
            </w:pPr>
            <w:r w:rsidRPr="00C824E0">
              <w:rPr>
                <w:sz w:val="24"/>
                <w:szCs w:val="24"/>
              </w:rPr>
              <w:t>Město:</w:t>
            </w:r>
          </w:p>
        </w:tc>
        <w:tc>
          <w:tcPr>
            <w:tcW w:w="6522" w:type="dxa"/>
            <w:gridSpan w:val="13"/>
          </w:tcPr>
          <w:p w:rsidR="00301AB2" w:rsidRDefault="001014C8" w:rsidP="00567E4F">
            <w:r w:rsidRPr="00301AB2">
              <w:rPr>
                <w:sz w:val="24"/>
                <w:szCs w:val="24"/>
              </w:rPr>
              <w:fldChar w:fldCharType="begin">
                <w:ffData>
                  <w:name w:val="Text1"/>
                  <w:enabled/>
                  <w:calcOnExit w:val="0"/>
                  <w:exitMacro w:val="update.main"/>
                  <w:textInput>
                    <w:maxLength w:val="200"/>
                  </w:textInput>
                </w:ffData>
              </w:fldChar>
            </w:r>
            <w:r w:rsidR="00301AB2" w:rsidRPr="00301AB2">
              <w:rPr>
                <w:sz w:val="24"/>
                <w:szCs w:val="24"/>
              </w:rPr>
              <w:instrText xml:space="preserve"> FORMTEXT </w:instrText>
            </w:r>
            <w:r w:rsidRPr="00301AB2">
              <w:rPr>
                <w:sz w:val="24"/>
                <w:szCs w:val="24"/>
              </w:rPr>
            </w:r>
            <w:r w:rsidRPr="00301AB2">
              <w:rPr>
                <w:sz w:val="24"/>
                <w:szCs w:val="24"/>
              </w:rPr>
              <w:fldChar w:fldCharType="separate"/>
            </w:r>
            <w:r w:rsidR="00567E4F" w:rsidRPr="00567E4F">
              <w:rPr>
                <w:noProof/>
                <w:sz w:val="24"/>
                <w:szCs w:val="24"/>
              </w:rPr>
              <w:t>dle přílohy č. 3</w:t>
            </w:r>
            <w:r w:rsidRPr="00301AB2">
              <w:rPr>
                <w:sz w:val="24"/>
                <w:szCs w:val="24"/>
              </w:rPr>
              <w:fldChar w:fldCharType="end"/>
            </w:r>
          </w:p>
        </w:tc>
      </w:tr>
      <w:tr w:rsidR="00806F56" w:rsidTr="0096512F">
        <w:trPr>
          <w:trHeight w:hRule="exact" w:val="149"/>
        </w:trPr>
        <w:tc>
          <w:tcPr>
            <w:tcW w:w="9569" w:type="dxa"/>
            <w:gridSpan w:val="22"/>
          </w:tcPr>
          <w:p w:rsidR="00806F56" w:rsidRPr="00A1190D" w:rsidRDefault="00806F56" w:rsidP="00806F56"/>
        </w:tc>
      </w:tr>
      <w:tr w:rsidR="00806F56" w:rsidTr="0096512F">
        <w:trPr>
          <w:trHeight w:hRule="exact" w:val="703"/>
        </w:trPr>
        <w:tc>
          <w:tcPr>
            <w:tcW w:w="9569" w:type="dxa"/>
            <w:gridSpan w:val="22"/>
          </w:tcPr>
          <w:p w:rsidR="00806F56" w:rsidRPr="0030006C" w:rsidRDefault="0030006C" w:rsidP="005B543F">
            <w:pPr>
              <w:numPr>
                <w:ilvl w:val="0"/>
                <w:numId w:val="5"/>
              </w:numPr>
              <w:tabs>
                <w:tab w:val="left" w:pos="360"/>
              </w:tabs>
              <w:overflowPunct/>
              <w:autoSpaceDE/>
              <w:autoSpaceDN/>
              <w:adjustRightInd/>
              <w:spacing w:before="120" w:line="240" w:lineRule="atLeast"/>
              <w:jc w:val="both"/>
              <w:textAlignment w:val="auto"/>
              <w:rPr>
                <w:sz w:val="24"/>
              </w:rPr>
            </w:pPr>
            <w:r>
              <w:rPr>
                <w:sz w:val="24"/>
              </w:rPr>
              <w:t xml:space="preserve">Výrobce se zavazuje dodávat </w:t>
            </w:r>
            <w:r w:rsidR="005B543F">
              <w:rPr>
                <w:sz w:val="24"/>
              </w:rPr>
              <w:t>PRE</w:t>
            </w:r>
            <w:r>
              <w:rPr>
                <w:sz w:val="24"/>
              </w:rPr>
              <w:t xml:space="preserve"> elektřinu v množství, čase a za podmínek uvedených v této Smlouvě a dále v kvalitě podle příslušných právních předpisů.</w:t>
            </w:r>
          </w:p>
        </w:tc>
      </w:tr>
      <w:tr w:rsidR="00806F56" w:rsidTr="0096512F">
        <w:trPr>
          <w:trHeight w:hRule="exact" w:val="68"/>
        </w:trPr>
        <w:tc>
          <w:tcPr>
            <w:tcW w:w="9569" w:type="dxa"/>
            <w:gridSpan w:val="22"/>
          </w:tcPr>
          <w:p w:rsidR="00806F56" w:rsidRPr="00A1190D" w:rsidRDefault="00806F56" w:rsidP="00806F56"/>
        </w:tc>
      </w:tr>
      <w:tr w:rsidR="00806F56" w:rsidTr="0096512F">
        <w:trPr>
          <w:trHeight w:hRule="exact" w:val="1487"/>
        </w:trPr>
        <w:tc>
          <w:tcPr>
            <w:tcW w:w="9569" w:type="dxa"/>
            <w:gridSpan w:val="22"/>
          </w:tcPr>
          <w:p w:rsidR="0030006C" w:rsidRDefault="0030006C" w:rsidP="0030006C">
            <w:pPr>
              <w:pStyle w:val="Zkladntextodsazen21"/>
              <w:numPr>
                <w:ilvl w:val="0"/>
                <w:numId w:val="5"/>
              </w:numPr>
            </w:pPr>
            <w:r>
              <w:t xml:space="preserve">Dodávka elektřiny do ES ČR v čase a za podmínek dohodnutých v této Smlouvě bude realizována </w:t>
            </w:r>
            <w:r w:rsidRPr="004F46F6">
              <w:t xml:space="preserve">na předávacím místě </w:t>
            </w:r>
            <w:r w:rsidR="008A74AA">
              <w:t>dle odstavce č. 1</w:t>
            </w:r>
            <w:r w:rsidRPr="004F46F6">
              <w:t>.</w:t>
            </w:r>
            <w:r>
              <w:t xml:space="preserve"> Předávací místo je ve smyslu příslušného právního předpisu místem předání a převzetí elektřiny mezi Výrobcem a </w:t>
            </w:r>
            <w:r w:rsidR="005B543F">
              <w:t>PRE</w:t>
            </w:r>
            <w:r>
              <w:t>, ve kterém dochází k přechodu veškerých vlastnických práv k dodané elektřině prostých jakýchkoli nároků třetích osob.</w:t>
            </w:r>
          </w:p>
          <w:p w:rsidR="00806F56" w:rsidRPr="00A1190D" w:rsidRDefault="00806F56" w:rsidP="0030006C">
            <w:pPr>
              <w:pStyle w:val="Zkladntextodsazen21"/>
              <w:ind w:left="0"/>
            </w:pPr>
          </w:p>
        </w:tc>
      </w:tr>
      <w:tr w:rsidR="00806F56" w:rsidTr="0096512F">
        <w:trPr>
          <w:trHeight w:hRule="exact" w:val="141"/>
        </w:trPr>
        <w:tc>
          <w:tcPr>
            <w:tcW w:w="9569" w:type="dxa"/>
            <w:gridSpan w:val="22"/>
          </w:tcPr>
          <w:p w:rsidR="00806F56" w:rsidRPr="00A1190D" w:rsidRDefault="00806F56" w:rsidP="00806F56"/>
        </w:tc>
      </w:tr>
      <w:tr w:rsidR="00806F56" w:rsidTr="0096512F">
        <w:trPr>
          <w:trHeight w:hRule="exact" w:val="1589"/>
        </w:trPr>
        <w:tc>
          <w:tcPr>
            <w:tcW w:w="9569" w:type="dxa"/>
            <w:gridSpan w:val="22"/>
          </w:tcPr>
          <w:p w:rsidR="00806F56" w:rsidRPr="00806F56" w:rsidRDefault="005B543F" w:rsidP="005B543F">
            <w:pPr>
              <w:numPr>
                <w:ilvl w:val="0"/>
                <w:numId w:val="5"/>
              </w:numPr>
              <w:tabs>
                <w:tab w:val="left" w:pos="360"/>
              </w:tabs>
              <w:overflowPunct/>
              <w:autoSpaceDE/>
              <w:autoSpaceDN/>
              <w:adjustRightInd/>
              <w:spacing w:before="120" w:line="240" w:lineRule="atLeast"/>
              <w:jc w:val="both"/>
              <w:textAlignment w:val="auto"/>
              <w:rPr>
                <w:sz w:val="24"/>
                <w:szCs w:val="24"/>
              </w:rPr>
            </w:pPr>
            <w:r>
              <w:rPr>
                <w:sz w:val="24"/>
              </w:rPr>
              <w:t>PRE</w:t>
            </w:r>
            <w:r w:rsidR="0030006C">
              <w:rPr>
                <w:sz w:val="24"/>
              </w:rPr>
              <w:t xml:space="preserve"> se zavazuje odebrat elektřinu v množství a za podmínek dohodnutých v této Smlouvě a za dodávky elektřiny vyhodnocené dle této Smlouvy řádně platit Výrobci dohodnutou cenu,</w:t>
            </w:r>
            <w:r w:rsidR="0096208A">
              <w:rPr>
                <w:sz w:val="24"/>
              </w:rPr>
              <w:t xml:space="preserve"> specifikovanou v článku 3 </w:t>
            </w:r>
            <w:proofErr w:type="gramStart"/>
            <w:r w:rsidR="0096208A">
              <w:rPr>
                <w:sz w:val="24"/>
              </w:rPr>
              <w:t>této</w:t>
            </w:r>
            <w:proofErr w:type="gramEnd"/>
            <w:r w:rsidR="0096208A">
              <w:rPr>
                <w:sz w:val="24"/>
              </w:rPr>
              <w:t xml:space="preserve"> </w:t>
            </w:r>
            <w:r w:rsidR="0030006C">
              <w:rPr>
                <w:sz w:val="24"/>
              </w:rPr>
              <w:t xml:space="preserve">Smlouvy. </w:t>
            </w:r>
            <w:r>
              <w:rPr>
                <w:sz w:val="24"/>
              </w:rPr>
              <w:t>PRE</w:t>
            </w:r>
            <w:r w:rsidR="0030006C">
              <w:rPr>
                <w:sz w:val="24"/>
              </w:rPr>
              <w:t xml:space="preserve"> dle příslušného prováděcího předpisu přebírá závazek Výrobce dodat elektřinu do elektrizační soustavy spolu s odpovědností za odchylku.</w:t>
            </w:r>
          </w:p>
        </w:tc>
      </w:tr>
      <w:tr w:rsidR="00806F56" w:rsidTr="0096512F">
        <w:trPr>
          <w:trHeight w:hRule="exact" w:val="57"/>
        </w:trPr>
        <w:tc>
          <w:tcPr>
            <w:tcW w:w="9569" w:type="dxa"/>
            <w:gridSpan w:val="22"/>
          </w:tcPr>
          <w:p w:rsidR="00806F56" w:rsidRPr="00A1190D" w:rsidRDefault="00806F56" w:rsidP="00806F56"/>
        </w:tc>
      </w:tr>
      <w:tr w:rsidR="00806F56" w:rsidTr="0096512F">
        <w:trPr>
          <w:trHeight w:hRule="exact" w:val="1558"/>
        </w:trPr>
        <w:tc>
          <w:tcPr>
            <w:tcW w:w="9569" w:type="dxa"/>
            <w:gridSpan w:val="22"/>
          </w:tcPr>
          <w:p w:rsidR="00806F56" w:rsidRPr="00806F56" w:rsidRDefault="0030006C" w:rsidP="00DE5C84">
            <w:pPr>
              <w:numPr>
                <w:ilvl w:val="0"/>
                <w:numId w:val="5"/>
              </w:numPr>
              <w:tabs>
                <w:tab w:val="left" w:pos="360"/>
              </w:tabs>
              <w:overflowPunct/>
              <w:autoSpaceDE/>
              <w:autoSpaceDN/>
              <w:adjustRightInd/>
              <w:spacing w:before="120" w:line="240" w:lineRule="atLeast"/>
              <w:jc w:val="both"/>
              <w:textAlignment w:val="auto"/>
              <w:rPr>
                <w:sz w:val="24"/>
                <w:szCs w:val="24"/>
              </w:rPr>
            </w:pPr>
            <w:r>
              <w:rPr>
                <w:sz w:val="24"/>
              </w:rPr>
              <w:t xml:space="preserve">Dodávkou elektřiny se rozumí případ, kdy elektřina přechází ze zařízení Výrobce do ES ČR. Odběrem elektřiny se rozumí případ, kdy elektřina přechází z ES ČR do zařízení Výrobce. Na předacích místech jsou dodávka a odběr měřeny a </w:t>
            </w:r>
            <w:r w:rsidR="00DE5C84">
              <w:rPr>
                <w:sz w:val="24"/>
              </w:rPr>
              <w:t>vyhodnocovány</w:t>
            </w:r>
            <w:r>
              <w:rPr>
                <w:sz w:val="24"/>
              </w:rPr>
              <w:t xml:space="preserve"> samostatně. Odběr elektřiny není předmětem této smlouvy. Předmětem této Smlouvy není zajištění distribuce elektřiny </w:t>
            </w:r>
            <w:r w:rsidR="005B543F">
              <w:rPr>
                <w:sz w:val="24"/>
              </w:rPr>
              <w:t>PRE</w:t>
            </w:r>
            <w:r>
              <w:rPr>
                <w:sz w:val="24"/>
              </w:rPr>
              <w:t xml:space="preserve"> pro Výrobce.</w:t>
            </w:r>
          </w:p>
        </w:tc>
      </w:tr>
      <w:tr w:rsidR="00806F56" w:rsidTr="0096512F">
        <w:trPr>
          <w:trHeight w:hRule="exact" w:val="57"/>
        </w:trPr>
        <w:tc>
          <w:tcPr>
            <w:tcW w:w="9569" w:type="dxa"/>
            <w:gridSpan w:val="22"/>
          </w:tcPr>
          <w:p w:rsidR="00806F56" w:rsidRPr="00A1190D" w:rsidRDefault="00806F56" w:rsidP="00806F56"/>
        </w:tc>
      </w:tr>
      <w:tr w:rsidR="00806F56" w:rsidTr="0096512F">
        <w:trPr>
          <w:trHeight w:hRule="exact" w:val="424"/>
        </w:trPr>
        <w:tc>
          <w:tcPr>
            <w:tcW w:w="9569" w:type="dxa"/>
            <w:gridSpan w:val="22"/>
          </w:tcPr>
          <w:p w:rsidR="00806F56" w:rsidRPr="00806F56" w:rsidRDefault="0030006C" w:rsidP="00A813AD">
            <w:pPr>
              <w:numPr>
                <w:ilvl w:val="0"/>
                <w:numId w:val="5"/>
              </w:numPr>
              <w:tabs>
                <w:tab w:val="left" w:pos="360"/>
              </w:tabs>
              <w:overflowPunct/>
              <w:autoSpaceDE/>
              <w:autoSpaceDN/>
              <w:adjustRightInd/>
              <w:spacing w:before="120" w:line="240" w:lineRule="atLeast"/>
              <w:jc w:val="both"/>
              <w:textAlignment w:val="auto"/>
              <w:rPr>
                <w:sz w:val="24"/>
                <w:szCs w:val="24"/>
              </w:rPr>
            </w:pPr>
            <w:r>
              <w:rPr>
                <w:sz w:val="24"/>
              </w:rPr>
              <w:t>Výrobce není oprávněn dodávat třetí osobě elektřinu dodávanou do ES ČR.</w:t>
            </w:r>
          </w:p>
        </w:tc>
      </w:tr>
      <w:tr w:rsidR="00806F56" w:rsidTr="0096512F">
        <w:trPr>
          <w:trHeight w:hRule="exact" w:val="68"/>
        </w:trPr>
        <w:tc>
          <w:tcPr>
            <w:tcW w:w="9569" w:type="dxa"/>
            <w:gridSpan w:val="22"/>
          </w:tcPr>
          <w:p w:rsidR="00806F56" w:rsidRPr="00A1190D" w:rsidRDefault="00806F56" w:rsidP="00806F56"/>
        </w:tc>
      </w:tr>
      <w:tr w:rsidR="00806F56" w:rsidTr="0096512F">
        <w:trPr>
          <w:trHeight w:hRule="exact" w:val="487"/>
        </w:trPr>
        <w:tc>
          <w:tcPr>
            <w:tcW w:w="9569" w:type="dxa"/>
            <w:gridSpan w:val="22"/>
          </w:tcPr>
          <w:p w:rsidR="00806F56" w:rsidRPr="00806F56" w:rsidRDefault="0030006C" w:rsidP="00806F56">
            <w:pPr>
              <w:numPr>
                <w:ilvl w:val="0"/>
                <w:numId w:val="5"/>
              </w:numPr>
              <w:tabs>
                <w:tab w:val="left" w:pos="360"/>
              </w:tabs>
              <w:overflowPunct/>
              <w:autoSpaceDE/>
              <w:autoSpaceDN/>
              <w:adjustRightInd/>
              <w:spacing w:before="120" w:line="240" w:lineRule="atLeast"/>
              <w:jc w:val="both"/>
              <w:textAlignment w:val="auto"/>
              <w:rPr>
                <w:sz w:val="24"/>
                <w:szCs w:val="24"/>
              </w:rPr>
            </w:pPr>
            <w:r w:rsidRPr="00DA04BA">
              <w:rPr>
                <w:sz w:val="24"/>
                <w:szCs w:val="24"/>
              </w:rPr>
              <w:t>Výrobce vyrábí elektř</w:t>
            </w:r>
            <w:r w:rsidR="00824181">
              <w:rPr>
                <w:sz w:val="24"/>
                <w:szCs w:val="24"/>
              </w:rPr>
              <w:t>inu ve výrobním zařízení uvedené</w:t>
            </w:r>
            <w:r w:rsidRPr="00DA04BA">
              <w:rPr>
                <w:sz w:val="24"/>
                <w:szCs w:val="24"/>
              </w:rPr>
              <w:t>m do provozu:</w:t>
            </w:r>
          </w:p>
        </w:tc>
      </w:tr>
      <w:tr w:rsidR="00806F56" w:rsidTr="0096512F">
        <w:trPr>
          <w:trHeight w:hRule="exact" w:val="57"/>
        </w:trPr>
        <w:tc>
          <w:tcPr>
            <w:tcW w:w="9569" w:type="dxa"/>
            <w:gridSpan w:val="22"/>
          </w:tcPr>
          <w:p w:rsidR="00806F56" w:rsidRPr="00A1190D" w:rsidRDefault="00806F56" w:rsidP="00806F56"/>
        </w:tc>
      </w:tr>
      <w:tr w:rsidR="00806F56" w:rsidTr="0096512F">
        <w:trPr>
          <w:trHeight w:hRule="exact" w:val="351"/>
        </w:trPr>
        <w:tc>
          <w:tcPr>
            <w:tcW w:w="2905" w:type="dxa"/>
            <w:gridSpan w:val="8"/>
          </w:tcPr>
          <w:p w:rsidR="00806F56" w:rsidRPr="00A03921" w:rsidRDefault="005C2C4C" w:rsidP="005C2C4C">
            <w:pPr>
              <w:rPr>
                <w:sz w:val="24"/>
                <w:szCs w:val="24"/>
              </w:rPr>
            </w:pPr>
            <w:r w:rsidRPr="00A03921">
              <w:rPr>
                <w:sz w:val="24"/>
                <w:szCs w:val="24"/>
              </w:rPr>
              <w:t>Datum</w:t>
            </w:r>
            <w:r w:rsidR="00A813AD">
              <w:rPr>
                <w:sz w:val="24"/>
                <w:szCs w:val="24"/>
              </w:rPr>
              <w:t xml:space="preserve"> uvedení do provozu</w:t>
            </w:r>
            <w:r w:rsidRPr="00A03921">
              <w:rPr>
                <w:sz w:val="24"/>
                <w:szCs w:val="24"/>
              </w:rPr>
              <w:t>:</w:t>
            </w:r>
          </w:p>
        </w:tc>
        <w:tc>
          <w:tcPr>
            <w:tcW w:w="6664" w:type="dxa"/>
            <w:gridSpan w:val="14"/>
          </w:tcPr>
          <w:p w:rsidR="00806F56" w:rsidRPr="00A03921" w:rsidRDefault="001014C8" w:rsidP="00567E4F">
            <w:pPr>
              <w:rPr>
                <w:sz w:val="24"/>
                <w:szCs w:val="24"/>
              </w:rPr>
            </w:pPr>
            <w:r w:rsidRPr="00301AB2">
              <w:rPr>
                <w:sz w:val="24"/>
                <w:szCs w:val="24"/>
              </w:rPr>
              <w:fldChar w:fldCharType="begin">
                <w:ffData>
                  <w:name w:val="Text1"/>
                  <w:enabled/>
                  <w:calcOnExit w:val="0"/>
                  <w:exitMacro w:val="update.main"/>
                  <w:textInput>
                    <w:maxLength w:val="200"/>
                  </w:textInput>
                </w:ffData>
              </w:fldChar>
            </w:r>
            <w:r w:rsidR="00301AB2" w:rsidRPr="00301AB2">
              <w:rPr>
                <w:sz w:val="24"/>
                <w:szCs w:val="24"/>
              </w:rPr>
              <w:instrText xml:space="preserve"> FORMTEXT </w:instrText>
            </w:r>
            <w:r w:rsidRPr="00301AB2">
              <w:rPr>
                <w:sz w:val="24"/>
                <w:szCs w:val="24"/>
              </w:rPr>
            </w:r>
            <w:r w:rsidRPr="00301AB2">
              <w:rPr>
                <w:sz w:val="24"/>
                <w:szCs w:val="24"/>
              </w:rPr>
              <w:fldChar w:fldCharType="separate"/>
            </w:r>
            <w:r w:rsidR="00567E4F" w:rsidRPr="00567E4F">
              <w:rPr>
                <w:noProof/>
                <w:sz w:val="24"/>
                <w:szCs w:val="24"/>
              </w:rPr>
              <w:t>dle přílohy č. 3</w:t>
            </w:r>
            <w:r w:rsidRPr="00301AB2">
              <w:rPr>
                <w:sz w:val="24"/>
                <w:szCs w:val="24"/>
              </w:rPr>
              <w:fldChar w:fldCharType="end"/>
            </w:r>
          </w:p>
        </w:tc>
      </w:tr>
      <w:tr w:rsidR="005C2C4C" w:rsidTr="0096512F">
        <w:trPr>
          <w:trHeight w:hRule="exact" w:val="57"/>
        </w:trPr>
        <w:tc>
          <w:tcPr>
            <w:tcW w:w="9569" w:type="dxa"/>
            <w:gridSpan w:val="22"/>
          </w:tcPr>
          <w:p w:rsidR="005C2C4C" w:rsidRPr="00A03921" w:rsidRDefault="005C2C4C" w:rsidP="00806F56">
            <w:pPr>
              <w:rPr>
                <w:sz w:val="24"/>
                <w:szCs w:val="24"/>
              </w:rPr>
            </w:pPr>
          </w:p>
        </w:tc>
      </w:tr>
      <w:tr w:rsidR="00806F56" w:rsidTr="0096512F">
        <w:trPr>
          <w:trHeight w:hRule="exact" w:val="351"/>
        </w:trPr>
        <w:tc>
          <w:tcPr>
            <w:tcW w:w="2905" w:type="dxa"/>
            <w:gridSpan w:val="8"/>
          </w:tcPr>
          <w:p w:rsidR="00806F56" w:rsidRPr="00A03921" w:rsidRDefault="005C2C4C" w:rsidP="005C2C4C">
            <w:pPr>
              <w:rPr>
                <w:sz w:val="24"/>
                <w:szCs w:val="24"/>
              </w:rPr>
            </w:pPr>
            <w:r w:rsidRPr="00A03921">
              <w:rPr>
                <w:sz w:val="24"/>
                <w:szCs w:val="24"/>
              </w:rPr>
              <w:t>Instalovaný výkon:</w:t>
            </w:r>
          </w:p>
        </w:tc>
        <w:tc>
          <w:tcPr>
            <w:tcW w:w="6664" w:type="dxa"/>
            <w:gridSpan w:val="14"/>
          </w:tcPr>
          <w:p w:rsidR="00806F56" w:rsidRPr="00A03921" w:rsidRDefault="001014C8" w:rsidP="00567E4F">
            <w:pPr>
              <w:rPr>
                <w:sz w:val="24"/>
                <w:szCs w:val="24"/>
              </w:rPr>
            </w:pPr>
            <w:r w:rsidRPr="00301AB2">
              <w:rPr>
                <w:sz w:val="24"/>
                <w:szCs w:val="24"/>
              </w:rPr>
              <w:fldChar w:fldCharType="begin">
                <w:ffData>
                  <w:name w:val="Text1"/>
                  <w:enabled/>
                  <w:calcOnExit w:val="0"/>
                  <w:exitMacro w:val="update.main"/>
                  <w:textInput>
                    <w:maxLength w:val="200"/>
                  </w:textInput>
                </w:ffData>
              </w:fldChar>
            </w:r>
            <w:r w:rsidR="00301AB2" w:rsidRPr="00301AB2">
              <w:rPr>
                <w:sz w:val="24"/>
                <w:szCs w:val="24"/>
              </w:rPr>
              <w:instrText xml:space="preserve"> FORMTEXT </w:instrText>
            </w:r>
            <w:r w:rsidRPr="00301AB2">
              <w:rPr>
                <w:sz w:val="24"/>
                <w:szCs w:val="24"/>
              </w:rPr>
            </w:r>
            <w:r w:rsidRPr="00301AB2">
              <w:rPr>
                <w:sz w:val="24"/>
                <w:szCs w:val="24"/>
              </w:rPr>
              <w:fldChar w:fldCharType="separate"/>
            </w:r>
            <w:r w:rsidR="00567E4F" w:rsidRPr="00567E4F">
              <w:rPr>
                <w:noProof/>
                <w:sz w:val="24"/>
                <w:szCs w:val="24"/>
              </w:rPr>
              <w:t>dle přílohy č. 3</w:t>
            </w:r>
            <w:r w:rsidRPr="00301AB2">
              <w:rPr>
                <w:sz w:val="24"/>
                <w:szCs w:val="24"/>
              </w:rPr>
              <w:fldChar w:fldCharType="end"/>
            </w:r>
            <w:r w:rsidR="00A813AD">
              <w:rPr>
                <w:sz w:val="24"/>
                <w:szCs w:val="24"/>
              </w:rPr>
              <w:t xml:space="preserve"> kW</w:t>
            </w:r>
          </w:p>
        </w:tc>
      </w:tr>
      <w:tr w:rsidR="005C2C4C" w:rsidTr="0096512F">
        <w:trPr>
          <w:trHeight w:hRule="exact" w:val="57"/>
        </w:trPr>
        <w:tc>
          <w:tcPr>
            <w:tcW w:w="9569" w:type="dxa"/>
            <w:gridSpan w:val="22"/>
          </w:tcPr>
          <w:p w:rsidR="005C2C4C" w:rsidRPr="00A03921" w:rsidRDefault="005C2C4C" w:rsidP="00806F56">
            <w:pPr>
              <w:rPr>
                <w:sz w:val="24"/>
                <w:szCs w:val="24"/>
              </w:rPr>
            </w:pPr>
          </w:p>
        </w:tc>
      </w:tr>
      <w:tr w:rsidR="00806F56" w:rsidTr="0096512F">
        <w:trPr>
          <w:trHeight w:hRule="exact" w:val="351"/>
        </w:trPr>
        <w:tc>
          <w:tcPr>
            <w:tcW w:w="2905" w:type="dxa"/>
            <w:gridSpan w:val="8"/>
          </w:tcPr>
          <w:p w:rsidR="00806F56" w:rsidRPr="00A03921" w:rsidRDefault="005C2C4C" w:rsidP="00806F56">
            <w:pPr>
              <w:rPr>
                <w:sz w:val="24"/>
                <w:szCs w:val="24"/>
              </w:rPr>
            </w:pPr>
            <w:r w:rsidRPr="00A03921">
              <w:rPr>
                <w:sz w:val="24"/>
                <w:szCs w:val="24"/>
              </w:rPr>
              <w:t>Typ výrobního zařízení:</w:t>
            </w:r>
          </w:p>
        </w:tc>
        <w:tc>
          <w:tcPr>
            <w:tcW w:w="6664" w:type="dxa"/>
            <w:gridSpan w:val="14"/>
          </w:tcPr>
          <w:p w:rsidR="00806F56" w:rsidRPr="00A03921" w:rsidRDefault="001014C8" w:rsidP="00567E4F">
            <w:pPr>
              <w:rPr>
                <w:sz w:val="24"/>
                <w:szCs w:val="24"/>
              </w:rPr>
            </w:pPr>
            <w:r w:rsidRPr="00301AB2">
              <w:rPr>
                <w:sz w:val="24"/>
                <w:szCs w:val="24"/>
              </w:rPr>
              <w:fldChar w:fldCharType="begin">
                <w:ffData>
                  <w:name w:val="Text1"/>
                  <w:enabled/>
                  <w:calcOnExit w:val="0"/>
                  <w:exitMacro w:val="update.main"/>
                  <w:textInput>
                    <w:maxLength w:val="200"/>
                  </w:textInput>
                </w:ffData>
              </w:fldChar>
            </w:r>
            <w:r w:rsidR="00301AB2" w:rsidRPr="00301AB2">
              <w:rPr>
                <w:sz w:val="24"/>
                <w:szCs w:val="24"/>
              </w:rPr>
              <w:instrText xml:space="preserve"> FORMTEXT </w:instrText>
            </w:r>
            <w:r w:rsidRPr="00301AB2">
              <w:rPr>
                <w:sz w:val="24"/>
                <w:szCs w:val="24"/>
              </w:rPr>
            </w:r>
            <w:r w:rsidRPr="00301AB2">
              <w:rPr>
                <w:sz w:val="24"/>
                <w:szCs w:val="24"/>
              </w:rPr>
              <w:fldChar w:fldCharType="separate"/>
            </w:r>
            <w:r w:rsidR="00567E4F" w:rsidRPr="00567E4F">
              <w:rPr>
                <w:noProof/>
                <w:sz w:val="24"/>
                <w:szCs w:val="24"/>
              </w:rPr>
              <w:t>dle přílohy č. 3</w:t>
            </w:r>
            <w:r w:rsidRPr="00301AB2">
              <w:rPr>
                <w:sz w:val="24"/>
                <w:szCs w:val="24"/>
              </w:rPr>
              <w:fldChar w:fldCharType="end"/>
            </w:r>
          </w:p>
        </w:tc>
      </w:tr>
      <w:tr w:rsidR="00A813AD" w:rsidTr="0096512F">
        <w:trPr>
          <w:trHeight w:hRule="exact" w:val="439"/>
        </w:trPr>
        <w:tc>
          <w:tcPr>
            <w:tcW w:w="2905" w:type="dxa"/>
            <w:gridSpan w:val="8"/>
          </w:tcPr>
          <w:p w:rsidR="00A813AD" w:rsidRPr="00A1190D" w:rsidRDefault="00A813AD" w:rsidP="00806F56">
            <w:r w:rsidRPr="00A813AD">
              <w:rPr>
                <w:sz w:val="24"/>
                <w:szCs w:val="24"/>
              </w:rPr>
              <w:t xml:space="preserve">Typ </w:t>
            </w:r>
            <w:r>
              <w:rPr>
                <w:sz w:val="24"/>
                <w:szCs w:val="24"/>
              </w:rPr>
              <w:t>měření (A/B/</w:t>
            </w:r>
            <w:r w:rsidRPr="00A813AD">
              <w:rPr>
                <w:sz w:val="24"/>
                <w:szCs w:val="24"/>
              </w:rPr>
              <w:t>C):</w:t>
            </w:r>
            <w:r>
              <w:t xml:space="preserve"> </w:t>
            </w:r>
          </w:p>
        </w:tc>
        <w:tc>
          <w:tcPr>
            <w:tcW w:w="6664" w:type="dxa"/>
            <w:gridSpan w:val="14"/>
          </w:tcPr>
          <w:p w:rsidR="00A813AD" w:rsidRPr="00A1190D" w:rsidRDefault="001014C8" w:rsidP="00567E4F">
            <w:r w:rsidRPr="00301AB2">
              <w:rPr>
                <w:sz w:val="24"/>
                <w:szCs w:val="24"/>
              </w:rPr>
              <w:fldChar w:fldCharType="begin">
                <w:ffData>
                  <w:name w:val="Text1"/>
                  <w:enabled/>
                  <w:calcOnExit w:val="0"/>
                  <w:exitMacro w:val="update.main"/>
                  <w:textInput>
                    <w:maxLength w:val="200"/>
                  </w:textInput>
                </w:ffData>
              </w:fldChar>
            </w:r>
            <w:r w:rsidR="00A813AD" w:rsidRPr="00301AB2">
              <w:rPr>
                <w:sz w:val="24"/>
                <w:szCs w:val="24"/>
              </w:rPr>
              <w:instrText xml:space="preserve"> FORMTEXT </w:instrText>
            </w:r>
            <w:r w:rsidRPr="00301AB2">
              <w:rPr>
                <w:sz w:val="24"/>
                <w:szCs w:val="24"/>
              </w:rPr>
            </w:r>
            <w:r w:rsidRPr="00301AB2">
              <w:rPr>
                <w:sz w:val="24"/>
                <w:szCs w:val="24"/>
              </w:rPr>
              <w:fldChar w:fldCharType="separate"/>
            </w:r>
            <w:r w:rsidR="00567E4F" w:rsidRPr="00567E4F">
              <w:rPr>
                <w:noProof/>
                <w:sz w:val="24"/>
                <w:szCs w:val="24"/>
              </w:rPr>
              <w:t>dle přílohy č. 3</w:t>
            </w:r>
            <w:r w:rsidRPr="00301AB2">
              <w:rPr>
                <w:sz w:val="24"/>
                <w:szCs w:val="24"/>
              </w:rPr>
              <w:fldChar w:fldCharType="end"/>
            </w:r>
          </w:p>
        </w:tc>
      </w:tr>
      <w:tr w:rsidR="005C2C4C" w:rsidTr="0096512F">
        <w:trPr>
          <w:trHeight w:hRule="exact" w:val="68"/>
        </w:trPr>
        <w:tc>
          <w:tcPr>
            <w:tcW w:w="9569" w:type="dxa"/>
            <w:gridSpan w:val="22"/>
          </w:tcPr>
          <w:p w:rsidR="005C2C4C" w:rsidRPr="00A1190D" w:rsidRDefault="005C2C4C" w:rsidP="00806F56"/>
        </w:tc>
      </w:tr>
      <w:tr w:rsidR="005C2C4C" w:rsidTr="0096512F">
        <w:trPr>
          <w:trHeight w:hRule="exact" w:val="1056"/>
        </w:trPr>
        <w:tc>
          <w:tcPr>
            <w:tcW w:w="9569" w:type="dxa"/>
            <w:gridSpan w:val="22"/>
          </w:tcPr>
          <w:p w:rsidR="005C2C4C" w:rsidRPr="0030006C" w:rsidRDefault="0030006C" w:rsidP="0030006C">
            <w:pPr>
              <w:numPr>
                <w:ilvl w:val="0"/>
                <w:numId w:val="5"/>
              </w:numPr>
              <w:tabs>
                <w:tab w:val="left" w:pos="360"/>
              </w:tabs>
              <w:overflowPunct/>
              <w:autoSpaceDE/>
              <w:autoSpaceDN/>
              <w:adjustRightInd/>
              <w:spacing w:before="120" w:line="240" w:lineRule="atLeast"/>
              <w:jc w:val="both"/>
              <w:textAlignment w:val="auto"/>
              <w:rPr>
                <w:sz w:val="24"/>
              </w:rPr>
            </w:pPr>
            <w:r>
              <w:rPr>
                <w:sz w:val="24"/>
              </w:rPr>
              <w:t>Terminologie a odborné názvy používané v této Smlouvě vycházejí zejména z pojmů definovaných a používaných v energetickém zákoně</w:t>
            </w:r>
            <w:r w:rsidR="00A813AD">
              <w:rPr>
                <w:sz w:val="24"/>
              </w:rPr>
              <w:t>, v zákoně o podporovaných zdrojích energie</w:t>
            </w:r>
            <w:r>
              <w:rPr>
                <w:sz w:val="24"/>
              </w:rPr>
              <w:t xml:space="preserve"> a v souvisejících právních předpisech.</w:t>
            </w:r>
          </w:p>
        </w:tc>
      </w:tr>
      <w:tr w:rsidR="005C2C4C" w:rsidTr="0096512F">
        <w:trPr>
          <w:trHeight w:hRule="exact" w:val="222"/>
        </w:trPr>
        <w:tc>
          <w:tcPr>
            <w:tcW w:w="9569" w:type="dxa"/>
            <w:gridSpan w:val="22"/>
          </w:tcPr>
          <w:p w:rsidR="005C2C4C" w:rsidRPr="00A1190D" w:rsidRDefault="005C2C4C" w:rsidP="00806F56"/>
        </w:tc>
      </w:tr>
      <w:tr w:rsidR="005C2C4C" w:rsidTr="0096512F">
        <w:trPr>
          <w:trHeight w:hRule="exact" w:val="423"/>
        </w:trPr>
        <w:tc>
          <w:tcPr>
            <w:tcW w:w="9569" w:type="dxa"/>
            <w:gridSpan w:val="22"/>
          </w:tcPr>
          <w:p w:rsidR="005C2C4C" w:rsidRPr="00C824E0" w:rsidRDefault="005C2C4C" w:rsidP="00C824E0">
            <w:pPr>
              <w:pStyle w:val="Nadpis3"/>
              <w:rPr>
                <w:sz w:val="32"/>
                <w:szCs w:val="32"/>
              </w:rPr>
            </w:pPr>
            <w:r w:rsidRPr="00C824E0">
              <w:rPr>
                <w:sz w:val="32"/>
                <w:szCs w:val="32"/>
              </w:rPr>
              <w:t>Článek 2</w:t>
            </w:r>
          </w:p>
          <w:p w:rsidR="005C2C4C" w:rsidRPr="00A1190D" w:rsidRDefault="005C2C4C" w:rsidP="00806F56"/>
        </w:tc>
      </w:tr>
      <w:tr w:rsidR="005C2C4C" w:rsidTr="0096512F">
        <w:trPr>
          <w:trHeight w:hRule="exact" w:val="402"/>
        </w:trPr>
        <w:tc>
          <w:tcPr>
            <w:tcW w:w="9569" w:type="dxa"/>
            <w:gridSpan w:val="22"/>
          </w:tcPr>
          <w:p w:rsidR="005C2C4C" w:rsidRPr="00C824E0" w:rsidRDefault="00A03921" w:rsidP="005C2C4C">
            <w:pPr>
              <w:spacing w:before="120" w:line="240" w:lineRule="atLeast"/>
              <w:jc w:val="center"/>
              <w:rPr>
                <w:b/>
                <w:sz w:val="24"/>
                <w:szCs w:val="24"/>
              </w:rPr>
            </w:pPr>
            <w:r>
              <w:rPr>
                <w:b/>
                <w:sz w:val="24"/>
                <w:szCs w:val="24"/>
              </w:rPr>
              <w:t>Smluvní hodnoty a čas plnění</w:t>
            </w:r>
          </w:p>
          <w:p w:rsidR="005C2C4C" w:rsidRPr="00C824E0" w:rsidRDefault="005C2C4C" w:rsidP="00806F56">
            <w:pPr>
              <w:rPr>
                <w:b/>
                <w:sz w:val="24"/>
                <w:szCs w:val="24"/>
              </w:rPr>
            </w:pPr>
          </w:p>
        </w:tc>
      </w:tr>
      <w:tr w:rsidR="005C2C4C" w:rsidTr="0096512F">
        <w:trPr>
          <w:trHeight w:hRule="exact" w:val="1424"/>
        </w:trPr>
        <w:tc>
          <w:tcPr>
            <w:tcW w:w="9569" w:type="dxa"/>
            <w:gridSpan w:val="22"/>
          </w:tcPr>
          <w:p w:rsidR="001612A5" w:rsidRPr="001612A5" w:rsidRDefault="001612A5" w:rsidP="001612A5">
            <w:pPr>
              <w:numPr>
                <w:ilvl w:val="0"/>
                <w:numId w:val="6"/>
              </w:numPr>
              <w:tabs>
                <w:tab w:val="left" w:pos="360"/>
              </w:tabs>
              <w:overflowPunct/>
              <w:autoSpaceDE/>
              <w:autoSpaceDN/>
              <w:adjustRightInd/>
              <w:spacing w:before="120" w:line="240" w:lineRule="atLeast"/>
              <w:jc w:val="both"/>
              <w:textAlignment w:val="auto"/>
              <w:rPr>
                <w:sz w:val="24"/>
              </w:rPr>
            </w:pPr>
            <w:r w:rsidRPr="001612A5">
              <w:rPr>
                <w:sz w:val="24"/>
              </w:rPr>
              <w:t xml:space="preserve">Dodávka elektřiny za dohodnutých podmínek bude uskutečňována po dobu účinnosti </w:t>
            </w:r>
            <w:r w:rsidR="00BD49E9">
              <w:rPr>
                <w:sz w:val="24"/>
              </w:rPr>
              <w:t xml:space="preserve">této </w:t>
            </w:r>
            <w:r w:rsidRPr="001612A5">
              <w:rPr>
                <w:sz w:val="24"/>
              </w:rPr>
              <w:t>Smlouvy</w:t>
            </w:r>
            <w:r w:rsidR="00BD49E9">
              <w:rPr>
                <w:sz w:val="24"/>
              </w:rPr>
              <w:t xml:space="preserve"> </w:t>
            </w:r>
            <w:r w:rsidR="00BD49E9" w:rsidRPr="005C2C4C">
              <w:rPr>
                <w:sz w:val="24"/>
                <w:szCs w:val="24"/>
              </w:rPr>
              <w:t xml:space="preserve">ve smluvním období od </w:t>
            </w:r>
            <w:r w:rsidR="001014C8" w:rsidRPr="00301AB2">
              <w:rPr>
                <w:sz w:val="24"/>
                <w:szCs w:val="24"/>
              </w:rPr>
              <w:fldChar w:fldCharType="begin">
                <w:ffData>
                  <w:name w:val="Text1"/>
                  <w:enabled/>
                  <w:calcOnExit w:val="0"/>
                  <w:exitMacro w:val="update.main"/>
                  <w:textInput>
                    <w:maxLength w:val="200"/>
                  </w:textInput>
                </w:ffData>
              </w:fldChar>
            </w:r>
            <w:r w:rsidR="00BD49E9" w:rsidRPr="00301AB2">
              <w:rPr>
                <w:sz w:val="24"/>
                <w:szCs w:val="24"/>
              </w:rPr>
              <w:instrText xml:space="preserve"> FORMTEXT </w:instrText>
            </w:r>
            <w:r w:rsidR="001014C8" w:rsidRPr="00301AB2">
              <w:rPr>
                <w:sz w:val="24"/>
                <w:szCs w:val="24"/>
              </w:rPr>
            </w:r>
            <w:r w:rsidR="001014C8" w:rsidRPr="00301AB2">
              <w:rPr>
                <w:sz w:val="24"/>
                <w:szCs w:val="24"/>
              </w:rPr>
              <w:fldChar w:fldCharType="separate"/>
            </w:r>
            <w:r w:rsidR="00F873A1">
              <w:rPr>
                <w:noProof/>
                <w:sz w:val="24"/>
                <w:szCs w:val="24"/>
              </w:rPr>
              <w:t>1.1.20</w:t>
            </w:r>
            <w:r w:rsidR="00A80E22">
              <w:rPr>
                <w:noProof/>
                <w:sz w:val="24"/>
                <w:szCs w:val="24"/>
              </w:rPr>
              <w:t>2</w:t>
            </w:r>
            <w:r w:rsidR="00E765ED">
              <w:rPr>
                <w:noProof/>
                <w:sz w:val="24"/>
                <w:szCs w:val="24"/>
              </w:rPr>
              <w:t>1</w:t>
            </w:r>
            <w:r w:rsidR="00F873A1">
              <w:rPr>
                <w:noProof/>
                <w:sz w:val="24"/>
                <w:szCs w:val="24"/>
              </w:rPr>
              <w:t xml:space="preserve"> do 31.12.20</w:t>
            </w:r>
            <w:r w:rsidR="00A80E22">
              <w:rPr>
                <w:noProof/>
                <w:sz w:val="24"/>
                <w:szCs w:val="24"/>
              </w:rPr>
              <w:t>2</w:t>
            </w:r>
            <w:r w:rsidR="00E765ED">
              <w:rPr>
                <w:noProof/>
                <w:sz w:val="24"/>
                <w:szCs w:val="24"/>
              </w:rPr>
              <w:t>1</w:t>
            </w:r>
            <w:r w:rsidR="001014C8" w:rsidRPr="00301AB2">
              <w:rPr>
                <w:sz w:val="24"/>
                <w:szCs w:val="24"/>
              </w:rPr>
              <w:fldChar w:fldCharType="end"/>
            </w:r>
            <w:r w:rsidR="00BD49E9" w:rsidRPr="005C2C4C">
              <w:rPr>
                <w:sz w:val="24"/>
                <w:szCs w:val="24"/>
              </w:rPr>
              <w:t>.</w:t>
            </w:r>
            <w:r w:rsidRPr="001612A5">
              <w:rPr>
                <w:sz w:val="24"/>
              </w:rPr>
              <w:t xml:space="preserve"> Podmínkou pro účinnost </w:t>
            </w:r>
            <w:r w:rsidR="00BD49E9">
              <w:rPr>
                <w:sz w:val="24"/>
              </w:rPr>
              <w:t xml:space="preserve">této </w:t>
            </w:r>
            <w:r w:rsidRPr="001612A5">
              <w:rPr>
                <w:sz w:val="24"/>
              </w:rPr>
              <w:t>Smlouvy je platná registrace odběrného a předacího místa výrobny v systému OTE, a.s. v souladu s platnou legislativou.</w:t>
            </w:r>
          </w:p>
          <w:p w:rsidR="005C2C4C" w:rsidRPr="00A1190D" w:rsidRDefault="005C2C4C" w:rsidP="00C83C0A">
            <w:pPr>
              <w:tabs>
                <w:tab w:val="left" w:pos="360"/>
              </w:tabs>
              <w:overflowPunct/>
              <w:autoSpaceDE/>
              <w:autoSpaceDN/>
              <w:adjustRightInd/>
              <w:spacing w:before="120" w:line="240" w:lineRule="atLeast"/>
              <w:ind w:left="360"/>
              <w:jc w:val="both"/>
              <w:textAlignment w:val="auto"/>
            </w:pPr>
          </w:p>
        </w:tc>
      </w:tr>
      <w:tr w:rsidR="005C2C4C" w:rsidTr="0096512F">
        <w:trPr>
          <w:trHeight w:hRule="exact" w:val="69"/>
        </w:trPr>
        <w:tc>
          <w:tcPr>
            <w:tcW w:w="9569" w:type="dxa"/>
            <w:gridSpan w:val="22"/>
          </w:tcPr>
          <w:p w:rsidR="005C2C4C" w:rsidRPr="00A1190D" w:rsidRDefault="005C2C4C" w:rsidP="00806F56"/>
        </w:tc>
      </w:tr>
      <w:tr w:rsidR="005C2C4C" w:rsidTr="0096512F">
        <w:trPr>
          <w:trHeight w:hRule="exact" w:val="505"/>
        </w:trPr>
        <w:tc>
          <w:tcPr>
            <w:tcW w:w="9569" w:type="dxa"/>
            <w:gridSpan w:val="22"/>
          </w:tcPr>
          <w:p w:rsidR="005C2C4C" w:rsidRPr="00C824E0" w:rsidRDefault="005C2C4C" w:rsidP="00C824E0">
            <w:pPr>
              <w:pStyle w:val="Nadpis3"/>
              <w:rPr>
                <w:sz w:val="32"/>
                <w:szCs w:val="32"/>
              </w:rPr>
            </w:pPr>
            <w:r w:rsidRPr="00C824E0">
              <w:rPr>
                <w:sz w:val="32"/>
                <w:szCs w:val="32"/>
              </w:rPr>
              <w:t>Článek 3</w:t>
            </w:r>
          </w:p>
          <w:p w:rsidR="005C2C4C" w:rsidRPr="00A1190D" w:rsidRDefault="005C2C4C" w:rsidP="00806F56"/>
        </w:tc>
      </w:tr>
      <w:tr w:rsidR="005C2C4C" w:rsidTr="0096512F">
        <w:trPr>
          <w:trHeight w:hRule="exact" w:val="423"/>
        </w:trPr>
        <w:tc>
          <w:tcPr>
            <w:tcW w:w="9569" w:type="dxa"/>
            <w:gridSpan w:val="22"/>
          </w:tcPr>
          <w:p w:rsidR="005C2C4C" w:rsidRPr="00421EF4" w:rsidRDefault="005C2C4C" w:rsidP="00421EF4">
            <w:pPr>
              <w:spacing w:before="120" w:line="240" w:lineRule="atLeast"/>
              <w:jc w:val="center"/>
              <w:rPr>
                <w:b/>
              </w:rPr>
            </w:pPr>
            <w:r w:rsidRPr="00506741">
              <w:rPr>
                <w:b/>
                <w:sz w:val="24"/>
                <w:szCs w:val="24"/>
              </w:rPr>
              <w:t xml:space="preserve">Cena za </w:t>
            </w:r>
            <w:r w:rsidRPr="00C824E0">
              <w:rPr>
                <w:b/>
                <w:sz w:val="24"/>
                <w:szCs w:val="24"/>
              </w:rPr>
              <w:t>dodanou</w:t>
            </w:r>
            <w:r w:rsidRPr="00506741">
              <w:rPr>
                <w:b/>
                <w:sz w:val="24"/>
                <w:szCs w:val="24"/>
              </w:rPr>
              <w:t xml:space="preserve"> elektřinu</w:t>
            </w:r>
          </w:p>
        </w:tc>
      </w:tr>
      <w:tr w:rsidR="005C2C4C" w:rsidTr="0096512F">
        <w:trPr>
          <w:trHeight w:hRule="exact" w:val="2423"/>
        </w:trPr>
        <w:tc>
          <w:tcPr>
            <w:tcW w:w="9569" w:type="dxa"/>
            <w:gridSpan w:val="22"/>
          </w:tcPr>
          <w:p w:rsidR="00421EF4" w:rsidRPr="003A3D7E" w:rsidRDefault="00421EF4" w:rsidP="00421EF4">
            <w:pPr>
              <w:numPr>
                <w:ilvl w:val="0"/>
                <w:numId w:val="7"/>
              </w:numPr>
              <w:tabs>
                <w:tab w:val="left" w:pos="360"/>
              </w:tabs>
              <w:overflowPunct/>
              <w:autoSpaceDE/>
              <w:autoSpaceDN/>
              <w:adjustRightInd/>
              <w:spacing w:before="120" w:line="240" w:lineRule="atLeast"/>
              <w:jc w:val="both"/>
              <w:textAlignment w:val="auto"/>
              <w:rPr>
                <w:sz w:val="24"/>
              </w:rPr>
            </w:pPr>
            <w:r w:rsidRPr="003A3D7E">
              <w:rPr>
                <w:sz w:val="24"/>
              </w:rPr>
              <w:t>Dodávka ele</w:t>
            </w:r>
            <w:r w:rsidR="00EA25C0">
              <w:rPr>
                <w:sz w:val="24"/>
              </w:rPr>
              <w:t>ktřiny bude účtována Výrobcem měsí</w:t>
            </w:r>
            <w:r w:rsidRPr="003A3D7E">
              <w:rPr>
                <w:sz w:val="24"/>
              </w:rPr>
              <w:t xml:space="preserve">čně cenou </w:t>
            </w:r>
            <w:r w:rsidR="001014C8" w:rsidRPr="00301AB2">
              <w:rPr>
                <w:sz w:val="24"/>
                <w:szCs w:val="24"/>
              </w:rPr>
              <w:fldChar w:fldCharType="begin">
                <w:ffData>
                  <w:name w:val="Text1"/>
                  <w:enabled/>
                  <w:calcOnExit w:val="0"/>
                  <w:exitMacro w:val="update.main"/>
                  <w:textInput>
                    <w:maxLength w:val="200"/>
                  </w:textInput>
                </w:ffData>
              </w:fldChar>
            </w:r>
            <w:r w:rsidR="00B14F7B" w:rsidRPr="00301AB2">
              <w:rPr>
                <w:sz w:val="24"/>
                <w:szCs w:val="24"/>
              </w:rPr>
              <w:instrText xml:space="preserve"> FORMTEXT </w:instrText>
            </w:r>
            <w:r w:rsidR="001014C8" w:rsidRPr="00301AB2">
              <w:rPr>
                <w:sz w:val="24"/>
                <w:szCs w:val="24"/>
              </w:rPr>
            </w:r>
            <w:r w:rsidR="001014C8" w:rsidRPr="00301AB2">
              <w:rPr>
                <w:sz w:val="24"/>
                <w:szCs w:val="24"/>
              </w:rPr>
              <w:fldChar w:fldCharType="separate"/>
            </w:r>
            <w:r w:rsidR="00093C25">
              <w:rPr>
                <w:sz w:val="24"/>
                <w:szCs w:val="24"/>
              </w:rPr>
              <w:t>dle přílohy č. 3</w:t>
            </w:r>
            <w:r w:rsidR="001014C8" w:rsidRPr="00301AB2">
              <w:rPr>
                <w:sz w:val="24"/>
                <w:szCs w:val="24"/>
              </w:rPr>
              <w:fldChar w:fldCharType="end"/>
            </w:r>
            <w:r w:rsidR="00B14F7B">
              <w:rPr>
                <w:sz w:val="24"/>
                <w:szCs w:val="24"/>
              </w:rPr>
              <w:t xml:space="preserve"> </w:t>
            </w:r>
            <w:r w:rsidR="00E836BE">
              <w:rPr>
                <w:sz w:val="24"/>
                <w:szCs w:val="24"/>
              </w:rPr>
              <w:t xml:space="preserve">v </w:t>
            </w:r>
            <w:r w:rsidRPr="0083773A">
              <w:rPr>
                <w:sz w:val="24"/>
              </w:rPr>
              <w:t>Kč</w:t>
            </w:r>
            <w:r w:rsidRPr="003A3D7E">
              <w:rPr>
                <w:sz w:val="24"/>
              </w:rPr>
              <w:t xml:space="preserve"> za každou MWh dodanou do ES ČR v předávacím místě specifikovaném v článku 1 této Smlouvy.</w:t>
            </w:r>
          </w:p>
          <w:p w:rsidR="006B0666" w:rsidRDefault="00421EF4" w:rsidP="006B0666">
            <w:pPr>
              <w:numPr>
                <w:ilvl w:val="0"/>
                <w:numId w:val="7"/>
              </w:numPr>
              <w:tabs>
                <w:tab w:val="left" w:pos="360"/>
              </w:tabs>
              <w:overflowPunct/>
              <w:autoSpaceDE/>
              <w:autoSpaceDN/>
              <w:adjustRightInd/>
              <w:spacing w:before="120" w:line="240" w:lineRule="atLeast"/>
              <w:jc w:val="both"/>
              <w:textAlignment w:val="auto"/>
              <w:rPr>
                <w:sz w:val="24"/>
              </w:rPr>
            </w:pPr>
            <w:r w:rsidRPr="003A3D7E">
              <w:rPr>
                <w:sz w:val="24"/>
              </w:rPr>
              <w:t>Cena je stanovena</w:t>
            </w:r>
            <w:r>
              <w:rPr>
                <w:sz w:val="24"/>
              </w:rPr>
              <w:t xml:space="preserve"> bez daně z přidané hodnoty. </w:t>
            </w:r>
          </w:p>
          <w:p w:rsidR="005C2C4C" w:rsidRPr="005B543F" w:rsidRDefault="00421EF4" w:rsidP="006B0666">
            <w:pPr>
              <w:numPr>
                <w:ilvl w:val="0"/>
                <w:numId w:val="7"/>
              </w:numPr>
              <w:tabs>
                <w:tab w:val="left" w:pos="360"/>
              </w:tabs>
              <w:overflowPunct/>
              <w:autoSpaceDE/>
              <w:autoSpaceDN/>
              <w:adjustRightInd/>
              <w:spacing w:before="120" w:line="240" w:lineRule="atLeast"/>
              <w:jc w:val="both"/>
              <w:textAlignment w:val="auto"/>
              <w:rPr>
                <w:sz w:val="24"/>
              </w:rPr>
            </w:pPr>
            <w:r w:rsidRPr="005B543F">
              <w:rPr>
                <w:sz w:val="24"/>
              </w:rPr>
              <w:t>Pro fakturaci dodávky elektřiny je fa</w:t>
            </w:r>
            <w:r w:rsidR="00EA25C0">
              <w:rPr>
                <w:sz w:val="24"/>
              </w:rPr>
              <w:t>kturačním obdobím kalendářní měsíc</w:t>
            </w:r>
            <w:r w:rsidRPr="005B543F">
              <w:rPr>
                <w:sz w:val="24"/>
              </w:rPr>
              <w:t>. Datum uskutečnění zdanitelného plnění je poslední d</w:t>
            </w:r>
            <w:r w:rsidR="00EA25C0">
              <w:rPr>
                <w:sz w:val="24"/>
              </w:rPr>
              <w:t>en příslušného kalendářního měsíce</w:t>
            </w:r>
            <w:r w:rsidRPr="005B543F">
              <w:rPr>
                <w:sz w:val="24"/>
              </w:rPr>
              <w:t>.</w:t>
            </w:r>
          </w:p>
        </w:tc>
      </w:tr>
      <w:tr w:rsidR="005C2C4C" w:rsidTr="0096512F">
        <w:trPr>
          <w:trHeight w:hRule="exact" w:val="476"/>
        </w:trPr>
        <w:tc>
          <w:tcPr>
            <w:tcW w:w="9569" w:type="dxa"/>
            <w:gridSpan w:val="22"/>
          </w:tcPr>
          <w:p w:rsidR="005C2C4C" w:rsidRPr="00C824E0" w:rsidRDefault="005C2C4C" w:rsidP="00C824E0">
            <w:pPr>
              <w:pStyle w:val="Nadpis3"/>
              <w:rPr>
                <w:sz w:val="32"/>
                <w:szCs w:val="32"/>
              </w:rPr>
            </w:pPr>
            <w:r w:rsidRPr="00C824E0">
              <w:rPr>
                <w:sz w:val="32"/>
                <w:szCs w:val="32"/>
              </w:rPr>
              <w:t>Článek 4</w:t>
            </w:r>
          </w:p>
          <w:p w:rsidR="005C2C4C" w:rsidRPr="00A1190D" w:rsidRDefault="005C2C4C" w:rsidP="00806F56"/>
        </w:tc>
      </w:tr>
      <w:tr w:rsidR="005C2C4C" w:rsidTr="0096512F">
        <w:trPr>
          <w:trHeight w:hRule="exact" w:val="419"/>
        </w:trPr>
        <w:tc>
          <w:tcPr>
            <w:tcW w:w="9569" w:type="dxa"/>
            <w:gridSpan w:val="22"/>
          </w:tcPr>
          <w:p w:rsidR="005C2C4C" w:rsidRPr="00C824E0" w:rsidRDefault="005C2C4C" w:rsidP="005C2C4C">
            <w:pPr>
              <w:spacing w:before="120" w:line="240" w:lineRule="atLeast"/>
              <w:jc w:val="center"/>
              <w:rPr>
                <w:b/>
                <w:sz w:val="24"/>
                <w:szCs w:val="24"/>
              </w:rPr>
            </w:pPr>
            <w:r w:rsidRPr="00C824E0">
              <w:rPr>
                <w:b/>
                <w:sz w:val="24"/>
                <w:szCs w:val="24"/>
              </w:rPr>
              <w:t>Měření a odečty</w:t>
            </w:r>
          </w:p>
          <w:p w:rsidR="005C2C4C" w:rsidRPr="00A1190D" w:rsidRDefault="005C2C4C" w:rsidP="00806F56"/>
        </w:tc>
      </w:tr>
      <w:tr w:rsidR="005C2C4C" w:rsidTr="0096512F">
        <w:trPr>
          <w:trHeight w:hRule="exact" w:val="610"/>
        </w:trPr>
        <w:tc>
          <w:tcPr>
            <w:tcW w:w="9569" w:type="dxa"/>
            <w:gridSpan w:val="22"/>
          </w:tcPr>
          <w:p w:rsidR="005C2C4C" w:rsidRPr="005C2C4C" w:rsidRDefault="005C2C4C" w:rsidP="00EE6BD2">
            <w:pPr>
              <w:numPr>
                <w:ilvl w:val="0"/>
                <w:numId w:val="8"/>
              </w:numPr>
              <w:tabs>
                <w:tab w:val="left" w:pos="360"/>
              </w:tabs>
              <w:overflowPunct/>
              <w:autoSpaceDE/>
              <w:autoSpaceDN/>
              <w:adjustRightInd/>
              <w:spacing w:before="120" w:line="240" w:lineRule="atLeast"/>
              <w:jc w:val="both"/>
              <w:textAlignment w:val="auto"/>
              <w:rPr>
                <w:sz w:val="24"/>
                <w:szCs w:val="24"/>
              </w:rPr>
            </w:pPr>
            <w:r w:rsidRPr="005C2C4C">
              <w:rPr>
                <w:sz w:val="24"/>
                <w:szCs w:val="24"/>
              </w:rPr>
              <w:t>Výrobce vyrábí elektřinu v zařízení</w:t>
            </w:r>
            <w:r w:rsidR="00EE6BD2">
              <w:rPr>
                <w:sz w:val="24"/>
                <w:szCs w:val="24"/>
              </w:rPr>
              <w:t>ch</w:t>
            </w:r>
            <w:r w:rsidRPr="005C2C4C">
              <w:rPr>
                <w:sz w:val="24"/>
                <w:szCs w:val="24"/>
              </w:rPr>
              <w:t xml:space="preserve"> o jmenovitém elektrickém výkonu </w:t>
            </w:r>
            <w:r w:rsidR="001014C8" w:rsidRPr="00301AB2">
              <w:rPr>
                <w:sz w:val="24"/>
                <w:szCs w:val="24"/>
              </w:rPr>
              <w:fldChar w:fldCharType="begin">
                <w:ffData>
                  <w:name w:val="Text1"/>
                  <w:enabled/>
                  <w:calcOnExit w:val="0"/>
                  <w:exitMacro w:val="update.main"/>
                  <w:textInput>
                    <w:maxLength w:val="200"/>
                  </w:textInput>
                </w:ffData>
              </w:fldChar>
            </w:r>
            <w:r w:rsidR="00301AB2" w:rsidRPr="00301AB2">
              <w:rPr>
                <w:sz w:val="24"/>
                <w:szCs w:val="24"/>
              </w:rPr>
              <w:instrText xml:space="preserve"> FORMTEXT </w:instrText>
            </w:r>
            <w:r w:rsidR="001014C8" w:rsidRPr="00301AB2">
              <w:rPr>
                <w:sz w:val="24"/>
                <w:szCs w:val="24"/>
              </w:rPr>
            </w:r>
            <w:r w:rsidR="001014C8" w:rsidRPr="00301AB2">
              <w:rPr>
                <w:sz w:val="24"/>
                <w:szCs w:val="24"/>
              </w:rPr>
              <w:fldChar w:fldCharType="separate"/>
            </w:r>
            <w:r w:rsidR="00567E4F" w:rsidRPr="00567E4F">
              <w:rPr>
                <w:noProof/>
                <w:sz w:val="24"/>
                <w:szCs w:val="24"/>
              </w:rPr>
              <w:t>dle přílohy č. 3</w:t>
            </w:r>
            <w:r w:rsidR="001014C8" w:rsidRPr="00301AB2">
              <w:rPr>
                <w:sz w:val="24"/>
                <w:szCs w:val="24"/>
              </w:rPr>
              <w:fldChar w:fldCharType="end"/>
            </w:r>
            <w:r w:rsidRPr="005C2C4C">
              <w:rPr>
                <w:sz w:val="24"/>
                <w:szCs w:val="24"/>
              </w:rPr>
              <w:t>.</w:t>
            </w:r>
          </w:p>
        </w:tc>
      </w:tr>
      <w:tr w:rsidR="005C2C4C" w:rsidTr="0096512F">
        <w:trPr>
          <w:trHeight w:hRule="exact" w:val="68"/>
        </w:trPr>
        <w:tc>
          <w:tcPr>
            <w:tcW w:w="9569" w:type="dxa"/>
            <w:gridSpan w:val="22"/>
          </w:tcPr>
          <w:p w:rsidR="005C2C4C" w:rsidRPr="00A1190D" w:rsidRDefault="005C2C4C" w:rsidP="00806F56"/>
        </w:tc>
      </w:tr>
      <w:tr w:rsidR="005C2C4C" w:rsidTr="0096512F">
        <w:trPr>
          <w:trHeight w:hRule="exact" w:val="3634"/>
        </w:trPr>
        <w:tc>
          <w:tcPr>
            <w:tcW w:w="9569" w:type="dxa"/>
            <w:gridSpan w:val="22"/>
          </w:tcPr>
          <w:p w:rsidR="005B543F" w:rsidRDefault="00421EF4" w:rsidP="00421EF4">
            <w:pPr>
              <w:numPr>
                <w:ilvl w:val="0"/>
                <w:numId w:val="8"/>
              </w:numPr>
              <w:tabs>
                <w:tab w:val="left" w:pos="360"/>
              </w:tabs>
              <w:overflowPunct/>
              <w:autoSpaceDE/>
              <w:autoSpaceDN/>
              <w:adjustRightInd/>
              <w:spacing w:before="120" w:line="240" w:lineRule="atLeast"/>
              <w:jc w:val="both"/>
              <w:textAlignment w:val="auto"/>
              <w:rPr>
                <w:sz w:val="24"/>
              </w:rPr>
            </w:pPr>
            <w:r w:rsidRPr="005B543F">
              <w:rPr>
                <w:sz w:val="24"/>
              </w:rPr>
              <w:t>Dodávka e</w:t>
            </w:r>
            <w:r w:rsidR="00373B22">
              <w:rPr>
                <w:sz w:val="24"/>
              </w:rPr>
              <w:t xml:space="preserve">lektřiny se měří v platném čase </w:t>
            </w:r>
            <w:r w:rsidR="002E4266">
              <w:rPr>
                <w:sz w:val="24"/>
              </w:rPr>
              <w:t>měři</w:t>
            </w:r>
            <w:r w:rsidRPr="005B543F">
              <w:rPr>
                <w:sz w:val="24"/>
              </w:rPr>
              <w:t>cími přístroji územně příslušného provozovatele distribuční soustavy, instalovanými na předávacím místě výrobny s</w:t>
            </w:r>
            <w:r w:rsidR="005B543F" w:rsidRPr="005B543F">
              <w:rPr>
                <w:sz w:val="24"/>
              </w:rPr>
              <w:t>pecifikovaném v článku 1 Této smlouvy</w:t>
            </w:r>
            <w:r w:rsidRPr="005B543F">
              <w:rPr>
                <w:sz w:val="24"/>
              </w:rPr>
              <w:t xml:space="preserve">. </w:t>
            </w:r>
          </w:p>
          <w:p w:rsidR="00421EF4" w:rsidRPr="005B543F" w:rsidRDefault="00421EF4" w:rsidP="00421EF4">
            <w:pPr>
              <w:numPr>
                <w:ilvl w:val="0"/>
                <w:numId w:val="8"/>
              </w:numPr>
              <w:tabs>
                <w:tab w:val="left" w:pos="360"/>
              </w:tabs>
              <w:overflowPunct/>
              <w:autoSpaceDE/>
              <w:autoSpaceDN/>
              <w:adjustRightInd/>
              <w:spacing w:before="120" w:line="240" w:lineRule="atLeast"/>
              <w:jc w:val="both"/>
              <w:textAlignment w:val="auto"/>
              <w:rPr>
                <w:sz w:val="24"/>
              </w:rPr>
            </w:pPr>
            <w:r w:rsidRPr="005B543F">
              <w:rPr>
                <w:sz w:val="24"/>
              </w:rPr>
              <w:t xml:space="preserve">Podkladem pro vyhodnocení dodávky elektřiny do ES ČR jsou hodnoty </w:t>
            </w:r>
            <w:r w:rsidR="005B543F">
              <w:rPr>
                <w:sz w:val="24"/>
              </w:rPr>
              <w:t xml:space="preserve">naměřené v předávacím místě výrobny elektřiny a distribuční nebo přenosové soustavy a evidované </w:t>
            </w:r>
            <w:r w:rsidR="001612A5">
              <w:rPr>
                <w:sz w:val="24"/>
              </w:rPr>
              <w:t>OTE, a.s.</w:t>
            </w:r>
            <w:r w:rsidR="005B543F">
              <w:rPr>
                <w:sz w:val="24"/>
              </w:rPr>
              <w:t xml:space="preserve"> v souladu s příslušným právním předpisem</w:t>
            </w:r>
            <w:r w:rsidRPr="005B543F">
              <w:rPr>
                <w:sz w:val="24"/>
              </w:rPr>
              <w:t xml:space="preserve">. </w:t>
            </w:r>
          </w:p>
          <w:p w:rsidR="00421EF4" w:rsidRDefault="00373B22" w:rsidP="00421EF4">
            <w:pPr>
              <w:numPr>
                <w:ilvl w:val="0"/>
                <w:numId w:val="8"/>
              </w:numPr>
              <w:tabs>
                <w:tab w:val="left" w:pos="360"/>
              </w:tabs>
              <w:overflowPunct/>
              <w:autoSpaceDE/>
              <w:autoSpaceDN/>
              <w:adjustRightInd/>
              <w:spacing w:before="120" w:line="240" w:lineRule="atLeast"/>
              <w:jc w:val="both"/>
              <w:textAlignment w:val="auto"/>
              <w:rPr>
                <w:sz w:val="24"/>
              </w:rPr>
            </w:pPr>
            <w:r>
              <w:rPr>
                <w:sz w:val="24"/>
              </w:rPr>
              <w:t xml:space="preserve"> PRE neodpovídá Výrobci za škodu, která by Výrobci vznikla v důsledku evidování nesprávných nebo neúplných údajů v systém</w:t>
            </w:r>
            <w:r w:rsidR="001612A5">
              <w:rPr>
                <w:sz w:val="24"/>
              </w:rPr>
              <w:t>u OTE, a.s.</w:t>
            </w:r>
            <w:r>
              <w:rPr>
                <w:sz w:val="24"/>
              </w:rPr>
              <w:t xml:space="preserve"> o naměřených hodnotách výroby a dodávky elektřiny v předávacím místě výrobny nebo evidováním údajů naměřených měřícím zařízením, na kterém byla zjištěna závada v měření. </w:t>
            </w:r>
          </w:p>
          <w:p w:rsidR="005C2C4C" w:rsidRPr="005C2C4C" w:rsidRDefault="005C2C4C" w:rsidP="00421EF4">
            <w:pPr>
              <w:tabs>
                <w:tab w:val="left" w:pos="360"/>
              </w:tabs>
              <w:overflowPunct/>
              <w:autoSpaceDE/>
              <w:autoSpaceDN/>
              <w:adjustRightInd/>
              <w:spacing w:before="120" w:line="240" w:lineRule="atLeast"/>
              <w:ind w:left="360"/>
              <w:jc w:val="both"/>
              <w:textAlignment w:val="auto"/>
              <w:rPr>
                <w:sz w:val="24"/>
                <w:szCs w:val="24"/>
              </w:rPr>
            </w:pPr>
          </w:p>
        </w:tc>
      </w:tr>
      <w:tr w:rsidR="005C2C4C" w:rsidTr="0096512F">
        <w:trPr>
          <w:trHeight w:hRule="exact" w:val="150"/>
        </w:trPr>
        <w:tc>
          <w:tcPr>
            <w:tcW w:w="9569" w:type="dxa"/>
            <w:gridSpan w:val="22"/>
          </w:tcPr>
          <w:p w:rsidR="005C2C4C" w:rsidRPr="00A1190D" w:rsidRDefault="005C2C4C" w:rsidP="00C824E0">
            <w:pPr>
              <w:pStyle w:val="Nadpis3"/>
            </w:pPr>
          </w:p>
        </w:tc>
      </w:tr>
      <w:tr w:rsidR="005C2C4C" w:rsidTr="0096512F">
        <w:trPr>
          <w:trHeight w:hRule="exact" w:val="214"/>
        </w:trPr>
        <w:tc>
          <w:tcPr>
            <w:tcW w:w="9569" w:type="dxa"/>
            <w:gridSpan w:val="22"/>
          </w:tcPr>
          <w:p w:rsidR="005C2C4C" w:rsidRPr="00A03921" w:rsidRDefault="005C2C4C" w:rsidP="00A03921">
            <w:pPr>
              <w:spacing w:before="120" w:line="240" w:lineRule="atLeast"/>
              <w:jc w:val="center"/>
              <w:rPr>
                <w:b/>
                <w:sz w:val="24"/>
                <w:szCs w:val="24"/>
              </w:rPr>
            </w:pPr>
          </w:p>
        </w:tc>
      </w:tr>
      <w:tr w:rsidR="005C2C4C" w:rsidTr="0096512F">
        <w:trPr>
          <w:trHeight w:hRule="exact" w:val="6521"/>
        </w:trPr>
        <w:tc>
          <w:tcPr>
            <w:tcW w:w="9569" w:type="dxa"/>
            <w:gridSpan w:val="22"/>
          </w:tcPr>
          <w:p w:rsidR="00F61B56" w:rsidRPr="00F61B56" w:rsidRDefault="00F61B56" w:rsidP="00F61B56">
            <w:pPr>
              <w:overflowPunct/>
              <w:autoSpaceDE/>
              <w:autoSpaceDN/>
              <w:adjustRightInd/>
              <w:spacing w:before="120" w:line="240" w:lineRule="atLeast"/>
              <w:ind w:left="283"/>
              <w:jc w:val="center"/>
              <w:textAlignment w:val="auto"/>
              <w:rPr>
                <w:b/>
                <w:sz w:val="24"/>
              </w:rPr>
            </w:pPr>
            <w:r w:rsidRPr="00F61B56">
              <w:rPr>
                <w:b/>
                <w:sz w:val="32"/>
                <w:szCs w:val="32"/>
              </w:rPr>
              <w:lastRenderedPageBreak/>
              <w:t>Článek 5</w:t>
            </w:r>
          </w:p>
          <w:p w:rsidR="00F61B56" w:rsidRDefault="00F61B56" w:rsidP="00F61B56">
            <w:pPr>
              <w:overflowPunct/>
              <w:autoSpaceDE/>
              <w:autoSpaceDN/>
              <w:adjustRightInd/>
              <w:spacing w:before="120" w:line="240" w:lineRule="atLeast"/>
              <w:ind w:left="283"/>
              <w:jc w:val="center"/>
              <w:textAlignment w:val="auto"/>
              <w:rPr>
                <w:sz w:val="24"/>
              </w:rPr>
            </w:pPr>
            <w:r w:rsidRPr="00C824E0">
              <w:rPr>
                <w:b/>
                <w:sz w:val="24"/>
                <w:szCs w:val="24"/>
              </w:rPr>
              <w:t>Fakturace a placení</w:t>
            </w:r>
          </w:p>
          <w:p w:rsidR="00421EF4" w:rsidRDefault="00421EF4" w:rsidP="00421EF4">
            <w:pPr>
              <w:numPr>
                <w:ilvl w:val="0"/>
                <w:numId w:val="9"/>
              </w:numPr>
              <w:overflowPunct/>
              <w:autoSpaceDE/>
              <w:autoSpaceDN/>
              <w:adjustRightInd/>
              <w:spacing w:before="120" w:line="240" w:lineRule="atLeast"/>
              <w:jc w:val="both"/>
              <w:textAlignment w:val="auto"/>
              <w:rPr>
                <w:sz w:val="24"/>
              </w:rPr>
            </w:pPr>
            <w:r>
              <w:rPr>
                <w:sz w:val="24"/>
              </w:rPr>
              <w:t>Platební závazky budou realizovány bezhotovostním platebním stykem formou příkazů k úhradě strany povinné k plnění ve prospěch strany oprávněné plnění přijmout na číslo účtu uvedené v záhlaví této Smlouvy. V případě změny bankovního spojení je rozhodující číslo účtu uvedené na faktuře s tím, že strana, která údaje mění, je povinna takovou změnu druhé straně bezodkladně písemně oznámit.</w:t>
            </w:r>
            <w:r w:rsidR="009F2B32">
              <w:rPr>
                <w:sz w:val="24"/>
              </w:rPr>
              <w:t xml:space="preserve"> </w:t>
            </w:r>
            <w:r w:rsidR="009F2B32" w:rsidRPr="009F2B32">
              <w:rPr>
                <w:sz w:val="24"/>
              </w:rPr>
              <w:t>PRE provede úhradu pouze na účet, který bude k datu úhrady zveřejněný dle §96 odst. 2 zákona o DPH.</w:t>
            </w:r>
          </w:p>
          <w:p w:rsidR="00421EF4" w:rsidRDefault="00421EF4" w:rsidP="00421EF4">
            <w:pPr>
              <w:numPr>
                <w:ilvl w:val="0"/>
                <w:numId w:val="9"/>
              </w:numPr>
              <w:overflowPunct/>
              <w:autoSpaceDE/>
              <w:autoSpaceDN/>
              <w:adjustRightInd/>
              <w:spacing w:before="120" w:line="240" w:lineRule="atLeast"/>
              <w:jc w:val="both"/>
              <w:textAlignment w:val="auto"/>
              <w:rPr>
                <w:sz w:val="24"/>
              </w:rPr>
            </w:pPr>
            <w:r>
              <w:rPr>
                <w:sz w:val="24"/>
              </w:rPr>
              <w:t xml:space="preserve">Dodaná elektřina se vyhodnocuje </w:t>
            </w:r>
            <w:r w:rsidR="00EA25C0">
              <w:rPr>
                <w:sz w:val="24"/>
              </w:rPr>
              <w:t>měsí</w:t>
            </w:r>
            <w:r w:rsidRPr="00DB4E2C">
              <w:rPr>
                <w:sz w:val="24"/>
              </w:rPr>
              <w:t>čně</w:t>
            </w:r>
            <w:r>
              <w:rPr>
                <w:sz w:val="24"/>
              </w:rPr>
              <w:t xml:space="preserve"> v MWh se zaokrouhlením na tři desetinná místa.</w:t>
            </w:r>
          </w:p>
          <w:p w:rsidR="00EA25C0" w:rsidRDefault="00EA25C0" w:rsidP="00EA25C0">
            <w:pPr>
              <w:numPr>
                <w:ilvl w:val="0"/>
                <w:numId w:val="9"/>
              </w:numPr>
              <w:overflowPunct/>
              <w:autoSpaceDE/>
              <w:autoSpaceDN/>
              <w:adjustRightInd/>
              <w:spacing w:before="120" w:line="240" w:lineRule="atLeast"/>
              <w:jc w:val="both"/>
              <w:textAlignment w:val="auto"/>
              <w:rPr>
                <w:sz w:val="24"/>
              </w:rPr>
            </w:pPr>
            <w:r>
              <w:rPr>
                <w:sz w:val="24"/>
              </w:rPr>
              <w:t xml:space="preserve">PRE předá Výrobci k vyhodnocení do </w:t>
            </w:r>
            <w:r w:rsidR="00761B15">
              <w:rPr>
                <w:sz w:val="24"/>
              </w:rPr>
              <w:t>8</w:t>
            </w:r>
            <w:r>
              <w:rPr>
                <w:sz w:val="24"/>
              </w:rPr>
              <w:t xml:space="preserve">. pracovního dne měsíce následujícího po kalendářním měsíci, ve kterém byla dodávka realizována, naměřené hodnoty dodávek elektřiny, které vyplývají z měření provedeného příslušným provozovatelem distribuční soustavy v souladu s energetickým zákonem a příslušným prováděcím předpisem. Tyto naměřené hodnoty zasílá PRE Výrobci elektronickou poštou. </w:t>
            </w:r>
          </w:p>
          <w:p w:rsidR="00EA25C0" w:rsidRDefault="00EA25C0" w:rsidP="00EA25C0">
            <w:pPr>
              <w:numPr>
                <w:ilvl w:val="0"/>
                <w:numId w:val="9"/>
              </w:numPr>
              <w:overflowPunct/>
              <w:autoSpaceDE/>
              <w:autoSpaceDN/>
              <w:adjustRightInd/>
              <w:spacing w:before="120" w:line="240" w:lineRule="atLeast"/>
              <w:jc w:val="both"/>
              <w:textAlignment w:val="auto"/>
              <w:rPr>
                <w:sz w:val="24"/>
              </w:rPr>
            </w:pPr>
            <w:r>
              <w:rPr>
                <w:sz w:val="24"/>
              </w:rPr>
              <w:t>Výrobce vysta</w:t>
            </w:r>
            <w:r w:rsidR="00F759E9">
              <w:rPr>
                <w:sz w:val="24"/>
              </w:rPr>
              <w:t xml:space="preserve">ví a odešle PRE e-mailem </w:t>
            </w:r>
            <w:r>
              <w:rPr>
                <w:sz w:val="24"/>
              </w:rPr>
              <w:t xml:space="preserve">(dle komunikační Přílohy č. 2) fakturu - daňový doklad (dále jen „fakturu“) s vyúčtováním dodávky elektřiny za cenu dle článku 3 </w:t>
            </w:r>
            <w:proofErr w:type="gramStart"/>
            <w:r>
              <w:rPr>
                <w:sz w:val="24"/>
              </w:rPr>
              <w:t>této</w:t>
            </w:r>
            <w:proofErr w:type="gramEnd"/>
            <w:r>
              <w:rPr>
                <w:sz w:val="24"/>
              </w:rPr>
              <w:t xml:space="preserve"> Smlouvy za příslušný kalendářní měsíc, a to nejpozději do </w:t>
            </w:r>
            <w:r w:rsidR="00761B15">
              <w:rPr>
                <w:sz w:val="24"/>
              </w:rPr>
              <w:t>10</w:t>
            </w:r>
            <w:r>
              <w:rPr>
                <w:sz w:val="24"/>
              </w:rPr>
              <w:t xml:space="preserve">. pracovního dne následujícího měsíce. </w:t>
            </w:r>
          </w:p>
          <w:p w:rsidR="00421EF4" w:rsidRDefault="00EA25C0" w:rsidP="00EA25C0">
            <w:pPr>
              <w:numPr>
                <w:ilvl w:val="0"/>
                <w:numId w:val="9"/>
              </w:numPr>
              <w:overflowPunct/>
              <w:autoSpaceDE/>
              <w:autoSpaceDN/>
              <w:adjustRightInd/>
              <w:spacing w:before="120" w:line="240" w:lineRule="atLeast"/>
              <w:jc w:val="both"/>
              <w:textAlignment w:val="auto"/>
              <w:rPr>
                <w:sz w:val="24"/>
              </w:rPr>
            </w:pPr>
            <w:r>
              <w:rPr>
                <w:sz w:val="24"/>
              </w:rPr>
              <w:t xml:space="preserve">Splatnost faktury je do 22. kalendářního dne po skončení příslušného fakturačního období, tj. po skončení příslušného měsíce. </w:t>
            </w:r>
            <w:r w:rsidR="00421EF4">
              <w:rPr>
                <w:sz w:val="24"/>
              </w:rPr>
              <w:t xml:space="preserve"> </w:t>
            </w:r>
          </w:p>
          <w:p w:rsidR="005C2C4C" w:rsidRDefault="005C2C4C" w:rsidP="005C2C4C">
            <w:pPr>
              <w:spacing w:before="120" w:line="240" w:lineRule="atLeast"/>
              <w:jc w:val="center"/>
              <w:rPr>
                <w:b/>
              </w:rPr>
            </w:pPr>
          </w:p>
        </w:tc>
      </w:tr>
      <w:tr w:rsidR="005C2C4C" w:rsidTr="0096512F">
        <w:trPr>
          <w:trHeight w:hRule="exact" w:val="2553"/>
        </w:trPr>
        <w:tc>
          <w:tcPr>
            <w:tcW w:w="9569" w:type="dxa"/>
            <w:gridSpan w:val="22"/>
          </w:tcPr>
          <w:p w:rsidR="00421EF4" w:rsidRDefault="00421EF4" w:rsidP="00421EF4">
            <w:pPr>
              <w:numPr>
                <w:ilvl w:val="0"/>
                <w:numId w:val="9"/>
              </w:numPr>
              <w:overflowPunct/>
              <w:autoSpaceDE/>
              <w:autoSpaceDN/>
              <w:adjustRightInd/>
              <w:spacing w:before="120" w:line="240" w:lineRule="atLeast"/>
              <w:jc w:val="both"/>
              <w:textAlignment w:val="auto"/>
              <w:rPr>
                <w:sz w:val="24"/>
              </w:rPr>
            </w:pPr>
            <w:r>
              <w:rPr>
                <w:sz w:val="24"/>
              </w:rPr>
              <w:t>Pro platby dle této Smlouvy není stanovena zálohová platba.</w:t>
            </w:r>
          </w:p>
          <w:p w:rsidR="00421EF4" w:rsidRDefault="00421EF4" w:rsidP="00421EF4">
            <w:pPr>
              <w:numPr>
                <w:ilvl w:val="0"/>
                <w:numId w:val="9"/>
              </w:numPr>
              <w:overflowPunct/>
              <w:autoSpaceDE/>
              <w:autoSpaceDN/>
              <w:adjustRightInd/>
              <w:spacing w:before="120" w:line="240" w:lineRule="atLeast"/>
              <w:jc w:val="both"/>
              <w:textAlignment w:val="auto"/>
              <w:rPr>
                <w:sz w:val="24"/>
              </w:rPr>
            </w:pPr>
            <w:r>
              <w:rPr>
                <w:sz w:val="24"/>
              </w:rPr>
              <w:t>Veškeré faktury budou vystaveny v souladu s příslušnými právními předpisy.</w:t>
            </w:r>
            <w:r w:rsidR="006B0666">
              <w:rPr>
                <w:sz w:val="24"/>
              </w:rPr>
              <w:t xml:space="preserve"> Zdanitelné plnění je v režimu přenesené daňové povinnosti dle §92a Zákona o DPH. Na faktuře bude uveden text: „Daň odvede zákazník“.</w:t>
            </w:r>
          </w:p>
          <w:p w:rsidR="00421EF4" w:rsidRDefault="00421EF4" w:rsidP="00421EF4">
            <w:pPr>
              <w:numPr>
                <w:ilvl w:val="0"/>
                <w:numId w:val="9"/>
              </w:numPr>
              <w:overflowPunct/>
              <w:autoSpaceDE/>
              <w:autoSpaceDN/>
              <w:adjustRightInd/>
              <w:spacing w:before="120" w:line="240" w:lineRule="atLeast"/>
              <w:jc w:val="both"/>
              <w:textAlignment w:val="auto"/>
              <w:rPr>
                <w:sz w:val="24"/>
              </w:rPr>
            </w:pPr>
            <w:r>
              <w:rPr>
                <w:sz w:val="24"/>
              </w:rPr>
              <w:t xml:space="preserve">Fakturovaná elektřina splňuje definici ekologicky šetrné elektřiny </w:t>
            </w:r>
            <w:r w:rsidR="00C83C0A">
              <w:rPr>
                <w:sz w:val="24"/>
              </w:rPr>
              <w:t>a v</w:t>
            </w:r>
            <w:r>
              <w:rPr>
                <w:sz w:val="24"/>
              </w:rPr>
              <w:t>ýše uvedené sdělení bude současně uvedeno na faktuře.</w:t>
            </w:r>
          </w:p>
          <w:p w:rsidR="005C2C4C" w:rsidRPr="00901C82" w:rsidRDefault="00421EF4" w:rsidP="00AB6339">
            <w:pPr>
              <w:numPr>
                <w:ilvl w:val="0"/>
                <w:numId w:val="9"/>
              </w:numPr>
              <w:overflowPunct/>
              <w:autoSpaceDE/>
              <w:autoSpaceDN/>
              <w:adjustRightInd/>
              <w:spacing w:before="120" w:line="240" w:lineRule="atLeast"/>
              <w:jc w:val="both"/>
              <w:textAlignment w:val="auto"/>
              <w:rPr>
                <w:sz w:val="24"/>
                <w:szCs w:val="24"/>
              </w:rPr>
            </w:pPr>
            <w:r>
              <w:rPr>
                <w:sz w:val="24"/>
              </w:rPr>
              <w:t xml:space="preserve">Pro účely </w:t>
            </w:r>
            <w:r w:rsidR="00DE5C84">
              <w:rPr>
                <w:sz w:val="24"/>
              </w:rPr>
              <w:t>PRE</w:t>
            </w:r>
            <w:r>
              <w:rPr>
                <w:sz w:val="24"/>
              </w:rPr>
              <w:t xml:space="preserve"> bude na fakturách uvedeno </w:t>
            </w:r>
            <w:r w:rsidRPr="00295B49">
              <w:rPr>
                <w:sz w:val="24"/>
              </w:rPr>
              <w:t>označen</w:t>
            </w:r>
            <w:r w:rsidR="00590A35">
              <w:rPr>
                <w:sz w:val="24"/>
              </w:rPr>
              <w:t>í</w:t>
            </w:r>
            <w:r w:rsidR="00373B22">
              <w:rPr>
                <w:sz w:val="24"/>
              </w:rPr>
              <w:t xml:space="preserve"> F</w:t>
            </w:r>
            <w:r w:rsidRPr="00295B49">
              <w:rPr>
                <w:sz w:val="24"/>
              </w:rPr>
              <w:t xml:space="preserve"> </w:t>
            </w:r>
            <w:r w:rsidR="001014C8" w:rsidRPr="00301AB2">
              <w:rPr>
                <w:sz w:val="24"/>
                <w:szCs w:val="24"/>
              </w:rPr>
              <w:fldChar w:fldCharType="begin">
                <w:ffData>
                  <w:name w:val="Text1"/>
                  <w:enabled/>
                  <w:calcOnExit w:val="0"/>
                  <w:exitMacro w:val="update.main"/>
                  <w:textInput>
                    <w:maxLength w:val="200"/>
                  </w:textInput>
                </w:ffData>
              </w:fldChar>
            </w:r>
            <w:r w:rsidR="00301AB2" w:rsidRPr="00301AB2">
              <w:rPr>
                <w:sz w:val="24"/>
                <w:szCs w:val="24"/>
              </w:rPr>
              <w:instrText xml:space="preserve"> FORMTEXT </w:instrText>
            </w:r>
            <w:r w:rsidR="001014C8" w:rsidRPr="00301AB2">
              <w:rPr>
                <w:sz w:val="24"/>
                <w:szCs w:val="24"/>
              </w:rPr>
            </w:r>
            <w:r w:rsidR="001014C8" w:rsidRPr="00301AB2">
              <w:rPr>
                <w:sz w:val="24"/>
                <w:szCs w:val="24"/>
              </w:rPr>
              <w:fldChar w:fldCharType="separate"/>
            </w:r>
            <w:r w:rsidR="00AB6339">
              <w:rPr>
                <w:sz w:val="24"/>
                <w:szCs w:val="24"/>
              </w:rPr>
              <w:t>440020/0061</w:t>
            </w:r>
            <w:r w:rsidR="001014C8" w:rsidRPr="00301AB2">
              <w:rPr>
                <w:sz w:val="24"/>
                <w:szCs w:val="24"/>
              </w:rPr>
              <w:fldChar w:fldCharType="end"/>
            </w:r>
            <w:r w:rsidR="00373B22">
              <w:rPr>
                <w:sz w:val="24"/>
                <w:szCs w:val="24"/>
              </w:rPr>
              <w:t xml:space="preserve"> </w:t>
            </w:r>
            <w:r w:rsidR="005C2C4C" w:rsidRPr="00A03921">
              <w:rPr>
                <w:color w:val="000000"/>
                <w:sz w:val="24"/>
                <w:szCs w:val="24"/>
              </w:rPr>
              <w:t>.</w:t>
            </w:r>
            <w:r w:rsidR="00373B22">
              <w:rPr>
                <w:color w:val="000000"/>
                <w:sz w:val="24"/>
                <w:szCs w:val="24"/>
              </w:rPr>
              <w:t xml:space="preserve"> </w:t>
            </w:r>
          </w:p>
        </w:tc>
      </w:tr>
      <w:tr w:rsidR="005C2C4C" w:rsidTr="0096512F">
        <w:trPr>
          <w:trHeight w:hRule="exact" w:val="629"/>
        </w:trPr>
        <w:tc>
          <w:tcPr>
            <w:tcW w:w="9569" w:type="dxa"/>
            <w:gridSpan w:val="22"/>
          </w:tcPr>
          <w:p w:rsidR="005C2C4C" w:rsidRPr="00A03921" w:rsidRDefault="005C2C4C" w:rsidP="00A03921">
            <w:pPr>
              <w:pStyle w:val="Nadpis3"/>
              <w:rPr>
                <w:sz w:val="32"/>
                <w:szCs w:val="32"/>
              </w:rPr>
            </w:pPr>
            <w:r w:rsidRPr="00C824E0">
              <w:rPr>
                <w:sz w:val="32"/>
                <w:szCs w:val="32"/>
              </w:rPr>
              <w:t>Článek 6</w:t>
            </w:r>
          </w:p>
        </w:tc>
      </w:tr>
      <w:tr w:rsidR="005C2C4C" w:rsidTr="0096512F">
        <w:trPr>
          <w:trHeight w:hRule="exact" w:val="434"/>
        </w:trPr>
        <w:tc>
          <w:tcPr>
            <w:tcW w:w="9569" w:type="dxa"/>
            <w:gridSpan w:val="22"/>
          </w:tcPr>
          <w:p w:rsidR="005C2C4C" w:rsidRPr="00C824E0" w:rsidRDefault="005C2C4C" w:rsidP="005C2C4C">
            <w:pPr>
              <w:spacing w:before="120" w:line="240" w:lineRule="atLeast"/>
              <w:jc w:val="center"/>
              <w:rPr>
                <w:b/>
                <w:sz w:val="24"/>
                <w:szCs w:val="24"/>
              </w:rPr>
            </w:pPr>
            <w:r w:rsidRPr="00C824E0">
              <w:rPr>
                <w:b/>
                <w:sz w:val="24"/>
                <w:szCs w:val="24"/>
              </w:rPr>
              <w:t>Řešení sporů a další ujednání</w:t>
            </w:r>
          </w:p>
          <w:p w:rsidR="005C2C4C" w:rsidRDefault="005C2C4C" w:rsidP="005C2C4C">
            <w:pPr>
              <w:spacing w:before="120" w:line="240" w:lineRule="atLeast"/>
              <w:jc w:val="center"/>
              <w:rPr>
                <w:b/>
              </w:rPr>
            </w:pPr>
          </w:p>
        </w:tc>
      </w:tr>
      <w:tr w:rsidR="00EC6089" w:rsidTr="00B82939">
        <w:trPr>
          <w:trHeight w:hRule="exact" w:val="3753"/>
        </w:trPr>
        <w:tc>
          <w:tcPr>
            <w:tcW w:w="9569" w:type="dxa"/>
            <w:gridSpan w:val="22"/>
          </w:tcPr>
          <w:p w:rsidR="00EC6089" w:rsidRDefault="00EC6089" w:rsidP="00EC6089">
            <w:pPr>
              <w:numPr>
                <w:ilvl w:val="0"/>
                <w:numId w:val="10"/>
              </w:numPr>
              <w:overflowPunct/>
              <w:autoSpaceDE/>
              <w:autoSpaceDN/>
              <w:adjustRightInd/>
              <w:spacing w:before="120" w:line="240" w:lineRule="atLeast"/>
              <w:jc w:val="both"/>
              <w:textAlignment w:val="auto"/>
              <w:rPr>
                <w:sz w:val="24"/>
              </w:rPr>
            </w:pPr>
            <w:r>
              <w:rPr>
                <w:sz w:val="24"/>
              </w:rPr>
              <w:t>Smluvní strany se zavazují, že budou postupovat tak, aby případné spory vyplývající z této Smlouvy byly urovnány smírnou cestou. Zavazují se postupovat tak, aby situace byla objektivně vyřešena a k dosažení tohoto cíle si poskytovat potřebnou součinnost</w:t>
            </w:r>
          </w:p>
          <w:p w:rsidR="00EC6089" w:rsidRDefault="00EC6089" w:rsidP="00EC6089">
            <w:pPr>
              <w:numPr>
                <w:ilvl w:val="0"/>
                <w:numId w:val="10"/>
              </w:numPr>
              <w:overflowPunct/>
              <w:autoSpaceDE/>
              <w:autoSpaceDN/>
              <w:adjustRightInd/>
              <w:spacing w:before="120" w:line="240" w:lineRule="atLeast"/>
              <w:jc w:val="both"/>
              <w:textAlignment w:val="auto"/>
              <w:rPr>
                <w:sz w:val="24"/>
              </w:rPr>
            </w:pPr>
            <w:r>
              <w:rPr>
                <w:sz w:val="24"/>
              </w:rPr>
              <w:t>Spory, které se nepodaří vyřešit vzájemným jednáním smluvních stran a spadají do působnosti Energetického regulačního úřadu (dále „ERÚ“) dle energetického zákona, budou předloženy k rozhodnutí ERÚ. Ostatní spory budou předloženy k rozhodnutí příslušnému soudu.</w:t>
            </w:r>
          </w:p>
          <w:p w:rsidR="00EC6089" w:rsidRDefault="00EC6089" w:rsidP="00EC6089">
            <w:pPr>
              <w:numPr>
                <w:ilvl w:val="0"/>
                <w:numId w:val="10"/>
              </w:numPr>
              <w:overflowPunct/>
              <w:autoSpaceDE/>
              <w:autoSpaceDN/>
              <w:adjustRightInd/>
              <w:spacing w:before="120" w:line="240" w:lineRule="atLeast"/>
              <w:jc w:val="both"/>
              <w:textAlignment w:val="auto"/>
              <w:rPr>
                <w:sz w:val="24"/>
              </w:rPr>
            </w:pPr>
            <w:r>
              <w:rPr>
                <w:sz w:val="24"/>
              </w:rPr>
              <w:t>Smluvní strany se zavazují, že žádná z nich neposkytne bez písemného souhlasu druhé strany informace o obsahu této Smlouvy, a to ani v dílčím rozsahu, třetí straně, vyjma případů, kdy jsou informace poskytnuty při plnění povinnosti vyplývající ze zákona nebo uložené rozhodnutím nebo výzvou soudu či státního orgánu nebo při uplatnění jakýchkoli nároků či práv vyplývajících z této Smlouvy. Tato povinnost trvá i po ukončení této Smlouvy.</w:t>
            </w:r>
          </w:p>
          <w:p w:rsidR="00EC6089" w:rsidRPr="00C824E0" w:rsidRDefault="00EC6089" w:rsidP="005C2C4C">
            <w:pPr>
              <w:spacing w:before="120" w:line="240" w:lineRule="atLeast"/>
              <w:jc w:val="center"/>
              <w:rPr>
                <w:b/>
                <w:sz w:val="24"/>
                <w:szCs w:val="24"/>
              </w:rPr>
            </w:pPr>
          </w:p>
        </w:tc>
      </w:tr>
      <w:tr w:rsidR="005C2C4C" w:rsidTr="0096512F">
        <w:trPr>
          <w:trHeight w:hRule="exact" w:val="1412"/>
        </w:trPr>
        <w:tc>
          <w:tcPr>
            <w:tcW w:w="9569" w:type="dxa"/>
            <w:gridSpan w:val="22"/>
          </w:tcPr>
          <w:p w:rsidR="004D5B2C" w:rsidRDefault="004D5B2C" w:rsidP="00421EF4">
            <w:pPr>
              <w:numPr>
                <w:ilvl w:val="0"/>
                <w:numId w:val="10"/>
              </w:numPr>
              <w:overflowPunct/>
              <w:autoSpaceDE/>
              <w:autoSpaceDN/>
              <w:adjustRightInd/>
              <w:spacing w:before="120" w:line="240" w:lineRule="atLeast"/>
              <w:jc w:val="both"/>
              <w:textAlignment w:val="auto"/>
              <w:rPr>
                <w:sz w:val="24"/>
              </w:rPr>
            </w:pPr>
            <w:r>
              <w:rPr>
                <w:sz w:val="24"/>
              </w:rPr>
              <w:lastRenderedPageBreak/>
              <w:t xml:space="preserve">Výrobce je povinen </w:t>
            </w:r>
            <w:r w:rsidR="00B90834">
              <w:rPr>
                <w:sz w:val="24"/>
              </w:rPr>
              <w:t>zajistit na vyžádání PRE</w:t>
            </w:r>
            <w:r>
              <w:rPr>
                <w:sz w:val="24"/>
              </w:rPr>
              <w:t xml:space="preserve"> záruku původu elektřiny z obnovitelných zdrojů a tuto záruku prokázat PRE. </w:t>
            </w:r>
            <w:r w:rsidR="00F759E9">
              <w:rPr>
                <w:sz w:val="24"/>
              </w:rPr>
              <w:t xml:space="preserve">Výrobce se zavazuje nepostoupit záruky původu elektřiny z obnovitelných zdrojů energie třetí osobě. Pokud by tak učinil, je povinen PRE uhradit veškeré vzniklé škody a náklady s tím spojené. </w:t>
            </w:r>
          </w:p>
          <w:p w:rsidR="005C2C4C" w:rsidRDefault="005C2C4C" w:rsidP="00421EF4">
            <w:pPr>
              <w:overflowPunct/>
              <w:autoSpaceDE/>
              <w:autoSpaceDN/>
              <w:adjustRightInd/>
              <w:spacing w:before="120" w:line="240" w:lineRule="atLeast"/>
              <w:ind w:left="283"/>
              <w:jc w:val="both"/>
              <w:textAlignment w:val="auto"/>
              <w:rPr>
                <w:b/>
              </w:rPr>
            </w:pPr>
          </w:p>
        </w:tc>
      </w:tr>
      <w:tr w:rsidR="005C2C4C" w:rsidTr="0096512F">
        <w:trPr>
          <w:trHeight w:hRule="exact" w:val="564"/>
        </w:trPr>
        <w:tc>
          <w:tcPr>
            <w:tcW w:w="9569" w:type="dxa"/>
            <w:gridSpan w:val="22"/>
          </w:tcPr>
          <w:p w:rsidR="005C2C4C" w:rsidRPr="00A03921" w:rsidRDefault="00BC18D1" w:rsidP="00A03921">
            <w:pPr>
              <w:pStyle w:val="Nadpis3"/>
              <w:rPr>
                <w:sz w:val="32"/>
                <w:szCs w:val="32"/>
              </w:rPr>
            </w:pPr>
            <w:r w:rsidRPr="00C824E0">
              <w:rPr>
                <w:sz w:val="32"/>
                <w:szCs w:val="32"/>
              </w:rPr>
              <w:t>Článek 7</w:t>
            </w:r>
          </w:p>
        </w:tc>
      </w:tr>
      <w:tr w:rsidR="005C2C4C" w:rsidTr="0096512F">
        <w:trPr>
          <w:trHeight w:hRule="exact" w:val="472"/>
        </w:trPr>
        <w:tc>
          <w:tcPr>
            <w:tcW w:w="9569" w:type="dxa"/>
            <w:gridSpan w:val="22"/>
          </w:tcPr>
          <w:p w:rsidR="005C2C4C" w:rsidRPr="00C824E0" w:rsidRDefault="00BC18D1" w:rsidP="005C2C4C">
            <w:pPr>
              <w:spacing w:before="120" w:line="240" w:lineRule="atLeast"/>
              <w:jc w:val="center"/>
              <w:rPr>
                <w:b/>
                <w:sz w:val="24"/>
                <w:szCs w:val="24"/>
              </w:rPr>
            </w:pPr>
            <w:r w:rsidRPr="00C824E0">
              <w:rPr>
                <w:b/>
                <w:sz w:val="24"/>
                <w:szCs w:val="24"/>
              </w:rPr>
              <w:t>Závěrečná ustanovení</w:t>
            </w:r>
          </w:p>
        </w:tc>
      </w:tr>
      <w:tr w:rsidR="005C2C4C" w:rsidTr="002E4266">
        <w:trPr>
          <w:trHeight w:hRule="exact" w:val="11439"/>
        </w:trPr>
        <w:tc>
          <w:tcPr>
            <w:tcW w:w="9569" w:type="dxa"/>
            <w:gridSpan w:val="22"/>
          </w:tcPr>
          <w:p w:rsidR="00777118" w:rsidRDefault="00777118" w:rsidP="00777118">
            <w:pPr>
              <w:numPr>
                <w:ilvl w:val="0"/>
                <w:numId w:val="11"/>
              </w:numPr>
              <w:overflowPunct/>
              <w:autoSpaceDE/>
              <w:autoSpaceDN/>
              <w:adjustRightInd/>
              <w:spacing w:before="120" w:line="240" w:lineRule="atLeast"/>
              <w:jc w:val="both"/>
              <w:textAlignment w:val="auto"/>
              <w:rPr>
                <w:sz w:val="24"/>
              </w:rPr>
            </w:pPr>
            <w:r>
              <w:rPr>
                <w:sz w:val="24"/>
              </w:rPr>
              <w:t xml:space="preserve">Obě smluvní strany jsou povinny řádně </w:t>
            </w:r>
            <w:r w:rsidR="00327648">
              <w:rPr>
                <w:sz w:val="24"/>
              </w:rPr>
              <w:t xml:space="preserve">plnit </w:t>
            </w:r>
            <w:r>
              <w:rPr>
                <w:sz w:val="24"/>
              </w:rPr>
              <w:t xml:space="preserve">povinnosti vůči </w:t>
            </w:r>
            <w:r w:rsidR="00B90834">
              <w:rPr>
                <w:sz w:val="24"/>
              </w:rPr>
              <w:t>OTE, a.s.</w:t>
            </w:r>
            <w:r>
              <w:rPr>
                <w:sz w:val="24"/>
              </w:rPr>
              <w:t>, zejména povinnosti dle příslušných ustanovení Energetického zákona</w:t>
            </w:r>
            <w:r w:rsidR="00BE4142">
              <w:rPr>
                <w:sz w:val="24"/>
              </w:rPr>
              <w:t>, zákona o podporovaných zdrojích energie,</w:t>
            </w:r>
            <w:r>
              <w:rPr>
                <w:sz w:val="24"/>
              </w:rPr>
              <w:t xml:space="preserve"> ve znění pozdějších předpisů a platných prováděcích předpisů.</w:t>
            </w:r>
          </w:p>
          <w:p w:rsidR="002E4266" w:rsidRPr="002E4266" w:rsidRDefault="002E4266" w:rsidP="002E4266">
            <w:pPr>
              <w:numPr>
                <w:ilvl w:val="0"/>
                <w:numId w:val="11"/>
              </w:numPr>
              <w:overflowPunct/>
              <w:autoSpaceDE/>
              <w:autoSpaceDN/>
              <w:adjustRightInd/>
              <w:spacing w:before="120" w:line="240" w:lineRule="atLeast"/>
              <w:jc w:val="both"/>
              <w:textAlignment w:val="auto"/>
              <w:rPr>
                <w:sz w:val="24"/>
              </w:rPr>
            </w:pPr>
            <w:r w:rsidRPr="002E4266">
              <w:rPr>
                <w:sz w:val="24"/>
              </w:rPr>
              <w:t>Vztahuje-li se na druhou smluvní stranu ochrana osobních údajů dle zvláštních právních předpisů, pak pro účely plnění této smlouvy je společnost Pražská energetika, a.s. správcem osobních údajů druhé smluvní strany a osobní údaje takto získané zpracovává za účelem uzavření a plnění této smlouvy a pro účely oprávněných zájmů správce.</w:t>
            </w:r>
          </w:p>
          <w:p w:rsidR="002E4266" w:rsidRPr="002E4266" w:rsidRDefault="002E4266" w:rsidP="002E4266">
            <w:pPr>
              <w:numPr>
                <w:ilvl w:val="0"/>
                <w:numId w:val="11"/>
              </w:numPr>
              <w:overflowPunct/>
              <w:autoSpaceDE/>
              <w:autoSpaceDN/>
              <w:adjustRightInd/>
              <w:spacing w:before="120" w:line="240" w:lineRule="atLeast"/>
              <w:jc w:val="both"/>
              <w:textAlignment w:val="auto"/>
              <w:rPr>
                <w:sz w:val="24"/>
              </w:rPr>
            </w:pPr>
            <w:r w:rsidRPr="002E4266">
              <w:rPr>
                <w:sz w:val="24"/>
              </w:rPr>
              <w:t>Veškeré podrobnosti o zpracování osobních údajů, včetně specifik zpracování osobních údajů členů statutárních orgánů, zaměstnanců příp. dalších osob zastupujících druhou smluvní stranu a práv, které subjekty údajů v souvislosti se zpracováním svých osobních údajů mají, jsou uvedeny v dokumentech: „Zásady ochrany osobních údajů“ a „Zpracování osobních údajů kontaktních osob obchodního partnera“, se kterými byla druhá smluvní strana před podpisem této smlouvy seznámena a které jsou dostupné na webových stránkách správce.</w:t>
            </w:r>
          </w:p>
          <w:p w:rsidR="00777118" w:rsidRDefault="00777118" w:rsidP="00777118">
            <w:pPr>
              <w:numPr>
                <w:ilvl w:val="0"/>
                <w:numId w:val="11"/>
              </w:numPr>
              <w:overflowPunct/>
              <w:autoSpaceDE/>
              <w:autoSpaceDN/>
              <w:adjustRightInd/>
              <w:spacing w:before="120" w:line="240" w:lineRule="atLeast"/>
              <w:jc w:val="both"/>
              <w:textAlignment w:val="auto"/>
              <w:rPr>
                <w:sz w:val="24"/>
              </w:rPr>
            </w:pPr>
            <w:r>
              <w:rPr>
                <w:sz w:val="24"/>
              </w:rPr>
              <w:t>Ve věcech neupravených touto Smlouvou budou s</w:t>
            </w:r>
            <w:r w:rsidR="00BE4142">
              <w:rPr>
                <w:sz w:val="24"/>
              </w:rPr>
              <w:t>mluvní strany postupovat podle E</w:t>
            </w:r>
            <w:r>
              <w:rPr>
                <w:sz w:val="24"/>
              </w:rPr>
              <w:t xml:space="preserve">nergetického zákona, </w:t>
            </w:r>
            <w:r w:rsidR="00BE4142">
              <w:rPr>
                <w:sz w:val="24"/>
              </w:rPr>
              <w:t xml:space="preserve">zákona o podporovaných zdrojích energie, </w:t>
            </w:r>
            <w:r>
              <w:rPr>
                <w:sz w:val="24"/>
              </w:rPr>
              <w:t>podle příslušných prováděcích předpisů a dále podle příslušných ustanovení O</w:t>
            </w:r>
            <w:r w:rsidR="0011396F">
              <w:rPr>
                <w:sz w:val="24"/>
              </w:rPr>
              <w:t>bčanského</w:t>
            </w:r>
            <w:r>
              <w:rPr>
                <w:sz w:val="24"/>
              </w:rPr>
              <w:t xml:space="preserve"> zákoníku.</w:t>
            </w:r>
          </w:p>
          <w:p w:rsidR="00777118" w:rsidRDefault="00777118" w:rsidP="00777118">
            <w:pPr>
              <w:numPr>
                <w:ilvl w:val="0"/>
                <w:numId w:val="11"/>
              </w:numPr>
              <w:overflowPunct/>
              <w:autoSpaceDE/>
              <w:autoSpaceDN/>
              <w:adjustRightInd/>
              <w:spacing w:before="120" w:line="240" w:lineRule="atLeast"/>
              <w:jc w:val="both"/>
              <w:textAlignment w:val="auto"/>
              <w:rPr>
                <w:sz w:val="24"/>
              </w:rPr>
            </w:pPr>
            <w:r>
              <w:rPr>
                <w:sz w:val="24"/>
              </w:rPr>
              <w:t>V případě vydání obecně závazného právního předpisu, kterým se zásadním způsobem změní podmínky obchodování na trhu s elektřinou v České republice, vstoupí smluvní strany v jednání o změně této Smlouvy tak, aby její obsah co nejvíce odpovídal tomu, co bylo ke dni jejího podpisu sjednáno a zároveň byl v souladu s platnými předpisy. Smluvní strany vstoupí v jednání o změně znění této Smlouvy i v případě, kdy dojde k zásadní technické změně zařízení Výrobce, která bude mít za následek změnu charakteru výroby elektřiny.</w:t>
            </w:r>
          </w:p>
          <w:p w:rsidR="00777118" w:rsidRPr="00BE4142" w:rsidRDefault="00777118" w:rsidP="00777118">
            <w:pPr>
              <w:numPr>
                <w:ilvl w:val="0"/>
                <w:numId w:val="11"/>
              </w:numPr>
              <w:overflowPunct/>
              <w:autoSpaceDE/>
              <w:autoSpaceDN/>
              <w:adjustRightInd/>
              <w:spacing w:before="120" w:line="240" w:lineRule="atLeast"/>
              <w:jc w:val="both"/>
              <w:textAlignment w:val="auto"/>
              <w:rPr>
                <w:sz w:val="24"/>
              </w:rPr>
            </w:pPr>
            <w:r w:rsidRPr="00BE4142">
              <w:rPr>
                <w:sz w:val="24"/>
              </w:rPr>
              <w:t xml:space="preserve">Veškeré změny a doplňky této Smlouvy jsou možné pouze písemnou formou, tzn. oboustranně potvrzeným vzestupně číslovaným dodatkem k této Smlouvě, podepsaným zástupci Výrobce a </w:t>
            </w:r>
            <w:r w:rsidR="00BE4142" w:rsidRPr="00BE4142">
              <w:rPr>
                <w:sz w:val="24"/>
              </w:rPr>
              <w:t>PRE</w:t>
            </w:r>
            <w:r w:rsidRPr="00BE4142">
              <w:rPr>
                <w:sz w:val="24"/>
              </w:rPr>
              <w:t xml:space="preserve"> k tomu oprávněnými. Každá smluvní strana je povinna oznámit bez zbytečného odkladu případné změny údajů obsažených ve Smlouvě</w:t>
            </w:r>
            <w:r w:rsidR="00BE4142">
              <w:rPr>
                <w:sz w:val="24"/>
              </w:rPr>
              <w:t>.</w:t>
            </w:r>
          </w:p>
          <w:p w:rsidR="00EC6089" w:rsidRDefault="00EC6089" w:rsidP="00EC6089">
            <w:pPr>
              <w:numPr>
                <w:ilvl w:val="0"/>
                <w:numId w:val="11"/>
              </w:numPr>
              <w:overflowPunct/>
              <w:autoSpaceDE/>
              <w:autoSpaceDN/>
              <w:adjustRightInd/>
              <w:spacing w:before="120" w:line="240" w:lineRule="atLeast"/>
              <w:jc w:val="both"/>
              <w:textAlignment w:val="auto"/>
              <w:rPr>
                <w:sz w:val="24"/>
              </w:rPr>
            </w:pPr>
            <w:r>
              <w:rPr>
                <w:sz w:val="24"/>
              </w:rPr>
              <w:t>Nedílnou součástí této Smlouvy jsou:</w:t>
            </w:r>
            <w:r>
              <w:rPr>
                <w:sz w:val="24"/>
              </w:rPr>
              <w:tab/>
            </w:r>
          </w:p>
          <w:p w:rsidR="00EC6089" w:rsidRDefault="00EC6089" w:rsidP="00EC6089">
            <w:pPr>
              <w:numPr>
                <w:ilvl w:val="0"/>
                <w:numId w:val="12"/>
              </w:numPr>
              <w:tabs>
                <w:tab w:val="clear" w:pos="360"/>
                <w:tab w:val="num" w:pos="720"/>
              </w:tabs>
              <w:overflowPunct/>
              <w:autoSpaceDE/>
              <w:autoSpaceDN/>
              <w:adjustRightInd/>
              <w:spacing w:before="120" w:line="240" w:lineRule="atLeast"/>
              <w:ind w:left="720"/>
              <w:jc w:val="both"/>
              <w:textAlignment w:val="auto"/>
              <w:rPr>
                <w:sz w:val="24"/>
              </w:rPr>
            </w:pPr>
            <w:r>
              <w:rPr>
                <w:sz w:val="24"/>
              </w:rPr>
              <w:t xml:space="preserve">Příloha č. 1 – </w:t>
            </w:r>
            <w:r>
              <w:rPr>
                <w:sz w:val="24"/>
              </w:rPr>
              <w:tab/>
              <w:t>Vzor předpokládaného měsíčního množství elektřiny vyrobené z OZE a dodané do ES ČR v kalendářním roce.</w:t>
            </w:r>
          </w:p>
          <w:p w:rsidR="00EC6089" w:rsidRDefault="00EC6089" w:rsidP="00EC6089">
            <w:pPr>
              <w:numPr>
                <w:ilvl w:val="0"/>
                <w:numId w:val="12"/>
              </w:numPr>
              <w:tabs>
                <w:tab w:val="clear" w:pos="360"/>
                <w:tab w:val="num" w:pos="720"/>
              </w:tabs>
              <w:overflowPunct/>
              <w:autoSpaceDE/>
              <w:autoSpaceDN/>
              <w:adjustRightInd/>
              <w:spacing w:before="120" w:line="240" w:lineRule="atLeast"/>
              <w:ind w:left="720"/>
              <w:jc w:val="both"/>
              <w:textAlignment w:val="auto"/>
              <w:rPr>
                <w:sz w:val="24"/>
              </w:rPr>
            </w:pPr>
            <w:r>
              <w:rPr>
                <w:sz w:val="24"/>
              </w:rPr>
              <w:t xml:space="preserve">Příloha č. 2 – </w:t>
            </w:r>
            <w:r>
              <w:rPr>
                <w:sz w:val="24"/>
              </w:rPr>
              <w:tab/>
              <w:t>Komunikační příloha</w:t>
            </w:r>
          </w:p>
          <w:p w:rsidR="00EC6089" w:rsidRDefault="00EC6089" w:rsidP="00EC6089">
            <w:pPr>
              <w:numPr>
                <w:ilvl w:val="0"/>
                <w:numId w:val="12"/>
              </w:numPr>
              <w:tabs>
                <w:tab w:val="clear" w:pos="360"/>
                <w:tab w:val="num" w:pos="720"/>
              </w:tabs>
              <w:overflowPunct/>
              <w:autoSpaceDE/>
              <w:autoSpaceDN/>
              <w:adjustRightInd/>
              <w:spacing w:before="120" w:line="240" w:lineRule="atLeast"/>
              <w:ind w:left="720"/>
              <w:jc w:val="both"/>
              <w:textAlignment w:val="auto"/>
              <w:rPr>
                <w:sz w:val="24"/>
              </w:rPr>
            </w:pPr>
            <w:r>
              <w:rPr>
                <w:sz w:val="24"/>
              </w:rPr>
              <w:t>Příloha č. 3 – Specifikace výroben</w:t>
            </w:r>
          </w:p>
          <w:p w:rsidR="005C2C4C" w:rsidRPr="009E3F8C" w:rsidRDefault="005C2C4C" w:rsidP="002E4266">
            <w:pPr>
              <w:overflowPunct/>
              <w:autoSpaceDE/>
              <w:autoSpaceDN/>
              <w:adjustRightInd/>
              <w:spacing w:before="120" w:line="240" w:lineRule="atLeast"/>
              <w:ind w:left="360"/>
              <w:jc w:val="both"/>
              <w:textAlignment w:val="auto"/>
              <w:rPr>
                <w:sz w:val="24"/>
                <w:szCs w:val="24"/>
              </w:rPr>
            </w:pPr>
          </w:p>
        </w:tc>
      </w:tr>
      <w:tr w:rsidR="005C2C4C" w:rsidTr="005D0410">
        <w:trPr>
          <w:trHeight w:hRule="exact" w:val="9775"/>
        </w:trPr>
        <w:tc>
          <w:tcPr>
            <w:tcW w:w="9569" w:type="dxa"/>
            <w:gridSpan w:val="22"/>
          </w:tcPr>
          <w:p w:rsidR="002E4266" w:rsidRDefault="002E4266" w:rsidP="002E4266">
            <w:pPr>
              <w:numPr>
                <w:ilvl w:val="0"/>
                <w:numId w:val="11"/>
              </w:numPr>
              <w:overflowPunct/>
              <w:autoSpaceDE/>
              <w:autoSpaceDN/>
              <w:adjustRightInd/>
              <w:spacing w:before="120" w:line="240" w:lineRule="atLeast"/>
              <w:jc w:val="both"/>
              <w:textAlignment w:val="auto"/>
              <w:rPr>
                <w:sz w:val="24"/>
                <w:szCs w:val="24"/>
              </w:rPr>
            </w:pPr>
            <w:r>
              <w:rPr>
                <w:sz w:val="24"/>
                <w:szCs w:val="24"/>
              </w:rPr>
              <w:lastRenderedPageBreak/>
              <w:t>Tuto Smlouvu lze ukončit:</w:t>
            </w:r>
          </w:p>
          <w:p w:rsidR="002E4266" w:rsidRDefault="002E4266" w:rsidP="002E4266">
            <w:pPr>
              <w:numPr>
                <w:ilvl w:val="0"/>
                <w:numId w:val="13"/>
              </w:numPr>
              <w:tabs>
                <w:tab w:val="clear" w:pos="360"/>
                <w:tab w:val="num" w:pos="720"/>
              </w:tabs>
              <w:overflowPunct/>
              <w:autoSpaceDE/>
              <w:autoSpaceDN/>
              <w:adjustRightInd/>
              <w:spacing w:before="120" w:line="240" w:lineRule="atLeast"/>
              <w:ind w:left="720"/>
              <w:jc w:val="both"/>
              <w:textAlignment w:val="auto"/>
              <w:rPr>
                <w:sz w:val="24"/>
                <w:szCs w:val="24"/>
              </w:rPr>
            </w:pPr>
            <w:r>
              <w:rPr>
                <w:sz w:val="24"/>
                <w:szCs w:val="24"/>
              </w:rPr>
              <w:t>Dohodou smluvních stran.</w:t>
            </w:r>
          </w:p>
          <w:p w:rsidR="002E4266" w:rsidRDefault="002E4266" w:rsidP="002E4266">
            <w:pPr>
              <w:numPr>
                <w:ilvl w:val="0"/>
                <w:numId w:val="13"/>
              </w:numPr>
              <w:tabs>
                <w:tab w:val="clear" w:pos="360"/>
                <w:tab w:val="num" w:pos="720"/>
              </w:tabs>
              <w:overflowPunct/>
              <w:autoSpaceDE/>
              <w:autoSpaceDN/>
              <w:adjustRightInd/>
              <w:spacing w:before="120" w:line="240" w:lineRule="atLeast"/>
              <w:ind w:left="720"/>
              <w:jc w:val="both"/>
              <w:textAlignment w:val="auto"/>
              <w:rPr>
                <w:sz w:val="24"/>
                <w:szCs w:val="24"/>
              </w:rPr>
            </w:pPr>
            <w:r w:rsidRPr="009E3F8C">
              <w:rPr>
                <w:sz w:val="24"/>
                <w:szCs w:val="24"/>
              </w:rPr>
              <w:t>Odstoupením od Smlouvy z důvodu prokazatelného hrubého či opakovaného porušení této Smlouvy. Odstoupit lze pouze písemně doporučeným dopisem. V případě odstoupení končí Smlouva posledním dnem kalendářního měsíce následujícím po kalendářním měsíci, ve kterém bylo doručeno odstoupení.</w:t>
            </w:r>
          </w:p>
          <w:p w:rsidR="00777118" w:rsidRDefault="00777118" w:rsidP="00777118">
            <w:pPr>
              <w:numPr>
                <w:ilvl w:val="0"/>
                <w:numId w:val="11"/>
              </w:numPr>
              <w:tabs>
                <w:tab w:val="left" w:pos="360"/>
              </w:tabs>
              <w:overflowPunct/>
              <w:autoSpaceDE/>
              <w:autoSpaceDN/>
              <w:adjustRightInd/>
              <w:spacing w:before="120" w:line="240" w:lineRule="atLeast"/>
              <w:jc w:val="both"/>
              <w:textAlignment w:val="auto"/>
              <w:rPr>
                <w:sz w:val="24"/>
              </w:rPr>
            </w:pPr>
            <w:r>
              <w:rPr>
                <w:sz w:val="24"/>
              </w:rPr>
              <w:t>Tato Smlouva je vyhotovena ve dvou vyhotoveních s </w:t>
            </w:r>
            <w:r w:rsidR="0096208A">
              <w:rPr>
                <w:sz w:val="24"/>
              </w:rPr>
              <w:t xml:space="preserve">platností originálu a každá ze </w:t>
            </w:r>
            <w:r>
              <w:rPr>
                <w:sz w:val="24"/>
              </w:rPr>
              <w:t>smluvních stran obdrží po jednom vyhotovení.</w:t>
            </w:r>
          </w:p>
          <w:p w:rsidR="00777118" w:rsidRPr="000D7AE0" w:rsidRDefault="00777118" w:rsidP="00777118">
            <w:pPr>
              <w:numPr>
                <w:ilvl w:val="0"/>
                <w:numId w:val="11"/>
              </w:numPr>
              <w:tabs>
                <w:tab w:val="left" w:pos="360"/>
              </w:tabs>
              <w:overflowPunct/>
              <w:autoSpaceDE/>
              <w:autoSpaceDN/>
              <w:adjustRightInd/>
              <w:spacing w:before="120" w:line="240" w:lineRule="atLeast"/>
              <w:jc w:val="both"/>
              <w:textAlignment w:val="auto"/>
              <w:rPr>
                <w:sz w:val="24"/>
              </w:rPr>
            </w:pPr>
            <w:r w:rsidRPr="000D7AE0">
              <w:rPr>
                <w:sz w:val="24"/>
                <w:szCs w:val="24"/>
              </w:rPr>
              <w:t xml:space="preserve">Tato Smlouva nabývá platnosti a účinnosti dnem podpisu oběma stranami a je uzavírána na dobu </w:t>
            </w:r>
            <w:r w:rsidR="00076954">
              <w:rPr>
                <w:sz w:val="24"/>
                <w:szCs w:val="24"/>
              </w:rPr>
              <w:t>určitou od 1.1.</w:t>
            </w:r>
            <w:r w:rsidR="002E4266">
              <w:rPr>
                <w:sz w:val="24"/>
                <w:szCs w:val="24"/>
              </w:rPr>
              <w:t>20</w:t>
            </w:r>
            <w:r w:rsidR="00B82939">
              <w:rPr>
                <w:sz w:val="24"/>
                <w:szCs w:val="24"/>
              </w:rPr>
              <w:t>2</w:t>
            </w:r>
            <w:r w:rsidR="00B14F7B">
              <w:rPr>
                <w:sz w:val="24"/>
                <w:szCs w:val="24"/>
              </w:rPr>
              <w:t>1</w:t>
            </w:r>
            <w:r w:rsidR="00CF7A3D">
              <w:rPr>
                <w:sz w:val="24"/>
                <w:szCs w:val="24"/>
              </w:rPr>
              <w:t xml:space="preserve"> </w:t>
            </w:r>
            <w:r w:rsidR="002E4266">
              <w:rPr>
                <w:sz w:val="24"/>
                <w:szCs w:val="24"/>
              </w:rPr>
              <w:t xml:space="preserve"> do </w:t>
            </w:r>
            <w:proofErr w:type="gramStart"/>
            <w:r w:rsidR="002E4266">
              <w:rPr>
                <w:sz w:val="24"/>
                <w:szCs w:val="24"/>
              </w:rPr>
              <w:t>31.12.20</w:t>
            </w:r>
            <w:r w:rsidR="00B14F7B">
              <w:rPr>
                <w:sz w:val="24"/>
                <w:szCs w:val="24"/>
              </w:rPr>
              <w:t>21</w:t>
            </w:r>
            <w:proofErr w:type="gramEnd"/>
            <w:r w:rsidR="00B14F7B">
              <w:rPr>
                <w:sz w:val="24"/>
                <w:szCs w:val="24"/>
              </w:rPr>
              <w:t>.</w:t>
            </w:r>
            <w:r w:rsidRPr="000D7AE0">
              <w:rPr>
                <w:sz w:val="24"/>
                <w:szCs w:val="24"/>
              </w:rPr>
              <w:t xml:space="preserve"> </w:t>
            </w:r>
          </w:p>
          <w:p w:rsidR="00777118" w:rsidRDefault="00777118" w:rsidP="00777118">
            <w:pPr>
              <w:numPr>
                <w:ilvl w:val="0"/>
                <w:numId w:val="11"/>
              </w:numPr>
              <w:tabs>
                <w:tab w:val="left" w:pos="360"/>
              </w:tabs>
              <w:overflowPunct/>
              <w:autoSpaceDE/>
              <w:autoSpaceDN/>
              <w:adjustRightInd/>
              <w:spacing w:before="120" w:line="240" w:lineRule="atLeast"/>
              <w:jc w:val="both"/>
              <w:textAlignment w:val="auto"/>
              <w:rPr>
                <w:sz w:val="24"/>
              </w:rPr>
            </w:pPr>
            <w:r>
              <w:rPr>
                <w:sz w:val="24"/>
              </w:rPr>
              <w:t>Práva a povinnosti z této Smlouvy přecházejí i na případné právní nástupce obou smluvních stran.</w:t>
            </w:r>
          </w:p>
          <w:p w:rsidR="005D0410" w:rsidRDefault="00777118" w:rsidP="005D0410">
            <w:pPr>
              <w:numPr>
                <w:ilvl w:val="0"/>
                <w:numId w:val="11"/>
              </w:numPr>
              <w:tabs>
                <w:tab w:val="left" w:pos="360"/>
              </w:tabs>
              <w:overflowPunct/>
              <w:autoSpaceDE/>
              <w:autoSpaceDN/>
              <w:adjustRightInd/>
              <w:spacing w:before="120" w:line="240" w:lineRule="atLeast"/>
              <w:jc w:val="both"/>
              <w:textAlignment w:val="auto"/>
              <w:rPr>
                <w:sz w:val="24"/>
              </w:rPr>
            </w:pPr>
            <w:r>
              <w:rPr>
                <w:sz w:val="24"/>
              </w:rPr>
              <w:t>Smluvní strany shodně prohlašují, že tato Smlouva je projevem jejich svobodné vůle a všechny v ní uvedené údaje jsou správné a pravdivé.</w:t>
            </w:r>
          </w:p>
          <w:p w:rsidR="005D0410" w:rsidRPr="005D0410" w:rsidRDefault="005D0410" w:rsidP="005D0410">
            <w:pPr>
              <w:numPr>
                <w:ilvl w:val="0"/>
                <w:numId w:val="11"/>
              </w:numPr>
              <w:overflowPunct/>
              <w:autoSpaceDE/>
              <w:autoSpaceDN/>
              <w:adjustRightInd/>
              <w:spacing w:before="120" w:line="240" w:lineRule="atLeast"/>
              <w:jc w:val="both"/>
              <w:textAlignment w:val="auto"/>
              <w:rPr>
                <w:sz w:val="24"/>
              </w:rPr>
            </w:pPr>
            <w:r w:rsidRPr="005D0410">
              <w:rPr>
                <w:sz w:val="24"/>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5D0410" w:rsidRPr="005D0410" w:rsidRDefault="005D0410" w:rsidP="005D0410">
            <w:pPr>
              <w:numPr>
                <w:ilvl w:val="0"/>
                <w:numId w:val="11"/>
              </w:numPr>
              <w:overflowPunct/>
              <w:autoSpaceDE/>
              <w:autoSpaceDN/>
              <w:adjustRightInd/>
              <w:spacing w:before="120" w:line="240" w:lineRule="atLeast"/>
              <w:jc w:val="both"/>
              <w:textAlignment w:val="auto"/>
              <w:rPr>
                <w:sz w:val="24"/>
              </w:rPr>
            </w:pPr>
            <w:r w:rsidRPr="005D0410">
              <w:rPr>
                <w:sz w:val="24"/>
              </w:rPr>
              <w:t>Smluvní strany nepovažují žádné ustanovení této smlouvy za obchodní tajemství.</w:t>
            </w:r>
          </w:p>
          <w:p w:rsidR="005D0410" w:rsidRPr="005D0410" w:rsidRDefault="005D0410" w:rsidP="005D0410">
            <w:pPr>
              <w:numPr>
                <w:ilvl w:val="0"/>
                <w:numId w:val="11"/>
              </w:numPr>
              <w:overflowPunct/>
              <w:autoSpaceDE/>
              <w:autoSpaceDN/>
              <w:adjustRightInd/>
              <w:spacing w:before="120" w:line="240" w:lineRule="atLeast"/>
              <w:jc w:val="both"/>
              <w:textAlignment w:val="auto"/>
              <w:rPr>
                <w:sz w:val="24"/>
              </w:rPr>
            </w:pPr>
            <w:r w:rsidRPr="005D0410">
              <w:rPr>
                <w:sz w:val="24"/>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rsidR="005D0410" w:rsidRPr="005D0410" w:rsidRDefault="005D0410" w:rsidP="005D0410">
            <w:pPr>
              <w:numPr>
                <w:ilvl w:val="0"/>
                <w:numId w:val="11"/>
              </w:numPr>
              <w:overflowPunct/>
              <w:autoSpaceDE/>
              <w:autoSpaceDN/>
              <w:adjustRightInd/>
              <w:spacing w:before="120" w:line="240" w:lineRule="atLeast"/>
              <w:jc w:val="both"/>
              <w:textAlignment w:val="auto"/>
              <w:rPr>
                <w:sz w:val="24"/>
              </w:rPr>
            </w:pPr>
            <w:r w:rsidRPr="005D0410">
              <w:rPr>
                <w:sz w:val="24"/>
              </w:rPr>
              <w:t xml:space="preserve">Smluvní strany se dohodly, že tuto smlouvu zveřejní v registru smluv Povodí Odry, státní podnik do 30 dnů od jejího uzavření. </w:t>
            </w:r>
          </w:p>
          <w:p w:rsidR="005D0410" w:rsidRDefault="005D0410" w:rsidP="005D0410">
            <w:pPr>
              <w:tabs>
                <w:tab w:val="left" w:pos="360"/>
              </w:tabs>
              <w:overflowPunct/>
              <w:autoSpaceDE/>
              <w:autoSpaceDN/>
              <w:adjustRightInd/>
              <w:spacing w:before="120" w:line="240" w:lineRule="atLeast"/>
              <w:ind w:left="283"/>
              <w:jc w:val="both"/>
              <w:textAlignment w:val="auto"/>
              <w:rPr>
                <w:sz w:val="24"/>
              </w:rPr>
            </w:pPr>
          </w:p>
          <w:p w:rsidR="005C2C4C" w:rsidRPr="00BC18D1" w:rsidRDefault="005C2C4C" w:rsidP="00777118">
            <w:pPr>
              <w:tabs>
                <w:tab w:val="left" w:pos="360"/>
              </w:tabs>
              <w:overflowPunct/>
              <w:autoSpaceDE/>
              <w:autoSpaceDN/>
              <w:adjustRightInd/>
              <w:spacing w:before="120" w:line="240" w:lineRule="atLeast"/>
              <w:ind w:left="283"/>
              <w:jc w:val="both"/>
              <w:textAlignment w:val="auto"/>
              <w:rPr>
                <w:sz w:val="24"/>
                <w:szCs w:val="24"/>
              </w:rPr>
            </w:pPr>
          </w:p>
        </w:tc>
      </w:tr>
      <w:tr w:rsidR="00BC18D1" w:rsidTr="0096512F">
        <w:trPr>
          <w:trHeight w:hRule="exact" w:val="351"/>
        </w:trPr>
        <w:tc>
          <w:tcPr>
            <w:tcW w:w="1063" w:type="dxa"/>
            <w:gridSpan w:val="3"/>
          </w:tcPr>
          <w:p w:rsidR="00BC18D1" w:rsidRPr="00A03921" w:rsidRDefault="00BC18D1" w:rsidP="00BC18D1">
            <w:pPr>
              <w:rPr>
                <w:sz w:val="24"/>
                <w:szCs w:val="24"/>
              </w:rPr>
            </w:pPr>
            <w:r w:rsidRPr="00A03921">
              <w:rPr>
                <w:sz w:val="24"/>
                <w:szCs w:val="24"/>
              </w:rPr>
              <w:t xml:space="preserve">Datum: </w:t>
            </w:r>
          </w:p>
        </w:tc>
        <w:tc>
          <w:tcPr>
            <w:tcW w:w="3543" w:type="dxa"/>
            <w:gridSpan w:val="13"/>
          </w:tcPr>
          <w:p w:rsidR="00BC18D1" w:rsidRPr="00F7414C" w:rsidRDefault="00F7414C" w:rsidP="00301AB2">
            <w:pPr>
              <w:rPr>
                <w:sz w:val="24"/>
                <w:szCs w:val="24"/>
              </w:rPr>
            </w:pPr>
            <w:proofErr w:type="gramStart"/>
            <w:r w:rsidRPr="00F7414C">
              <w:rPr>
                <w:sz w:val="24"/>
                <w:szCs w:val="24"/>
              </w:rPr>
              <w:t>22.10.2020</w:t>
            </w:r>
            <w:proofErr w:type="gramEnd"/>
          </w:p>
        </w:tc>
        <w:tc>
          <w:tcPr>
            <w:tcW w:w="2411" w:type="dxa"/>
            <w:gridSpan w:val="3"/>
          </w:tcPr>
          <w:p w:rsidR="00BC18D1" w:rsidRPr="00A03921" w:rsidRDefault="00BC18D1" w:rsidP="00BC18D1">
            <w:pPr>
              <w:jc w:val="right"/>
              <w:rPr>
                <w:sz w:val="24"/>
                <w:szCs w:val="24"/>
              </w:rPr>
            </w:pPr>
            <w:r w:rsidRPr="00A03921">
              <w:rPr>
                <w:sz w:val="24"/>
                <w:szCs w:val="24"/>
              </w:rPr>
              <w:t>Datum:</w:t>
            </w:r>
          </w:p>
        </w:tc>
        <w:tc>
          <w:tcPr>
            <w:tcW w:w="2552" w:type="dxa"/>
            <w:gridSpan w:val="3"/>
          </w:tcPr>
          <w:p w:rsidR="00BC18D1" w:rsidRPr="00A03921" w:rsidRDefault="00F7414C" w:rsidP="00BC18D1">
            <w:pPr>
              <w:rPr>
                <w:sz w:val="24"/>
                <w:szCs w:val="24"/>
              </w:rPr>
            </w:pPr>
            <w:proofErr w:type="gramStart"/>
            <w:r>
              <w:rPr>
                <w:sz w:val="24"/>
                <w:szCs w:val="24"/>
              </w:rPr>
              <w:t>9.10.2020</w:t>
            </w:r>
            <w:proofErr w:type="gramEnd"/>
          </w:p>
        </w:tc>
      </w:tr>
      <w:tr w:rsidR="00BC18D1" w:rsidTr="0096512F">
        <w:trPr>
          <w:trHeight w:hRule="exact" w:val="508"/>
        </w:trPr>
        <w:tc>
          <w:tcPr>
            <w:tcW w:w="9569" w:type="dxa"/>
            <w:gridSpan w:val="22"/>
          </w:tcPr>
          <w:p w:rsidR="00BC18D1" w:rsidRPr="00A03921" w:rsidRDefault="00BC18D1" w:rsidP="00BC18D1">
            <w:pPr>
              <w:rPr>
                <w:sz w:val="24"/>
                <w:szCs w:val="24"/>
              </w:rPr>
            </w:pPr>
          </w:p>
        </w:tc>
      </w:tr>
      <w:tr w:rsidR="00BC18D1" w:rsidTr="0096512F">
        <w:trPr>
          <w:trHeight w:hRule="exact" w:val="351"/>
        </w:trPr>
        <w:tc>
          <w:tcPr>
            <w:tcW w:w="4606" w:type="dxa"/>
            <w:gridSpan w:val="16"/>
          </w:tcPr>
          <w:p w:rsidR="00BC18D1" w:rsidRPr="00A03921" w:rsidRDefault="00BC18D1" w:rsidP="00BC18D1">
            <w:pPr>
              <w:rPr>
                <w:sz w:val="24"/>
                <w:szCs w:val="24"/>
              </w:rPr>
            </w:pPr>
            <w:r w:rsidRPr="00A03921">
              <w:rPr>
                <w:sz w:val="24"/>
                <w:szCs w:val="24"/>
              </w:rPr>
              <w:t>Za Výrobce:</w:t>
            </w:r>
          </w:p>
        </w:tc>
        <w:tc>
          <w:tcPr>
            <w:tcW w:w="2411" w:type="dxa"/>
            <w:gridSpan w:val="3"/>
          </w:tcPr>
          <w:p w:rsidR="00BC18D1" w:rsidRPr="00A03921" w:rsidRDefault="00BC18D1" w:rsidP="00BC18D1">
            <w:pPr>
              <w:jc w:val="right"/>
              <w:rPr>
                <w:sz w:val="24"/>
                <w:szCs w:val="24"/>
              </w:rPr>
            </w:pPr>
            <w:r w:rsidRPr="00A03921">
              <w:rPr>
                <w:sz w:val="24"/>
                <w:szCs w:val="24"/>
              </w:rPr>
              <w:t>Za PRE:</w:t>
            </w:r>
          </w:p>
        </w:tc>
        <w:tc>
          <w:tcPr>
            <w:tcW w:w="2552" w:type="dxa"/>
            <w:gridSpan w:val="3"/>
          </w:tcPr>
          <w:p w:rsidR="00BC18D1" w:rsidRPr="00A03921" w:rsidRDefault="00BC18D1" w:rsidP="00BC18D1">
            <w:pPr>
              <w:rPr>
                <w:sz w:val="24"/>
                <w:szCs w:val="24"/>
              </w:rPr>
            </w:pPr>
          </w:p>
        </w:tc>
      </w:tr>
      <w:tr w:rsidR="00BC18D1" w:rsidTr="005D0410">
        <w:trPr>
          <w:trHeight w:hRule="exact" w:val="1635"/>
        </w:trPr>
        <w:tc>
          <w:tcPr>
            <w:tcW w:w="9569" w:type="dxa"/>
            <w:gridSpan w:val="22"/>
          </w:tcPr>
          <w:p w:rsidR="00BC18D1" w:rsidRDefault="00BC18D1" w:rsidP="005C2C4C">
            <w:pPr>
              <w:spacing w:before="120" w:line="240" w:lineRule="atLeast"/>
              <w:jc w:val="center"/>
              <w:rPr>
                <w:b/>
                <w:sz w:val="24"/>
                <w:szCs w:val="24"/>
              </w:rPr>
            </w:pPr>
          </w:p>
          <w:p w:rsidR="0096512F" w:rsidRPr="00A03921" w:rsidRDefault="0096512F" w:rsidP="005C2C4C">
            <w:pPr>
              <w:spacing w:before="120" w:line="240" w:lineRule="atLeast"/>
              <w:jc w:val="center"/>
              <w:rPr>
                <w:b/>
                <w:sz w:val="24"/>
                <w:szCs w:val="24"/>
              </w:rPr>
            </w:pPr>
          </w:p>
        </w:tc>
      </w:tr>
      <w:tr w:rsidR="002A6A6D" w:rsidTr="005D0410">
        <w:trPr>
          <w:trHeight w:hRule="exact" w:val="1280"/>
        </w:trPr>
        <w:tc>
          <w:tcPr>
            <w:tcW w:w="4606" w:type="dxa"/>
            <w:gridSpan w:val="16"/>
          </w:tcPr>
          <w:p w:rsidR="002A6A6D" w:rsidRDefault="001014C8" w:rsidP="00E373B2">
            <w:pPr>
              <w:rPr>
                <w:sz w:val="24"/>
                <w:szCs w:val="24"/>
              </w:rPr>
            </w:pPr>
            <w:r w:rsidRPr="00301AB2">
              <w:rPr>
                <w:sz w:val="24"/>
                <w:szCs w:val="24"/>
              </w:rPr>
              <w:fldChar w:fldCharType="begin">
                <w:ffData>
                  <w:name w:val="Text1"/>
                  <w:enabled/>
                  <w:calcOnExit w:val="0"/>
                  <w:exitMacro w:val="update.main"/>
                  <w:textInput>
                    <w:maxLength w:val="200"/>
                  </w:textInput>
                </w:ffData>
              </w:fldChar>
            </w:r>
            <w:r w:rsidR="002524AC" w:rsidRPr="00301AB2">
              <w:rPr>
                <w:sz w:val="24"/>
                <w:szCs w:val="24"/>
              </w:rPr>
              <w:instrText xml:space="preserve"> FORMTEXT </w:instrText>
            </w:r>
            <w:r w:rsidRPr="00301AB2">
              <w:rPr>
                <w:sz w:val="24"/>
                <w:szCs w:val="24"/>
              </w:rPr>
            </w:r>
            <w:r w:rsidRPr="00301AB2">
              <w:rPr>
                <w:sz w:val="24"/>
                <w:szCs w:val="24"/>
              </w:rPr>
              <w:fldChar w:fldCharType="separate"/>
            </w:r>
            <w:r w:rsidR="00093C25">
              <w:rPr>
                <w:noProof/>
                <w:sz w:val="24"/>
                <w:szCs w:val="24"/>
              </w:rPr>
              <w:t>Ing. Jiří Tkáč</w:t>
            </w:r>
            <w:r w:rsidRPr="00301AB2">
              <w:rPr>
                <w:sz w:val="24"/>
                <w:szCs w:val="24"/>
              </w:rPr>
              <w:fldChar w:fldCharType="end"/>
            </w:r>
          </w:p>
          <w:p w:rsidR="0096512F" w:rsidRDefault="0096512F" w:rsidP="00E373B2">
            <w:pPr>
              <w:rPr>
                <w:sz w:val="24"/>
                <w:szCs w:val="24"/>
              </w:rPr>
            </w:pPr>
          </w:p>
          <w:p w:rsidR="0096512F" w:rsidRPr="00A03921" w:rsidRDefault="001014C8" w:rsidP="00E373B2">
            <w:pPr>
              <w:rPr>
                <w:sz w:val="24"/>
                <w:szCs w:val="24"/>
              </w:rPr>
            </w:pPr>
            <w:r w:rsidRPr="00301AB2">
              <w:rPr>
                <w:sz w:val="24"/>
                <w:szCs w:val="24"/>
              </w:rPr>
              <w:fldChar w:fldCharType="begin">
                <w:ffData>
                  <w:name w:val="Text1"/>
                  <w:enabled/>
                  <w:calcOnExit w:val="0"/>
                  <w:exitMacro w:val="update.main"/>
                  <w:textInput>
                    <w:maxLength w:val="200"/>
                  </w:textInput>
                </w:ffData>
              </w:fldChar>
            </w:r>
            <w:r w:rsidR="0096512F" w:rsidRPr="00301AB2">
              <w:rPr>
                <w:sz w:val="24"/>
                <w:szCs w:val="24"/>
              </w:rPr>
              <w:instrText xml:space="preserve"> FORMTEXT </w:instrText>
            </w:r>
            <w:r w:rsidRPr="00301AB2">
              <w:rPr>
                <w:sz w:val="24"/>
                <w:szCs w:val="24"/>
              </w:rPr>
            </w:r>
            <w:r w:rsidRPr="00301AB2">
              <w:rPr>
                <w:sz w:val="24"/>
                <w:szCs w:val="24"/>
              </w:rPr>
              <w:fldChar w:fldCharType="separate"/>
            </w:r>
            <w:r w:rsidR="0096512F">
              <w:rPr>
                <w:noProof/>
                <w:sz w:val="24"/>
                <w:szCs w:val="24"/>
              </w:rPr>
              <w:t>generální ředitel</w:t>
            </w:r>
            <w:r w:rsidRPr="00301AB2">
              <w:rPr>
                <w:sz w:val="24"/>
                <w:szCs w:val="24"/>
              </w:rPr>
              <w:fldChar w:fldCharType="end"/>
            </w:r>
          </w:p>
        </w:tc>
        <w:tc>
          <w:tcPr>
            <w:tcW w:w="4716" w:type="dxa"/>
            <w:gridSpan w:val="5"/>
          </w:tcPr>
          <w:p w:rsidR="0096512F" w:rsidRDefault="00761B15" w:rsidP="00761B15">
            <w:pPr>
              <w:jc w:val="center"/>
              <w:rPr>
                <w:sz w:val="24"/>
                <w:szCs w:val="24"/>
              </w:rPr>
            </w:pPr>
            <w:r>
              <w:rPr>
                <w:sz w:val="24"/>
                <w:szCs w:val="24"/>
              </w:rPr>
              <w:t xml:space="preserve">         </w:t>
            </w:r>
            <w:r w:rsidR="0096512F">
              <w:rPr>
                <w:sz w:val="24"/>
                <w:szCs w:val="24"/>
              </w:rPr>
              <w:t xml:space="preserve">    </w:t>
            </w:r>
            <w:proofErr w:type="spellStart"/>
            <w:r w:rsidR="00F7414C">
              <w:rPr>
                <w:sz w:val="24"/>
                <w:szCs w:val="24"/>
              </w:rPr>
              <w:t>xxx</w:t>
            </w:r>
            <w:proofErr w:type="spellEnd"/>
          </w:p>
          <w:p w:rsidR="0096512F" w:rsidRDefault="0096512F" w:rsidP="00761B15">
            <w:pPr>
              <w:jc w:val="center"/>
              <w:rPr>
                <w:sz w:val="24"/>
                <w:szCs w:val="24"/>
              </w:rPr>
            </w:pPr>
          </w:p>
          <w:p w:rsidR="002A6A6D" w:rsidRPr="00A03921" w:rsidRDefault="002A6A6D" w:rsidP="00761B15">
            <w:pPr>
              <w:jc w:val="center"/>
              <w:rPr>
                <w:sz w:val="24"/>
                <w:szCs w:val="24"/>
              </w:rPr>
            </w:pPr>
          </w:p>
        </w:tc>
        <w:tc>
          <w:tcPr>
            <w:tcW w:w="247" w:type="dxa"/>
          </w:tcPr>
          <w:p w:rsidR="002A6A6D" w:rsidRPr="002A6A6D" w:rsidRDefault="002A6A6D" w:rsidP="002A6A6D">
            <w:pPr>
              <w:jc w:val="right"/>
            </w:pPr>
          </w:p>
        </w:tc>
      </w:tr>
      <w:tr w:rsidR="009E3F8C" w:rsidTr="002E4266">
        <w:trPr>
          <w:trHeight w:hRule="exact" w:val="57"/>
        </w:trPr>
        <w:tc>
          <w:tcPr>
            <w:tcW w:w="9569" w:type="dxa"/>
            <w:gridSpan w:val="22"/>
          </w:tcPr>
          <w:p w:rsidR="009E3F8C" w:rsidRPr="00094DF4" w:rsidRDefault="009E3F8C" w:rsidP="00094DF4">
            <w:pPr>
              <w:pStyle w:val="Nadpis2"/>
              <w:rPr>
                <w:szCs w:val="24"/>
              </w:rPr>
            </w:pPr>
          </w:p>
        </w:tc>
      </w:tr>
      <w:tr w:rsidR="005C2C4C" w:rsidTr="0096512F">
        <w:trPr>
          <w:trHeight w:hRule="exact" w:val="859"/>
        </w:trPr>
        <w:tc>
          <w:tcPr>
            <w:tcW w:w="9569" w:type="dxa"/>
            <w:gridSpan w:val="22"/>
          </w:tcPr>
          <w:p w:rsidR="00094DF4" w:rsidRDefault="00094DF4" w:rsidP="00094DF4">
            <w:pPr>
              <w:pStyle w:val="Nadpis2"/>
              <w:rPr>
                <w:sz w:val="28"/>
                <w:szCs w:val="28"/>
              </w:rPr>
            </w:pPr>
            <w:r w:rsidRPr="00094DF4">
              <w:rPr>
                <w:szCs w:val="24"/>
              </w:rPr>
              <w:t>Příloha č. 1 ke Smlouvě o dodávce elektřiny z </w:t>
            </w:r>
            <w:r w:rsidR="00BE4142">
              <w:rPr>
                <w:szCs w:val="24"/>
              </w:rPr>
              <w:t>OZE</w:t>
            </w:r>
            <w:r w:rsidRPr="00094DF4">
              <w:rPr>
                <w:szCs w:val="24"/>
              </w:rPr>
              <w:t>:</w:t>
            </w:r>
          </w:p>
          <w:p w:rsidR="005C2C4C" w:rsidRPr="00A1190D" w:rsidRDefault="005C2C4C" w:rsidP="00806F56"/>
        </w:tc>
      </w:tr>
      <w:tr w:rsidR="00094DF4" w:rsidTr="0096512F">
        <w:trPr>
          <w:trHeight w:hRule="exact" w:val="57"/>
        </w:trPr>
        <w:tc>
          <w:tcPr>
            <w:tcW w:w="9569" w:type="dxa"/>
            <w:gridSpan w:val="22"/>
          </w:tcPr>
          <w:p w:rsidR="00094DF4" w:rsidRPr="00A1190D" w:rsidRDefault="00094DF4" w:rsidP="00806F56"/>
        </w:tc>
      </w:tr>
      <w:tr w:rsidR="00094DF4" w:rsidTr="0096512F">
        <w:trPr>
          <w:trHeight w:hRule="exact" w:val="777"/>
        </w:trPr>
        <w:tc>
          <w:tcPr>
            <w:tcW w:w="9569" w:type="dxa"/>
            <w:gridSpan w:val="22"/>
          </w:tcPr>
          <w:p w:rsidR="00094DF4" w:rsidRPr="00094DF4" w:rsidRDefault="00094DF4" w:rsidP="00B14F7B">
            <w:pPr>
              <w:spacing w:before="120" w:line="240" w:lineRule="atLeast"/>
              <w:jc w:val="both"/>
              <w:rPr>
                <w:sz w:val="24"/>
                <w:szCs w:val="24"/>
              </w:rPr>
            </w:pPr>
            <w:r w:rsidRPr="00094DF4">
              <w:rPr>
                <w:sz w:val="24"/>
                <w:szCs w:val="24"/>
              </w:rPr>
              <w:t xml:space="preserve">Předpokládané </w:t>
            </w:r>
            <w:r w:rsidR="00B90834">
              <w:rPr>
                <w:sz w:val="24"/>
                <w:szCs w:val="24"/>
              </w:rPr>
              <w:t>měsíční</w:t>
            </w:r>
            <w:r w:rsidRPr="00094DF4">
              <w:rPr>
                <w:sz w:val="24"/>
                <w:szCs w:val="24"/>
              </w:rPr>
              <w:t xml:space="preserve"> množství elektřiny vyrobené z výrob</w:t>
            </w:r>
            <w:r w:rsidR="00761B15">
              <w:rPr>
                <w:sz w:val="24"/>
                <w:szCs w:val="24"/>
              </w:rPr>
              <w:t>ny a dodané do ES ČR v roc</w:t>
            </w:r>
            <w:r w:rsidR="00250011">
              <w:rPr>
                <w:sz w:val="24"/>
                <w:szCs w:val="24"/>
              </w:rPr>
              <w:t>e 20</w:t>
            </w:r>
            <w:r w:rsidR="00B82939">
              <w:rPr>
                <w:sz w:val="24"/>
                <w:szCs w:val="24"/>
              </w:rPr>
              <w:t>2</w:t>
            </w:r>
            <w:r w:rsidR="00B14F7B">
              <w:rPr>
                <w:sz w:val="24"/>
                <w:szCs w:val="24"/>
              </w:rPr>
              <w:t>1</w:t>
            </w:r>
            <w:r w:rsidRPr="00094DF4">
              <w:rPr>
                <w:sz w:val="24"/>
                <w:szCs w:val="24"/>
              </w:rPr>
              <w:t xml:space="preserve"> (dodávka je vyhodnocována na 3 desetinná místa):</w:t>
            </w:r>
          </w:p>
        </w:tc>
      </w:tr>
      <w:tr w:rsidR="00094DF4" w:rsidTr="0096512F">
        <w:trPr>
          <w:trHeight w:hRule="exact" w:val="57"/>
        </w:trPr>
        <w:tc>
          <w:tcPr>
            <w:tcW w:w="9569" w:type="dxa"/>
            <w:gridSpan w:val="22"/>
          </w:tcPr>
          <w:p w:rsidR="00094DF4" w:rsidRPr="00A1190D" w:rsidRDefault="00094DF4" w:rsidP="00806F56"/>
        </w:tc>
      </w:tr>
      <w:tr w:rsidR="00094DF4" w:rsidTr="0096512F">
        <w:trPr>
          <w:trHeight w:hRule="exact" w:val="351"/>
        </w:trPr>
        <w:tc>
          <w:tcPr>
            <w:tcW w:w="3936" w:type="dxa"/>
            <w:gridSpan w:val="14"/>
          </w:tcPr>
          <w:p w:rsidR="00094DF4" w:rsidRPr="00A03921" w:rsidRDefault="00094DF4" w:rsidP="00806F56">
            <w:pPr>
              <w:rPr>
                <w:b/>
                <w:sz w:val="24"/>
                <w:szCs w:val="24"/>
              </w:rPr>
            </w:pPr>
            <w:r w:rsidRPr="00A03921">
              <w:rPr>
                <w:b/>
                <w:sz w:val="24"/>
                <w:szCs w:val="24"/>
              </w:rPr>
              <w:t>Výrobce – název/jméno:</w:t>
            </w:r>
          </w:p>
        </w:tc>
        <w:tc>
          <w:tcPr>
            <w:tcW w:w="5633" w:type="dxa"/>
            <w:gridSpan w:val="8"/>
          </w:tcPr>
          <w:p w:rsidR="00094DF4" w:rsidRPr="00A03921" w:rsidRDefault="001014C8" w:rsidP="00093C25">
            <w:pPr>
              <w:rPr>
                <w:sz w:val="24"/>
                <w:szCs w:val="24"/>
              </w:rPr>
            </w:pPr>
            <w:r w:rsidRPr="00301AB2">
              <w:rPr>
                <w:sz w:val="24"/>
                <w:szCs w:val="24"/>
              </w:rPr>
              <w:fldChar w:fldCharType="begin">
                <w:ffData>
                  <w:name w:val="Text1"/>
                  <w:enabled/>
                  <w:calcOnExit w:val="0"/>
                  <w:exitMacro w:val="update.main"/>
                  <w:textInput>
                    <w:maxLength w:val="200"/>
                  </w:textInput>
                </w:ffData>
              </w:fldChar>
            </w:r>
            <w:r w:rsidR="00301AB2" w:rsidRPr="00301AB2">
              <w:rPr>
                <w:sz w:val="24"/>
                <w:szCs w:val="24"/>
              </w:rPr>
              <w:instrText xml:space="preserve"> FORMTEXT </w:instrText>
            </w:r>
            <w:r w:rsidRPr="00301AB2">
              <w:rPr>
                <w:sz w:val="24"/>
                <w:szCs w:val="24"/>
              </w:rPr>
            </w:r>
            <w:r w:rsidRPr="00301AB2">
              <w:rPr>
                <w:sz w:val="24"/>
                <w:szCs w:val="24"/>
              </w:rPr>
              <w:fldChar w:fldCharType="separate"/>
            </w:r>
            <w:r w:rsidR="00093C25">
              <w:rPr>
                <w:noProof/>
                <w:sz w:val="24"/>
                <w:szCs w:val="24"/>
              </w:rPr>
              <w:t>Povodí Odry, státní podnik</w:t>
            </w:r>
            <w:r w:rsidRPr="00301AB2">
              <w:rPr>
                <w:sz w:val="24"/>
                <w:szCs w:val="24"/>
              </w:rPr>
              <w:fldChar w:fldCharType="end"/>
            </w:r>
          </w:p>
        </w:tc>
      </w:tr>
      <w:tr w:rsidR="00094DF4" w:rsidTr="0096512F">
        <w:trPr>
          <w:trHeight w:hRule="exact" w:val="57"/>
        </w:trPr>
        <w:tc>
          <w:tcPr>
            <w:tcW w:w="9569" w:type="dxa"/>
            <w:gridSpan w:val="22"/>
          </w:tcPr>
          <w:p w:rsidR="00094DF4" w:rsidRPr="00A03921" w:rsidRDefault="00094DF4" w:rsidP="00806F56">
            <w:pPr>
              <w:rPr>
                <w:b/>
                <w:sz w:val="24"/>
                <w:szCs w:val="24"/>
              </w:rPr>
            </w:pPr>
          </w:p>
        </w:tc>
      </w:tr>
      <w:tr w:rsidR="00094DF4" w:rsidTr="0096512F">
        <w:trPr>
          <w:trHeight w:hRule="exact" w:val="522"/>
        </w:trPr>
        <w:tc>
          <w:tcPr>
            <w:tcW w:w="3936" w:type="dxa"/>
            <w:gridSpan w:val="14"/>
          </w:tcPr>
          <w:p w:rsidR="00094DF4" w:rsidRPr="00A03921" w:rsidRDefault="00094DF4" w:rsidP="00094DF4">
            <w:pPr>
              <w:rPr>
                <w:b/>
                <w:sz w:val="24"/>
                <w:szCs w:val="24"/>
              </w:rPr>
            </w:pPr>
            <w:r w:rsidRPr="00A03921">
              <w:rPr>
                <w:b/>
                <w:sz w:val="24"/>
                <w:szCs w:val="24"/>
              </w:rPr>
              <w:t xml:space="preserve">Adresa výrobny: </w:t>
            </w:r>
          </w:p>
        </w:tc>
        <w:tc>
          <w:tcPr>
            <w:tcW w:w="5633" w:type="dxa"/>
            <w:gridSpan w:val="8"/>
          </w:tcPr>
          <w:p w:rsidR="00094DF4" w:rsidRPr="00A03921" w:rsidRDefault="001014C8" w:rsidP="00F873A1">
            <w:pPr>
              <w:rPr>
                <w:sz w:val="24"/>
                <w:szCs w:val="24"/>
              </w:rPr>
            </w:pPr>
            <w:r w:rsidRPr="00301AB2">
              <w:rPr>
                <w:sz w:val="24"/>
                <w:szCs w:val="24"/>
              </w:rPr>
              <w:fldChar w:fldCharType="begin">
                <w:ffData>
                  <w:name w:val="Text1"/>
                  <w:enabled/>
                  <w:calcOnExit w:val="0"/>
                  <w:exitMacro w:val="update.main"/>
                  <w:textInput>
                    <w:maxLength w:val="200"/>
                  </w:textInput>
                </w:ffData>
              </w:fldChar>
            </w:r>
            <w:r w:rsidR="00301AB2" w:rsidRPr="00301AB2">
              <w:rPr>
                <w:sz w:val="24"/>
                <w:szCs w:val="24"/>
              </w:rPr>
              <w:instrText xml:space="preserve"> FORMTEXT </w:instrText>
            </w:r>
            <w:r w:rsidRPr="00301AB2">
              <w:rPr>
                <w:sz w:val="24"/>
                <w:szCs w:val="24"/>
              </w:rPr>
            </w:r>
            <w:r w:rsidRPr="00301AB2">
              <w:rPr>
                <w:sz w:val="24"/>
                <w:szCs w:val="24"/>
              </w:rPr>
              <w:fldChar w:fldCharType="separate"/>
            </w:r>
            <w:r w:rsidR="00F873A1">
              <w:rPr>
                <w:noProof/>
                <w:sz w:val="24"/>
                <w:szCs w:val="24"/>
              </w:rPr>
              <w:t>dle přílohy č. 3</w:t>
            </w:r>
            <w:r w:rsidRPr="00301AB2">
              <w:rPr>
                <w:sz w:val="24"/>
                <w:szCs w:val="24"/>
              </w:rPr>
              <w:fldChar w:fldCharType="end"/>
            </w:r>
          </w:p>
        </w:tc>
      </w:tr>
      <w:tr w:rsidR="00094DF4" w:rsidTr="0096512F">
        <w:trPr>
          <w:trHeight w:hRule="exact" w:val="57"/>
        </w:trPr>
        <w:tc>
          <w:tcPr>
            <w:tcW w:w="9569" w:type="dxa"/>
            <w:gridSpan w:val="22"/>
          </w:tcPr>
          <w:p w:rsidR="00094DF4" w:rsidRPr="00A03921" w:rsidRDefault="00094DF4" w:rsidP="00094DF4">
            <w:pPr>
              <w:tabs>
                <w:tab w:val="left" w:pos="360"/>
              </w:tabs>
              <w:spacing w:before="120" w:line="240" w:lineRule="atLeast"/>
              <w:jc w:val="both"/>
              <w:rPr>
                <w:b/>
                <w:sz w:val="24"/>
                <w:szCs w:val="24"/>
              </w:rPr>
            </w:pPr>
          </w:p>
        </w:tc>
      </w:tr>
      <w:tr w:rsidR="00094DF4" w:rsidTr="0096512F">
        <w:trPr>
          <w:trHeight w:hRule="exact" w:val="351"/>
        </w:trPr>
        <w:tc>
          <w:tcPr>
            <w:tcW w:w="3936" w:type="dxa"/>
            <w:gridSpan w:val="14"/>
          </w:tcPr>
          <w:p w:rsidR="00094DF4" w:rsidRPr="00A03921" w:rsidRDefault="00BE4142" w:rsidP="00806F56">
            <w:pPr>
              <w:rPr>
                <w:b/>
                <w:sz w:val="24"/>
                <w:szCs w:val="24"/>
              </w:rPr>
            </w:pPr>
            <w:r>
              <w:rPr>
                <w:b/>
                <w:sz w:val="24"/>
                <w:szCs w:val="24"/>
              </w:rPr>
              <w:t xml:space="preserve">Výrobní </w:t>
            </w:r>
            <w:r w:rsidR="00094DF4" w:rsidRPr="00A03921">
              <w:rPr>
                <w:b/>
                <w:sz w:val="24"/>
                <w:szCs w:val="24"/>
              </w:rPr>
              <w:t>EAN (18):</w:t>
            </w:r>
          </w:p>
        </w:tc>
        <w:tc>
          <w:tcPr>
            <w:tcW w:w="5633" w:type="dxa"/>
            <w:gridSpan w:val="8"/>
          </w:tcPr>
          <w:p w:rsidR="00094DF4" w:rsidRPr="00A03921" w:rsidRDefault="001014C8" w:rsidP="00F873A1">
            <w:pPr>
              <w:rPr>
                <w:sz w:val="24"/>
                <w:szCs w:val="24"/>
              </w:rPr>
            </w:pPr>
            <w:r w:rsidRPr="00301AB2">
              <w:rPr>
                <w:sz w:val="24"/>
                <w:szCs w:val="24"/>
              </w:rPr>
              <w:fldChar w:fldCharType="begin">
                <w:ffData>
                  <w:name w:val="Text1"/>
                  <w:enabled/>
                  <w:calcOnExit w:val="0"/>
                  <w:exitMacro w:val="update.main"/>
                  <w:textInput>
                    <w:maxLength w:val="200"/>
                  </w:textInput>
                </w:ffData>
              </w:fldChar>
            </w:r>
            <w:r w:rsidR="00301AB2" w:rsidRPr="00301AB2">
              <w:rPr>
                <w:sz w:val="24"/>
                <w:szCs w:val="24"/>
              </w:rPr>
              <w:instrText xml:space="preserve"> FORMTEXT </w:instrText>
            </w:r>
            <w:r w:rsidRPr="00301AB2">
              <w:rPr>
                <w:sz w:val="24"/>
                <w:szCs w:val="24"/>
              </w:rPr>
            </w:r>
            <w:r w:rsidRPr="00301AB2">
              <w:rPr>
                <w:sz w:val="24"/>
                <w:szCs w:val="24"/>
              </w:rPr>
              <w:fldChar w:fldCharType="separate"/>
            </w:r>
            <w:r w:rsidR="00F873A1">
              <w:rPr>
                <w:noProof/>
                <w:sz w:val="24"/>
                <w:szCs w:val="24"/>
              </w:rPr>
              <w:t>dle přílohy č. 3</w:t>
            </w:r>
            <w:r w:rsidRPr="00301AB2">
              <w:rPr>
                <w:sz w:val="24"/>
                <w:szCs w:val="24"/>
              </w:rPr>
              <w:fldChar w:fldCharType="end"/>
            </w:r>
          </w:p>
        </w:tc>
      </w:tr>
      <w:tr w:rsidR="00094DF4" w:rsidTr="0096512F">
        <w:trPr>
          <w:trHeight w:hRule="exact" w:val="57"/>
        </w:trPr>
        <w:tc>
          <w:tcPr>
            <w:tcW w:w="9569" w:type="dxa"/>
            <w:gridSpan w:val="22"/>
          </w:tcPr>
          <w:p w:rsidR="00094DF4" w:rsidRPr="00A03921" w:rsidRDefault="00094DF4" w:rsidP="00806F56">
            <w:pPr>
              <w:rPr>
                <w:b/>
                <w:sz w:val="24"/>
                <w:szCs w:val="24"/>
              </w:rPr>
            </w:pPr>
          </w:p>
        </w:tc>
      </w:tr>
      <w:tr w:rsidR="00094DF4" w:rsidTr="0096512F">
        <w:trPr>
          <w:trHeight w:hRule="exact" w:val="691"/>
        </w:trPr>
        <w:tc>
          <w:tcPr>
            <w:tcW w:w="3936" w:type="dxa"/>
            <w:gridSpan w:val="14"/>
          </w:tcPr>
          <w:p w:rsidR="00094DF4" w:rsidRPr="00A03921" w:rsidRDefault="00094DF4" w:rsidP="00806F56">
            <w:pPr>
              <w:rPr>
                <w:b/>
                <w:sz w:val="24"/>
                <w:szCs w:val="24"/>
              </w:rPr>
            </w:pPr>
            <w:r w:rsidRPr="00A03921">
              <w:rPr>
                <w:b/>
                <w:sz w:val="24"/>
                <w:szCs w:val="24"/>
              </w:rPr>
              <w:t>Číslo licence na výrobu elektřiny:</w:t>
            </w:r>
          </w:p>
        </w:tc>
        <w:tc>
          <w:tcPr>
            <w:tcW w:w="5633" w:type="dxa"/>
            <w:gridSpan w:val="8"/>
          </w:tcPr>
          <w:p w:rsidR="00094DF4" w:rsidRPr="00A03921" w:rsidRDefault="001014C8" w:rsidP="00093C25">
            <w:pPr>
              <w:rPr>
                <w:sz w:val="24"/>
                <w:szCs w:val="24"/>
              </w:rPr>
            </w:pPr>
            <w:r w:rsidRPr="00301AB2">
              <w:rPr>
                <w:sz w:val="24"/>
                <w:szCs w:val="24"/>
              </w:rPr>
              <w:fldChar w:fldCharType="begin">
                <w:ffData>
                  <w:name w:val="Text1"/>
                  <w:enabled/>
                  <w:calcOnExit w:val="0"/>
                  <w:exitMacro w:val="update.main"/>
                  <w:textInput>
                    <w:maxLength w:val="200"/>
                  </w:textInput>
                </w:ffData>
              </w:fldChar>
            </w:r>
            <w:r w:rsidR="00301AB2" w:rsidRPr="00301AB2">
              <w:rPr>
                <w:sz w:val="24"/>
                <w:szCs w:val="24"/>
              </w:rPr>
              <w:instrText xml:space="preserve"> FORMTEXT </w:instrText>
            </w:r>
            <w:r w:rsidRPr="00301AB2">
              <w:rPr>
                <w:sz w:val="24"/>
                <w:szCs w:val="24"/>
              </w:rPr>
            </w:r>
            <w:r w:rsidRPr="00301AB2">
              <w:rPr>
                <w:sz w:val="24"/>
                <w:szCs w:val="24"/>
              </w:rPr>
              <w:fldChar w:fldCharType="separate"/>
            </w:r>
            <w:r w:rsidR="00093C25">
              <w:rPr>
                <w:noProof/>
                <w:sz w:val="24"/>
                <w:szCs w:val="24"/>
              </w:rPr>
              <w:t>110100490</w:t>
            </w:r>
            <w:r w:rsidRPr="00301AB2">
              <w:rPr>
                <w:sz w:val="24"/>
                <w:szCs w:val="24"/>
              </w:rPr>
              <w:fldChar w:fldCharType="end"/>
            </w:r>
          </w:p>
        </w:tc>
      </w:tr>
      <w:tr w:rsidR="00094DF4" w:rsidTr="0096512F">
        <w:trPr>
          <w:trHeight w:hRule="exact" w:val="57"/>
        </w:trPr>
        <w:tc>
          <w:tcPr>
            <w:tcW w:w="9569" w:type="dxa"/>
            <w:gridSpan w:val="22"/>
          </w:tcPr>
          <w:p w:rsidR="00094DF4" w:rsidRPr="007C3399" w:rsidRDefault="00094DF4" w:rsidP="00806F56">
            <w:pPr>
              <w:rPr>
                <w:b/>
                <w:highlight w:val="yellow"/>
              </w:rPr>
            </w:pPr>
          </w:p>
        </w:tc>
      </w:tr>
      <w:tr w:rsidR="00EA25C0" w:rsidTr="0096512F">
        <w:trPr>
          <w:trHeight w:hRule="exact" w:val="351"/>
        </w:trPr>
        <w:tc>
          <w:tcPr>
            <w:tcW w:w="1630" w:type="dxa"/>
            <w:gridSpan w:val="5"/>
          </w:tcPr>
          <w:p w:rsidR="00EA25C0" w:rsidRPr="007C3399" w:rsidRDefault="00EA25C0" w:rsidP="00EA25C0">
            <w:pPr>
              <w:rPr>
                <w:b/>
                <w:highlight w:val="yellow"/>
              </w:rPr>
            </w:pPr>
          </w:p>
        </w:tc>
        <w:tc>
          <w:tcPr>
            <w:tcW w:w="2976" w:type="dxa"/>
            <w:gridSpan w:val="11"/>
          </w:tcPr>
          <w:p w:rsidR="00EA25C0" w:rsidRPr="00F14645" w:rsidRDefault="00EA25C0" w:rsidP="00EA25C0">
            <w:pPr>
              <w:jc w:val="center"/>
              <w:rPr>
                <w:b/>
                <w:highlight w:val="yellow"/>
              </w:rPr>
            </w:pPr>
            <w:r>
              <w:rPr>
                <w:b/>
              </w:rPr>
              <w:t>Měsíc</w:t>
            </w:r>
          </w:p>
        </w:tc>
        <w:tc>
          <w:tcPr>
            <w:tcW w:w="2695" w:type="dxa"/>
            <w:gridSpan w:val="4"/>
          </w:tcPr>
          <w:p w:rsidR="00EA25C0" w:rsidRPr="00F14645" w:rsidRDefault="00EA25C0" w:rsidP="00EA25C0">
            <w:pPr>
              <w:jc w:val="center"/>
              <w:rPr>
                <w:b/>
                <w:highlight w:val="yellow"/>
              </w:rPr>
            </w:pPr>
            <w:r w:rsidRPr="00F14645">
              <w:rPr>
                <w:b/>
              </w:rPr>
              <w:t>MWh</w:t>
            </w:r>
          </w:p>
        </w:tc>
        <w:tc>
          <w:tcPr>
            <w:tcW w:w="2268" w:type="dxa"/>
            <w:gridSpan w:val="2"/>
          </w:tcPr>
          <w:p w:rsidR="00EA25C0" w:rsidRPr="007C3399" w:rsidRDefault="00EA25C0" w:rsidP="00EA25C0">
            <w:pPr>
              <w:rPr>
                <w:b/>
                <w:highlight w:val="yellow"/>
              </w:rPr>
            </w:pPr>
          </w:p>
        </w:tc>
      </w:tr>
      <w:tr w:rsidR="00EA25C0" w:rsidTr="0096512F">
        <w:trPr>
          <w:trHeight w:hRule="exact" w:val="351"/>
        </w:trPr>
        <w:tc>
          <w:tcPr>
            <w:tcW w:w="1630" w:type="dxa"/>
            <w:gridSpan w:val="5"/>
          </w:tcPr>
          <w:p w:rsidR="00EA25C0" w:rsidRPr="00F14645" w:rsidRDefault="00EA25C0" w:rsidP="00EA25C0">
            <w:pPr>
              <w:rPr>
                <w:b/>
                <w:sz w:val="24"/>
                <w:szCs w:val="24"/>
                <w:highlight w:val="yellow"/>
              </w:rPr>
            </w:pPr>
          </w:p>
        </w:tc>
        <w:tc>
          <w:tcPr>
            <w:tcW w:w="2976" w:type="dxa"/>
            <w:gridSpan w:val="11"/>
          </w:tcPr>
          <w:p w:rsidR="00EA25C0" w:rsidRPr="00A062C9" w:rsidRDefault="00EA25C0" w:rsidP="00EA25C0">
            <w:pPr>
              <w:jc w:val="center"/>
              <w:rPr>
                <w:sz w:val="24"/>
                <w:szCs w:val="24"/>
              </w:rPr>
            </w:pPr>
            <w:r w:rsidRPr="00A062C9">
              <w:rPr>
                <w:sz w:val="24"/>
                <w:szCs w:val="24"/>
              </w:rPr>
              <w:t>Leden</w:t>
            </w:r>
          </w:p>
        </w:tc>
        <w:tc>
          <w:tcPr>
            <w:tcW w:w="2695" w:type="dxa"/>
            <w:gridSpan w:val="4"/>
          </w:tcPr>
          <w:p w:rsidR="00EA25C0" w:rsidRPr="00F14645" w:rsidRDefault="001014C8" w:rsidP="000765E7">
            <w:pPr>
              <w:jc w:val="center"/>
              <w:rPr>
                <w:b/>
                <w:sz w:val="24"/>
                <w:szCs w:val="24"/>
                <w:highlight w:val="yellow"/>
              </w:rPr>
            </w:pPr>
            <w:r w:rsidRPr="00301AB2">
              <w:rPr>
                <w:sz w:val="24"/>
                <w:szCs w:val="24"/>
              </w:rPr>
              <w:fldChar w:fldCharType="begin">
                <w:ffData>
                  <w:name w:val="Text1"/>
                  <w:enabled/>
                  <w:calcOnExit w:val="0"/>
                  <w:exitMacro w:val="update.main"/>
                  <w:textInput>
                    <w:maxLength w:val="200"/>
                  </w:textInput>
                </w:ffData>
              </w:fldChar>
            </w:r>
            <w:r w:rsidR="00EA25C0" w:rsidRPr="00301AB2">
              <w:rPr>
                <w:sz w:val="24"/>
                <w:szCs w:val="24"/>
              </w:rPr>
              <w:instrText xml:space="preserve"> FORMTEXT </w:instrText>
            </w:r>
            <w:r w:rsidRPr="00301AB2">
              <w:rPr>
                <w:sz w:val="24"/>
                <w:szCs w:val="24"/>
              </w:rPr>
            </w:r>
            <w:r w:rsidRPr="00301AB2">
              <w:rPr>
                <w:sz w:val="24"/>
                <w:szCs w:val="24"/>
              </w:rPr>
              <w:fldChar w:fldCharType="separate"/>
            </w:r>
            <w:r w:rsidR="000765E7">
              <w:rPr>
                <w:sz w:val="24"/>
                <w:szCs w:val="24"/>
              </w:rPr>
              <w:t>1550</w:t>
            </w:r>
            <w:r w:rsidRPr="00301AB2">
              <w:rPr>
                <w:sz w:val="24"/>
                <w:szCs w:val="24"/>
              </w:rPr>
              <w:fldChar w:fldCharType="end"/>
            </w:r>
          </w:p>
        </w:tc>
        <w:tc>
          <w:tcPr>
            <w:tcW w:w="2268" w:type="dxa"/>
            <w:gridSpan w:val="2"/>
          </w:tcPr>
          <w:p w:rsidR="00EA25C0" w:rsidRPr="00F14645" w:rsidRDefault="00EA25C0" w:rsidP="00EA25C0">
            <w:pPr>
              <w:rPr>
                <w:b/>
                <w:sz w:val="24"/>
                <w:szCs w:val="24"/>
                <w:highlight w:val="yellow"/>
              </w:rPr>
            </w:pPr>
          </w:p>
        </w:tc>
      </w:tr>
      <w:tr w:rsidR="00EA25C0" w:rsidTr="0096512F">
        <w:trPr>
          <w:trHeight w:hRule="exact" w:val="351"/>
        </w:trPr>
        <w:tc>
          <w:tcPr>
            <w:tcW w:w="1630" w:type="dxa"/>
            <w:gridSpan w:val="5"/>
          </w:tcPr>
          <w:p w:rsidR="00EA25C0" w:rsidRPr="00F14645" w:rsidRDefault="00EA25C0" w:rsidP="00EA25C0">
            <w:pPr>
              <w:rPr>
                <w:b/>
                <w:sz w:val="24"/>
                <w:szCs w:val="24"/>
                <w:highlight w:val="yellow"/>
              </w:rPr>
            </w:pPr>
          </w:p>
        </w:tc>
        <w:tc>
          <w:tcPr>
            <w:tcW w:w="2976" w:type="dxa"/>
            <w:gridSpan w:val="11"/>
          </w:tcPr>
          <w:p w:rsidR="00EA25C0" w:rsidRPr="00A062C9" w:rsidRDefault="00EA25C0" w:rsidP="00EA25C0">
            <w:pPr>
              <w:jc w:val="center"/>
              <w:rPr>
                <w:sz w:val="24"/>
                <w:szCs w:val="24"/>
              </w:rPr>
            </w:pPr>
            <w:r w:rsidRPr="00A062C9">
              <w:rPr>
                <w:sz w:val="24"/>
                <w:szCs w:val="24"/>
              </w:rPr>
              <w:t>Únor</w:t>
            </w:r>
          </w:p>
        </w:tc>
        <w:tc>
          <w:tcPr>
            <w:tcW w:w="2695" w:type="dxa"/>
            <w:gridSpan w:val="4"/>
          </w:tcPr>
          <w:p w:rsidR="00EA25C0" w:rsidRPr="00F14645" w:rsidRDefault="001014C8" w:rsidP="000765E7">
            <w:pPr>
              <w:jc w:val="center"/>
              <w:rPr>
                <w:b/>
                <w:sz w:val="24"/>
                <w:szCs w:val="24"/>
                <w:highlight w:val="yellow"/>
              </w:rPr>
            </w:pPr>
            <w:r w:rsidRPr="00301AB2">
              <w:rPr>
                <w:sz w:val="24"/>
                <w:szCs w:val="24"/>
              </w:rPr>
              <w:fldChar w:fldCharType="begin">
                <w:ffData>
                  <w:name w:val="Text1"/>
                  <w:enabled/>
                  <w:calcOnExit w:val="0"/>
                  <w:exitMacro w:val="update.main"/>
                  <w:textInput>
                    <w:maxLength w:val="200"/>
                  </w:textInput>
                </w:ffData>
              </w:fldChar>
            </w:r>
            <w:r w:rsidR="00EA25C0" w:rsidRPr="00301AB2">
              <w:rPr>
                <w:sz w:val="24"/>
                <w:szCs w:val="24"/>
              </w:rPr>
              <w:instrText xml:space="preserve"> FORMTEXT </w:instrText>
            </w:r>
            <w:r w:rsidRPr="00301AB2">
              <w:rPr>
                <w:sz w:val="24"/>
                <w:szCs w:val="24"/>
              </w:rPr>
            </w:r>
            <w:r w:rsidRPr="00301AB2">
              <w:rPr>
                <w:sz w:val="24"/>
                <w:szCs w:val="24"/>
              </w:rPr>
              <w:fldChar w:fldCharType="separate"/>
            </w:r>
            <w:r w:rsidR="000765E7">
              <w:rPr>
                <w:sz w:val="24"/>
                <w:szCs w:val="24"/>
              </w:rPr>
              <w:t>2520</w:t>
            </w:r>
            <w:r w:rsidRPr="00301AB2">
              <w:rPr>
                <w:sz w:val="24"/>
                <w:szCs w:val="24"/>
              </w:rPr>
              <w:fldChar w:fldCharType="end"/>
            </w:r>
          </w:p>
        </w:tc>
        <w:tc>
          <w:tcPr>
            <w:tcW w:w="2268" w:type="dxa"/>
            <w:gridSpan w:val="2"/>
          </w:tcPr>
          <w:p w:rsidR="00EA25C0" w:rsidRPr="00F14645" w:rsidRDefault="00EA25C0" w:rsidP="00EA25C0">
            <w:pPr>
              <w:rPr>
                <w:b/>
                <w:sz w:val="24"/>
                <w:szCs w:val="24"/>
                <w:highlight w:val="yellow"/>
              </w:rPr>
            </w:pPr>
          </w:p>
        </w:tc>
      </w:tr>
      <w:tr w:rsidR="00EA25C0" w:rsidTr="0096512F">
        <w:trPr>
          <w:trHeight w:hRule="exact" w:val="351"/>
        </w:trPr>
        <w:tc>
          <w:tcPr>
            <w:tcW w:w="1630" w:type="dxa"/>
            <w:gridSpan w:val="5"/>
          </w:tcPr>
          <w:p w:rsidR="00EA25C0" w:rsidRPr="00F14645" w:rsidRDefault="00EA25C0" w:rsidP="00EA25C0">
            <w:pPr>
              <w:rPr>
                <w:b/>
                <w:sz w:val="24"/>
                <w:szCs w:val="24"/>
                <w:highlight w:val="yellow"/>
              </w:rPr>
            </w:pPr>
          </w:p>
        </w:tc>
        <w:tc>
          <w:tcPr>
            <w:tcW w:w="2976" w:type="dxa"/>
            <w:gridSpan w:val="11"/>
          </w:tcPr>
          <w:p w:rsidR="00EA25C0" w:rsidRPr="00A062C9" w:rsidRDefault="00EA25C0" w:rsidP="00EA25C0">
            <w:pPr>
              <w:jc w:val="center"/>
              <w:rPr>
                <w:sz w:val="24"/>
                <w:szCs w:val="24"/>
              </w:rPr>
            </w:pPr>
            <w:r w:rsidRPr="00A062C9">
              <w:rPr>
                <w:sz w:val="24"/>
                <w:szCs w:val="24"/>
              </w:rPr>
              <w:t>Březen</w:t>
            </w:r>
          </w:p>
        </w:tc>
        <w:tc>
          <w:tcPr>
            <w:tcW w:w="2695" w:type="dxa"/>
            <w:gridSpan w:val="4"/>
          </w:tcPr>
          <w:p w:rsidR="00EA25C0" w:rsidRPr="00F14645" w:rsidRDefault="001014C8" w:rsidP="000765E7">
            <w:pPr>
              <w:jc w:val="center"/>
              <w:rPr>
                <w:b/>
                <w:sz w:val="24"/>
                <w:szCs w:val="24"/>
                <w:highlight w:val="yellow"/>
              </w:rPr>
            </w:pPr>
            <w:r w:rsidRPr="00301AB2">
              <w:rPr>
                <w:sz w:val="24"/>
                <w:szCs w:val="24"/>
              </w:rPr>
              <w:fldChar w:fldCharType="begin">
                <w:ffData>
                  <w:name w:val="Text1"/>
                  <w:enabled/>
                  <w:calcOnExit w:val="0"/>
                  <w:exitMacro w:val="update.main"/>
                  <w:textInput>
                    <w:maxLength w:val="200"/>
                  </w:textInput>
                </w:ffData>
              </w:fldChar>
            </w:r>
            <w:r w:rsidR="00EA25C0" w:rsidRPr="00301AB2">
              <w:rPr>
                <w:sz w:val="24"/>
                <w:szCs w:val="24"/>
              </w:rPr>
              <w:instrText xml:space="preserve"> FORMTEXT </w:instrText>
            </w:r>
            <w:r w:rsidRPr="00301AB2">
              <w:rPr>
                <w:sz w:val="24"/>
                <w:szCs w:val="24"/>
              </w:rPr>
            </w:r>
            <w:r w:rsidRPr="00301AB2">
              <w:rPr>
                <w:sz w:val="24"/>
                <w:szCs w:val="24"/>
              </w:rPr>
              <w:fldChar w:fldCharType="separate"/>
            </w:r>
            <w:r w:rsidR="000765E7">
              <w:rPr>
                <w:sz w:val="24"/>
                <w:szCs w:val="24"/>
              </w:rPr>
              <w:t>3120</w:t>
            </w:r>
            <w:r w:rsidRPr="00301AB2">
              <w:rPr>
                <w:sz w:val="24"/>
                <w:szCs w:val="24"/>
              </w:rPr>
              <w:fldChar w:fldCharType="end"/>
            </w:r>
          </w:p>
        </w:tc>
        <w:tc>
          <w:tcPr>
            <w:tcW w:w="2268" w:type="dxa"/>
            <w:gridSpan w:val="2"/>
          </w:tcPr>
          <w:p w:rsidR="00EA25C0" w:rsidRPr="00F14645" w:rsidRDefault="00EA25C0" w:rsidP="00EA25C0">
            <w:pPr>
              <w:rPr>
                <w:b/>
                <w:sz w:val="24"/>
                <w:szCs w:val="24"/>
                <w:highlight w:val="yellow"/>
              </w:rPr>
            </w:pPr>
          </w:p>
        </w:tc>
      </w:tr>
      <w:tr w:rsidR="00EA25C0" w:rsidTr="0096512F">
        <w:trPr>
          <w:trHeight w:hRule="exact" w:val="351"/>
        </w:trPr>
        <w:tc>
          <w:tcPr>
            <w:tcW w:w="1630" w:type="dxa"/>
            <w:gridSpan w:val="5"/>
          </w:tcPr>
          <w:p w:rsidR="00EA25C0" w:rsidRPr="00F14645" w:rsidRDefault="00EA25C0" w:rsidP="00EA25C0">
            <w:pPr>
              <w:rPr>
                <w:b/>
                <w:sz w:val="24"/>
                <w:szCs w:val="24"/>
                <w:highlight w:val="yellow"/>
              </w:rPr>
            </w:pPr>
          </w:p>
        </w:tc>
        <w:tc>
          <w:tcPr>
            <w:tcW w:w="2976" w:type="dxa"/>
            <w:gridSpan w:val="11"/>
          </w:tcPr>
          <w:p w:rsidR="00EA25C0" w:rsidRPr="00A062C9" w:rsidRDefault="00EA25C0" w:rsidP="00EA25C0">
            <w:pPr>
              <w:jc w:val="center"/>
              <w:rPr>
                <w:sz w:val="24"/>
                <w:szCs w:val="24"/>
              </w:rPr>
            </w:pPr>
            <w:r w:rsidRPr="00A062C9">
              <w:rPr>
                <w:sz w:val="24"/>
                <w:szCs w:val="24"/>
              </w:rPr>
              <w:t>Duben</w:t>
            </w:r>
          </w:p>
        </w:tc>
        <w:tc>
          <w:tcPr>
            <w:tcW w:w="2695" w:type="dxa"/>
            <w:gridSpan w:val="4"/>
          </w:tcPr>
          <w:p w:rsidR="00EA25C0" w:rsidRPr="00F14645" w:rsidRDefault="001014C8" w:rsidP="000765E7">
            <w:pPr>
              <w:jc w:val="center"/>
              <w:rPr>
                <w:b/>
                <w:sz w:val="24"/>
                <w:szCs w:val="24"/>
                <w:highlight w:val="yellow"/>
              </w:rPr>
            </w:pPr>
            <w:r w:rsidRPr="00301AB2">
              <w:rPr>
                <w:sz w:val="24"/>
                <w:szCs w:val="24"/>
              </w:rPr>
              <w:fldChar w:fldCharType="begin">
                <w:ffData>
                  <w:name w:val="Text1"/>
                  <w:enabled/>
                  <w:calcOnExit w:val="0"/>
                  <w:exitMacro w:val="update.main"/>
                  <w:textInput>
                    <w:maxLength w:val="200"/>
                  </w:textInput>
                </w:ffData>
              </w:fldChar>
            </w:r>
            <w:r w:rsidR="00EA25C0" w:rsidRPr="00301AB2">
              <w:rPr>
                <w:sz w:val="24"/>
                <w:szCs w:val="24"/>
              </w:rPr>
              <w:instrText xml:space="preserve"> FORMTEXT </w:instrText>
            </w:r>
            <w:r w:rsidRPr="00301AB2">
              <w:rPr>
                <w:sz w:val="24"/>
                <w:szCs w:val="24"/>
              </w:rPr>
            </w:r>
            <w:r w:rsidRPr="00301AB2">
              <w:rPr>
                <w:sz w:val="24"/>
                <w:szCs w:val="24"/>
              </w:rPr>
              <w:fldChar w:fldCharType="separate"/>
            </w:r>
            <w:r w:rsidR="000765E7">
              <w:rPr>
                <w:sz w:val="24"/>
                <w:szCs w:val="24"/>
              </w:rPr>
              <w:t>3030</w:t>
            </w:r>
            <w:r w:rsidRPr="00301AB2">
              <w:rPr>
                <w:sz w:val="24"/>
                <w:szCs w:val="24"/>
              </w:rPr>
              <w:fldChar w:fldCharType="end"/>
            </w:r>
          </w:p>
        </w:tc>
        <w:tc>
          <w:tcPr>
            <w:tcW w:w="2268" w:type="dxa"/>
            <w:gridSpan w:val="2"/>
          </w:tcPr>
          <w:p w:rsidR="00EA25C0" w:rsidRPr="00F14645" w:rsidRDefault="00EA25C0" w:rsidP="00EA25C0">
            <w:pPr>
              <w:rPr>
                <w:b/>
                <w:sz w:val="24"/>
                <w:szCs w:val="24"/>
                <w:highlight w:val="yellow"/>
              </w:rPr>
            </w:pPr>
          </w:p>
        </w:tc>
      </w:tr>
      <w:tr w:rsidR="00EA25C0" w:rsidTr="0096512F">
        <w:trPr>
          <w:trHeight w:hRule="exact" w:val="313"/>
        </w:trPr>
        <w:tc>
          <w:tcPr>
            <w:tcW w:w="1630" w:type="dxa"/>
            <w:gridSpan w:val="5"/>
          </w:tcPr>
          <w:p w:rsidR="00EA25C0" w:rsidRPr="00F14645" w:rsidRDefault="00EA25C0" w:rsidP="00EA25C0">
            <w:pPr>
              <w:rPr>
                <w:b/>
                <w:sz w:val="24"/>
                <w:szCs w:val="24"/>
                <w:highlight w:val="yellow"/>
              </w:rPr>
            </w:pPr>
          </w:p>
        </w:tc>
        <w:tc>
          <w:tcPr>
            <w:tcW w:w="2976" w:type="dxa"/>
            <w:gridSpan w:val="11"/>
          </w:tcPr>
          <w:p w:rsidR="00EA25C0" w:rsidRPr="00F14645" w:rsidRDefault="00EA25C0" w:rsidP="00EA25C0">
            <w:pPr>
              <w:jc w:val="center"/>
              <w:rPr>
                <w:sz w:val="24"/>
                <w:szCs w:val="24"/>
              </w:rPr>
            </w:pPr>
            <w:r>
              <w:rPr>
                <w:sz w:val="24"/>
                <w:szCs w:val="24"/>
              </w:rPr>
              <w:t>Květen</w:t>
            </w:r>
          </w:p>
        </w:tc>
        <w:tc>
          <w:tcPr>
            <w:tcW w:w="2695" w:type="dxa"/>
            <w:gridSpan w:val="4"/>
          </w:tcPr>
          <w:p w:rsidR="00EA25C0" w:rsidRPr="00F14645" w:rsidRDefault="001014C8" w:rsidP="000765E7">
            <w:pPr>
              <w:jc w:val="center"/>
              <w:rPr>
                <w:b/>
                <w:sz w:val="24"/>
                <w:szCs w:val="24"/>
                <w:highlight w:val="yellow"/>
              </w:rPr>
            </w:pPr>
            <w:r w:rsidRPr="00301AB2">
              <w:rPr>
                <w:sz w:val="24"/>
                <w:szCs w:val="24"/>
              </w:rPr>
              <w:fldChar w:fldCharType="begin">
                <w:ffData>
                  <w:name w:val="Text1"/>
                  <w:enabled/>
                  <w:calcOnExit w:val="0"/>
                  <w:exitMacro w:val="update.main"/>
                  <w:textInput>
                    <w:maxLength w:val="200"/>
                  </w:textInput>
                </w:ffData>
              </w:fldChar>
            </w:r>
            <w:r w:rsidR="00EA25C0" w:rsidRPr="00301AB2">
              <w:rPr>
                <w:sz w:val="24"/>
                <w:szCs w:val="24"/>
              </w:rPr>
              <w:instrText xml:space="preserve"> FORMTEXT </w:instrText>
            </w:r>
            <w:r w:rsidRPr="00301AB2">
              <w:rPr>
                <w:sz w:val="24"/>
                <w:szCs w:val="24"/>
              </w:rPr>
            </w:r>
            <w:r w:rsidRPr="00301AB2">
              <w:rPr>
                <w:sz w:val="24"/>
                <w:szCs w:val="24"/>
              </w:rPr>
              <w:fldChar w:fldCharType="separate"/>
            </w:r>
            <w:r w:rsidR="000765E7">
              <w:rPr>
                <w:sz w:val="24"/>
                <w:szCs w:val="24"/>
              </w:rPr>
              <w:t>2880</w:t>
            </w:r>
            <w:r w:rsidRPr="00301AB2">
              <w:rPr>
                <w:sz w:val="24"/>
                <w:szCs w:val="24"/>
              </w:rPr>
              <w:fldChar w:fldCharType="end"/>
            </w:r>
          </w:p>
        </w:tc>
        <w:tc>
          <w:tcPr>
            <w:tcW w:w="2268" w:type="dxa"/>
            <w:gridSpan w:val="2"/>
          </w:tcPr>
          <w:p w:rsidR="00EA25C0" w:rsidRPr="00F14645" w:rsidRDefault="00EA25C0" w:rsidP="00EA25C0">
            <w:pPr>
              <w:rPr>
                <w:b/>
                <w:sz w:val="24"/>
                <w:szCs w:val="24"/>
                <w:highlight w:val="yellow"/>
              </w:rPr>
            </w:pPr>
          </w:p>
        </w:tc>
      </w:tr>
      <w:tr w:rsidR="00EA25C0" w:rsidTr="0096512F">
        <w:trPr>
          <w:trHeight w:hRule="exact" w:val="313"/>
        </w:trPr>
        <w:tc>
          <w:tcPr>
            <w:tcW w:w="1630" w:type="dxa"/>
            <w:gridSpan w:val="5"/>
          </w:tcPr>
          <w:p w:rsidR="00EA25C0" w:rsidRPr="00F14645" w:rsidRDefault="00EA25C0" w:rsidP="00EA25C0">
            <w:pPr>
              <w:rPr>
                <w:b/>
                <w:sz w:val="24"/>
                <w:szCs w:val="24"/>
                <w:highlight w:val="yellow"/>
              </w:rPr>
            </w:pPr>
          </w:p>
        </w:tc>
        <w:tc>
          <w:tcPr>
            <w:tcW w:w="2976" w:type="dxa"/>
            <w:gridSpan w:val="11"/>
          </w:tcPr>
          <w:p w:rsidR="00EA25C0" w:rsidRPr="00F14645" w:rsidRDefault="00EA25C0" w:rsidP="00EA25C0">
            <w:pPr>
              <w:jc w:val="center"/>
              <w:rPr>
                <w:sz w:val="24"/>
                <w:szCs w:val="24"/>
              </w:rPr>
            </w:pPr>
            <w:r>
              <w:rPr>
                <w:sz w:val="24"/>
                <w:szCs w:val="24"/>
              </w:rPr>
              <w:t>Červen</w:t>
            </w:r>
          </w:p>
        </w:tc>
        <w:tc>
          <w:tcPr>
            <w:tcW w:w="2695" w:type="dxa"/>
            <w:gridSpan w:val="4"/>
          </w:tcPr>
          <w:p w:rsidR="00EA25C0" w:rsidRPr="00301AB2" w:rsidRDefault="001014C8" w:rsidP="000765E7">
            <w:pPr>
              <w:jc w:val="center"/>
              <w:rPr>
                <w:sz w:val="24"/>
                <w:szCs w:val="24"/>
              </w:rPr>
            </w:pPr>
            <w:r w:rsidRPr="00301AB2">
              <w:rPr>
                <w:sz w:val="24"/>
                <w:szCs w:val="24"/>
              </w:rPr>
              <w:fldChar w:fldCharType="begin">
                <w:ffData>
                  <w:name w:val="Text1"/>
                  <w:enabled/>
                  <w:calcOnExit w:val="0"/>
                  <w:exitMacro w:val="update.main"/>
                  <w:textInput>
                    <w:maxLength w:val="200"/>
                  </w:textInput>
                </w:ffData>
              </w:fldChar>
            </w:r>
            <w:r w:rsidR="00EA25C0" w:rsidRPr="00301AB2">
              <w:rPr>
                <w:sz w:val="24"/>
                <w:szCs w:val="24"/>
              </w:rPr>
              <w:instrText xml:space="preserve"> FORMTEXT </w:instrText>
            </w:r>
            <w:r w:rsidRPr="00301AB2">
              <w:rPr>
                <w:sz w:val="24"/>
                <w:szCs w:val="24"/>
              </w:rPr>
            </w:r>
            <w:r w:rsidRPr="00301AB2">
              <w:rPr>
                <w:sz w:val="24"/>
                <w:szCs w:val="24"/>
              </w:rPr>
              <w:fldChar w:fldCharType="separate"/>
            </w:r>
            <w:r w:rsidR="000765E7">
              <w:rPr>
                <w:sz w:val="24"/>
                <w:szCs w:val="24"/>
              </w:rPr>
              <w:t>750</w:t>
            </w:r>
            <w:r w:rsidRPr="00301AB2">
              <w:rPr>
                <w:sz w:val="24"/>
                <w:szCs w:val="24"/>
              </w:rPr>
              <w:fldChar w:fldCharType="end"/>
            </w:r>
          </w:p>
        </w:tc>
        <w:tc>
          <w:tcPr>
            <w:tcW w:w="2268" w:type="dxa"/>
            <w:gridSpan w:val="2"/>
          </w:tcPr>
          <w:p w:rsidR="00EA25C0" w:rsidRPr="00F14645" w:rsidRDefault="00EA25C0" w:rsidP="00EA25C0">
            <w:pPr>
              <w:rPr>
                <w:b/>
                <w:sz w:val="24"/>
                <w:szCs w:val="24"/>
                <w:highlight w:val="yellow"/>
              </w:rPr>
            </w:pPr>
          </w:p>
        </w:tc>
      </w:tr>
      <w:tr w:rsidR="00EA25C0" w:rsidTr="0096512F">
        <w:trPr>
          <w:trHeight w:hRule="exact" w:val="313"/>
        </w:trPr>
        <w:tc>
          <w:tcPr>
            <w:tcW w:w="1630" w:type="dxa"/>
            <w:gridSpan w:val="5"/>
          </w:tcPr>
          <w:p w:rsidR="00EA25C0" w:rsidRPr="00F14645" w:rsidRDefault="00EA25C0" w:rsidP="00EA25C0">
            <w:pPr>
              <w:rPr>
                <w:b/>
                <w:sz w:val="24"/>
                <w:szCs w:val="24"/>
                <w:highlight w:val="yellow"/>
              </w:rPr>
            </w:pPr>
          </w:p>
        </w:tc>
        <w:tc>
          <w:tcPr>
            <w:tcW w:w="2976" w:type="dxa"/>
            <w:gridSpan w:val="11"/>
          </w:tcPr>
          <w:p w:rsidR="00EA25C0" w:rsidRPr="00F14645" w:rsidRDefault="00EA25C0" w:rsidP="00EA25C0">
            <w:pPr>
              <w:jc w:val="center"/>
              <w:rPr>
                <w:sz w:val="24"/>
                <w:szCs w:val="24"/>
              </w:rPr>
            </w:pPr>
            <w:r>
              <w:rPr>
                <w:sz w:val="24"/>
                <w:szCs w:val="24"/>
              </w:rPr>
              <w:t>Červenec</w:t>
            </w:r>
          </w:p>
        </w:tc>
        <w:tc>
          <w:tcPr>
            <w:tcW w:w="2695" w:type="dxa"/>
            <w:gridSpan w:val="4"/>
          </w:tcPr>
          <w:p w:rsidR="00EA25C0" w:rsidRPr="00301AB2" w:rsidRDefault="001014C8" w:rsidP="000765E7">
            <w:pPr>
              <w:jc w:val="center"/>
              <w:rPr>
                <w:sz w:val="24"/>
                <w:szCs w:val="24"/>
              </w:rPr>
            </w:pPr>
            <w:r w:rsidRPr="00301AB2">
              <w:rPr>
                <w:sz w:val="24"/>
                <w:szCs w:val="24"/>
              </w:rPr>
              <w:fldChar w:fldCharType="begin">
                <w:ffData>
                  <w:name w:val="Text1"/>
                  <w:enabled/>
                  <w:calcOnExit w:val="0"/>
                  <w:exitMacro w:val="update.main"/>
                  <w:textInput>
                    <w:maxLength w:val="200"/>
                  </w:textInput>
                </w:ffData>
              </w:fldChar>
            </w:r>
            <w:r w:rsidR="00EA25C0" w:rsidRPr="00301AB2">
              <w:rPr>
                <w:sz w:val="24"/>
                <w:szCs w:val="24"/>
              </w:rPr>
              <w:instrText xml:space="preserve"> FORMTEXT </w:instrText>
            </w:r>
            <w:r w:rsidRPr="00301AB2">
              <w:rPr>
                <w:sz w:val="24"/>
                <w:szCs w:val="24"/>
              </w:rPr>
            </w:r>
            <w:r w:rsidRPr="00301AB2">
              <w:rPr>
                <w:sz w:val="24"/>
                <w:szCs w:val="24"/>
              </w:rPr>
              <w:fldChar w:fldCharType="separate"/>
            </w:r>
            <w:r w:rsidR="000765E7">
              <w:rPr>
                <w:sz w:val="24"/>
                <w:szCs w:val="24"/>
              </w:rPr>
              <w:t>450</w:t>
            </w:r>
            <w:r w:rsidRPr="00301AB2">
              <w:rPr>
                <w:sz w:val="24"/>
                <w:szCs w:val="24"/>
              </w:rPr>
              <w:fldChar w:fldCharType="end"/>
            </w:r>
          </w:p>
        </w:tc>
        <w:tc>
          <w:tcPr>
            <w:tcW w:w="2268" w:type="dxa"/>
            <w:gridSpan w:val="2"/>
          </w:tcPr>
          <w:p w:rsidR="00EA25C0" w:rsidRPr="00F14645" w:rsidRDefault="00EA25C0" w:rsidP="00EA25C0">
            <w:pPr>
              <w:rPr>
                <w:b/>
                <w:sz w:val="24"/>
                <w:szCs w:val="24"/>
                <w:highlight w:val="yellow"/>
              </w:rPr>
            </w:pPr>
          </w:p>
        </w:tc>
      </w:tr>
      <w:tr w:rsidR="00EA25C0" w:rsidTr="0096512F">
        <w:trPr>
          <w:trHeight w:hRule="exact" w:val="313"/>
        </w:trPr>
        <w:tc>
          <w:tcPr>
            <w:tcW w:w="1630" w:type="dxa"/>
            <w:gridSpan w:val="5"/>
          </w:tcPr>
          <w:p w:rsidR="00EA25C0" w:rsidRPr="00F14645" w:rsidRDefault="00EA25C0" w:rsidP="00EA25C0">
            <w:pPr>
              <w:rPr>
                <w:b/>
                <w:sz w:val="24"/>
                <w:szCs w:val="24"/>
                <w:highlight w:val="yellow"/>
              </w:rPr>
            </w:pPr>
          </w:p>
        </w:tc>
        <w:tc>
          <w:tcPr>
            <w:tcW w:w="2976" w:type="dxa"/>
            <w:gridSpan w:val="11"/>
          </w:tcPr>
          <w:p w:rsidR="00EA25C0" w:rsidRPr="00F14645" w:rsidRDefault="00EA25C0" w:rsidP="00EA25C0">
            <w:pPr>
              <w:jc w:val="center"/>
              <w:rPr>
                <w:sz w:val="24"/>
                <w:szCs w:val="24"/>
              </w:rPr>
            </w:pPr>
            <w:r>
              <w:rPr>
                <w:sz w:val="24"/>
                <w:szCs w:val="24"/>
              </w:rPr>
              <w:t>Srpen</w:t>
            </w:r>
          </w:p>
        </w:tc>
        <w:tc>
          <w:tcPr>
            <w:tcW w:w="2695" w:type="dxa"/>
            <w:gridSpan w:val="4"/>
          </w:tcPr>
          <w:p w:rsidR="00EA25C0" w:rsidRPr="00301AB2" w:rsidRDefault="001014C8" w:rsidP="000765E7">
            <w:pPr>
              <w:jc w:val="center"/>
              <w:rPr>
                <w:sz w:val="24"/>
                <w:szCs w:val="24"/>
              </w:rPr>
            </w:pPr>
            <w:r w:rsidRPr="00301AB2">
              <w:rPr>
                <w:sz w:val="24"/>
                <w:szCs w:val="24"/>
              </w:rPr>
              <w:fldChar w:fldCharType="begin">
                <w:ffData>
                  <w:name w:val="Text1"/>
                  <w:enabled/>
                  <w:calcOnExit w:val="0"/>
                  <w:exitMacro w:val="update.main"/>
                  <w:textInput>
                    <w:maxLength w:val="200"/>
                  </w:textInput>
                </w:ffData>
              </w:fldChar>
            </w:r>
            <w:r w:rsidR="00EA25C0" w:rsidRPr="00301AB2">
              <w:rPr>
                <w:sz w:val="24"/>
                <w:szCs w:val="24"/>
              </w:rPr>
              <w:instrText xml:space="preserve"> FORMTEXT </w:instrText>
            </w:r>
            <w:r w:rsidRPr="00301AB2">
              <w:rPr>
                <w:sz w:val="24"/>
                <w:szCs w:val="24"/>
              </w:rPr>
            </w:r>
            <w:r w:rsidRPr="00301AB2">
              <w:rPr>
                <w:sz w:val="24"/>
                <w:szCs w:val="24"/>
              </w:rPr>
              <w:fldChar w:fldCharType="separate"/>
            </w:r>
            <w:r w:rsidR="000765E7">
              <w:rPr>
                <w:sz w:val="24"/>
                <w:szCs w:val="24"/>
              </w:rPr>
              <w:t>1090</w:t>
            </w:r>
            <w:r w:rsidRPr="00301AB2">
              <w:rPr>
                <w:sz w:val="24"/>
                <w:szCs w:val="24"/>
              </w:rPr>
              <w:fldChar w:fldCharType="end"/>
            </w:r>
          </w:p>
        </w:tc>
        <w:tc>
          <w:tcPr>
            <w:tcW w:w="2268" w:type="dxa"/>
            <w:gridSpan w:val="2"/>
          </w:tcPr>
          <w:p w:rsidR="00EA25C0" w:rsidRPr="00F14645" w:rsidRDefault="00EA25C0" w:rsidP="00EA25C0">
            <w:pPr>
              <w:rPr>
                <w:b/>
                <w:sz w:val="24"/>
                <w:szCs w:val="24"/>
                <w:highlight w:val="yellow"/>
              </w:rPr>
            </w:pPr>
          </w:p>
        </w:tc>
      </w:tr>
      <w:tr w:rsidR="00EA25C0" w:rsidTr="0096512F">
        <w:trPr>
          <w:trHeight w:hRule="exact" w:val="313"/>
        </w:trPr>
        <w:tc>
          <w:tcPr>
            <w:tcW w:w="1630" w:type="dxa"/>
            <w:gridSpan w:val="5"/>
          </w:tcPr>
          <w:p w:rsidR="00EA25C0" w:rsidRPr="00F14645" w:rsidRDefault="00EA25C0" w:rsidP="00EA25C0">
            <w:pPr>
              <w:rPr>
                <w:b/>
                <w:sz w:val="24"/>
                <w:szCs w:val="24"/>
                <w:highlight w:val="yellow"/>
              </w:rPr>
            </w:pPr>
          </w:p>
        </w:tc>
        <w:tc>
          <w:tcPr>
            <w:tcW w:w="2976" w:type="dxa"/>
            <w:gridSpan w:val="11"/>
          </w:tcPr>
          <w:p w:rsidR="00EA25C0" w:rsidRPr="00F14645" w:rsidRDefault="00EA25C0" w:rsidP="00EA25C0">
            <w:pPr>
              <w:jc w:val="center"/>
              <w:rPr>
                <w:sz w:val="24"/>
                <w:szCs w:val="24"/>
              </w:rPr>
            </w:pPr>
            <w:r>
              <w:rPr>
                <w:sz w:val="24"/>
                <w:szCs w:val="24"/>
              </w:rPr>
              <w:t>Září</w:t>
            </w:r>
          </w:p>
        </w:tc>
        <w:tc>
          <w:tcPr>
            <w:tcW w:w="2695" w:type="dxa"/>
            <w:gridSpan w:val="4"/>
          </w:tcPr>
          <w:p w:rsidR="00EA25C0" w:rsidRPr="00301AB2" w:rsidRDefault="001014C8" w:rsidP="000765E7">
            <w:pPr>
              <w:jc w:val="center"/>
              <w:rPr>
                <w:sz w:val="24"/>
                <w:szCs w:val="24"/>
              </w:rPr>
            </w:pPr>
            <w:r w:rsidRPr="00301AB2">
              <w:rPr>
                <w:sz w:val="24"/>
                <w:szCs w:val="24"/>
              </w:rPr>
              <w:fldChar w:fldCharType="begin">
                <w:ffData>
                  <w:name w:val="Text1"/>
                  <w:enabled/>
                  <w:calcOnExit w:val="0"/>
                  <w:exitMacro w:val="update.main"/>
                  <w:textInput>
                    <w:maxLength w:val="200"/>
                  </w:textInput>
                </w:ffData>
              </w:fldChar>
            </w:r>
            <w:r w:rsidR="00EA25C0" w:rsidRPr="00301AB2">
              <w:rPr>
                <w:sz w:val="24"/>
                <w:szCs w:val="24"/>
              </w:rPr>
              <w:instrText xml:space="preserve"> FORMTEXT </w:instrText>
            </w:r>
            <w:r w:rsidRPr="00301AB2">
              <w:rPr>
                <w:sz w:val="24"/>
                <w:szCs w:val="24"/>
              </w:rPr>
            </w:r>
            <w:r w:rsidRPr="00301AB2">
              <w:rPr>
                <w:sz w:val="24"/>
                <w:szCs w:val="24"/>
              </w:rPr>
              <w:fldChar w:fldCharType="separate"/>
            </w:r>
            <w:r w:rsidR="000765E7">
              <w:rPr>
                <w:sz w:val="24"/>
                <w:szCs w:val="24"/>
              </w:rPr>
              <w:t>1420</w:t>
            </w:r>
            <w:r w:rsidRPr="00301AB2">
              <w:rPr>
                <w:sz w:val="24"/>
                <w:szCs w:val="24"/>
              </w:rPr>
              <w:fldChar w:fldCharType="end"/>
            </w:r>
          </w:p>
        </w:tc>
        <w:tc>
          <w:tcPr>
            <w:tcW w:w="2268" w:type="dxa"/>
            <w:gridSpan w:val="2"/>
          </w:tcPr>
          <w:p w:rsidR="00EA25C0" w:rsidRPr="00F14645" w:rsidRDefault="00EA25C0" w:rsidP="00EA25C0">
            <w:pPr>
              <w:rPr>
                <w:b/>
                <w:sz w:val="24"/>
                <w:szCs w:val="24"/>
                <w:highlight w:val="yellow"/>
              </w:rPr>
            </w:pPr>
          </w:p>
        </w:tc>
      </w:tr>
      <w:tr w:rsidR="00EA25C0" w:rsidTr="0096512F">
        <w:trPr>
          <w:trHeight w:hRule="exact" w:val="313"/>
        </w:trPr>
        <w:tc>
          <w:tcPr>
            <w:tcW w:w="1630" w:type="dxa"/>
            <w:gridSpan w:val="5"/>
          </w:tcPr>
          <w:p w:rsidR="00EA25C0" w:rsidRPr="00F14645" w:rsidRDefault="00EA25C0" w:rsidP="00EA25C0">
            <w:pPr>
              <w:rPr>
                <w:b/>
                <w:sz w:val="24"/>
                <w:szCs w:val="24"/>
                <w:highlight w:val="yellow"/>
              </w:rPr>
            </w:pPr>
          </w:p>
        </w:tc>
        <w:tc>
          <w:tcPr>
            <w:tcW w:w="2976" w:type="dxa"/>
            <w:gridSpan w:val="11"/>
          </w:tcPr>
          <w:p w:rsidR="00EA25C0" w:rsidRPr="00F14645" w:rsidRDefault="00EA25C0" w:rsidP="00EA25C0">
            <w:pPr>
              <w:jc w:val="center"/>
              <w:rPr>
                <w:sz w:val="24"/>
                <w:szCs w:val="24"/>
              </w:rPr>
            </w:pPr>
            <w:r>
              <w:rPr>
                <w:sz w:val="24"/>
                <w:szCs w:val="24"/>
              </w:rPr>
              <w:t>Říjen</w:t>
            </w:r>
          </w:p>
        </w:tc>
        <w:tc>
          <w:tcPr>
            <w:tcW w:w="2695" w:type="dxa"/>
            <w:gridSpan w:val="4"/>
          </w:tcPr>
          <w:p w:rsidR="00EA25C0" w:rsidRPr="00301AB2" w:rsidRDefault="001014C8" w:rsidP="000765E7">
            <w:pPr>
              <w:jc w:val="center"/>
              <w:rPr>
                <w:sz w:val="24"/>
                <w:szCs w:val="24"/>
              </w:rPr>
            </w:pPr>
            <w:r w:rsidRPr="00301AB2">
              <w:rPr>
                <w:sz w:val="24"/>
                <w:szCs w:val="24"/>
              </w:rPr>
              <w:fldChar w:fldCharType="begin">
                <w:ffData>
                  <w:name w:val="Text1"/>
                  <w:enabled/>
                  <w:calcOnExit w:val="0"/>
                  <w:exitMacro w:val="update.main"/>
                  <w:textInput>
                    <w:maxLength w:val="200"/>
                  </w:textInput>
                </w:ffData>
              </w:fldChar>
            </w:r>
            <w:r w:rsidR="00EA25C0" w:rsidRPr="00301AB2">
              <w:rPr>
                <w:sz w:val="24"/>
                <w:szCs w:val="24"/>
              </w:rPr>
              <w:instrText xml:space="preserve"> FORMTEXT </w:instrText>
            </w:r>
            <w:r w:rsidRPr="00301AB2">
              <w:rPr>
                <w:sz w:val="24"/>
                <w:szCs w:val="24"/>
              </w:rPr>
            </w:r>
            <w:r w:rsidRPr="00301AB2">
              <w:rPr>
                <w:sz w:val="24"/>
                <w:szCs w:val="24"/>
              </w:rPr>
              <w:fldChar w:fldCharType="separate"/>
            </w:r>
            <w:r w:rsidR="000765E7">
              <w:rPr>
                <w:sz w:val="24"/>
                <w:szCs w:val="24"/>
              </w:rPr>
              <w:t>1110</w:t>
            </w:r>
            <w:r w:rsidRPr="00301AB2">
              <w:rPr>
                <w:sz w:val="24"/>
                <w:szCs w:val="24"/>
              </w:rPr>
              <w:fldChar w:fldCharType="end"/>
            </w:r>
          </w:p>
        </w:tc>
        <w:tc>
          <w:tcPr>
            <w:tcW w:w="2268" w:type="dxa"/>
            <w:gridSpan w:val="2"/>
          </w:tcPr>
          <w:p w:rsidR="00EA25C0" w:rsidRPr="00F14645" w:rsidRDefault="00EA25C0" w:rsidP="00EA25C0">
            <w:pPr>
              <w:rPr>
                <w:b/>
                <w:sz w:val="24"/>
                <w:szCs w:val="24"/>
                <w:highlight w:val="yellow"/>
              </w:rPr>
            </w:pPr>
          </w:p>
        </w:tc>
      </w:tr>
      <w:tr w:rsidR="00EA25C0" w:rsidTr="0096512F">
        <w:trPr>
          <w:trHeight w:hRule="exact" w:val="313"/>
        </w:trPr>
        <w:tc>
          <w:tcPr>
            <w:tcW w:w="1630" w:type="dxa"/>
            <w:gridSpan w:val="5"/>
          </w:tcPr>
          <w:p w:rsidR="00EA25C0" w:rsidRPr="00F14645" w:rsidRDefault="00EA25C0" w:rsidP="00EA25C0">
            <w:pPr>
              <w:rPr>
                <w:b/>
                <w:sz w:val="24"/>
                <w:szCs w:val="24"/>
                <w:highlight w:val="yellow"/>
              </w:rPr>
            </w:pPr>
          </w:p>
        </w:tc>
        <w:tc>
          <w:tcPr>
            <w:tcW w:w="2976" w:type="dxa"/>
            <w:gridSpan w:val="11"/>
          </w:tcPr>
          <w:p w:rsidR="00EA25C0" w:rsidRPr="00F14645" w:rsidRDefault="00EA25C0" w:rsidP="00EA25C0">
            <w:pPr>
              <w:jc w:val="center"/>
              <w:rPr>
                <w:sz w:val="24"/>
                <w:szCs w:val="24"/>
              </w:rPr>
            </w:pPr>
            <w:r>
              <w:rPr>
                <w:sz w:val="24"/>
                <w:szCs w:val="24"/>
              </w:rPr>
              <w:t>Listopad</w:t>
            </w:r>
          </w:p>
        </w:tc>
        <w:tc>
          <w:tcPr>
            <w:tcW w:w="2695" w:type="dxa"/>
            <w:gridSpan w:val="4"/>
          </w:tcPr>
          <w:p w:rsidR="00EA25C0" w:rsidRPr="00301AB2" w:rsidRDefault="001014C8" w:rsidP="000765E7">
            <w:pPr>
              <w:jc w:val="center"/>
              <w:rPr>
                <w:sz w:val="24"/>
                <w:szCs w:val="24"/>
              </w:rPr>
            </w:pPr>
            <w:r w:rsidRPr="00301AB2">
              <w:rPr>
                <w:sz w:val="24"/>
                <w:szCs w:val="24"/>
              </w:rPr>
              <w:fldChar w:fldCharType="begin">
                <w:ffData>
                  <w:name w:val="Text1"/>
                  <w:enabled/>
                  <w:calcOnExit w:val="0"/>
                  <w:exitMacro w:val="update.main"/>
                  <w:textInput>
                    <w:maxLength w:val="200"/>
                  </w:textInput>
                </w:ffData>
              </w:fldChar>
            </w:r>
            <w:r w:rsidR="00EA25C0" w:rsidRPr="00301AB2">
              <w:rPr>
                <w:sz w:val="24"/>
                <w:szCs w:val="24"/>
              </w:rPr>
              <w:instrText xml:space="preserve"> FORMTEXT </w:instrText>
            </w:r>
            <w:r w:rsidRPr="00301AB2">
              <w:rPr>
                <w:sz w:val="24"/>
                <w:szCs w:val="24"/>
              </w:rPr>
            </w:r>
            <w:r w:rsidRPr="00301AB2">
              <w:rPr>
                <w:sz w:val="24"/>
                <w:szCs w:val="24"/>
              </w:rPr>
              <w:fldChar w:fldCharType="separate"/>
            </w:r>
            <w:r w:rsidR="000765E7">
              <w:rPr>
                <w:sz w:val="24"/>
                <w:szCs w:val="24"/>
              </w:rPr>
              <w:t>1400</w:t>
            </w:r>
            <w:r w:rsidRPr="00301AB2">
              <w:rPr>
                <w:sz w:val="24"/>
                <w:szCs w:val="24"/>
              </w:rPr>
              <w:fldChar w:fldCharType="end"/>
            </w:r>
          </w:p>
        </w:tc>
        <w:tc>
          <w:tcPr>
            <w:tcW w:w="2268" w:type="dxa"/>
            <w:gridSpan w:val="2"/>
          </w:tcPr>
          <w:p w:rsidR="00EA25C0" w:rsidRPr="00F14645" w:rsidRDefault="00EA25C0" w:rsidP="00EA25C0">
            <w:pPr>
              <w:rPr>
                <w:b/>
                <w:sz w:val="24"/>
                <w:szCs w:val="24"/>
                <w:highlight w:val="yellow"/>
              </w:rPr>
            </w:pPr>
          </w:p>
        </w:tc>
      </w:tr>
      <w:tr w:rsidR="00EA25C0" w:rsidTr="0096512F">
        <w:trPr>
          <w:trHeight w:hRule="exact" w:val="313"/>
        </w:trPr>
        <w:tc>
          <w:tcPr>
            <w:tcW w:w="1630" w:type="dxa"/>
            <w:gridSpan w:val="5"/>
          </w:tcPr>
          <w:p w:rsidR="00EA25C0" w:rsidRPr="00F14645" w:rsidRDefault="00EA25C0" w:rsidP="00EA25C0">
            <w:pPr>
              <w:rPr>
                <w:b/>
                <w:sz w:val="24"/>
                <w:szCs w:val="24"/>
                <w:highlight w:val="yellow"/>
              </w:rPr>
            </w:pPr>
          </w:p>
        </w:tc>
        <w:tc>
          <w:tcPr>
            <w:tcW w:w="2976" w:type="dxa"/>
            <w:gridSpan w:val="11"/>
          </w:tcPr>
          <w:p w:rsidR="00EA25C0" w:rsidRPr="00F14645" w:rsidRDefault="00EA25C0" w:rsidP="00EA25C0">
            <w:pPr>
              <w:jc w:val="center"/>
              <w:rPr>
                <w:sz w:val="24"/>
                <w:szCs w:val="24"/>
              </w:rPr>
            </w:pPr>
            <w:r>
              <w:rPr>
                <w:sz w:val="24"/>
                <w:szCs w:val="24"/>
              </w:rPr>
              <w:t>Prosinec</w:t>
            </w:r>
          </w:p>
        </w:tc>
        <w:tc>
          <w:tcPr>
            <w:tcW w:w="2695" w:type="dxa"/>
            <w:gridSpan w:val="4"/>
          </w:tcPr>
          <w:p w:rsidR="00EA25C0" w:rsidRPr="00301AB2" w:rsidRDefault="001014C8" w:rsidP="000765E7">
            <w:pPr>
              <w:jc w:val="center"/>
              <w:rPr>
                <w:sz w:val="24"/>
                <w:szCs w:val="24"/>
              </w:rPr>
            </w:pPr>
            <w:r w:rsidRPr="00301AB2">
              <w:rPr>
                <w:sz w:val="24"/>
                <w:szCs w:val="24"/>
              </w:rPr>
              <w:fldChar w:fldCharType="begin">
                <w:ffData>
                  <w:name w:val="Text1"/>
                  <w:enabled/>
                  <w:calcOnExit w:val="0"/>
                  <w:exitMacro w:val="update.main"/>
                  <w:textInput>
                    <w:maxLength w:val="200"/>
                  </w:textInput>
                </w:ffData>
              </w:fldChar>
            </w:r>
            <w:r w:rsidR="00EA25C0" w:rsidRPr="00301AB2">
              <w:rPr>
                <w:sz w:val="24"/>
                <w:szCs w:val="24"/>
              </w:rPr>
              <w:instrText xml:space="preserve"> FORMTEXT </w:instrText>
            </w:r>
            <w:r w:rsidRPr="00301AB2">
              <w:rPr>
                <w:sz w:val="24"/>
                <w:szCs w:val="24"/>
              </w:rPr>
            </w:r>
            <w:r w:rsidRPr="00301AB2">
              <w:rPr>
                <w:sz w:val="24"/>
                <w:szCs w:val="24"/>
              </w:rPr>
              <w:fldChar w:fldCharType="separate"/>
            </w:r>
            <w:r w:rsidR="000765E7">
              <w:rPr>
                <w:sz w:val="24"/>
                <w:szCs w:val="24"/>
              </w:rPr>
              <w:t>1400</w:t>
            </w:r>
            <w:r w:rsidRPr="00301AB2">
              <w:rPr>
                <w:sz w:val="24"/>
                <w:szCs w:val="24"/>
              </w:rPr>
              <w:fldChar w:fldCharType="end"/>
            </w:r>
          </w:p>
        </w:tc>
        <w:tc>
          <w:tcPr>
            <w:tcW w:w="2268" w:type="dxa"/>
            <w:gridSpan w:val="2"/>
          </w:tcPr>
          <w:p w:rsidR="00EA25C0" w:rsidRPr="00F14645" w:rsidRDefault="00EA25C0" w:rsidP="00EA25C0">
            <w:pPr>
              <w:rPr>
                <w:b/>
                <w:sz w:val="24"/>
                <w:szCs w:val="24"/>
                <w:highlight w:val="yellow"/>
              </w:rPr>
            </w:pPr>
          </w:p>
        </w:tc>
      </w:tr>
      <w:tr w:rsidR="00EA25C0" w:rsidTr="0096512F">
        <w:trPr>
          <w:trHeight w:hRule="exact" w:val="313"/>
        </w:trPr>
        <w:tc>
          <w:tcPr>
            <w:tcW w:w="1630" w:type="dxa"/>
            <w:gridSpan w:val="5"/>
          </w:tcPr>
          <w:p w:rsidR="00EA25C0" w:rsidRPr="00F14645" w:rsidRDefault="00EA25C0" w:rsidP="00EA25C0">
            <w:pPr>
              <w:rPr>
                <w:b/>
                <w:sz w:val="24"/>
                <w:szCs w:val="24"/>
                <w:highlight w:val="yellow"/>
              </w:rPr>
            </w:pPr>
          </w:p>
        </w:tc>
        <w:tc>
          <w:tcPr>
            <w:tcW w:w="2976" w:type="dxa"/>
            <w:gridSpan w:val="11"/>
          </w:tcPr>
          <w:p w:rsidR="00EA25C0" w:rsidRPr="00F14645" w:rsidRDefault="00EA25C0" w:rsidP="00EA25C0">
            <w:pPr>
              <w:jc w:val="center"/>
              <w:rPr>
                <w:sz w:val="24"/>
                <w:szCs w:val="24"/>
              </w:rPr>
            </w:pPr>
            <w:r>
              <w:rPr>
                <w:sz w:val="24"/>
                <w:szCs w:val="24"/>
              </w:rPr>
              <w:t>celkem</w:t>
            </w:r>
          </w:p>
        </w:tc>
        <w:tc>
          <w:tcPr>
            <w:tcW w:w="2695" w:type="dxa"/>
            <w:gridSpan w:val="4"/>
          </w:tcPr>
          <w:p w:rsidR="00EA25C0" w:rsidRPr="00301AB2" w:rsidRDefault="001014C8" w:rsidP="000765E7">
            <w:pPr>
              <w:jc w:val="center"/>
              <w:rPr>
                <w:sz w:val="24"/>
                <w:szCs w:val="24"/>
              </w:rPr>
            </w:pPr>
            <w:r w:rsidRPr="00301AB2">
              <w:rPr>
                <w:sz w:val="24"/>
                <w:szCs w:val="24"/>
              </w:rPr>
              <w:fldChar w:fldCharType="begin">
                <w:ffData>
                  <w:name w:val="Text1"/>
                  <w:enabled/>
                  <w:calcOnExit w:val="0"/>
                  <w:exitMacro w:val="update.main"/>
                  <w:textInput>
                    <w:maxLength w:val="200"/>
                  </w:textInput>
                </w:ffData>
              </w:fldChar>
            </w:r>
            <w:r w:rsidR="00EA25C0" w:rsidRPr="00301AB2">
              <w:rPr>
                <w:sz w:val="24"/>
                <w:szCs w:val="24"/>
              </w:rPr>
              <w:instrText xml:space="preserve"> FORMTEXT </w:instrText>
            </w:r>
            <w:r w:rsidRPr="00301AB2">
              <w:rPr>
                <w:sz w:val="24"/>
                <w:szCs w:val="24"/>
              </w:rPr>
            </w:r>
            <w:r w:rsidRPr="00301AB2">
              <w:rPr>
                <w:sz w:val="24"/>
                <w:szCs w:val="24"/>
              </w:rPr>
              <w:fldChar w:fldCharType="separate"/>
            </w:r>
            <w:r w:rsidR="000765E7">
              <w:rPr>
                <w:sz w:val="24"/>
                <w:szCs w:val="24"/>
              </w:rPr>
              <w:t>20720</w:t>
            </w:r>
            <w:r w:rsidRPr="00301AB2">
              <w:rPr>
                <w:sz w:val="24"/>
                <w:szCs w:val="24"/>
              </w:rPr>
              <w:fldChar w:fldCharType="end"/>
            </w:r>
          </w:p>
        </w:tc>
        <w:tc>
          <w:tcPr>
            <w:tcW w:w="2268" w:type="dxa"/>
            <w:gridSpan w:val="2"/>
          </w:tcPr>
          <w:p w:rsidR="00EA25C0" w:rsidRPr="00F14645" w:rsidRDefault="00EA25C0" w:rsidP="00EA25C0">
            <w:pPr>
              <w:rPr>
                <w:b/>
                <w:sz w:val="24"/>
                <w:szCs w:val="24"/>
                <w:highlight w:val="yellow"/>
              </w:rPr>
            </w:pPr>
          </w:p>
        </w:tc>
      </w:tr>
      <w:tr w:rsidR="00EA25C0" w:rsidTr="0096512F">
        <w:trPr>
          <w:trHeight w:hRule="exact" w:val="313"/>
        </w:trPr>
        <w:tc>
          <w:tcPr>
            <w:tcW w:w="1630" w:type="dxa"/>
            <w:gridSpan w:val="5"/>
          </w:tcPr>
          <w:p w:rsidR="00EA25C0" w:rsidRPr="00F14645" w:rsidRDefault="00EA25C0" w:rsidP="00EA25C0">
            <w:pPr>
              <w:rPr>
                <w:b/>
                <w:sz w:val="24"/>
                <w:szCs w:val="24"/>
                <w:highlight w:val="yellow"/>
              </w:rPr>
            </w:pPr>
          </w:p>
        </w:tc>
        <w:tc>
          <w:tcPr>
            <w:tcW w:w="2976" w:type="dxa"/>
            <w:gridSpan w:val="11"/>
          </w:tcPr>
          <w:p w:rsidR="00EA25C0" w:rsidRPr="00F14645" w:rsidRDefault="00EA25C0" w:rsidP="00EA25C0">
            <w:pPr>
              <w:jc w:val="center"/>
              <w:rPr>
                <w:sz w:val="24"/>
                <w:szCs w:val="24"/>
              </w:rPr>
            </w:pPr>
          </w:p>
        </w:tc>
        <w:tc>
          <w:tcPr>
            <w:tcW w:w="2695" w:type="dxa"/>
            <w:gridSpan w:val="4"/>
          </w:tcPr>
          <w:p w:rsidR="00EA25C0" w:rsidRPr="00301AB2" w:rsidRDefault="00EA25C0" w:rsidP="00EA25C0">
            <w:pPr>
              <w:jc w:val="center"/>
              <w:rPr>
                <w:sz w:val="24"/>
                <w:szCs w:val="24"/>
              </w:rPr>
            </w:pPr>
          </w:p>
        </w:tc>
        <w:tc>
          <w:tcPr>
            <w:tcW w:w="2268" w:type="dxa"/>
            <w:gridSpan w:val="2"/>
          </w:tcPr>
          <w:p w:rsidR="00EA25C0" w:rsidRPr="00F14645" w:rsidRDefault="00EA25C0" w:rsidP="00EA25C0">
            <w:pPr>
              <w:rPr>
                <w:b/>
                <w:sz w:val="24"/>
                <w:szCs w:val="24"/>
                <w:highlight w:val="yellow"/>
              </w:rPr>
            </w:pPr>
          </w:p>
        </w:tc>
      </w:tr>
      <w:tr w:rsidR="00EA25C0" w:rsidTr="0096512F">
        <w:trPr>
          <w:trHeight w:hRule="exact" w:val="313"/>
        </w:trPr>
        <w:tc>
          <w:tcPr>
            <w:tcW w:w="1630" w:type="dxa"/>
            <w:gridSpan w:val="5"/>
          </w:tcPr>
          <w:p w:rsidR="00EA25C0" w:rsidRPr="00F14645" w:rsidRDefault="00EA25C0" w:rsidP="00EA25C0">
            <w:pPr>
              <w:rPr>
                <w:b/>
                <w:sz w:val="24"/>
                <w:szCs w:val="24"/>
                <w:highlight w:val="yellow"/>
              </w:rPr>
            </w:pPr>
          </w:p>
        </w:tc>
        <w:tc>
          <w:tcPr>
            <w:tcW w:w="2976" w:type="dxa"/>
            <w:gridSpan w:val="11"/>
          </w:tcPr>
          <w:p w:rsidR="00EA25C0" w:rsidRPr="00F14645" w:rsidRDefault="00EA25C0" w:rsidP="00EA25C0">
            <w:pPr>
              <w:jc w:val="center"/>
              <w:rPr>
                <w:sz w:val="24"/>
                <w:szCs w:val="24"/>
              </w:rPr>
            </w:pPr>
          </w:p>
        </w:tc>
        <w:tc>
          <w:tcPr>
            <w:tcW w:w="2695" w:type="dxa"/>
            <w:gridSpan w:val="4"/>
          </w:tcPr>
          <w:p w:rsidR="00EA25C0" w:rsidRPr="00301AB2" w:rsidRDefault="00EA25C0" w:rsidP="00EA25C0">
            <w:pPr>
              <w:jc w:val="center"/>
              <w:rPr>
                <w:sz w:val="24"/>
                <w:szCs w:val="24"/>
              </w:rPr>
            </w:pPr>
          </w:p>
        </w:tc>
        <w:tc>
          <w:tcPr>
            <w:tcW w:w="2268" w:type="dxa"/>
            <w:gridSpan w:val="2"/>
          </w:tcPr>
          <w:p w:rsidR="00EA25C0" w:rsidRPr="00F14645" w:rsidRDefault="00EA25C0" w:rsidP="00EA25C0">
            <w:pPr>
              <w:rPr>
                <w:b/>
                <w:sz w:val="24"/>
                <w:szCs w:val="24"/>
                <w:highlight w:val="yellow"/>
              </w:rPr>
            </w:pPr>
          </w:p>
        </w:tc>
      </w:tr>
      <w:tr w:rsidR="00F14645" w:rsidTr="00A37947">
        <w:trPr>
          <w:trHeight w:hRule="exact" w:val="3895"/>
        </w:trPr>
        <w:tc>
          <w:tcPr>
            <w:tcW w:w="9569" w:type="dxa"/>
            <w:gridSpan w:val="22"/>
          </w:tcPr>
          <w:p w:rsidR="00F14645" w:rsidRPr="00F14645" w:rsidRDefault="00F14645" w:rsidP="00806F56">
            <w:pPr>
              <w:rPr>
                <w:b/>
                <w:sz w:val="24"/>
                <w:szCs w:val="24"/>
                <w:highlight w:val="yellow"/>
              </w:rPr>
            </w:pPr>
          </w:p>
        </w:tc>
      </w:tr>
      <w:tr w:rsidR="00F14645" w:rsidTr="0096512F">
        <w:trPr>
          <w:trHeight w:hRule="exact" w:val="987"/>
        </w:trPr>
        <w:tc>
          <w:tcPr>
            <w:tcW w:w="9569" w:type="dxa"/>
            <w:gridSpan w:val="22"/>
          </w:tcPr>
          <w:p w:rsidR="00F14645" w:rsidRDefault="00F14645" w:rsidP="00F14645">
            <w:pPr>
              <w:pStyle w:val="Nadpis2"/>
              <w:rPr>
                <w:sz w:val="28"/>
                <w:szCs w:val="28"/>
              </w:rPr>
            </w:pPr>
            <w:r w:rsidRPr="00F14645">
              <w:rPr>
                <w:szCs w:val="24"/>
              </w:rPr>
              <w:lastRenderedPageBreak/>
              <w:t>Příloha č. 2 ke Smlouvě o dodávce elektřiny z </w:t>
            </w:r>
            <w:r w:rsidR="00DE5C84">
              <w:rPr>
                <w:szCs w:val="24"/>
              </w:rPr>
              <w:t>OZE</w:t>
            </w:r>
            <w:r w:rsidRPr="00F14645">
              <w:rPr>
                <w:szCs w:val="24"/>
              </w:rPr>
              <w:t>:</w:t>
            </w:r>
          </w:p>
          <w:p w:rsidR="00F14645" w:rsidRPr="007C3399" w:rsidRDefault="00F14645" w:rsidP="00806F56">
            <w:pPr>
              <w:rPr>
                <w:b/>
                <w:highlight w:val="yellow"/>
              </w:rPr>
            </w:pPr>
          </w:p>
        </w:tc>
      </w:tr>
      <w:tr w:rsidR="00F14645" w:rsidTr="0096512F">
        <w:trPr>
          <w:trHeight w:hRule="exact" w:val="57"/>
        </w:trPr>
        <w:tc>
          <w:tcPr>
            <w:tcW w:w="9569" w:type="dxa"/>
            <w:gridSpan w:val="22"/>
          </w:tcPr>
          <w:p w:rsidR="00F14645" w:rsidRPr="007C3399" w:rsidRDefault="00F14645" w:rsidP="00806F56">
            <w:pPr>
              <w:rPr>
                <w:b/>
                <w:highlight w:val="yellow"/>
              </w:rPr>
            </w:pPr>
          </w:p>
        </w:tc>
      </w:tr>
      <w:tr w:rsidR="00F14645" w:rsidTr="0096512F">
        <w:trPr>
          <w:trHeight w:hRule="exact" w:val="5189"/>
        </w:trPr>
        <w:tc>
          <w:tcPr>
            <w:tcW w:w="9569" w:type="dxa"/>
            <w:gridSpan w:val="22"/>
          </w:tcPr>
          <w:p w:rsidR="00F14645" w:rsidRDefault="00F14645" w:rsidP="00F14645">
            <w:pPr>
              <w:spacing w:before="120" w:line="240" w:lineRule="atLeast"/>
              <w:jc w:val="both"/>
              <w:rPr>
                <w:b/>
              </w:rPr>
            </w:pPr>
            <w:r>
              <w:rPr>
                <w:b/>
              </w:rPr>
              <w:t>Komunikační příloha:</w:t>
            </w:r>
          </w:p>
          <w:p w:rsidR="00F14645" w:rsidRPr="006330AE" w:rsidRDefault="00F14645" w:rsidP="00F14645">
            <w:pPr>
              <w:spacing w:before="120" w:line="240" w:lineRule="atLeast"/>
              <w:jc w:val="both"/>
              <w:rPr>
                <w:b/>
                <w:u w:val="single"/>
              </w:rPr>
            </w:pPr>
            <w:r w:rsidRPr="006330AE">
              <w:rPr>
                <w:b/>
                <w:u w:val="single"/>
              </w:rPr>
              <w:t>Kontaktní osoby</w:t>
            </w:r>
            <w:r>
              <w:rPr>
                <w:b/>
                <w:u w:val="single"/>
              </w:rPr>
              <w:t xml:space="preserve"> na straně PRE</w:t>
            </w:r>
            <w:r w:rsidRPr="006330AE">
              <w:rPr>
                <w:b/>
                <w:u w:val="single"/>
              </w:rPr>
              <w:t>:</w:t>
            </w:r>
          </w:p>
          <w:p w:rsidR="00F14645" w:rsidRDefault="00F14645" w:rsidP="00F14645">
            <w:pPr>
              <w:spacing w:before="120" w:line="240" w:lineRule="atLeast"/>
              <w:jc w:val="both"/>
              <w:rPr>
                <w:b/>
              </w:rPr>
            </w:pPr>
            <w:r>
              <w:rPr>
                <w:b/>
              </w:rPr>
              <w:t>pro záležitosti obchodní a smluvní</w:t>
            </w:r>
          </w:p>
          <w:p w:rsidR="00F14645" w:rsidRDefault="00F7414C" w:rsidP="00F14645">
            <w:pPr>
              <w:spacing w:before="120" w:line="240" w:lineRule="atLeast"/>
              <w:jc w:val="both"/>
            </w:pPr>
            <w:proofErr w:type="spellStart"/>
            <w:r>
              <w:t>xxx</w:t>
            </w:r>
            <w:proofErr w:type="spellEnd"/>
          </w:p>
          <w:p w:rsidR="00F14645" w:rsidRDefault="00F7414C" w:rsidP="00F14645">
            <w:pPr>
              <w:spacing w:before="120" w:line="240" w:lineRule="atLeast"/>
              <w:jc w:val="both"/>
            </w:pPr>
            <w:proofErr w:type="spellStart"/>
            <w:r>
              <w:t>xxx</w:t>
            </w:r>
            <w:proofErr w:type="spellEnd"/>
          </w:p>
          <w:p w:rsidR="00F14645" w:rsidRDefault="00F7414C" w:rsidP="00F14645">
            <w:pPr>
              <w:spacing w:before="120" w:line="240" w:lineRule="atLeast"/>
              <w:jc w:val="both"/>
            </w:pPr>
            <w:proofErr w:type="spellStart"/>
            <w:r>
              <w:t>xxx</w:t>
            </w:r>
            <w:proofErr w:type="spellEnd"/>
          </w:p>
          <w:p w:rsidR="00F14645" w:rsidRPr="00F40D57" w:rsidRDefault="00F7414C" w:rsidP="00F14645">
            <w:pPr>
              <w:spacing w:before="120" w:line="240" w:lineRule="atLeast"/>
              <w:jc w:val="both"/>
            </w:pPr>
            <w:proofErr w:type="spellStart"/>
            <w:r>
              <w:t>xxx</w:t>
            </w:r>
            <w:proofErr w:type="spellEnd"/>
          </w:p>
          <w:p w:rsidR="00F14645" w:rsidRDefault="00F14645" w:rsidP="00F14645">
            <w:pPr>
              <w:spacing w:before="120" w:line="240" w:lineRule="atLeast"/>
              <w:jc w:val="both"/>
              <w:rPr>
                <w:b/>
              </w:rPr>
            </w:pPr>
            <w:r>
              <w:rPr>
                <w:b/>
              </w:rPr>
              <w:t>pro záležitosti fakturace</w:t>
            </w:r>
          </w:p>
          <w:p w:rsidR="00F14645" w:rsidRDefault="00F7414C" w:rsidP="00F14645">
            <w:pPr>
              <w:spacing w:before="120" w:line="240" w:lineRule="atLeast"/>
              <w:jc w:val="both"/>
            </w:pPr>
            <w:proofErr w:type="spellStart"/>
            <w:r>
              <w:t>xxx</w:t>
            </w:r>
            <w:proofErr w:type="spellEnd"/>
          </w:p>
          <w:p w:rsidR="00F14645" w:rsidRDefault="00F7414C" w:rsidP="00F14645">
            <w:pPr>
              <w:spacing w:before="120" w:line="240" w:lineRule="atLeast"/>
              <w:jc w:val="both"/>
            </w:pPr>
            <w:proofErr w:type="spellStart"/>
            <w:r>
              <w:t>xxx</w:t>
            </w:r>
            <w:proofErr w:type="spellEnd"/>
            <w:r w:rsidR="00F14645">
              <w:t xml:space="preserve">, e-mail: </w:t>
            </w:r>
            <w:hyperlink r:id="rId8" w:history="1">
              <w:r w:rsidR="00F14645" w:rsidRPr="00640DA9">
                <w:rPr>
                  <w:rStyle w:val="Hypertextovodkaz"/>
                  <w:bCs/>
                </w:rPr>
                <w:t>settlement@pre.cz</w:t>
              </w:r>
            </w:hyperlink>
          </w:p>
          <w:p w:rsidR="00F14645" w:rsidRDefault="00F7414C" w:rsidP="00F14645">
            <w:pPr>
              <w:spacing w:before="120" w:line="240" w:lineRule="atLeast"/>
              <w:jc w:val="both"/>
            </w:pPr>
            <w:proofErr w:type="spellStart"/>
            <w:r>
              <w:t>xxx</w:t>
            </w:r>
            <w:proofErr w:type="spellEnd"/>
          </w:p>
          <w:p w:rsidR="0028204F" w:rsidRDefault="00F7414C" w:rsidP="0028204F">
            <w:pPr>
              <w:spacing w:before="120" w:line="240" w:lineRule="atLeast"/>
              <w:jc w:val="both"/>
            </w:pPr>
            <w:proofErr w:type="spellStart"/>
            <w:r>
              <w:t>xxx</w:t>
            </w:r>
            <w:proofErr w:type="spellEnd"/>
            <w:r w:rsidR="00F14645">
              <w:t xml:space="preserve">, e-mail: </w:t>
            </w:r>
            <w:hyperlink r:id="rId9" w:history="1">
              <w:r w:rsidR="00F14645" w:rsidRPr="00640DA9">
                <w:rPr>
                  <w:rStyle w:val="Hypertextovodkaz"/>
                  <w:bCs/>
                </w:rPr>
                <w:t>settlement@pre.cz</w:t>
              </w:r>
            </w:hyperlink>
            <w:r w:rsidR="0028204F">
              <w:t xml:space="preserve"> </w:t>
            </w:r>
          </w:p>
          <w:p w:rsidR="0028204F" w:rsidRDefault="00F7414C" w:rsidP="0028204F">
            <w:pPr>
              <w:spacing w:before="120" w:line="240" w:lineRule="atLeast"/>
              <w:jc w:val="both"/>
            </w:pPr>
            <w:proofErr w:type="spellStart"/>
            <w:r>
              <w:t>xxx</w:t>
            </w:r>
            <w:proofErr w:type="spellEnd"/>
          </w:p>
          <w:p w:rsidR="00F14645" w:rsidRDefault="00F7414C" w:rsidP="0028204F">
            <w:pPr>
              <w:spacing w:before="120" w:line="240" w:lineRule="atLeast"/>
              <w:jc w:val="both"/>
              <w:rPr>
                <w:rStyle w:val="Hypertextovodkaz"/>
                <w:bCs/>
              </w:rPr>
            </w:pPr>
            <w:proofErr w:type="spellStart"/>
            <w:r>
              <w:t>xxx</w:t>
            </w:r>
            <w:proofErr w:type="spellEnd"/>
            <w:r w:rsidR="0028204F">
              <w:t xml:space="preserve">, e-mail: </w:t>
            </w:r>
            <w:hyperlink r:id="rId10" w:history="1">
              <w:r w:rsidR="0028204F" w:rsidRPr="00886926">
                <w:rPr>
                  <w:rStyle w:val="Hypertextovodkaz"/>
                  <w:bCs/>
                </w:rPr>
                <w:t>settlement@pre.cz</w:t>
              </w:r>
            </w:hyperlink>
          </w:p>
          <w:p w:rsidR="0028204F" w:rsidRPr="00F14645" w:rsidRDefault="0028204F" w:rsidP="00F14645">
            <w:pPr>
              <w:spacing w:before="120" w:line="240" w:lineRule="atLeast"/>
              <w:jc w:val="both"/>
            </w:pPr>
          </w:p>
        </w:tc>
      </w:tr>
      <w:tr w:rsidR="00F14645" w:rsidTr="0096512F">
        <w:trPr>
          <w:trHeight w:hRule="exact" w:val="57"/>
        </w:trPr>
        <w:tc>
          <w:tcPr>
            <w:tcW w:w="9569" w:type="dxa"/>
            <w:gridSpan w:val="22"/>
          </w:tcPr>
          <w:p w:rsidR="00F14645" w:rsidRPr="007C3399" w:rsidRDefault="00F14645" w:rsidP="00806F56">
            <w:pPr>
              <w:rPr>
                <w:b/>
                <w:highlight w:val="yellow"/>
              </w:rPr>
            </w:pPr>
          </w:p>
        </w:tc>
      </w:tr>
      <w:tr w:rsidR="00F14645" w:rsidTr="0096512F">
        <w:trPr>
          <w:trHeight w:hRule="exact" w:val="487"/>
        </w:trPr>
        <w:tc>
          <w:tcPr>
            <w:tcW w:w="9569" w:type="dxa"/>
            <w:gridSpan w:val="22"/>
          </w:tcPr>
          <w:p w:rsidR="00F14645" w:rsidRPr="007C3399" w:rsidRDefault="00F14645" w:rsidP="00F14645">
            <w:pPr>
              <w:spacing w:before="120" w:line="240" w:lineRule="atLeast"/>
              <w:jc w:val="both"/>
              <w:rPr>
                <w:b/>
                <w:highlight w:val="yellow"/>
              </w:rPr>
            </w:pPr>
            <w:r w:rsidRPr="007C3399">
              <w:rPr>
                <w:b/>
                <w:u w:val="single"/>
              </w:rPr>
              <w:t>Kontaktní osoby na straně V</w:t>
            </w:r>
            <w:r>
              <w:rPr>
                <w:b/>
                <w:u w:val="single"/>
              </w:rPr>
              <w:t>ýrobce:</w:t>
            </w:r>
          </w:p>
        </w:tc>
      </w:tr>
      <w:tr w:rsidR="00F14645" w:rsidTr="0096512F">
        <w:trPr>
          <w:trHeight w:hRule="exact" w:val="437"/>
        </w:trPr>
        <w:tc>
          <w:tcPr>
            <w:tcW w:w="9569" w:type="dxa"/>
            <w:gridSpan w:val="22"/>
          </w:tcPr>
          <w:p w:rsidR="00F14645" w:rsidRPr="007C3399" w:rsidRDefault="00076954" w:rsidP="000A4B37">
            <w:pPr>
              <w:spacing w:before="120" w:line="240" w:lineRule="atLeast"/>
              <w:jc w:val="both"/>
              <w:rPr>
                <w:b/>
                <w:highlight w:val="yellow"/>
              </w:rPr>
            </w:pPr>
            <w:r>
              <w:rPr>
                <w:b/>
              </w:rPr>
              <w:t xml:space="preserve">pro záležitosti </w:t>
            </w:r>
            <w:r w:rsidR="00160106">
              <w:rPr>
                <w:b/>
              </w:rPr>
              <w:t>obchodní</w:t>
            </w:r>
            <w:r w:rsidR="000A4B37">
              <w:rPr>
                <w:b/>
              </w:rPr>
              <w:t xml:space="preserve"> a smluvní</w:t>
            </w:r>
          </w:p>
        </w:tc>
      </w:tr>
      <w:tr w:rsidR="00F14645" w:rsidTr="0096512F">
        <w:trPr>
          <w:trHeight w:hRule="exact" w:val="351"/>
        </w:trPr>
        <w:tc>
          <w:tcPr>
            <w:tcW w:w="1063" w:type="dxa"/>
            <w:gridSpan w:val="3"/>
          </w:tcPr>
          <w:p w:rsidR="00F14645" w:rsidRPr="00A03921" w:rsidRDefault="00F14645" w:rsidP="00F14645">
            <w:pPr>
              <w:rPr>
                <w:sz w:val="24"/>
                <w:szCs w:val="24"/>
              </w:rPr>
            </w:pPr>
            <w:r w:rsidRPr="00A03921">
              <w:rPr>
                <w:sz w:val="24"/>
                <w:szCs w:val="24"/>
              </w:rPr>
              <w:t>Jméno:</w:t>
            </w:r>
          </w:p>
        </w:tc>
        <w:tc>
          <w:tcPr>
            <w:tcW w:w="8506" w:type="dxa"/>
            <w:gridSpan w:val="19"/>
          </w:tcPr>
          <w:p w:rsidR="00F14645" w:rsidRPr="00A03921" w:rsidRDefault="001014C8" w:rsidP="000765E7">
            <w:pPr>
              <w:rPr>
                <w:sz w:val="24"/>
                <w:szCs w:val="24"/>
              </w:rPr>
            </w:pPr>
            <w:r w:rsidRPr="00301AB2">
              <w:rPr>
                <w:sz w:val="24"/>
                <w:szCs w:val="24"/>
              </w:rPr>
              <w:fldChar w:fldCharType="begin">
                <w:ffData>
                  <w:name w:val="Text1"/>
                  <w:enabled/>
                  <w:calcOnExit w:val="0"/>
                  <w:exitMacro w:val="update.main"/>
                  <w:textInput>
                    <w:maxLength w:val="200"/>
                  </w:textInput>
                </w:ffData>
              </w:fldChar>
            </w:r>
            <w:r w:rsidR="00301AB2" w:rsidRPr="00301AB2">
              <w:rPr>
                <w:sz w:val="24"/>
                <w:szCs w:val="24"/>
              </w:rPr>
              <w:instrText xml:space="preserve"> FORMTEXT </w:instrText>
            </w:r>
            <w:r w:rsidRPr="00301AB2">
              <w:rPr>
                <w:sz w:val="24"/>
                <w:szCs w:val="24"/>
              </w:rPr>
            </w:r>
            <w:r w:rsidRPr="00301AB2">
              <w:rPr>
                <w:sz w:val="24"/>
                <w:szCs w:val="24"/>
              </w:rPr>
              <w:fldChar w:fldCharType="separate"/>
            </w:r>
            <w:r w:rsidR="000765E7">
              <w:rPr>
                <w:sz w:val="24"/>
                <w:szCs w:val="24"/>
              </w:rPr>
              <w:t>Ing. Daniel Pospíšil</w:t>
            </w:r>
            <w:r w:rsidRPr="00301AB2">
              <w:rPr>
                <w:sz w:val="24"/>
                <w:szCs w:val="24"/>
              </w:rPr>
              <w:fldChar w:fldCharType="end"/>
            </w:r>
          </w:p>
        </w:tc>
      </w:tr>
      <w:tr w:rsidR="00F14645" w:rsidTr="0096512F">
        <w:trPr>
          <w:trHeight w:hRule="exact" w:val="57"/>
        </w:trPr>
        <w:tc>
          <w:tcPr>
            <w:tcW w:w="9569" w:type="dxa"/>
            <w:gridSpan w:val="22"/>
          </w:tcPr>
          <w:p w:rsidR="00F14645" w:rsidRPr="00A03921" w:rsidRDefault="00F14645" w:rsidP="00806F56">
            <w:pPr>
              <w:rPr>
                <w:b/>
                <w:sz w:val="24"/>
                <w:szCs w:val="24"/>
                <w:highlight w:val="yellow"/>
              </w:rPr>
            </w:pPr>
          </w:p>
        </w:tc>
      </w:tr>
      <w:tr w:rsidR="00F14645" w:rsidTr="0096512F">
        <w:trPr>
          <w:trHeight w:hRule="exact" w:val="351"/>
        </w:trPr>
        <w:tc>
          <w:tcPr>
            <w:tcW w:w="1063" w:type="dxa"/>
            <w:gridSpan w:val="3"/>
          </w:tcPr>
          <w:p w:rsidR="00F14645" w:rsidRPr="00A03921" w:rsidRDefault="00F14645" w:rsidP="00F14645">
            <w:pPr>
              <w:rPr>
                <w:sz w:val="24"/>
                <w:szCs w:val="24"/>
              </w:rPr>
            </w:pPr>
            <w:r w:rsidRPr="00A03921">
              <w:rPr>
                <w:sz w:val="24"/>
                <w:szCs w:val="24"/>
              </w:rPr>
              <w:t>Telefon:</w:t>
            </w:r>
          </w:p>
        </w:tc>
        <w:tc>
          <w:tcPr>
            <w:tcW w:w="8506" w:type="dxa"/>
            <w:gridSpan w:val="19"/>
          </w:tcPr>
          <w:p w:rsidR="00F14645" w:rsidRPr="00A03921" w:rsidRDefault="00F7414C" w:rsidP="000765E7">
            <w:pPr>
              <w:rPr>
                <w:sz w:val="24"/>
                <w:szCs w:val="24"/>
              </w:rPr>
            </w:pPr>
            <w:proofErr w:type="spellStart"/>
            <w:r>
              <w:rPr>
                <w:sz w:val="24"/>
                <w:szCs w:val="24"/>
              </w:rPr>
              <w:t>xxx</w:t>
            </w:r>
            <w:proofErr w:type="spellEnd"/>
          </w:p>
        </w:tc>
      </w:tr>
      <w:tr w:rsidR="00F14645" w:rsidTr="0096512F">
        <w:trPr>
          <w:trHeight w:hRule="exact" w:val="57"/>
        </w:trPr>
        <w:tc>
          <w:tcPr>
            <w:tcW w:w="9569" w:type="dxa"/>
            <w:gridSpan w:val="22"/>
          </w:tcPr>
          <w:p w:rsidR="00F14645" w:rsidRPr="00A03921" w:rsidRDefault="00F14645" w:rsidP="00806F56">
            <w:pPr>
              <w:rPr>
                <w:b/>
                <w:sz w:val="24"/>
                <w:szCs w:val="24"/>
                <w:highlight w:val="yellow"/>
              </w:rPr>
            </w:pPr>
          </w:p>
        </w:tc>
      </w:tr>
      <w:tr w:rsidR="00F14645" w:rsidTr="0096512F">
        <w:trPr>
          <w:trHeight w:hRule="exact" w:val="351"/>
        </w:trPr>
        <w:tc>
          <w:tcPr>
            <w:tcW w:w="1063" w:type="dxa"/>
            <w:gridSpan w:val="3"/>
          </w:tcPr>
          <w:p w:rsidR="00F14645" w:rsidRPr="00A03921" w:rsidRDefault="00F14645" w:rsidP="00F14645">
            <w:pPr>
              <w:rPr>
                <w:sz w:val="24"/>
                <w:szCs w:val="24"/>
              </w:rPr>
            </w:pPr>
            <w:r w:rsidRPr="00A03921">
              <w:rPr>
                <w:sz w:val="24"/>
                <w:szCs w:val="24"/>
              </w:rPr>
              <w:t>Mobil:</w:t>
            </w:r>
          </w:p>
        </w:tc>
        <w:tc>
          <w:tcPr>
            <w:tcW w:w="8506" w:type="dxa"/>
            <w:gridSpan w:val="19"/>
          </w:tcPr>
          <w:p w:rsidR="00F14645" w:rsidRPr="00A03921" w:rsidRDefault="00F7414C" w:rsidP="000765E7">
            <w:pPr>
              <w:rPr>
                <w:sz w:val="24"/>
                <w:szCs w:val="24"/>
              </w:rPr>
            </w:pPr>
            <w:proofErr w:type="spellStart"/>
            <w:r>
              <w:rPr>
                <w:sz w:val="24"/>
                <w:szCs w:val="24"/>
              </w:rPr>
              <w:t>xxx</w:t>
            </w:r>
            <w:proofErr w:type="spellEnd"/>
          </w:p>
        </w:tc>
      </w:tr>
      <w:tr w:rsidR="00F14645" w:rsidTr="0096512F">
        <w:trPr>
          <w:trHeight w:hRule="exact" w:val="57"/>
        </w:trPr>
        <w:tc>
          <w:tcPr>
            <w:tcW w:w="9569" w:type="dxa"/>
            <w:gridSpan w:val="22"/>
          </w:tcPr>
          <w:p w:rsidR="00F14645" w:rsidRPr="00A03921" w:rsidRDefault="00F14645" w:rsidP="00F14645">
            <w:pPr>
              <w:spacing w:before="120" w:line="240" w:lineRule="atLeast"/>
              <w:jc w:val="both"/>
              <w:rPr>
                <w:sz w:val="24"/>
                <w:szCs w:val="24"/>
              </w:rPr>
            </w:pPr>
          </w:p>
        </w:tc>
      </w:tr>
      <w:tr w:rsidR="00F14645" w:rsidTr="0096512F">
        <w:trPr>
          <w:trHeight w:hRule="exact" w:val="351"/>
        </w:trPr>
        <w:tc>
          <w:tcPr>
            <w:tcW w:w="1063" w:type="dxa"/>
            <w:gridSpan w:val="3"/>
          </w:tcPr>
          <w:p w:rsidR="00F14645" w:rsidRPr="00A03921" w:rsidRDefault="00F14645" w:rsidP="00F14645">
            <w:pPr>
              <w:rPr>
                <w:sz w:val="24"/>
                <w:szCs w:val="24"/>
              </w:rPr>
            </w:pPr>
            <w:r w:rsidRPr="00A03921">
              <w:rPr>
                <w:sz w:val="24"/>
                <w:szCs w:val="24"/>
              </w:rPr>
              <w:t>E-mail:</w:t>
            </w:r>
          </w:p>
        </w:tc>
        <w:tc>
          <w:tcPr>
            <w:tcW w:w="8506" w:type="dxa"/>
            <w:gridSpan w:val="19"/>
          </w:tcPr>
          <w:p w:rsidR="00F14645" w:rsidRPr="00A03921" w:rsidRDefault="00F7414C" w:rsidP="000765E7">
            <w:pPr>
              <w:rPr>
                <w:sz w:val="24"/>
                <w:szCs w:val="24"/>
              </w:rPr>
            </w:pPr>
            <w:proofErr w:type="spellStart"/>
            <w:r>
              <w:rPr>
                <w:sz w:val="24"/>
                <w:szCs w:val="24"/>
              </w:rPr>
              <w:t>xxx</w:t>
            </w:r>
            <w:proofErr w:type="spellEnd"/>
          </w:p>
        </w:tc>
      </w:tr>
      <w:tr w:rsidR="00F14645" w:rsidTr="0096512F">
        <w:trPr>
          <w:trHeight w:hRule="exact" w:val="393"/>
        </w:trPr>
        <w:tc>
          <w:tcPr>
            <w:tcW w:w="9569" w:type="dxa"/>
            <w:gridSpan w:val="22"/>
          </w:tcPr>
          <w:p w:rsidR="00F14645" w:rsidRPr="00F14645" w:rsidRDefault="00076954" w:rsidP="00076954">
            <w:pPr>
              <w:spacing w:before="120" w:line="240" w:lineRule="atLeast"/>
              <w:jc w:val="both"/>
            </w:pPr>
            <w:r w:rsidRPr="007C3399">
              <w:rPr>
                <w:b/>
              </w:rPr>
              <w:t>pro záležitosti faktura</w:t>
            </w:r>
            <w:r>
              <w:rPr>
                <w:b/>
              </w:rPr>
              <w:t>ční</w:t>
            </w:r>
          </w:p>
        </w:tc>
      </w:tr>
      <w:tr w:rsidR="00C83C0A" w:rsidTr="0096512F">
        <w:trPr>
          <w:trHeight w:hRule="exact" w:val="445"/>
        </w:trPr>
        <w:tc>
          <w:tcPr>
            <w:tcW w:w="1063" w:type="dxa"/>
            <w:gridSpan w:val="3"/>
          </w:tcPr>
          <w:p w:rsidR="00C83C0A" w:rsidRPr="00076954" w:rsidRDefault="00C83C0A" w:rsidP="00C83C0A">
            <w:pPr>
              <w:rPr>
                <w:sz w:val="24"/>
                <w:szCs w:val="24"/>
              </w:rPr>
            </w:pPr>
            <w:r w:rsidRPr="00076954">
              <w:rPr>
                <w:sz w:val="24"/>
                <w:szCs w:val="24"/>
              </w:rPr>
              <w:t>Jméno:</w:t>
            </w:r>
            <w:r>
              <w:rPr>
                <w:sz w:val="24"/>
                <w:szCs w:val="24"/>
              </w:rPr>
              <w:t xml:space="preserve"> </w:t>
            </w:r>
          </w:p>
        </w:tc>
        <w:tc>
          <w:tcPr>
            <w:tcW w:w="8506" w:type="dxa"/>
            <w:gridSpan w:val="19"/>
          </w:tcPr>
          <w:p w:rsidR="00C83C0A" w:rsidRPr="00076954" w:rsidRDefault="001014C8" w:rsidP="00AB01E7">
            <w:pPr>
              <w:rPr>
                <w:sz w:val="24"/>
                <w:szCs w:val="24"/>
              </w:rPr>
            </w:pPr>
            <w:r w:rsidRPr="00301AB2">
              <w:rPr>
                <w:sz w:val="24"/>
                <w:szCs w:val="24"/>
              </w:rPr>
              <w:fldChar w:fldCharType="begin">
                <w:ffData>
                  <w:name w:val="Text1"/>
                  <w:enabled/>
                  <w:calcOnExit w:val="0"/>
                  <w:exitMacro w:val="update.main"/>
                  <w:textInput>
                    <w:maxLength w:val="200"/>
                  </w:textInput>
                </w:ffData>
              </w:fldChar>
            </w:r>
            <w:r w:rsidR="00C83C0A" w:rsidRPr="00301AB2">
              <w:rPr>
                <w:sz w:val="24"/>
                <w:szCs w:val="24"/>
              </w:rPr>
              <w:instrText xml:space="preserve"> FORMTEXT </w:instrText>
            </w:r>
            <w:r w:rsidRPr="00301AB2">
              <w:rPr>
                <w:sz w:val="24"/>
                <w:szCs w:val="24"/>
              </w:rPr>
            </w:r>
            <w:r w:rsidRPr="00301AB2">
              <w:rPr>
                <w:sz w:val="24"/>
                <w:szCs w:val="24"/>
              </w:rPr>
              <w:fldChar w:fldCharType="separate"/>
            </w:r>
            <w:r w:rsidR="00AB01E7">
              <w:rPr>
                <w:sz w:val="24"/>
                <w:szCs w:val="24"/>
              </w:rPr>
              <w:t>Ing. Dagmar Šimková</w:t>
            </w:r>
            <w:r w:rsidRPr="00301AB2">
              <w:rPr>
                <w:sz w:val="24"/>
                <w:szCs w:val="24"/>
              </w:rPr>
              <w:fldChar w:fldCharType="end"/>
            </w:r>
          </w:p>
        </w:tc>
      </w:tr>
      <w:tr w:rsidR="00C83C0A" w:rsidTr="0096512F">
        <w:trPr>
          <w:trHeight w:val="555"/>
        </w:trPr>
        <w:tc>
          <w:tcPr>
            <w:tcW w:w="1063" w:type="dxa"/>
            <w:gridSpan w:val="3"/>
          </w:tcPr>
          <w:p w:rsidR="00C83C0A" w:rsidRPr="00076954" w:rsidRDefault="00C83C0A" w:rsidP="00C83C0A">
            <w:pPr>
              <w:rPr>
                <w:sz w:val="24"/>
                <w:szCs w:val="24"/>
              </w:rPr>
            </w:pPr>
            <w:r w:rsidRPr="00076954">
              <w:rPr>
                <w:sz w:val="24"/>
                <w:szCs w:val="24"/>
              </w:rPr>
              <w:t>Telefon:</w:t>
            </w:r>
            <w:r>
              <w:rPr>
                <w:sz w:val="24"/>
                <w:szCs w:val="24"/>
              </w:rPr>
              <w:t xml:space="preserve"> </w:t>
            </w:r>
          </w:p>
        </w:tc>
        <w:tc>
          <w:tcPr>
            <w:tcW w:w="8506" w:type="dxa"/>
            <w:gridSpan w:val="19"/>
          </w:tcPr>
          <w:p w:rsidR="00C83C0A" w:rsidRPr="00076954" w:rsidRDefault="00F7414C" w:rsidP="00AB01E7">
            <w:pPr>
              <w:rPr>
                <w:sz w:val="24"/>
                <w:szCs w:val="24"/>
              </w:rPr>
            </w:pPr>
            <w:proofErr w:type="spellStart"/>
            <w:r>
              <w:rPr>
                <w:sz w:val="24"/>
                <w:szCs w:val="24"/>
              </w:rPr>
              <w:t>xxx</w:t>
            </w:r>
            <w:proofErr w:type="spellEnd"/>
          </w:p>
        </w:tc>
      </w:tr>
      <w:tr w:rsidR="00C83C0A" w:rsidTr="0096512F">
        <w:trPr>
          <w:trHeight w:hRule="exact" w:val="542"/>
        </w:trPr>
        <w:tc>
          <w:tcPr>
            <w:tcW w:w="1063" w:type="dxa"/>
            <w:gridSpan w:val="3"/>
          </w:tcPr>
          <w:p w:rsidR="00C83C0A" w:rsidRPr="00076954" w:rsidRDefault="00C83C0A" w:rsidP="00C83C0A">
            <w:pPr>
              <w:rPr>
                <w:sz w:val="24"/>
                <w:szCs w:val="24"/>
              </w:rPr>
            </w:pPr>
            <w:r w:rsidRPr="00076954">
              <w:rPr>
                <w:sz w:val="24"/>
                <w:szCs w:val="24"/>
              </w:rPr>
              <w:t>Mobil:</w:t>
            </w:r>
            <w:r>
              <w:rPr>
                <w:sz w:val="24"/>
                <w:szCs w:val="24"/>
              </w:rPr>
              <w:t xml:space="preserve"> </w:t>
            </w:r>
          </w:p>
        </w:tc>
        <w:tc>
          <w:tcPr>
            <w:tcW w:w="8506" w:type="dxa"/>
            <w:gridSpan w:val="19"/>
          </w:tcPr>
          <w:p w:rsidR="00C83C0A" w:rsidRPr="00076954" w:rsidRDefault="001014C8" w:rsidP="00093C25">
            <w:pPr>
              <w:rPr>
                <w:sz w:val="24"/>
                <w:szCs w:val="24"/>
              </w:rPr>
            </w:pPr>
            <w:r w:rsidRPr="00301AB2">
              <w:rPr>
                <w:sz w:val="24"/>
                <w:szCs w:val="24"/>
              </w:rPr>
              <w:fldChar w:fldCharType="begin">
                <w:ffData>
                  <w:name w:val="Text1"/>
                  <w:enabled/>
                  <w:calcOnExit w:val="0"/>
                  <w:exitMacro w:val="update.main"/>
                  <w:textInput>
                    <w:maxLength w:val="200"/>
                  </w:textInput>
                </w:ffData>
              </w:fldChar>
            </w:r>
            <w:r w:rsidR="00C83C0A" w:rsidRPr="00301AB2">
              <w:rPr>
                <w:sz w:val="24"/>
                <w:szCs w:val="24"/>
              </w:rPr>
              <w:instrText xml:space="preserve"> FORMTEXT </w:instrText>
            </w:r>
            <w:r w:rsidRPr="00301AB2">
              <w:rPr>
                <w:sz w:val="24"/>
                <w:szCs w:val="24"/>
              </w:rPr>
            </w:r>
            <w:r w:rsidRPr="00301AB2">
              <w:rPr>
                <w:sz w:val="24"/>
                <w:szCs w:val="24"/>
              </w:rPr>
              <w:fldChar w:fldCharType="separate"/>
            </w:r>
            <w:r w:rsidR="00093C25">
              <w:rPr>
                <w:sz w:val="24"/>
                <w:szCs w:val="24"/>
              </w:rPr>
              <w:t> </w:t>
            </w:r>
            <w:r w:rsidR="00093C25">
              <w:rPr>
                <w:sz w:val="24"/>
                <w:szCs w:val="24"/>
              </w:rPr>
              <w:t> </w:t>
            </w:r>
            <w:r w:rsidR="00093C25">
              <w:rPr>
                <w:sz w:val="24"/>
                <w:szCs w:val="24"/>
              </w:rPr>
              <w:t> </w:t>
            </w:r>
            <w:r w:rsidR="00093C25">
              <w:rPr>
                <w:sz w:val="24"/>
                <w:szCs w:val="24"/>
              </w:rPr>
              <w:t> </w:t>
            </w:r>
            <w:r w:rsidR="00093C25">
              <w:rPr>
                <w:sz w:val="24"/>
                <w:szCs w:val="24"/>
              </w:rPr>
              <w:t> </w:t>
            </w:r>
            <w:r w:rsidRPr="00301AB2">
              <w:rPr>
                <w:sz w:val="24"/>
                <w:szCs w:val="24"/>
              </w:rPr>
              <w:fldChar w:fldCharType="end"/>
            </w:r>
          </w:p>
        </w:tc>
      </w:tr>
      <w:tr w:rsidR="00C83C0A" w:rsidTr="0096512F">
        <w:trPr>
          <w:trHeight w:hRule="exact" w:val="542"/>
        </w:trPr>
        <w:tc>
          <w:tcPr>
            <w:tcW w:w="1063" w:type="dxa"/>
            <w:gridSpan w:val="3"/>
          </w:tcPr>
          <w:p w:rsidR="00C83C0A" w:rsidRPr="00076954" w:rsidRDefault="00C83C0A" w:rsidP="00C83C0A">
            <w:pPr>
              <w:rPr>
                <w:sz w:val="24"/>
                <w:szCs w:val="24"/>
              </w:rPr>
            </w:pPr>
            <w:r w:rsidRPr="00076954">
              <w:rPr>
                <w:sz w:val="24"/>
                <w:szCs w:val="24"/>
              </w:rPr>
              <w:t>E-mail:</w:t>
            </w:r>
            <w:r>
              <w:rPr>
                <w:sz w:val="24"/>
                <w:szCs w:val="24"/>
              </w:rPr>
              <w:t xml:space="preserve"> </w:t>
            </w:r>
          </w:p>
        </w:tc>
        <w:tc>
          <w:tcPr>
            <w:tcW w:w="8506" w:type="dxa"/>
            <w:gridSpan w:val="19"/>
          </w:tcPr>
          <w:p w:rsidR="00C83C0A" w:rsidRPr="00076954" w:rsidRDefault="00F7414C" w:rsidP="00AB01E7">
            <w:pPr>
              <w:rPr>
                <w:sz w:val="24"/>
                <w:szCs w:val="24"/>
              </w:rPr>
            </w:pPr>
            <w:r>
              <w:rPr>
                <w:sz w:val="24"/>
                <w:szCs w:val="24"/>
              </w:rPr>
              <w:t>xxx</w:t>
            </w:r>
          </w:p>
        </w:tc>
      </w:tr>
      <w:tr w:rsidR="00076954" w:rsidTr="0096512F">
        <w:trPr>
          <w:trHeight w:hRule="exact" w:val="542"/>
        </w:trPr>
        <w:tc>
          <w:tcPr>
            <w:tcW w:w="9569" w:type="dxa"/>
            <w:gridSpan w:val="22"/>
          </w:tcPr>
          <w:p w:rsidR="00076954" w:rsidRPr="00F14645" w:rsidRDefault="00076954" w:rsidP="00F14645">
            <w:pPr>
              <w:spacing w:before="120" w:line="240" w:lineRule="atLeast"/>
              <w:jc w:val="both"/>
            </w:pPr>
            <w:r w:rsidRPr="007C3399">
              <w:rPr>
                <w:b/>
              </w:rPr>
              <w:t xml:space="preserve">pro záležitosti </w:t>
            </w:r>
            <w:r>
              <w:rPr>
                <w:b/>
              </w:rPr>
              <w:t>vyhodnocení</w:t>
            </w:r>
          </w:p>
        </w:tc>
      </w:tr>
      <w:tr w:rsidR="00C83C0A" w:rsidTr="0096512F">
        <w:trPr>
          <w:trHeight w:hRule="exact" w:val="542"/>
        </w:trPr>
        <w:tc>
          <w:tcPr>
            <w:tcW w:w="1063" w:type="dxa"/>
            <w:gridSpan w:val="3"/>
          </w:tcPr>
          <w:p w:rsidR="00C83C0A" w:rsidRPr="00076954" w:rsidRDefault="00C83C0A" w:rsidP="00C83C0A">
            <w:pPr>
              <w:rPr>
                <w:sz w:val="24"/>
                <w:szCs w:val="24"/>
              </w:rPr>
            </w:pPr>
            <w:r w:rsidRPr="00076954">
              <w:rPr>
                <w:sz w:val="24"/>
                <w:szCs w:val="24"/>
              </w:rPr>
              <w:t>Jméno:</w:t>
            </w:r>
            <w:r>
              <w:rPr>
                <w:sz w:val="24"/>
                <w:szCs w:val="24"/>
              </w:rPr>
              <w:t xml:space="preserve"> </w:t>
            </w:r>
          </w:p>
        </w:tc>
        <w:tc>
          <w:tcPr>
            <w:tcW w:w="8506" w:type="dxa"/>
            <w:gridSpan w:val="19"/>
          </w:tcPr>
          <w:p w:rsidR="00C83C0A" w:rsidRPr="00076954" w:rsidRDefault="001014C8" w:rsidP="00093C25">
            <w:pPr>
              <w:rPr>
                <w:sz w:val="24"/>
                <w:szCs w:val="24"/>
              </w:rPr>
            </w:pPr>
            <w:r w:rsidRPr="00301AB2">
              <w:rPr>
                <w:sz w:val="24"/>
                <w:szCs w:val="24"/>
              </w:rPr>
              <w:fldChar w:fldCharType="begin">
                <w:ffData>
                  <w:name w:val="Text1"/>
                  <w:enabled/>
                  <w:calcOnExit w:val="0"/>
                  <w:exitMacro w:val="update.main"/>
                  <w:textInput>
                    <w:maxLength w:val="200"/>
                  </w:textInput>
                </w:ffData>
              </w:fldChar>
            </w:r>
            <w:r w:rsidR="00C83C0A" w:rsidRPr="00301AB2">
              <w:rPr>
                <w:sz w:val="24"/>
                <w:szCs w:val="24"/>
              </w:rPr>
              <w:instrText xml:space="preserve"> FORMTEXT </w:instrText>
            </w:r>
            <w:r w:rsidRPr="00301AB2">
              <w:rPr>
                <w:sz w:val="24"/>
                <w:szCs w:val="24"/>
              </w:rPr>
            </w:r>
            <w:r w:rsidRPr="00301AB2">
              <w:rPr>
                <w:sz w:val="24"/>
                <w:szCs w:val="24"/>
              </w:rPr>
              <w:fldChar w:fldCharType="separate"/>
            </w:r>
            <w:r w:rsidR="00093C25">
              <w:rPr>
                <w:sz w:val="24"/>
                <w:szCs w:val="24"/>
              </w:rPr>
              <w:t> </w:t>
            </w:r>
            <w:r w:rsidR="00093C25">
              <w:rPr>
                <w:sz w:val="24"/>
                <w:szCs w:val="24"/>
              </w:rPr>
              <w:t> </w:t>
            </w:r>
            <w:r w:rsidR="00093C25">
              <w:rPr>
                <w:sz w:val="24"/>
                <w:szCs w:val="24"/>
              </w:rPr>
              <w:t> </w:t>
            </w:r>
            <w:r w:rsidR="00093C25">
              <w:rPr>
                <w:sz w:val="24"/>
                <w:szCs w:val="24"/>
              </w:rPr>
              <w:t> </w:t>
            </w:r>
            <w:r w:rsidR="00093C25">
              <w:rPr>
                <w:sz w:val="24"/>
                <w:szCs w:val="24"/>
              </w:rPr>
              <w:t> </w:t>
            </w:r>
            <w:r w:rsidRPr="00301AB2">
              <w:rPr>
                <w:sz w:val="24"/>
                <w:szCs w:val="24"/>
              </w:rPr>
              <w:fldChar w:fldCharType="end"/>
            </w:r>
          </w:p>
        </w:tc>
      </w:tr>
      <w:tr w:rsidR="00C83C0A" w:rsidTr="0096512F">
        <w:trPr>
          <w:trHeight w:hRule="exact" w:val="542"/>
        </w:trPr>
        <w:tc>
          <w:tcPr>
            <w:tcW w:w="1063" w:type="dxa"/>
            <w:gridSpan w:val="3"/>
          </w:tcPr>
          <w:p w:rsidR="00C83C0A" w:rsidRPr="00076954" w:rsidRDefault="00C83C0A" w:rsidP="00C83C0A">
            <w:pPr>
              <w:rPr>
                <w:sz w:val="24"/>
                <w:szCs w:val="24"/>
              </w:rPr>
            </w:pPr>
            <w:r w:rsidRPr="00076954">
              <w:rPr>
                <w:sz w:val="24"/>
                <w:szCs w:val="24"/>
              </w:rPr>
              <w:t>Telefon:</w:t>
            </w:r>
            <w:r>
              <w:rPr>
                <w:sz w:val="24"/>
                <w:szCs w:val="24"/>
              </w:rPr>
              <w:t xml:space="preserve"> </w:t>
            </w:r>
          </w:p>
        </w:tc>
        <w:tc>
          <w:tcPr>
            <w:tcW w:w="8506" w:type="dxa"/>
            <w:gridSpan w:val="19"/>
          </w:tcPr>
          <w:p w:rsidR="00C83C0A" w:rsidRPr="00076954" w:rsidRDefault="001014C8" w:rsidP="00093C25">
            <w:pPr>
              <w:rPr>
                <w:sz w:val="24"/>
                <w:szCs w:val="24"/>
              </w:rPr>
            </w:pPr>
            <w:r w:rsidRPr="00301AB2">
              <w:rPr>
                <w:sz w:val="24"/>
                <w:szCs w:val="24"/>
              </w:rPr>
              <w:fldChar w:fldCharType="begin">
                <w:ffData>
                  <w:name w:val="Text1"/>
                  <w:enabled/>
                  <w:calcOnExit w:val="0"/>
                  <w:exitMacro w:val="update.main"/>
                  <w:textInput>
                    <w:maxLength w:val="200"/>
                  </w:textInput>
                </w:ffData>
              </w:fldChar>
            </w:r>
            <w:r w:rsidR="00C83C0A" w:rsidRPr="00301AB2">
              <w:rPr>
                <w:sz w:val="24"/>
                <w:szCs w:val="24"/>
              </w:rPr>
              <w:instrText xml:space="preserve"> FORMTEXT </w:instrText>
            </w:r>
            <w:r w:rsidRPr="00301AB2">
              <w:rPr>
                <w:sz w:val="24"/>
                <w:szCs w:val="24"/>
              </w:rPr>
            </w:r>
            <w:r w:rsidRPr="00301AB2">
              <w:rPr>
                <w:sz w:val="24"/>
                <w:szCs w:val="24"/>
              </w:rPr>
              <w:fldChar w:fldCharType="separate"/>
            </w:r>
            <w:r w:rsidR="00093C25">
              <w:rPr>
                <w:sz w:val="24"/>
                <w:szCs w:val="24"/>
              </w:rPr>
              <w:t> </w:t>
            </w:r>
            <w:r w:rsidR="00093C25">
              <w:rPr>
                <w:sz w:val="24"/>
                <w:szCs w:val="24"/>
              </w:rPr>
              <w:t> </w:t>
            </w:r>
            <w:r w:rsidR="00093C25">
              <w:rPr>
                <w:sz w:val="24"/>
                <w:szCs w:val="24"/>
              </w:rPr>
              <w:t> </w:t>
            </w:r>
            <w:r w:rsidR="00093C25">
              <w:rPr>
                <w:sz w:val="24"/>
                <w:szCs w:val="24"/>
              </w:rPr>
              <w:t> </w:t>
            </w:r>
            <w:r w:rsidR="00093C25">
              <w:rPr>
                <w:sz w:val="24"/>
                <w:szCs w:val="24"/>
              </w:rPr>
              <w:t> </w:t>
            </w:r>
            <w:r w:rsidRPr="00301AB2">
              <w:rPr>
                <w:sz w:val="24"/>
                <w:szCs w:val="24"/>
              </w:rPr>
              <w:fldChar w:fldCharType="end"/>
            </w:r>
          </w:p>
        </w:tc>
      </w:tr>
      <w:tr w:rsidR="00C83C0A" w:rsidTr="0096512F">
        <w:trPr>
          <w:trHeight w:hRule="exact" w:val="542"/>
        </w:trPr>
        <w:tc>
          <w:tcPr>
            <w:tcW w:w="1063" w:type="dxa"/>
            <w:gridSpan w:val="3"/>
          </w:tcPr>
          <w:p w:rsidR="00C83C0A" w:rsidRPr="00076954" w:rsidRDefault="00C83C0A" w:rsidP="00C83C0A">
            <w:pPr>
              <w:rPr>
                <w:sz w:val="24"/>
                <w:szCs w:val="24"/>
              </w:rPr>
            </w:pPr>
            <w:r w:rsidRPr="00076954">
              <w:rPr>
                <w:sz w:val="24"/>
                <w:szCs w:val="24"/>
              </w:rPr>
              <w:t>Mobil:</w:t>
            </w:r>
            <w:r>
              <w:rPr>
                <w:sz w:val="24"/>
                <w:szCs w:val="24"/>
              </w:rPr>
              <w:t xml:space="preserve"> </w:t>
            </w:r>
          </w:p>
        </w:tc>
        <w:tc>
          <w:tcPr>
            <w:tcW w:w="8506" w:type="dxa"/>
            <w:gridSpan w:val="19"/>
          </w:tcPr>
          <w:p w:rsidR="00C83C0A" w:rsidRPr="00076954" w:rsidRDefault="001014C8" w:rsidP="00093C25">
            <w:pPr>
              <w:rPr>
                <w:sz w:val="24"/>
                <w:szCs w:val="24"/>
              </w:rPr>
            </w:pPr>
            <w:r w:rsidRPr="00301AB2">
              <w:rPr>
                <w:sz w:val="24"/>
                <w:szCs w:val="24"/>
              </w:rPr>
              <w:fldChar w:fldCharType="begin">
                <w:ffData>
                  <w:name w:val="Text1"/>
                  <w:enabled/>
                  <w:calcOnExit w:val="0"/>
                  <w:exitMacro w:val="update.main"/>
                  <w:textInput>
                    <w:maxLength w:val="200"/>
                  </w:textInput>
                </w:ffData>
              </w:fldChar>
            </w:r>
            <w:r w:rsidR="00C83C0A" w:rsidRPr="00301AB2">
              <w:rPr>
                <w:sz w:val="24"/>
                <w:szCs w:val="24"/>
              </w:rPr>
              <w:instrText xml:space="preserve"> FORMTEXT </w:instrText>
            </w:r>
            <w:r w:rsidRPr="00301AB2">
              <w:rPr>
                <w:sz w:val="24"/>
                <w:szCs w:val="24"/>
              </w:rPr>
            </w:r>
            <w:r w:rsidRPr="00301AB2">
              <w:rPr>
                <w:sz w:val="24"/>
                <w:szCs w:val="24"/>
              </w:rPr>
              <w:fldChar w:fldCharType="separate"/>
            </w:r>
            <w:r w:rsidR="00093C25">
              <w:rPr>
                <w:sz w:val="24"/>
                <w:szCs w:val="24"/>
              </w:rPr>
              <w:t> </w:t>
            </w:r>
            <w:r w:rsidR="00093C25">
              <w:rPr>
                <w:sz w:val="24"/>
                <w:szCs w:val="24"/>
              </w:rPr>
              <w:t> </w:t>
            </w:r>
            <w:r w:rsidR="00093C25">
              <w:rPr>
                <w:sz w:val="24"/>
                <w:szCs w:val="24"/>
              </w:rPr>
              <w:t> </w:t>
            </w:r>
            <w:r w:rsidR="00093C25">
              <w:rPr>
                <w:sz w:val="24"/>
                <w:szCs w:val="24"/>
              </w:rPr>
              <w:t> </w:t>
            </w:r>
            <w:r w:rsidR="00093C25">
              <w:rPr>
                <w:sz w:val="24"/>
                <w:szCs w:val="24"/>
              </w:rPr>
              <w:t> </w:t>
            </w:r>
            <w:r w:rsidRPr="00301AB2">
              <w:rPr>
                <w:sz w:val="24"/>
                <w:szCs w:val="24"/>
              </w:rPr>
              <w:fldChar w:fldCharType="end"/>
            </w:r>
          </w:p>
        </w:tc>
      </w:tr>
      <w:tr w:rsidR="00C83C0A" w:rsidTr="0096512F">
        <w:trPr>
          <w:trHeight w:hRule="exact" w:val="542"/>
        </w:trPr>
        <w:tc>
          <w:tcPr>
            <w:tcW w:w="1063" w:type="dxa"/>
            <w:gridSpan w:val="3"/>
          </w:tcPr>
          <w:p w:rsidR="00C83C0A" w:rsidRPr="00076954" w:rsidRDefault="00C83C0A" w:rsidP="00C83C0A">
            <w:pPr>
              <w:rPr>
                <w:sz w:val="24"/>
                <w:szCs w:val="24"/>
              </w:rPr>
            </w:pPr>
            <w:r w:rsidRPr="00076954">
              <w:rPr>
                <w:sz w:val="24"/>
                <w:szCs w:val="24"/>
              </w:rPr>
              <w:t>E-mail:</w:t>
            </w:r>
            <w:r>
              <w:rPr>
                <w:sz w:val="24"/>
                <w:szCs w:val="24"/>
              </w:rPr>
              <w:t xml:space="preserve"> </w:t>
            </w:r>
          </w:p>
        </w:tc>
        <w:tc>
          <w:tcPr>
            <w:tcW w:w="8506" w:type="dxa"/>
            <w:gridSpan w:val="19"/>
          </w:tcPr>
          <w:p w:rsidR="00C83C0A" w:rsidRPr="00076954" w:rsidRDefault="001014C8" w:rsidP="00093C25">
            <w:pPr>
              <w:rPr>
                <w:sz w:val="24"/>
                <w:szCs w:val="24"/>
              </w:rPr>
            </w:pPr>
            <w:r w:rsidRPr="00301AB2">
              <w:rPr>
                <w:sz w:val="24"/>
                <w:szCs w:val="24"/>
              </w:rPr>
              <w:fldChar w:fldCharType="begin">
                <w:ffData>
                  <w:name w:val="Text1"/>
                  <w:enabled/>
                  <w:calcOnExit w:val="0"/>
                  <w:exitMacro w:val="update.main"/>
                  <w:textInput>
                    <w:maxLength w:val="200"/>
                  </w:textInput>
                </w:ffData>
              </w:fldChar>
            </w:r>
            <w:r w:rsidR="00C83C0A" w:rsidRPr="00301AB2">
              <w:rPr>
                <w:sz w:val="24"/>
                <w:szCs w:val="24"/>
              </w:rPr>
              <w:instrText xml:space="preserve"> FORMTEXT </w:instrText>
            </w:r>
            <w:r w:rsidRPr="00301AB2">
              <w:rPr>
                <w:sz w:val="24"/>
                <w:szCs w:val="24"/>
              </w:rPr>
            </w:r>
            <w:r w:rsidRPr="00301AB2">
              <w:rPr>
                <w:sz w:val="24"/>
                <w:szCs w:val="24"/>
              </w:rPr>
              <w:fldChar w:fldCharType="separate"/>
            </w:r>
            <w:r w:rsidR="00093C25">
              <w:rPr>
                <w:sz w:val="24"/>
                <w:szCs w:val="24"/>
              </w:rPr>
              <w:t> </w:t>
            </w:r>
            <w:r w:rsidR="00093C25">
              <w:rPr>
                <w:sz w:val="24"/>
                <w:szCs w:val="24"/>
              </w:rPr>
              <w:t> </w:t>
            </w:r>
            <w:r w:rsidR="00093C25">
              <w:rPr>
                <w:sz w:val="24"/>
                <w:szCs w:val="24"/>
              </w:rPr>
              <w:t> </w:t>
            </w:r>
            <w:r w:rsidR="00093C25">
              <w:rPr>
                <w:sz w:val="24"/>
                <w:szCs w:val="24"/>
              </w:rPr>
              <w:t> </w:t>
            </w:r>
            <w:r w:rsidR="00093C25">
              <w:rPr>
                <w:sz w:val="24"/>
                <w:szCs w:val="24"/>
              </w:rPr>
              <w:t> </w:t>
            </w:r>
            <w:r w:rsidRPr="00301AB2">
              <w:rPr>
                <w:sz w:val="24"/>
                <w:szCs w:val="24"/>
              </w:rPr>
              <w:fldChar w:fldCharType="end"/>
            </w:r>
          </w:p>
        </w:tc>
      </w:tr>
    </w:tbl>
    <w:p w:rsidR="00CF7A3D" w:rsidRDefault="00CF7A3D" w:rsidP="00076954">
      <w:pPr>
        <w:pStyle w:val="Nadpis2"/>
        <w:rPr>
          <w:szCs w:val="24"/>
        </w:rPr>
        <w:sectPr w:rsidR="00CF7A3D" w:rsidSect="00364498">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pgMar w:top="1418" w:right="1077" w:bottom="1418" w:left="1077" w:header="708" w:footer="708" w:gutter="0"/>
          <w:cols w:space="708"/>
        </w:sectPr>
      </w:pPr>
    </w:p>
    <w:tbl>
      <w:tblPr>
        <w:tblW w:w="0" w:type="auto"/>
        <w:tblLayout w:type="fixed"/>
        <w:tblCellMar>
          <w:left w:w="70" w:type="dxa"/>
          <w:right w:w="70" w:type="dxa"/>
        </w:tblCellMar>
        <w:tblLook w:val="0000"/>
      </w:tblPr>
      <w:tblGrid>
        <w:gridCol w:w="14104"/>
      </w:tblGrid>
      <w:tr w:rsidR="00076954" w:rsidTr="00CF7A3D">
        <w:trPr>
          <w:cantSplit/>
          <w:trHeight w:hRule="exact" w:val="7230"/>
        </w:trPr>
        <w:tc>
          <w:tcPr>
            <w:tcW w:w="14104" w:type="dxa"/>
            <w:vAlign w:val="center"/>
          </w:tcPr>
          <w:p w:rsidR="00076954" w:rsidRDefault="00076954" w:rsidP="00076954">
            <w:pPr>
              <w:pStyle w:val="Nadpis2"/>
              <w:rPr>
                <w:szCs w:val="24"/>
              </w:rPr>
            </w:pPr>
            <w:r>
              <w:rPr>
                <w:szCs w:val="24"/>
              </w:rPr>
              <w:lastRenderedPageBreak/>
              <w:t>Příloha č. 3</w:t>
            </w:r>
            <w:r w:rsidRPr="00F14645">
              <w:rPr>
                <w:szCs w:val="24"/>
              </w:rPr>
              <w:t xml:space="preserve"> ke Smlouvě o dodávce elektřiny z</w:t>
            </w:r>
            <w:r w:rsidR="00A26415">
              <w:rPr>
                <w:szCs w:val="24"/>
              </w:rPr>
              <w:t> </w:t>
            </w:r>
            <w:r>
              <w:rPr>
                <w:szCs w:val="24"/>
              </w:rPr>
              <w:t>OZE</w:t>
            </w:r>
            <w:r w:rsidRPr="00F14645">
              <w:rPr>
                <w:szCs w:val="24"/>
              </w:rPr>
              <w:t>:</w:t>
            </w:r>
          </w:p>
          <w:tbl>
            <w:tblPr>
              <w:tblW w:w="13388" w:type="dxa"/>
              <w:tblLayout w:type="fixed"/>
              <w:tblCellMar>
                <w:left w:w="70" w:type="dxa"/>
                <w:right w:w="70" w:type="dxa"/>
              </w:tblCellMar>
              <w:tblLook w:val="04A0"/>
            </w:tblPr>
            <w:tblGrid>
              <w:gridCol w:w="2331"/>
              <w:gridCol w:w="4380"/>
              <w:gridCol w:w="2210"/>
              <w:gridCol w:w="851"/>
              <w:gridCol w:w="1275"/>
              <w:gridCol w:w="851"/>
              <w:gridCol w:w="1490"/>
            </w:tblGrid>
            <w:tr w:rsidR="00235F2F" w:rsidRPr="001429BD" w:rsidTr="00235F2F">
              <w:trPr>
                <w:trHeight w:val="525"/>
              </w:trPr>
              <w:tc>
                <w:tcPr>
                  <w:tcW w:w="2331"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235F2F" w:rsidRPr="001429BD" w:rsidRDefault="00235F2F" w:rsidP="001429BD">
                  <w:pPr>
                    <w:overflowPunct/>
                    <w:autoSpaceDE/>
                    <w:autoSpaceDN/>
                    <w:adjustRightInd/>
                    <w:jc w:val="center"/>
                    <w:textAlignment w:val="auto"/>
                    <w:rPr>
                      <w:rFonts w:ascii="Arial" w:hAnsi="Arial" w:cs="Arial"/>
                      <w:b/>
                      <w:bCs/>
                    </w:rPr>
                  </w:pPr>
                  <w:r w:rsidRPr="001429BD">
                    <w:rPr>
                      <w:rFonts w:ascii="Arial" w:hAnsi="Arial" w:cs="Arial"/>
                      <w:b/>
                      <w:bCs/>
                    </w:rPr>
                    <w:t>název výrobny</w:t>
                  </w:r>
                </w:p>
              </w:tc>
              <w:tc>
                <w:tcPr>
                  <w:tcW w:w="4380" w:type="dxa"/>
                  <w:tcBorders>
                    <w:top w:val="single" w:sz="8" w:space="0" w:color="auto"/>
                    <w:left w:val="nil"/>
                    <w:bottom w:val="single" w:sz="8" w:space="0" w:color="auto"/>
                    <w:right w:val="single" w:sz="4" w:space="0" w:color="auto"/>
                  </w:tcBorders>
                  <w:shd w:val="clear" w:color="auto" w:fill="auto"/>
                  <w:vAlign w:val="bottom"/>
                  <w:hideMark/>
                </w:tcPr>
                <w:p w:rsidR="00235F2F" w:rsidRPr="001429BD" w:rsidRDefault="00235F2F" w:rsidP="001429BD">
                  <w:pPr>
                    <w:overflowPunct/>
                    <w:autoSpaceDE/>
                    <w:autoSpaceDN/>
                    <w:adjustRightInd/>
                    <w:jc w:val="center"/>
                    <w:textAlignment w:val="auto"/>
                    <w:rPr>
                      <w:rFonts w:ascii="Arial" w:hAnsi="Arial" w:cs="Arial"/>
                      <w:b/>
                      <w:bCs/>
                    </w:rPr>
                  </w:pPr>
                  <w:r w:rsidRPr="001429BD">
                    <w:rPr>
                      <w:rFonts w:ascii="Arial" w:hAnsi="Arial" w:cs="Arial"/>
                      <w:b/>
                      <w:bCs/>
                    </w:rPr>
                    <w:t>adresa výrobny</w:t>
                  </w:r>
                </w:p>
              </w:tc>
              <w:tc>
                <w:tcPr>
                  <w:tcW w:w="2210" w:type="dxa"/>
                  <w:tcBorders>
                    <w:top w:val="single" w:sz="8" w:space="0" w:color="auto"/>
                    <w:left w:val="nil"/>
                    <w:bottom w:val="single" w:sz="8" w:space="0" w:color="auto"/>
                    <w:right w:val="single" w:sz="4" w:space="0" w:color="auto"/>
                  </w:tcBorders>
                  <w:shd w:val="clear" w:color="auto" w:fill="auto"/>
                  <w:vAlign w:val="bottom"/>
                  <w:hideMark/>
                </w:tcPr>
                <w:p w:rsidR="00235F2F" w:rsidRPr="001429BD" w:rsidRDefault="00235F2F" w:rsidP="001429BD">
                  <w:pPr>
                    <w:overflowPunct/>
                    <w:autoSpaceDE/>
                    <w:autoSpaceDN/>
                    <w:adjustRightInd/>
                    <w:jc w:val="center"/>
                    <w:textAlignment w:val="auto"/>
                    <w:rPr>
                      <w:rFonts w:ascii="Arial" w:hAnsi="Arial" w:cs="Arial"/>
                      <w:b/>
                      <w:bCs/>
                    </w:rPr>
                  </w:pPr>
                  <w:r w:rsidRPr="001429BD">
                    <w:rPr>
                      <w:rFonts w:ascii="Arial" w:hAnsi="Arial" w:cs="Arial"/>
                      <w:b/>
                      <w:bCs/>
                    </w:rPr>
                    <w:t>EAN výroba</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235F2F" w:rsidRPr="001429BD" w:rsidRDefault="00235F2F" w:rsidP="001429BD">
                  <w:pPr>
                    <w:overflowPunct/>
                    <w:autoSpaceDE/>
                    <w:autoSpaceDN/>
                    <w:adjustRightInd/>
                    <w:jc w:val="center"/>
                    <w:textAlignment w:val="auto"/>
                    <w:rPr>
                      <w:rFonts w:ascii="Arial" w:hAnsi="Arial" w:cs="Arial"/>
                      <w:b/>
                      <w:bCs/>
                    </w:rPr>
                  </w:pPr>
                  <w:r w:rsidRPr="001429BD">
                    <w:rPr>
                      <w:rFonts w:ascii="Arial" w:hAnsi="Arial" w:cs="Arial"/>
                      <w:b/>
                      <w:bCs/>
                    </w:rPr>
                    <w:t>typ zdroje</w:t>
                  </w:r>
                </w:p>
              </w:tc>
              <w:tc>
                <w:tcPr>
                  <w:tcW w:w="1275" w:type="dxa"/>
                  <w:tcBorders>
                    <w:top w:val="single" w:sz="8" w:space="0" w:color="auto"/>
                    <w:left w:val="nil"/>
                    <w:bottom w:val="single" w:sz="8" w:space="0" w:color="auto"/>
                    <w:right w:val="single" w:sz="4" w:space="0" w:color="auto"/>
                  </w:tcBorders>
                  <w:shd w:val="clear" w:color="auto" w:fill="auto"/>
                  <w:vAlign w:val="bottom"/>
                  <w:hideMark/>
                </w:tcPr>
                <w:p w:rsidR="00235F2F" w:rsidRPr="001429BD" w:rsidRDefault="00235F2F" w:rsidP="001429BD">
                  <w:pPr>
                    <w:overflowPunct/>
                    <w:autoSpaceDE/>
                    <w:autoSpaceDN/>
                    <w:adjustRightInd/>
                    <w:jc w:val="center"/>
                    <w:textAlignment w:val="auto"/>
                    <w:rPr>
                      <w:rFonts w:ascii="Arial" w:hAnsi="Arial" w:cs="Arial"/>
                      <w:b/>
                      <w:bCs/>
                    </w:rPr>
                  </w:pPr>
                  <w:r w:rsidRPr="001429BD">
                    <w:rPr>
                      <w:rFonts w:ascii="Arial" w:hAnsi="Arial" w:cs="Arial"/>
                      <w:b/>
                      <w:bCs/>
                    </w:rPr>
                    <w:t>instalovaný výkon (kW)</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235F2F" w:rsidRPr="001429BD" w:rsidRDefault="00235F2F" w:rsidP="001429BD">
                  <w:pPr>
                    <w:overflowPunct/>
                    <w:autoSpaceDE/>
                    <w:autoSpaceDN/>
                    <w:adjustRightInd/>
                    <w:jc w:val="center"/>
                    <w:textAlignment w:val="auto"/>
                    <w:rPr>
                      <w:rFonts w:ascii="Arial" w:hAnsi="Arial" w:cs="Arial"/>
                      <w:b/>
                      <w:bCs/>
                    </w:rPr>
                  </w:pPr>
                  <w:r w:rsidRPr="001429BD">
                    <w:rPr>
                      <w:rFonts w:ascii="Arial" w:hAnsi="Arial" w:cs="Arial"/>
                      <w:b/>
                      <w:bCs/>
                    </w:rPr>
                    <w:t>typ měření</w:t>
                  </w:r>
                </w:p>
              </w:tc>
              <w:tc>
                <w:tcPr>
                  <w:tcW w:w="1490" w:type="dxa"/>
                  <w:tcBorders>
                    <w:top w:val="single" w:sz="8" w:space="0" w:color="auto"/>
                    <w:left w:val="nil"/>
                    <w:bottom w:val="single" w:sz="8" w:space="0" w:color="auto"/>
                    <w:right w:val="single" w:sz="4" w:space="0" w:color="auto"/>
                  </w:tcBorders>
                </w:tcPr>
                <w:p w:rsidR="00235F2F" w:rsidRPr="001429BD" w:rsidRDefault="00235F2F" w:rsidP="001429BD">
                  <w:pPr>
                    <w:overflowPunct/>
                    <w:autoSpaceDE/>
                    <w:autoSpaceDN/>
                    <w:adjustRightInd/>
                    <w:jc w:val="center"/>
                    <w:textAlignment w:val="auto"/>
                    <w:rPr>
                      <w:rFonts w:ascii="Arial" w:hAnsi="Arial" w:cs="Arial"/>
                      <w:b/>
                      <w:bCs/>
                    </w:rPr>
                  </w:pPr>
                  <w:r>
                    <w:rPr>
                      <w:rFonts w:ascii="Arial" w:hAnsi="Arial" w:cs="Arial"/>
                      <w:b/>
                      <w:bCs/>
                    </w:rPr>
                    <w:t>Cena 2021 Kč/MWh</w:t>
                  </w:r>
                </w:p>
              </w:tc>
            </w:tr>
            <w:tr w:rsidR="00235F2F" w:rsidRPr="001429BD" w:rsidTr="00235F2F">
              <w:trPr>
                <w:trHeight w:val="255"/>
              </w:trPr>
              <w:tc>
                <w:tcPr>
                  <w:tcW w:w="2331" w:type="dxa"/>
                  <w:tcBorders>
                    <w:top w:val="nil"/>
                    <w:left w:val="single" w:sz="4" w:space="0" w:color="auto"/>
                    <w:bottom w:val="single" w:sz="4" w:space="0" w:color="auto"/>
                    <w:right w:val="single" w:sz="4" w:space="0" w:color="auto"/>
                  </w:tcBorders>
                  <w:shd w:val="clear" w:color="auto" w:fill="auto"/>
                  <w:noWrap/>
                  <w:vAlign w:val="bottom"/>
                  <w:hideMark/>
                </w:tcPr>
                <w:p w:rsidR="00235F2F" w:rsidRPr="001429BD" w:rsidRDefault="00235F2F" w:rsidP="00235F2F">
                  <w:pPr>
                    <w:overflowPunct/>
                    <w:autoSpaceDE/>
                    <w:autoSpaceDN/>
                    <w:adjustRightInd/>
                    <w:textAlignment w:val="auto"/>
                    <w:rPr>
                      <w:rFonts w:ascii="Arial" w:hAnsi="Arial" w:cs="Arial"/>
                    </w:rPr>
                  </w:pPr>
                  <w:r>
                    <w:rPr>
                      <w:rFonts w:ascii="Arial" w:hAnsi="Arial" w:cs="Arial"/>
                    </w:rPr>
                    <w:t xml:space="preserve">MVE </w:t>
                  </w:r>
                  <w:r w:rsidR="00E836BE">
                    <w:rPr>
                      <w:rFonts w:ascii="Arial" w:hAnsi="Arial" w:cs="Arial"/>
                    </w:rPr>
                    <w:t xml:space="preserve">VD </w:t>
                  </w:r>
                  <w:r>
                    <w:rPr>
                      <w:rFonts w:ascii="Arial" w:hAnsi="Arial" w:cs="Arial"/>
                    </w:rPr>
                    <w:t xml:space="preserve">Slezská Harta </w:t>
                  </w:r>
                </w:p>
              </w:tc>
              <w:tc>
                <w:tcPr>
                  <w:tcW w:w="4380"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textAlignment w:val="auto"/>
                    <w:rPr>
                      <w:rFonts w:ascii="Arial" w:hAnsi="Arial" w:cs="Arial"/>
                    </w:rPr>
                  </w:pPr>
                  <w:r>
                    <w:rPr>
                      <w:rFonts w:ascii="Arial" w:hAnsi="Arial" w:cs="Arial"/>
                    </w:rPr>
                    <w:t xml:space="preserve">Slezská Harta 102, </w:t>
                  </w:r>
                  <w:r w:rsidR="00E836BE">
                    <w:rPr>
                      <w:rFonts w:ascii="Arial" w:hAnsi="Arial" w:cs="Arial"/>
                    </w:rPr>
                    <w:t xml:space="preserve">793 68 </w:t>
                  </w:r>
                  <w:r>
                    <w:rPr>
                      <w:rFonts w:ascii="Arial" w:hAnsi="Arial" w:cs="Arial"/>
                    </w:rPr>
                    <w:t>Bílčice</w:t>
                  </w:r>
                </w:p>
              </w:tc>
              <w:tc>
                <w:tcPr>
                  <w:tcW w:w="2210"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761B15">
                  <w:pPr>
                    <w:overflowPunct/>
                    <w:autoSpaceDE/>
                    <w:autoSpaceDN/>
                    <w:adjustRightInd/>
                    <w:jc w:val="center"/>
                    <w:textAlignment w:val="auto"/>
                    <w:rPr>
                      <w:rFonts w:ascii="Arial" w:hAnsi="Arial" w:cs="Arial"/>
                    </w:rPr>
                  </w:pPr>
                  <w:r w:rsidRPr="00235F2F">
                    <w:rPr>
                      <w:rFonts w:ascii="Arial" w:hAnsi="Arial" w:cs="Arial"/>
                    </w:rPr>
                    <w:t>859182400500000161</w:t>
                  </w:r>
                </w:p>
              </w:tc>
              <w:tc>
                <w:tcPr>
                  <w:tcW w:w="851"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textAlignment w:val="auto"/>
                    <w:rPr>
                      <w:rFonts w:ascii="Arial" w:hAnsi="Arial" w:cs="Arial"/>
                    </w:rPr>
                  </w:pPr>
                  <w:r w:rsidRPr="001429BD">
                    <w:rPr>
                      <w:rFonts w:ascii="Arial" w:hAnsi="Arial" w:cs="Arial"/>
                    </w:rPr>
                    <w:t>MVE</w:t>
                  </w:r>
                </w:p>
              </w:tc>
              <w:tc>
                <w:tcPr>
                  <w:tcW w:w="1275"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jc w:val="center"/>
                    <w:textAlignment w:val="auto"/>
                    <w:rPr>
                      <w:rFonts w:ascii="Arial" w:hAnsi="Arial" w:cs="Arial"/>
                    </w:rPr>
                  </w:pPr>
                  <w:r>
                    <w:rPr>
                      <w:rFonts w:ascii="Arial" w:hAnsi="Arial" w:cs="Arial"/>
                    </w:rPr>
                    <w:t>3120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jc w:val="center"/>
                    <w:textAlignment w:val="auto"/>
                    <w:rPr>
                      <w:rFonts w:ascii="Arial" w:hAnsi="Arial" w:cs="Arial"/>
                    </w:rPr>
                  </w:pPr>
                  <w:r w:rsidRPr="001429BD">
                    <w:rPr>
                      <w:rFonts w:ascii="Arial" w:hAnsi="Arial" w:cs="Arial"/>
                    </w:rPr>
                    <w:t>A</w:t>
                  </w:r>
                </w:p>
              </w:tc>
              <w:tc>
                <w:tcPr>
                  <w:tcW w:w="1490" w:type="dxa"/>
                  <w:tcBorders>
                    <w:top w:val="single" w:sz="4" w:space="0" w:color="auto"/>
                    <w:left w:val="nil"/>
                    <w:bottom w:val="single" w:sz="4" w:space="0" w:color="auto"/>
                    <w:right w:val="single" w:sz="4" w:space="0" w:color="auto"/>
                  </w:tcBorders>
                </w:tcPr>
                <w:p w:rsidR="00235F2F" w:rsidRPr="001429BD" w:rsidRDefault="00235F2F" w:rsidP="001429BD">
                  <w:pPr>
                    <w:overflowPunct/>
                    <w:autoSpaceDE/>
                    <w:autoSpaceDN/>
                    <w:adjustRightInd/>
                    <w:jc w:val="center"/>
                    <w:textAlignment w:val="auto"/>
                    <w:rPr>
                      <w:rFonts w:ascii="Arial" w:hAnsi="Arial" w:cs="Arial"/>
                    </w:rPr>
                  </w:pPr>
                  <w:r>
                    <w:rPr>
                      <w:rFonts w:ascii="Arial" w:hAnsi="Arial" w:cs="Arial"/>
                    </w:rPr>
                    <w:t>1.202,-</w:t>
                  </w:r>
                </w:p>
              </w:tc>
            </w:tr>
            <w:tr w:rsidR="00235F2F" w:rsidRPr="001429BD" w:rsidTr="00235F2F">
              <w:trPr>
                <w:trHeight w:val="255"/>
              </w:trPr>
              <w:tc>
                <w:tcPr>
                  <w:tcW w:w="2331" w:type="dxa"/>
                  <w:tcBorders>
                    <w:top w:val="nil"/>
                    <w:left w:val="single" w:sz="4" w:space="0" w:color="auto"/>
                    <w:bottom w:val="single" w:sz="4" w:space="0" w:color="auto"/>
                    <w:right w:val="single" w:sz="4" w:space="0" w:color="auto"/>
                  </w:tcBorders>
                  <w:shd w:val="clear" w:color="auto" w:fill="auto"/>
                  <w:noWrap/>
                  <w:vAlign w:val="bottom"/>
                  <w:hideMark/>
                </w:tcPr>
                <w:p w:rsidR="00235F2F" w:rsidRPr="001429BD" w:rsidRDefault="00235F2F" w:rsidP="00235F2F">
                  <w:pPr>
                    <w:overflowPunct/>
                    <w:autoSpaceDE/>
                    <w:autoSpaceDN/>
                    <w:adjustRightInd/>
                    <w:textAlignment w:val="auto"/>
                    <w:rPr>
                      <w:rFonts w:ascii="Arial" w:hAnsi="Arial" w:cs="Arial"/>
                    </w:rPr>
                  </w:pPr>
                  <w:r w:rsidRPr="001429BD">
                    <w:rPr>
                      <w:rFonts w:ascii="Arial" w:hAnsi="Arial" w:cs="Arial"/>
                    </w:rPr>
                    <w:t xml:space="preserve">MVE </w:t>
                  </w:r>
                  <w:r w:rsidR="00E836BE">
                    <w:rPr>
                      <w:rFonts w:ascii="Arial" w:hAnsi="Arial" w:cs="Arial"/>
                    </w:rPr>
                    <w:t xml:space="preserve">jez </w:t>
                  </w:r>
                  <w:r>
                    <w:rPr>
                      <w:rFonts w:ascii="Arial" w:hAnsi="Arial" w:cs="Arial"/>
                    </w:rPr>
                    <w:t>Studénka</w:t>
                  </w:r>
                </w:p>
              </w:tc>
              <w:tc>
                <w:tcPr>
                  <w:tcW w:w="4380"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235F2F">
                  <w:pPr>
                    <w:overflowPunct/>
                    <w:autoSpaceDE/>
                    <w:autoSpaceDN/>
                    <w:adjustRightInd/>
                    <w:textAlignment w:val="auto"/>
                    <w:rPr>
                      <w:rFonts w:ascii="Arial" w:hAnsi="Arial" w:cs="Arial"/>
                    </w:rPr>
                  </w:pPr>
                  <w:r>
                    <w:rPr>
                      <w:rFonts w:ascii="Arial" w:hAnsi="Arial" w:cs="Arial"/>
                    </w:rPr>
                    <w:t>Jez Studénka</w:t>
                  </w:r>
                  <w:r w:rsidR="00E836BE">
                    <w:rPr>
                      <w:rFonts w:ascii="Arial" w:hAnsi="Arial" w:cs="Arial"/>
                    </w:rPr>
                    <w:t>, 742 13</w:t>
                  </w:r>
                </w:p>
              </w:tc>
              <w:tc>
                <w:tcPr>
                  <w:tcW w:w="2210"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235F2F">
                  <w:pPr>
                    <w:overflowPunct/>
                    <w:autoSpaceDE/>
                    <w:autoSpaceDN/>
                    <w:adjustRightInd/>
                    <w:jc w:val="center"/>
                    <w:textAlignment w:val="auto"/>
                    <w:rPr>
                      <w:rFonts w:ascii="Arial" w:hAnsi="Arial" w:cs="Arial"/>
                    </w:rPr>
                  </w:pPr>
                  <w:r w:rsidRPr="00235F2F">
                    <w:rPr>
                      <w:rFonts w:ascii="Arial" w:hAnsi="Arial" w:cs="Arial"/>
                    </w:rPr>
                    <w:t>859182400509648197</w:t>
                  </w:r>
                </w:p>
              </w:tc>
              <w:tc>
                <w:tcPr>
                  <w:tcW w:w="851"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textAlignment w:val="auto"/>
                    <w:rPr>
                      <w:rFonts w:ascii="Arial" w:hAnsi="Arial" w:cs="Arial"/>
                    </w:rPr>
                  </w:pPr>
                  <w:r w:rsidRPr="001429BD">
                    <w:rPr>
                      <w:rFonts w:ascii="Arial" w:hAnsi="Arial" w:cs="Arial"/>
                    </w:rPr>
                    <w:t>MVE</w:t>
                  </w:r>
                </w:p>
              </w:tc>
              <w:tc>
                <w:tcPr>
                  <w:tcW w:w="1275"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jc w:val="center"/>
                    <w:textAlignment w:val="auto"/>
                    <w:rPr>
                      <w:rFonts w:ascii="Arial" w:hAnsi="Arial" w:cs="Arial"/>
                    </w:rPr>
                  </w:pPr>
                  <w:r>
                    <w:rPr>
                      <w:rFonts w:ascii="Arial" w:hAnsi="Arial" w:cs="Arial"/>
                    </w:rPr>
                    <w:t>50</w:t>
                  </w:r>
                </w:p>
              </w:tc>
              <w:tc>
                <w:tcPr>
                  <w:tcW w:w="851" w:type="dxa"/>
                  <w:tcBorders>
                    <w:top w:val="nil"/>
                    <w:left w:val="nil"/>
                    <w:bottom w:val="single" w:sz="4" w:space="0" w:color="auto"/>
                    <w:right w:val="single" w:sz="4" w:space="0" w:color="auto"/>
                  </w:tcBorders>
                  <w:shd w:val="clear" w:color="auto" w:fill="auto"/>
                  <w:noWrap/>
                  <w:vAlign w:val="bottom"/>
                  <w:hideMark/>
                </w:tcPr>
                <w:p w:rsidR="00235F2F" w:rsidRPr="001429BD" w:rsidRDefault="00BD01C1" w:rsidP="001429BD">
                  <w:pPr>
                    <w:overflowPunct/>
                    <w:autoSpaceDE/>
                    <w:autoSpaceDN/>
                    <w:adjustRightInd/>
                    <w:jc w:val="center"/>
                    <w:textAlignment w:val="auto"/>
                    <w:rPr>
                      <w:rFonts w:ascii="Arial" w:hAnsi="Arial" w:cs="Arial"/>
                    </w:rPr>
                  </w:pPr>
                  <w:r>
                    <w:rPr>
                      <w:rFonts w:ascii="Arial" w:hAnsi="Arial" w:cs="Arial"/>
                    </w:rPr>
                    <w:t>B</w:t>
                  </w:r>
                </w:p>
              </w:tc>
              <w:tc>
                <w:tcPr>
                  <w:tcW w:w="1490" w:type="dxa"/>
                  <w:tcBorders>
                    <w:top w:val="nil"/>
                    <w:left w:val="nil"/>
                    <w:bottom w:val="single" w:sz="4" w:space="0" w:color="auto"/>
                    <w:right w:val="single" w:sz="4" w:space="0" w:color="auto"/>
                  </w:tcBorders>
                </w:tcPr>
                <w:p w:rsidR="00235F2F" w:rsidRPr="001429BD" w:rsidRDefault="00235F2F" w:rsidP="001429BD">
                  <w:pPr>
                    <w:overflowPunct/>
                    <w:autoSpaceDE/>
                    <w:autoSpaceDN/>
                    <w:adjustRightInd/>
                    <w:jc w:val="center"/>
                    <w:textAlignment w:val="auto"/>
                    <w:rPr>
                      <w:rFonts w:ascii="Arial" w:hAnsi="Arial" w:cs="Arial"/>
                    </w:rPr>
                  </w:pPr>
                  <w:r>
                    <w:rPr>
                      <w:rFonts w:ascii="Arial" w:hAnsi="Arial" w:cs="Arial"/>
                    </w:rPr>
                    <w:t>1.160,-</w:t>
                  </w:r>
                </w:p>
              </w:tc>
            </w:tr>
            <w:tr w:rsidR="00235F2F" w:rsidRPr="001429BD" w:rsidTr="00235F2F">
              <w:trPr>
                <w:trHeight w:val="255"/>
              </w:trPr>
              <w:tc>
                <w:tcPr>
                  <w:tcW w:w="2331" w:type="dxa"/>
                  <w:tcBorders>
                    <w:top w:val="nil"/>
                    <w:left w:val="single" w:sz="4" w:space="0" w:color="auto"/>
                    <w:bottom w:val="single" w:sz="4" w:space="0" w:color="auto"/>
                    <w:right w:val="single" w:sz="4" w:space="0" w:color="auto"/>
                  </w:tcBorders>
                  <w:shd w:val="clear" w:color="auto" w:fill="auto"/>
                  <w:noWrap/>
                  <w:vAlign w:val="bottom"/>
                  <w:hideMark/>
                </w:tcPr>
                <w:p w:rsidR="00235F2F" w:rsidRPr="001429BD" w:rsidRDefault="00235F2F" w:rsidP="00E836BE">
                  <w:pPr>
                    <w:overflowPunct/>
                    <w:autoSpaceDE/>
                    <w:autoSpaceDN/>
                    <w:adjustRightInd/>
                    <w:textAlignment w:val="auto"/>
                    <w:rPr>
                      <w:rFonts w:ascii="Arial" w:hAnsi="Arial" w:cs="Arial"/>
                    </w:rPr>
                  </w:pPr>
                  <w:r w:rsidRPr="001429BD">
                    <w:rPr>
                      <w:rFonts w:ascii="Arial" w:hAnsi="Arial" w:cs="Arial"/>
                    </w:rPr>
                    <w:t xml:space="preserve">MVE </w:t>
                  </w:r>
                  <w:r w:rsidR="00E836BE">
                    <w:rPr>
                      <w:rFonts w:ascii="Arial" w:hAnsi="Arial" w:cs="Arial"/>
                    </w:rPr>
                    <w:t xml:space="preserve">jez </w:t>
                  </w:r>
                  <w:r>
                    <w:rPr>
                      <w:rFonts w:ascii="Arial" w:hAnsi="Arial" w:cs="Arial"/>
                    </w:rPr>
                    <w:t>Lhotka</w:t>
                  </w:r>
                </w:p>
              </w:tc>
              <w:tc>
                <w:tcPr>
                  <w:tcW w:w="4380"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textAlignment w:val="auto"/>
                    <w:rPr>
                      <w:rFonts w:ascii="Arial" w:hAnsi="Arial" w:cs="Arial"/>
                    </w:rPr>
                  </w:pPr>
                  <w:r>
                    <w:rPr>
                      <w:rFonts w:ascii="Arial" w:hAnsi="Arial" w:cs="Arial"/>
                    </w:rPr>
                    <w:t>Jez Lhotka u Ostravy</w:t>
                  </w:r>
                  <w:r w:rsidR="00E836BE">
                    <w:rPr>
                      <w:rFonts w:ascii="Arial" w:hAnsi="Arial" w:cs="Arial"/>
                    </w:rPr>
                    <w:t>, 725 28</w:t>
                  </w:r>
                </w:p>
              </w:tc>
              <w:tc>
                <w:tcPr>
                  <w:tcW w:w="2210"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jc w:val="center"/>
                    <w:textAlignment w:val="auto"/>
                    <w:rPr>
                      <w:rFonts w:ascii="Arial" w:hAnsi="Arial" w:cs="Arial"/>
                    </w:rPr>
                  </w:pPr>
                  <w:r>
                    <w:rPr>
                      <w:rFonts w:ascii="Arial" w:hAnsi="Arial" w:cs="Arial"/>
                    </w:rPr>
                    <w:t>859182400510373620</w:t>
                  </w:r>
                </w:p>
              </w:tc>
              <w:tc>
                <w:tcPr>
                  <w:tcW w:w="851"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textAlignment w:val="auto"/>
                    <w:rPr>
                      <w:rFonts w:ascii="Arial" w:hAnsi="Arial" w:cs="Arial"/>
                    </w:rPr>
                  </w:pPr>
                  <w:r w:rsidRPr="001429BD">
                    <w:rPr>
                      <w:rFonts w:ascii="Arial" w:hAnsi="Arial" w:cs="Arial"/>
                    </w:rPr>
                    <w:t>MVE</w:t>
                  </w:r>
                </w:p>
              </w:tc>
              <w:tc>
                <w:tcPr>
                  <w:tcW w:w="1275"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jc w:val="center"/>
                    <w:textAlignment w:val="auto"/>
                    <w:rPr>
                      <w:rFonts w:ascii="Arial" w:hAnsi="Arial" w:cs="Arial"/>
                    </w:rPr>
                  </w:pPr>
                  <w:r>
                    <w:rPr>
                      <w:rFonts w:ascii="Arial" w:hAnsi="Arial" w:cs="Arial"/>
                    </w:rPr>
                    <w:t>628</w:t>
                  </w:r>
                </w:p>
              </w:tc>
              <w:tc>
                <w:tcPr>
                  <w:tcW w:w="851"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jc w:val="center"/>
                    <w:textAlignment w:val="auto"/>
                    <w:rPr>
                      <w:rFonts w:ascii="Arial" w:hAnsi="Arial" w:cs="Arial"/>
                    </w:rPr>
                  </w:pPr>
                  <w:r>
                    <w:rPr>
                      <w:rFonts w:ascii="Arial" w:hAnsi="Arial" w:cs="Arial"/>
                    </w:rPr>
                    <w:t>B</w:t>
                  </w:r>
                </w:p>
              </w:tc>
              <w:tc>
                <w:tcPr>
                  <w:tcW w:w="1490" w:type="dxa"/>
                  <w:tcBorders>
                    <w:top w:val="nil"/>
                    <w:left w:val="nil"/>
                    <w:bottom w:val="single" w:sz="4" w:space="0" w:color="auto"/>
                    <w:right w:val="single" w:sz="4" w:space="0" w:color="auto"/>
                  </w:tcBorders>
                </w:tcPr>
                <w:p w:rsidR="00235F2F" w:rsidRPr="001429BD" w:rsidRDefault="00235F2F" w:rsidP="001429BD">
                  <w:pPr>
                    <w:overflowPunct/>
                    <w:autoSpaceDE/>
                    <w:autoSpaceDN/>
                    <w:adjustRightInd/>
                    <w:jc w:val="center"/>
                    <w:textAlignment w:val="auto"/>
                    <w:rPr>
                      <w:rFonts w:ascii="Arial" w:hAnsi="Arial" w:cs="Arial"/>
                    </w:rPr>
                  </w:pPr>
                  <w:r>
                    <w:rPr>
                      <w:rFonts w:ascii="Arial" w:hAnsi="Arial" w:cs="Arial"/>
                    </w:rPr>
                    <w:t>1.160,-</w:t>
                  </w:r>
                </w:p>
              </w:tc>
            </w:tr>
            <w:tr w:rsidR="00235F2F" w:rsidRPr="001429BD" w:rsidTr="00235F2F">
              <w:trPr>
                <w:trHeight w:val="255"/>
              </w:trPr>
              <w:tc>
                <w:tcPr>
                  <w:tcW w:w="2331" w:type="dxa"/>
                  <w:tcBorders>
                    <w:top w:val="nil"/>
                    <w:left w:val="single" w:sz="4" w:space="0" w:color="auto"/>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textAlignment w:val="auto"/>
                    <w:rPr>
                      <w:rFonts w:ascii="Arial" w:hAnsi="Arial" w:cs="Arial"/>
                    </w:rPr>
                  </w:pPr>
                  <w:r>
                    <w:rPr>
                      <w:rFonts w:ascii="Arial" w:hAnsi="Arial" w:cs="Arial"/>
                    </w:rPr>
                    <w:t xml:space="preserve">MVE </w:t>
                  </w:r>
                  <w:r w:rsidR="00E836BE">
                    <w:rPr>
                      <w:rFonts w:ascii="Arial" w:hAnsi="Arial" w:cs="Arial"/>
                    </w:rPr>
                    <w:t xml:space="preserve">VD </w:t>
                  </w:r>
                  <w:r>
                    <w:rPr>
                      <w:rFonts w:ascii="Arial" w:hAnsi="Arial" w:cs="Arial"/>
                    </w:rPr>
                    <w:t>Šance</w:t>
                  </w:r>
                </w:p>
              </w:tc>
              <w:tc>
                <w:tcPr>
                  <w:tcW w:w="4380"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textAlignment w:val="auto"/>
                    <w:rPr>
                      <w:rFonts w:ascii="Arial" w:hAnsi="Arial" w:cs="Arial"/>
                    </w:rPr>
                  </w:pPr>
                  <w:r>
                    <w:rPr>
                      <w:rFonts w:ascii="Arial" w:hAnsi="Arial" w:cs="Arial"/>
                    </w:rPr>
                    <w:t xml:space="preserve">Staré Hamry 1, </w:t>
                  </w:r>
                  <w:r w:rsidR="00E836BE">
                    <w:rPr>
                      <w:rFonts w:ascii="Arial" w:hAnsi="Arial" w:cs="Arial"/>
                    </w:rPr>
                    <w:t xml:space="preserve">739 14 </w:t>
                  </w:r>
                  <w:r>
                    <w:rPr>
                      <w:rFonts w:ascii="Arial" w:hAnsi="Arial" w:cs="Arial"/>
                    </w:rPr>
                    <w:t>Ostravice</w:t>
                  </w:r>
                </w:p>
              </w:tc>
              <w:tc>
                <w:tcPr>
                  <w:tcW w:w="2210"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jc w:val="center"/>
                    <w:textAlignment w:val="auto"/>
                    <w:rPr>
                      <w:rFonts w:ascii="Arial" w:hAnsi="Arial" w:cs="Arial"/>
                    </w:rPr>
                  </w:pPr>
                  <w:r w:rsidRPr="00235F2F">
                    <w:rPr>
                      <w:rFonts w:ascii="Arial" w:hAnsi="Arial" w:cs="Arial"/>
                    </w:rPr>
                    <w:t>859182400509633</w:t>
                  </w:r>
                  <w:r>
                    <w:rPr>
                      <w:rFonts w:ascii="Arial" w:hAnsi="Arial" w:cs="Arial"/>
                    </w:rPr>
                    <w:t>60</w:t>
                  </w:r>
                  <w:r w:rsidRPr="00235F2F">
                    <w:rPr>
                      <w:rFonts w:ascii="Arial" w:hAnsi="Arial" w:cs="Arial"/>
                    </w:rPr>
                    <w:t>5</w:t>
                  </w:r>
                </w:p>
              </w:tc>
              <w:tc>
                <w:tcPr>
                  <w:tcW w:w="851"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textAlignment w:val="auto"/>
                    <w:rPr>
                      <w:rFonts w:ascii="Arial" w:hAnsi="Arial" w:cs="Arial"/>
                    </w:rPr>
                  </w:pPr>
                  <w:r w:rsidRPr="001429BD">
                    <w:rPr>
                      <w:rFonts w:ascii="Arial" w:hAnsi="Arial" w:cs="Arial"/>
                    </w:rPr>
                    <w:t>MVE</w:t>
                  </w:r>
                </w:p>
              </w:tc>
              <w:tc>
                <w:tcPr>
                  <w:tcW w:w="1275"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jc w:val="center"/>
                    <w:textAlignment w:val="auto"/>
                    <w:rPr>
                      <w:rFonts w:ascii="Arial" w:hAnsi="Arial" w:cs="Arial"/>
                    </w:rPr>
                  </w:pPr>
                  <w:r>
                    <w:rPr>
                      <w:rFonts w:ascii="Arial" w:hAnsi="Arial" w:cs="Arial"/>
                    </w:rPr>
                    <w:t>1030</w:t>
                  </w:r>
                </w:p>
              </w:tc>
              <w:tc>
                <w:tcPr>
                  <w:tcW w:w="851"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jc w:val="center"/>
                    <w:textAlignment w:val="auto"/>
                    <w:rPr>
                      <w:rFonts w:ascii="Arial" w:hAnsi="Arial" w:cs="Arial"/>
                    </w:rPr>
                  </w:pPr>
                  <w:r>
                    <w:rPr>
                      <w:rFonts w:ascii="Arial" w:hAnsi="Arial" w:cs="Arial"/>
                    </w:rPr>
                    <w:t>B</w:t>
                  </w:r>
                </w:p>
              </w:tc>
              <w:tc>
                <w:tcPr>
                  <w:tcW w:w="1490" w:type="dxa"/>
                  <w:tcBorders>
                    <w:top w:val="nil"/>
                    <w:left w:val="nil"/>
                    <w:bottom w:val="single" w:sz="4" w:space="0" w:color="auto"/>
                    <w:right w:val="single" w:sz="4" w:space="0" w:color="auto"/>
                  </w:tcBorders>
                </w:tcPr>
                <w:p w:rsidR="00235F2F" w:rsidRPr="001429BD" w:rsidRDefault="00235F2F" w:rsidP="001429BD">
                  <w:pPr>
                    <w:overflowPunct/>
                    <w:autoSpaceDE/>
                    <w:autoSpaceDN/>
                    <w:adjustRightInd/>
                    <w:jc w:val="center"/>
                    <w:textAlignment w:val="auto"/>
                    <w:rPr>
                      <w:rFonts w:ascii="Arial" w:hAnsi="Arial" w:cs="Arial"/>
                    </w:rPr>
                  </w:pPr>
                  <w:r>
                    <w:rPr>
                      <w:rFonts w:ascii="Arial" w:hAnsi="Arial" w:cs="Arial"/>
                    </w:rPr>
                    <w:t>1.160,-</w:t>
                  </w:r>
                </w:p>
              </w:tc>
            </w:tr>
            <w:tr w:rsidR="00235F2F" w:rsidRPr="001429BD" w:rsidTr="00235F2F">
              <w:trPr>
                <w:trHeight w:val="255"/>
              </w:trPr>
              <w:tc>
                <w:tcPr>
                  <w:tcW w:w="2331" w:type="dxa"/>
                  <w:tcBorders>
                    <w:top w:val="nil"/>
                    <w:left w:val="single" w:sz="4" w:space="0" w:color="auto"/>
                    <w:bottom w:val="single" w:sz="4" w:space="0" w:color="auto"/>
                    <w:right w:val="single" w:sz="4" w:space="0" w:color="auto"/>
                  </w:tcBorders>
                  <w:shd w:val="clear" w:color="auto" w:fill="auto"/>
                  <w:noWrap/>
                  <w:vAlign w:val="bottom"/>
                  <w:hideMark/>
                </w:tcPr>
                <w:p w:rsidR="00235F2F" w:rsidRPr="001429BD" w:rsidRDefault="00235F2F" w:rsidP="00235F2F">
                  <w:pPr>
                    <w:overflowPunct/>
                    <w:autoSpaceDE/>
                    <w:autoSpaceDN/>
                    <w:adjustRightInd/>
                    <w:textAlignment w:val="auto"/>
                    <w:rPr>
                      <w:rFonts w:ascii="Arial" w:hAnsi="Arial" w:cs="Arial"/>
                    </w:rPr>
                  </w:pPr>
                  <w:r w:rsidRPr="001429BD">
                    <w:rPr>
                      <w:rFonts w:ascii="Arial" w:hAnsi="Arial" w:cs="Arial"/>
                    </w:rPr>
                    <w:t xml:space="preserve">MVE </w:t>
                  </w:r>
                  <w:r w:rsidR="00E836BE">
                    <w:rPr>
                      <w:rFonts w:ascii="Arial" w:hAnsi="Arial" w:cs="Arial"/>
                    </w:rPr>
                    <w:t xml:space="preserve">jez </w:t>
                  </w:r>
                  <w:r>
                    <w:rPr>
                      <w:rFonts w:ascii="Arial" w:hAnsi="Arial" w:cs="Arial"/>
                    </w:rPr>
                    <w:t>Podhradí</w:t>
                  </w:r>
                </w:p>
              </w:tc>
              <w:tc>
                <w:tcPr>
                  <w:tcW w:w="4380"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textAlignment w:val="auto"/>
                    <w:rPr>
                      <w:rFonts w:ascii="Arial" w:hAnsi="Arial" w:cs="Arial"/>
                    </w:rPr>
                  </w:pPr>
                  <w:r>
                    <w:rPr>
                      <w:rFonts w:ascii="Arial" w:hAnsi="Arial" w:cs="Arial"/>
                    </w:rPr>
                    <w:t>Vítkov Podhradí</w:t>
                  </w:r>
                  <w:r w:rsidR="00E836BE">
                    <w:rPr>
                      <w:rFonts w:ascii="Arial" w:hAnsi="Arial" w:cs="Arial"/>
                    </w:rPr>
                    <w:t>, 749 01</w:t>
                  </w:r>
                </w:p>
              </w:tc>
              <w:tc>
                <w:tcPr>
                  <w:tcW w:w="2210"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235F2F">
                  <w:pPr>
                    <w:overflowPunct/>
                    <w:autoSpaceDE/>
                    <w:autoSpaceDN/>
                    <w:adjustRightInd/>
                    <w:jc w:val="center"/>
                    <w:textAlignment w:val="auto"/>
                    <w:rPr>
                      <w:rFonts w:ascii="Arial" w:hAnsi="Arial" w:cs="Arial"/>
                    </w:rPr>
                  </w:pPr>
                  <w:r w:rsidRPr="001429BD">
                    <w:rPr>
                      <w:rFonts w:ascii="Arial" w:hAnsi="Arial" w:cs="Arial"/>
                    </w:rPr>
                    <w:t>8591824005</w:t>
                  </w:r>
                  <w:r>
                    <w:rPr>
                      <w:rFonts w:ascii="Arial" w:hAnsi="Arial" w:cs="Arial"/>
                    </w:rPr>
                    <w:t>09648470</w:t>
                  </w:r>
                </w:p>
              </w:tc>
              <w:tc>
                <w:tcPr>
                  <w:tcW w:w="851"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textAlignment w:val="auto"/>
                    <w:rPr>
                      <w:rFonts w:ascii="Arial" w:hAnsi="Arial" w:cs="Arial"/>
                    </w:rPr>
                  </w:pPr>
                  <w:r w:rsidRPr="001429BD">
                    <w:rPr>
                      <w:rFonts w:ascii="Arial" w:hAnsi="Arial" w:cs="Arial"/>
                    </w:rPr>
                    <w:t>MVE</w:t>
                  </w:r>
                </w:p>
              </w:tc>
              <w:tc>
                <w:tcPr>
                  <w:tcW w:w="1275"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jc w:val="center"/>
                    <w:textAlignment w:val="auto"/>
                    <w:rPr>
                      <w:rFonts w:ascii="Arial" w:hAnsi="Arial" w:cs="Arial"/>
                    </w:rPr>
                  </w:pPr>
                  <w:r>
                    <w:rPr>
                      <w:rFonts w:ascii="Arial" w:hAnsi="Arial" w:cs="Arial"/>
                    </w:rPr>
                    <w:t>248</w:t>
                  </w:r>
                </w:p>
              </w:tc>
              <w:tc>
                <w:tcPr>
                  <w:tcW w:w="851"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jc w:val="center"/>
                    <w:textAlignment w:val="auto"/>
                    <w:rPr>
                      <w:rFonts w:ascii="Arial" w:hAnsi="Arial" w:cs="Arial"/>
                    </w:rPr>
                  </w:pPr>
                  <w:r>
                    <w:rPr>
                      <w:rFonts w:ascii="Arial" w:hAnsi="Arial" w:cs="Arial"/>
                    </w:rPr>
                    <w:t>B</w:t>
                  </w:r>
                </w:p>
              </w:tc>
              <w:tc>
                <w:tcPr>
                  <w:tcW w:w="1490" w:type="dxa"/>
                  <w:tcBorders>
                    <w:top w:val="nil"/>
                    <w:left w:val="nil"/>
                    <w:bottom w:val="single" w:sz="4" w:space="0" w:color="auto"/>
                    <w:right w:val="single" w:sz="4" w:space="0" w:color="auto"/>
                  </w:tcBorders>
                </w:tcPr>
                <w:p w:rsidR="00235F2F" w:rsidRPr="001429BD" w:rsidRDefault="00235F2F" w:rsidP="001429BD">
                  <w:pPr>
                    <w:overflowPunct/>
                    <w:autoSpaceDE/>
                    <w:autoSpaceDN/>
                    <w:adjustRightInd/>
                    <w:jc w:val="center"/>
                    <w:textAlignment w:val="auto"/>
                    <w:rPr>
                      <w:rFonts w:ascii="Arial" w:hAnsi="Arial" w:cs="Arial"/>
                    </w:rPr>
                  </w:pPr>
                  <w:r>
                    <w:rPr>
                      <w:rFonts w:ascii="Arial" w:hAnsi="Arial" w:cs="Arial"/>
                    </w:rPr>
                    <w:t>1.160,-</w:t>
                  </w:r>
                </w:p>
              </w:tc>
            </w:tr>
            <w:tr w:rsidR="00235F2F" w:rsidRPr="001429BD" w:rsidTr="00235F2F">
              <w:trPr>
                <w:trHeight w:val="255"/>
              </w:trPr>
              <w:tc>
                <w:tcPr>
                  <w:tcW w:w="2331" w:type="dxa"/>
                  <w:tcBorders>
                    <w:top w:val="nil"/>
                    <w:left w:val="single" w:sz="4" w:space="0" w:color="auto"/>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textAlignment w:val="auto"/>
                    <w:rPr>
                      <w:rFonts w:ascii="Arial" w:hAnsi="Arial" w:cs="Arial"/>
                    </w:rPr>
                  </w:pPr>
                  <w:r>
                    <w:rPr>
                      <w:rFonts w:ascii="Arial" w:hAnsi="Arial" w:cs="Arial"/>
                    </w:rPr>
                    <w:t xml:space="preserve">MVE </w:t>
                  </w:r>
                  <w:r w:rsidR="00E836BE">
                    <w:rPr>
                      <w:rFonts w:ascii="Arial" w:hAnsi="Arial" w:cs="Arial"/>
                    </w:rPr>
                    <w:t xml:space="preserve">VD </w:t>
                  </w:r>
                  <w:r>
                    <w:rPr>
                      <w:rFonts w:ascii="Arial" w:hAnsi="Arial" w:cs="Arial"/>
                    </w:rPr>
                    <w:t>Kružberk</w:t>
                  </w:r>
                </w:p>
              </w:tc>
              <w:tc>
                <w:tcPr>
                  <w:tcW w:w="4380"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textAlignment w:val="auto"/>
                    <w:rPr>
                      <w:rFonts w:ascii="Arial" w:hAnsi="Arial" w:cs="Arial"/>
                    </w:rPr>
                  </w:pPr>
                  <w:r>
                    <w:rPr>
                      <w:rFonts w:ascii="Arial" w:hAnsi="Arial" w:cs="Arial"/>
                    </w:rPr>
                    <w:t>Kružberk 1</w:t>
                  </w:r>
                  <w:r w:rsidR="00E836BE">
                    <w:rPr>
                      <w:rFonts w:ascii="Arial" w:hAnsi="Arial" w:cs="Arial"/>
                    </w:rPr>
                    <w:t>, 747 86</w:t>
                  </w:r>
                </w:p>
              </w:tc>
              <w:tc>
                <w:tcPr>
                  <w:tcW w:w="2210"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jc w:val="center"/>
                    <w:textAlignment w:val="auto"/>
                    <w:rPr>
                      <w:rFonts w:ascii="Arial" w:hAnsi="Arial" w:cs="Arial"/>
                    </w:rPr>
                  </w:pPr>
                  <w:r>
                    <w:rPr>
                      <w:rFonts w:ascii="Arial" w:hAnsi="Arial" w:cs="Arial"/>
                    </w:rPr>
                    <w:t>859182400509647589</w:t>
                  </w:r>
                </w:p>
              </w:tc>
              <w:tc>
                <w:tcPr>
                  <w:tcW w:w="851"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textAlignment w:val="auto"/>
                    <w:rPr>
                      <w:rFonts w:ascii="Arial" w:hAnsi="Arial" w:cs="Arial"/>
                    </w:rPr>
                  </w:pPr>
                  <w:r>
                    <w:rPr>
                      <w:rFonts w:ascii="Arial" w:hAnsi="Arial" w:cs="Arial"/>
                    </w:rPr>
                    <w:t>MVE</w:t>
                  </w:r>
                </w:p>
              </w:tc>
              <w:tc>
                <w:tcPr>
                  <w:tcW w:w="1275"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235F2F">
                  <w:pPr>
                    <w:overflowPunct/>
                    <w:autoSpaceDE/>
                    <w:autoSpaceDN/>
                    <w:adjustRightInd/>
                    <w:jc w:val="center"/>
                    <w:textAlignment w:val="auto"/>
                    <w:rPr>
                      <w:rFonts w:ascii="Arial" w:hAnsi="Arial" w:cs="Arial"/>
                    </w:rPr>
                  </w:pPr>
                  <w:r w:rsidRPr="001429BD">
                    <w:rPr>
                      <w:rFonts w:ascii="Arial" w:hAnsi="Arial" w:cs="Arial"/>
                    </w:rPr>
                    <w:t>4</w:t>
                  </w:r>
                  <w:r>
                    <w:rPr>
                      <w:rFonts w:ascii="Arial" w:hAnsi="Arial" w:cs="Arial"/>
                    </w:rPr>
                    <w:t>30</w:t>
                  </w:r>
                </w:p>
              </w:tc>
              <w:tc>
                <w:tcPr>
                  <w:tcW w:w="851"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jc w:val="center"/>
                    <w:textAlignment w:val="auto"/>
                    <w:rPr>
                      <w:rFonts w:ascii="Arial" w:hAnsi="Arial" w:cs="Arial"/>
                    </w:rPr>
                  </w:pPr>
                  <w:r>
                    <w:rPr>
                      <w:rFonts w:ascii="Arial" w:hAnsi="Arial" w:cs="Arial"/>
                    </w:rPr>
                    <w:t>B</w:t>
                  </w:r>
                </w:p>
              </w:tc>
              <w:tc>
                <w:tcPr>
                  <w:tcW w:w="1490" w:type="dxa"/>
                  <w:tcBorders>
                    <w:top w:val="nil"/>
                    <w:left w:val="nil"/>
                    <w:bottom w:val="single" w:sz="4" w:space="0" w:color="auto"/>
                    <w:right w:val="single" w:sz="4" w:space="0" w:color="auto"/>
                  </w:tcBorders>
                </w:tcPr>
                <w:p w:rsidR="00235F2F" w:rsidRPr="001429BD" w:rsidRDefault="00235F2F" w:rsidP="001429BD">
                  <w:pPr>
                    <w:overflowPunct/>
                    <w:autoSpaceDE/>
                    <w:autoSpaceDN/>
                    <w:adjustRightInd/>
                    <w:jc w:val="center"/>
                    <w:textAlignment w:val="auto"/>
                    <w:rPr>
                      <w:rFonts w:ascii="Arial" w:hAnsi="Arial" w:cs="Arial"/>
                    </w:rPr>
                  </w:pPr>
                  <w:r>
                    <w:rPr>
                      <w:rFonts w:ascii="Arial" w:hAnsi="Arial" w:cs="Arial"/>
                    </w:rPr>
                    <w:t>1.160,-</w:t>
                  </w:r>
                </w:p>
              </w:tc>
            </w:tr>
            <w:tr w:rsidR="00235F2F" w:rsidRPr="001429BD" w:rsidTr="00235F2F">
              <w:trPr>
                <w:trHeight w:val="255"/>
              </w:trPr>
              <w:tc>
                <w:tcPr>
                  <w:tcW w:w="2331" w:type="dxa"/>
                  <w:tcBorders>
                    <w:top w:val="nil"/>
                    <w:left w:val="single" w:sz="4" w:space="0" w:color="auto"/>
                    <w:bottom w:val="single" w:sz="4" w:space="0" w:color="auto"/>
                    <w:right w:val="single" w:sz="4" w:space="0" w:color="auto"/>
                  </w:tcBorders>
                  <w:shd w:val="clear" w:color="auto" w:fill="auto"/>
                  <w:noWrap/>
                  <w:vAlign w:val="bottom"/>
                  <w:hideMark/>
                </w:tcPr>
                <w:p w:rsidR="00235F2F" w:rsidRPr="001429BD" w:rsidRDefault="00235F2F" w:rsidP="00235F2F">
                  <w:pPr>
                    <w:overflowPunct/>
                    <w:autoSpaceDE/>
                    <w:autoSpaceDN/>
                    <w:adjustRightInd/>
                    <w:textAlignment w:val="auto"/>
                    <w:rPr>
                      <w:rFonts w:ascii="Arial" w:hAnsi="Arial" w:cs="Arial"/>
                    </w:rPr>
                  </w:pPr>
                  <w:r w:rsidRPr="001429BD">
                    <w:rPr>
                      <w:rFonts w:ascii="Arial" w:hAnsi="Arial" w:cs="Arial"/>
                    </w:rPr>
                    <w:t xml:space="preserve">MVE </w:t>
                  </w:r>
                  <w:r>
                    <w:rPr>
                      <w:rFonts w:ascii="Arial" w:hAnsi="Arial" w:cs="Arial"/>
                    </w:rPr>
                    <w:t>Morávka</w:t>
                  </w:r>
                </w:p>
              </w:tc>
              <w:tc>
                <w:tcPr>
                  <w:tcW w:w="4380" w:type="dxa"/>
                  <w:tcBorders>
                    <w:top w:val="nil"/>
                    <w:left w:val="nil"/>
                    <w:bottom w:val="single" w:sz="4" w:space="0" w:color="auto"/>
                    <w:right w:val="single" w:sz="4" w:space="0" w:color="auto"/>
                  </w:tcBorders>
                  <w:shd w:val="clear" w:color="auto" w:fill="auto"/>
                  <w:noWrap/>
                  <w:vAlign w:val="bottom"/>
                  <w:hideMark/>
                </w:tcPr>
                <w:p w:rsidR="00235F2F" w:rsidRPr="001429BD" w:rsidRDefault="00257659" w:rsidP="001429BD">
                  <w:pPr>
                    <w:overflowPunct/>
                    <w:autoSpaceDE/>
                    <w:autoSpaceDN/>
                    <w:adjustRightInd/>
                    <w:textAlignment w:val="auto"/>
                    <w:rPr>
                      <w:rFonts w:ascii="Arial" w:hAnsi="Arial" w:cs="Arial"/>
                    </w:rPr>
                  </w:pPr>
                  <w:r>
                    <w:rPr>
                      <w:rFonts w:ascii="Arial" w:hAnsi="Arial" w:cs="Arial"/>
                    </w:rPr>
                    <w:t xml:space="preserve">Morávka 397, </w:t>
                  </w:r>
                  <w:r w:rsidR="00E836BE">
                    <w:rPr>
                      <w:rFonts w:ascii="Arial" w:hAnsi="Arial" w:cs="Arial"/>
                    </w:rPr>
                    <w:t xml:space="preserve">739 04 </w:t>
                  </w:r>
                  <w:r>
                    <w:rPr>
                      <w:rFonts w:ascii="Arial" w:hAnsi="Arial" w:cs="Arial"/>
                    </w:rPr>
                    <w:t>Pražmo</w:t>
                  </w:r>
                </w:p>
              </w:tc>
              <w:tc>
                <w:tcPr>
                  <w:tcW w:w="2210" w:type="dxa"/>
                  <w:tcBorders>
                    <w:top w:val="nil"/>
                    <w:left w:val="nil"/>
                    <w:bottom w:val="single" w:sz="4" w:space="0" w:color="auto"/>
                    <w:right w:val="single" w:sz="4" w:space="0" w:color="auto"/>
                  </w:tcBorders>
                  <w:shd w:val="clear" w:color="auto" w:fill="auto"/>
                  <w:noWrap/>
                  <w:vAlign w:val="bottom"/>
                  <w:hideMark/>
                </w:tcPr>
                <w:p w:rsidR="00235F2F" w:rsidRPr="001429BD" w:rsidRDefault="00257659" w:rsidP="001429BD">
                  <w:pPr>
                    <w:overflowPunct/>
                    <w:autoSpaceDE/>
                    <w:autoSpaceDN/>
                    <w:adjustRightInd/>
                    <w:jc w:val="center"/>
                    <w:textAlignment w:val="auto"/>
                    <w:rPr>
                      <w:rFonts w:ascii="Arial" w:hAnsi="Arial" w:cs="Arial"/>
                    </w:rPr>
                  </w:pPr>
                  <w:r>
                    <w:rPr>
                      <w:rFonts w:ascii="Arial" w:hAnsi="Arial" w:cs="Arial"/>
                    </w:rPr>
                    <w:t>859182400509648036</w:t>
                  </w:r>
                </w:p>
              </w:tc>
              <w:tc>
                <w:tcPr>
                  <w:tcW w:w="851"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textAlignment w:val="auto"/>
                    <w:rPr>
                      <w:rFonts w:ascii="Arial" w:hAnsi="Arial" w:cs="Arial"/>
                    </w:rPr>
                  </w:pPr>
                  <w:r w:rsidRPr="001429BD">
                    <w:rPr>
                      <w:rFonts w:ascii="Arial" w:hAnsi="Arial" w:cs="Arial"/>
                    </w:rPr>
                    <w:t>MVE</w:t>
                  </w:r>
                </w:p>
              </w:tc>
              <w:tc>
                <w:tcPr>
                  <w:tcW w:w="1275"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jc w:val="center"/>
                    <w:textAlignment w:val="auto"/>
                    <w:rPr>
                      <w:rFonts w:ascii="Arial" w:hAnsi="Arial" w:cs="Arial"/>
                    </w:rPr>
                  </w:pPr>
                  <w:r>
                    <w:rPr>
                      <w:rFonts w:ascii="Arial" w:hAnsi="Arial" w:cs="Arial"/>
                    </w:rPr>
                    <w:t>320</w:t>
                  </w:r>
                </w:p>
              </w:tc>
              <w:tc>
                <w:tcPr>
                  <w:tcW w:w="851" w:type="dxa"/>
                  <w:tcBorders>
                    <w:top w:val="nil"/>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jc w:val="center"/>
                    <w:textAlignment w:val="auto"/>
                    <w:rPr>
                      <w:rFonts w:ascii="Arial" w:hAnsi="Arial" w:cs="Arial"/>
                    </w:rPr>
                  </w:pPr>
                  <w:r>
                    <w:rPr>
                      <w:rFonts w:ascii="Arial" w:hAnsi="Arial" w:cs="Arial"/>
                    </w:rPr>
                    <w:t>B</w:t>
                  </w:r>
                </w:p>
              </w:tc>
              <w:tc>
                <w:tcPr>
                  <w:tcW w:w="1490" w:type="dxa"/>
                  <w:tcBorders>
                    <w:top w:val="nil"/>
                    <w:left w:val="nil"/>
                    <w:bottom w:val="single" w:sz="4" w:space="0" w:color="auto"/>
                    <w:right w:val="single" w:sz="4" w:space="0" w:color="auto"/>
                  </w:tcBorders>
                </w:tcPr>
                <w:p w:rsidR="00235F2F" w:rsidRPr="001429BD" w:rsidRDefault="00235F2F" w:rsidP="001429BD">
                  <w:pPr>
                    <w:overflowPunct/>
                    <w:autoSpaceDE/>
                    <w:autoSpaceDN/>
                    <w:adjustRightInd/>
                    <w:jc w:val="center"/>
                    <w:textAlignment w:val="auto"/>
                    <w:rPr>
                      <w:rFonts w:ascii="Arial" w:hAnsi="Arial" w:cs="Arial"/>
                    </w:rPr>
                  </w:pPr>
                  <w:r>
                    <w:rPr>
                      <w:rFonts w:ascii="Arial" w:hAnsi="Arial" w:cs="Arial"/>
                    </w:rPr>
                    <w:t>1.160,-</w:t>
                  </w:r>
                </w:p>
              </w:tc>
            </w:tr>
            <w:tr w:rsidR="00235F2F" w:rsidRPr="001429BD" w:rsidTr="00235F2F">
              <w:trPr>
                <w:trHeight w:val="255"/>
              </w:trPr>
              <w:tc>
                <w:tcPr>
                  <w:tcW w:w="23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5F2F" w:rsidRPr="001429BD" w:rsidRDefault="00257659" w:rsidP="001429BD">
                  <w:pPr>
                    <w:overflowPunct/>
                    <w:autoSpaceDE/>
                    <w:autoSpaceDN/>
                    <w:adjustRightInd/>
                    <w:textAlignment w:val="auto"/>
                    <w:rPr>
                      <w:rFonts w:ascii="Arial" w:hAnsi="Arial" w:cs="Arial"/>
                    </w:rPr>
                  </w:pPr>
                  <w:r>
                    <w:rPr>
                      <w:rFonts w:ascii="Arial" w:hAnsi="Arial" w:cs="Arial"/>
                    </w:rPr>
                    <w:t xml:space="preserve">MVE </w:t>
                  </w:r>
                  <w:r w:rsidR="00E836BE">
                    <w:rPr>
                      <w:rFonts w:ascii="Arial" w:hAnsi="Arial" w:cs="Arial"/>
                    </w:rPr>
                    <w:t xml:space="preserve">VD </w:t>
                  </w:r>
                  <w:r>
                    <w:rPr>
                      <w:rFonts w:ascii="Arial" w:hAnsi="Arial" w:cs="Arial"/>
                    </w:rPr>
                    <w:t>Žermanice</w:t>
                  </w:r>
                </w:p>
              </w:tc>
              <w:tc>
                <w:tcPr>
                  <w:tcW w:w="4380" w:type="dxa"/>
                  <w:tcBorders>
                    <w:top w:val="single" w:sz="4" w:space="0" w:color="auto"/>
                    <w:left w:val="nil"/>
                    <w:bottom w:val="single" w:sz="4" w:space="0" w:color="auto"/>
                    <w:right w:val="single" w:sz="4" w:space="0" w:color="auto"/>
                  </w:tcBorders>
                  <w:shd w:val="clear" w:color="auto" w:fill="auto"/>
                  <w:noWrap/>
                  <w:vAlign w:val="bottom"/>
                  <w:hideMark/>
                </w:tcPr>
                <w:p w:rsidR="00235F2F" w:rsidRPr="001429BD" w:rsidRDefault="00257659" w:rsidP="001429BD">
                  <w:pPr>
                    <w:overflowPunct/>
                    <w:autoSpaceDE/>
                    <w:autoSpaceDN/>
                    <w:adjustRightInd/>
                    <w:textAlignment w:val="auto"/>
                    <w:rPr>
                      <w:rFonts w:ascii="Arial" w:hAnsi="Arial" w:cs="Arial"/>
                    </w:rPr>
                  </w:pPr>
                  <w:r>
                    <w:rPr>
                      <w:rFonts w:ascii="Arial" w:hAnsi="Arial" w:cs="Arial"/>
                    </w:rPr>
                    <w:t>Žermanice 224,</w:t>
                  </w:r>
                  <w:r w:rsidR="00E836BE">
                    <w:rPr>
                      <w:rFonts w:ascii="Arial" w:hAnsi="Arial" w:cs="Arial"/>
                    </w:rPr>
                    <w:t xml:space="preserve"> 739 39</w:t>
                  </w:r>
                  <w:r>
                    <w:rPr>
                      <w:rFonts w:ascii="Arial" w:hAnsi="Arial" w:cs="Arial"/>
                    </w:rPr>
                    <w:t xml:space="preserve"> Lučina</w:t>
                  </w:r>
                </w:p>
              </w:tc>
              <w:tc>
                <w:tcPr>
                  <w:tcW w:w="2210" w:type="dxa"/>
                  <w:tcBorders>
                    <w:top w:val="single" w:sz="4" w:space="0" w:color="auto"/>
                    <w:left w:val="nil"/>
                    <w:bottom w:val="single" w:sz="4" w:space="0" w:color="auto"/>
                    <w:right w:val="single" w:sz="4" w:space="0" w:color="auto"/>
                  </w:tcBorders>
                  <w:shd w:val="clear" w:color="auto" w:fill="auto"/>
                  <w:noWrap/>
                  <w:vAlign w:val="bottom"/>
                  <w:hideMark/>
                </w:tcPr>
                <w:p w:rsidR="00235F2F" w:rsidRPr="001429BD" w:rsidRDefault="00257659" w:rsidP="001429BD">
                  <w:pPr>
                    <w:overflowPunct/>
                    <w:autoSpaceDE/>
                    <w:autoSpaceDN/>
                    <w:adjustRightInd/>
                    <w:jc w:val="center"/>
                    <w:textAlignment w:val="auto"/>
                    <w:rPr>
                      <w:rFonts w:ascii="Arial" w:hAnsi="Arial" w:cs="Arial"/>
                    </w:rPr>
                  </w:pPr>
                  <w:r>
                    <w:rPr>
                      <w:rFonts w:ascii="Arial" w:hAnsi="Arial" w:cs="Arial"/>
                    </w:rPr>
                    <w:t>859182400509532694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235F2F" w:rsidRPr="001429BD" w:rsidRDefault="00235F2F" w:rsidP="001429BD">
                  <w:pPr>
                    <w:overflowPunct/>
                    <w:autoSpaceDE/>
                    <w:autoSpaceDN/>
                    <w:adjustRightInd/>
                    <w:textAlignment w:val="auto"/>
                    <w:rPr>
                      <w:rFonts w:ascii="Arial" w:hAnsi="Arial" w:cs="Arial"/>
                    </w:rPr>
                  </w:pPr>
                  <w:r w:rsidRPr="001429BD">
                    <w:rPr>
                      <w:rFonts w:ascii="Arial" w:hAnsi="Arial" w:cs="Arial"/>
                    </w:rPr>
                    <w:t>MVE</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235F2F" w:rsidRPr="001429BD" w:rsidRDefault="00257659" w:rsidP="001429BD">
                  <w:pPr>
                    <w:overflowPunct/>
                    <w:autoSpaceDE/>
                    <w:autoSpaceDN/>
                    <w:adjustRightInd/>
                    <w:jc w:val="center"/>
                    <w:textAlignment w:val="auto"/>
                    <w:rPr>
                      <w:rFonts w:ascii="Arial" w:hAnsi="Arial" w:cs="Arial"/>
                    </w:rPr>
                  </w:pPr>
                  <w:r>
                    <w:rPr>
                      <w:rFonts w:ascii="Arial" w:hAnsi="Arial" w:cs="Arial"/>
                    </w:rPr>
                    <w:t>148,4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235F2F" w:rsidRPr="001429BD" w:rsidRDefault="00257659" w:rsidP="001429BD">
                  <w:pPr>
                    <w:overflowPunct/>
                    <w:autoSpaceDE/>
                    <w:autoSpaceDN/>
                    <w:adjustRightInd/>
                    <w:jc w:val="center"/>
                    <w:textAlignment w:val="auto"/>
                    <w:rPr>
                      <w:rFonts w:ascii="Arial" w:hAnsi="Arial" w:cs="Arial"/>
                    </w:rPr>
                  </w:pPr>
                  <w:r>
                    <w:rPr>
                      <w:rFonts w:ascii="Arial" w:hAnsi="Arial" w:cs="Arial"/>
                    </w:rPr>
                    <w:t>B</w:t>
                  </w:r>
                </w:p>
              </w:tc>
              <w:tc>
                <w:tcPr>
                  <w:tcW w:w="1490" w:type="dxa"/>
                  <w:tcBorders>
                    <w:top w:val="single" w:sz="4" w:space="0" w:color="auto"/>
                    <w:left w:val="nil"/>
                    <w:bottom w:val="single" w:sz="4" w:space="0" w:color="auto"/>
                    <w:right w:val="single" w:sz="4" w:space="0" w:color="auto"/>
                  </w:tcBorders>
                </w:tcPr>
                <w:p w:rsidR="00235F2F" w:rsidRPr="001429BD" w:rsidRDefault="00257659" w:rsidP="001429BD">
                  <w:pPr>
                    <w:overflowPunct/>
                    <w:autoSpaceDE/>
                    <w:autoSpaceDN/>
                    <w:adjustRightInd/>
                    <w:jc w:val="center"/>
                    <w:textAlignment w:val="auto"/>
                    <w:rPr>
                      <w:rFonts w:ascii="Arial" w:hAnsi="Arial" w:cs="Arial"/>
                    </w:rPr>
                  </w:pPr>
                  <w:r>
                    <w:rPr>
                      <w:rFonts w:ascii="Arial" w:hAnsi="Arial" w:cs="Arial"/>
                    </w:rPr>
                    <w:t>1.160,-</w:t>
                  </w:r>
                </w:p>
              </w:tc>
            </w:tr>
            <w:tr w:rsidR="00235F2F" w:rsidRPr="001429BD" w:rsidTr="00235F2F">
              <w:trPr>
                <w:trHeight w:val="255"/>
              </w:trPr>
              <w:tc>
                <w:tcPr>
                  <w:tcW w:w="23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5F2F" w:rsidRPr="001429BD" w:rsidRDefault="00257659" w:rsidP="001429BD">
                  <w:pPr>
                    <w:overflowPunct/>
                    <w:autoSpaceDE/>
                    <w:autoSpaceDN/>
                    <w:adjustRightInd/>
                    <w:textAlignment w:val="auto"/>
                    <w:rPr>
                      <w:rFonts w:ascii="Arial" w:hAnsi="Arial" w:cs="Arial"/>
                    </w:rPr>
                  </w:pPr>
                  <w:r>
                    <w:rPr>
                      <w:rFonts w:ascii="Arial" w:hAnsi="Arial" w:cs="Arial"/>
                    </w:rPr>
                    <w:t xml:space="preserve">MVE </w:t>
                  </w:r>
                  <w:r w:rsidR="00E836BE">
                    <w:rPr>
                      <w:rFonts w:ascii="Arial" w:hAnsi="Arial" w:cs="Arial"/>
                    </w:rPr>
                    <w:t xml:space="preserve">VD </w:t>
                  </w:r>
                  <w:r>
                    <w:rPr>
                      <w:rFonts w:ascii="Arial" w:hAnsi="Arial" w:cs="Arial"/>
                    </w:rPr>
                    <w:t>Těrlicko</w:t>
                  </w:r>
                </w:p>
              </w:tc>
              <w:tc>
                <w:tcPr>
                  <w:tcW w:w="4380" w:type="dxa"/>
                  <w:tcBorders>
                    <w:top w:val="single" w:sz="4" w:space="0" w:color="auto"/>
                    <w:left w:val="nil"/>
                    <w:bottom w:val="single" w:sz="4" w:space="0" w:color="auto"/>
                    <w:right w:val="single" w:sz="4" w:space="0" w:color="auto"/>
                  </w:tcBorders>
                  <w:shd w:val="clear" w:color="auto" w:fill="auto"/>
                  <w:noWrap/>
                  <w:vAlign w:val="bottom"/>
                </w:tcPr>
                <w:p w:rsidR="00235F2F" w:rsidRPr="001429BD" w:rsidRDefault="00257659" w:rsidP="001429BD">
                  <w:pPr>
                    <w:overflowPunct/>
                    <w:autoSpaceDE/>
                    <w:autoSpaceDN/>
                    <w:adjustRightInd/>
                    <w:textAlignment w:val="auto"/>
                    <w:rPr>
                      <w:rFonts w:ascii="Arial" w:hAnsi="Arial" w:cs="Arial"/>
                    </w:rPr>
                  </w:pPr>
                  <w:r>
                    <w:rPr>
                      <w:rFonts w:ascii="Arial" w:hAnsi="Arial" w:cs="Arial"/>
                    </w:rPr>
                    <w:t xml:space="preserve">Hrázní </w:t>
                  </w:r>
                  <w:proofErr w:type="gramStart"/>
                  <w:r>
                    <w:rPr>
                      <w:rFonts w:ascii="Arial" w:hAnsi="Arial" w:cs="Arial"/>
                    </w:rPr>
                    <w:t>č.p.</w:t>
                  </w:r>
                  <w:proofErr w:type="gramEnd"/>
                  <w:r>
                    <w:rPr>
                      <w:rFonts w:ascii="Arial" w:hAnsi="Arial" w:cs="Arial"/>
                    </w:rPr>
                    <w:t xml:space="preserve"> 397, 735 43 Albrechtice u Č. Těšína</w:t>
                  </w:r>
                </w:p>
              </w:tc>
              <w:tc>
                <w:tcPr>
                  <w:tcW w:w="2210" w:type="dxa"/>
                  <w:tcBorders>
                    <w:top w:val="single" w:sz="4" w:space="0" w:color="auto"/>
                    <w:left w:val="nil"/>
                    <w:bottom w:val="single" w:sz="4" w:space="0" w:color="auto"/>
                    <w:right w:val="single" w:sz="4" w:space="0" w:color="auto"/>
                  </w:tcBorders>
                  <w:shd w:val="clear" w:color="auto" w:fill="auto"/>
                  <w:noWrap/>
                  <w:vAlign w:val="bottom"/>
                </w:tcPr>
                <w:p w:rsidR="00235F2F" w:rsidRPr="001429BD" w:rsidRDefault="00257659" w:rsidP="001429BD">
                  <w:pPr>
                    <w:overflowPunct/>
                    <w:autoSpaceDE/>
                    <w:autoSpaceDN/>
                    <w:adjustRightInd/>
                    <w:jc w:val="center"/>
                    <w:textAlignment w:val="auto"/>
                    <w:rPr>
                      <w:rFonts w:ascii="Arial" w:hAnsi="Arial" w:cs="Arial"/>
                    </w:rPr>
                  </w:pPr>
                  <w:r>
                    <w:rPr>
                      <w:rFonts w:ascii="Arial" w:hAnsi="Arial" w:cs="Arial"/>
                    </w:rPr>
                    <w:t>859182401370004020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35F2F" w:rsidRPr="001429BD" w:rsidRDefault="00257659" w:rsidP="001429BD">
                  <w:pPr>
                    <w:overflowPunct/>
                    <w:autoSpaceDE/>
                    <w:autoSpaceDN/>
                    <w:adjustRightInd/>
                    <w:textAlignment w:val="auto"/>
                    <w:rPr>
                      <w:rFonts w:ascii="Arial" w:hAnsi="Arial" w:cs="Arial"/>
                    </w:rPr>
                  </w:pPr>
                  <w:r>
                    <w:rPr>
                      <w:rFonts w:ascii="Arial" w:hAnsi="Arial" w:cs="Arial"/>
                    </w:rPr>
                    <w:t>MVE</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35F2F" w:rsidRPr="001429BD" w:rsidRDefault="00257659" w:rsidP="001429BD">
                  <w:pPr>
                    <w:overflowPunct/>
                    <w:autoSpaceDE/>
                    <w:autoSpaceDN/>
                    <w:adjustRightInd/>
                    <w:jc w:val="center"/>
                    <w:textAlignment w:val="auto"/>
                    <w:rPr>
                      <w:rFonts w:ascii="Arial" w:hAnsi="Arial" w:cs="Arial"/>
                    </w:rPr>
                  </w:pPr>
                  <w:r>
                    <w:rPr>
                      <w:rFonts w:ascii="Arial" w:hAnsi="Arial" w:cs="Arial"/>
                    </w:rPr>
                    <w:t>265,5</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35F2F" w:rsidRPr="001429BD" w:rsidRDefault="00257659" w:rsidP="001429BD">
                  <w:pPr>
                    <w:overflowPunct/>
                    <w:autoSpaceDE/>
                    <w:autoSpaceDN/>
                    <w:adjustRightInd/>
                    <w:jc w:val="center"/>
                    <w:textAlignment w:val="auto"/>
                    <w:rPr>
                      <w:rFonts w:ascii="Arial" w:hAnsi="Arial" w:cs="Arial"/>
                    </w:rPr>
                  </w:pPr>
                  <w:r>
                    <w:rPr>
                      <w:rFonts w:ascii="Arial" w:hAnsi="Arial" w:cs="Arial"/>
                    </w:rPr>
                    <w:t>B</w:t>
                  </w:r>
                </w:p>
              </w:tc>
              <w:tc>
                <w:tcPr>
                  <w:tcW w:w="1490" w:type="dxa"/>
                  <w:tcBorders>
                    <w:top w:val="single" w:sz="4" w:space="0" w:color="auto"/>
                    <w:left w:val="nil"/>
                    <w:bottom w:val="single" w:sz="4" w:space="0" w:color="auto"/>
                    <w:right w:val="single" w:sz="4" w:space="0" w:color="auto"/>
                  </w:tcBorders>
                </w:tcPr>
                <w:p w:rsidR="00235F2F" w:rsidRDefault="00257659" w:rsidP="001429BD">
                  <w:pPr>
                    <w:overflowPunct/>
                    <w:autoSpaceDE/>
                    <w:autoSpaceDN/>
                    <w:adjustRightInd/>
                    <w:jc w:val="center"/>
                    <w:textAlignment w:val="auto"/>
                    <w:rPr>
                      <w:rFonts w:ascii="Arial" w:hAnsi="Arial" w:cs="Arial"/>
                    </w:rPr>
                  </w:pPr>
                  <w:r>
                    <w:rPr>
                      <w:rFonts w:ascii="Arial" w:hAnsi="Arial" w:cs="Arial"/>
                    </w:rPr>
                    <w:t>1.160,-</w:t>
                  </w:r>
                </w:p>
              </w:tc>
            </w:tr>
            <w:tr w:rsidR="00235F2F" w:rsidRPr="001429BD" w:rsidTr="00235F2F">
              <w:trPr>
                <w:trHeight w:val="255"/>
              </w:trPr>
              <w:tc>
                <w:tcPr>
                  <w:tcW w:w="23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5F2F" w:rsidRDefault="00257659" w:rsidP="001429BD">
                  <w:pPr>
                    <w:overflowPunct/>
                    <w:autoSpaceDE/>
                    <w:autoSpaceDN/>
                    <w:adjustRightInd/>
                    <w:textAlignment w:val="auto"/>
                    <w:rPr>
                      <w:rFonts w:ascii="Arial" w:hAnsi="Arial" w:cs="Arial"/>
                    </w:rPr>
                  </w:pPr>
                  <w:r>
                    <w:rPr>
                      <w:rFonts w:ascii="Arial" w:hAnsi="Arial" w:cs="Arial"/>
                    </w:rPr>
                    <w:t>MVE Brantice</w:t>
                  </w:r>
                </w:p>
              </w:tc>
              <w:tc>
                <w:tcPr>
                  <w:tcW w:w="4380" w:type="dxa"/>
                  <w:tcBorders>
                    <w:top w:val="single" w:sz="4" w:space="0" w:color="auto"/>
                    <w:left w:val="nil"/>
                    <w:bottom w:val="single" w:sz="4" w:space="0" w:color="auto"/>
                    <w:right w:val="single" w:sz="4" w:space="0" w:color="auto"/>
                  </w:tcBorders>
                  <w:shd w:val="clear" w:color="auto" w:fill="auto"/>
                  <w:noWrap/>
                  <w:vAlign w:val="bottom"/>
                </w:tcPr>
                <w:p w:rsidR="00235F2F" w:rsidRDefault="00257659" w:rsidP="00184781">
                  <w:pPr>
                    <w:overflowPunct/>
                    <w:autoSpaceDE/>
                    <w:autoSpaceDN/>
                    <w:adjustRightInd/>
                    <w:textAlignment w:val="auto"/>
                    <w:rPr>
                      <w:rFonts w:ascii="Arial" w:hAnsi="Arial" w:cs="Arial"/>
                    </w:rPr>
                  </w:pPr>
                  <w:r>
                    <w:rPr>
                      <w:rFonts w:ascii="Arial" w:hAnsi="Arial" w:cs="Arial"/>
                    </w:rPr>
                    <w:t>Bran</w:t>
                  </w:r>
                  <w:r w:rsidR="00184781">
                    <w:rPr>
                      <w:rFonts w:ascii="Arial" w:hAnsi="Arial" w:cs="Arial"/>
                    </w:rPr>
                    <w:t>t</w:t>
                  </w:r>
                  <w:r>
                    <w:rPr>
                      <w:rFonts w:ascii="Arial" w:hAnsi="Arial" w:cs="Arial"/>
                    </w:rPr>
                    <w:t xml:space="preserve">ice </w:t>
                  </w:r>
                  <w:proofErr w:type="gramStart"/>
                  <w:r>
                    <w:rPr>
                      <w:rFonts w:ascii="Arial" w:hAnsi="Arial" w:cs="Arial"/>
                    </w:rPr>
                    <w:t>č.p.</w:t>
                  </w:r>
                  <w:proofErr w:type="gramEnd"/>
                  <w:r>
                    <w:rPr>
                      <w:rFonts w:ascii="Arial" w:hAnsi="Arial" w:cs="Arial"/>
                    </w:rPr>
                    <w:t xml:space="preserve"> 148, 793 93 Brantice</w:t>
                  </w:r>
                </w:p>
              </w:tc>
              <w:tc>
                <w:tcPr>
                  <w:tcW w:w="2210" w:type="dxa"/>
                  <w:tcBorders>
                    <w:top w:val="single" w:sz="4" w:space="0" w:color="auto"/>
                    <w:left w:val="nil"/>
                    <w:bottom w:val="single" w:sz="4" w:space="0" w:color="auto"/>
                    <w:right w:val="single" w:sz="4" w:space="0" w:color="auto"/>
                  </w:tcBorders>
                  <w:shd w:val="clear" w:color="auto" w:fill="auto"/>
                  <w:noWrap/>
                  <w:vAlign w:val="bottom"/>
                </w:tcPr>
                <w:p w:rsidR="00235F2F" w:rsidRDefault="00257659" w:rsidP="001429BD">
                  <w:pPr>
                    <w:overflowPunct/>
                    <w:autoSpaceDE/>
                    <w:autoSpaceDN/>
                    <w:adjustRightInd/>
                    <w:jc w:val="center"/>
                    <w:textAlignment w:val="auto"/>
                    <w:rPr>
                      <w:rFonts w:ascii="Arial" w:hAnsi="Arial" w:cs="Arial"/>
                    </w:rPr>
                  </w:pPr>
                  <w:r>
                    <w:rPr>
                      <w:rFonts w:ascii="Arial" w:hAnsi="Arial" w:cs="Arial"/>
                    </w:rPr>
                    <w:t>859182400510937792</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35F2F" w:rsidRDefault="00257659" w:rsidP="001429BD">
                  <w:pPr>
                    <w:overflowPunct/>
                    <w:autoSpaceDE/>
                    <w:autoSpaceDN/>
                    <w:adjustRightInd/>
                    <w:textAlignment w:val="auto"/>
                    <w:rPr>
                      <w:rFonts w:ascii="Arial" w:hAnsi="Arial" w:cs="Arial"/>
                    </w:rPr>
                  </w:pPr>
                  <w:r>
                    <w:rPr>
                      <w:rFonts w:ascii="Arial" w:hAnsi="Arial" w:cs="Arial"/>
                    </w:rPr>
                    <w:t>MVE</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35F2F" w:rsidRDefault="00257659" w:rsidP="001429BD">
                  <w:pPr>
                    <w:overflowPunct/>
                    <w:autoSpaceDE/>
                    <w:autoSpaceDN/>
                    <w:adjustRightInd/>
                    <w:jc w:val="center"/>
                    <w:textAlignment w:val="auto"/>
                    <w:rPr>
                      <w:rFonts w:ascii="Arial" w:hAnsi="Arial" w:cs="Arial"/>
                    </w:rPr>
                  </w:pPr>
                  <w:r>
                    <w:rPr>
                      <w:rFonts w:ascii="Arial" w:hAnsi="Arial" w:cs="Arial"/>
                    </w:rPr>
                    <w:t>110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35F2F" w:rsidRDefault="00257659" w:rsidP="001429BD">
                  <w:pPr>
                    <w:overflowPunct/>
                    <w:autoSpaceDE/>
                    <w:autoSpaceDN/>
                    <w:adjustRightInd/>
                    <w:jc w:val="center"/>
                    <w:textAlignment w:val="auto"/>
                    <w:rPr>
                      <w:rFonts w:ascii="Arial" w:hAnsi="Arial" w:cs="Arial"/>
                    </w:rPr>
                  </w:pPr>
                  <w:r>
                    <w:rPr>
                      <w:rFonts w:ascii="Arial" w:hAnsi="Arial" w:cs="Arial"/>
                    </w:rPr>
                    <w:t>B</w:t>
                  </w:r>
                </w:p>
              </w:tc>
              <w:tc>
                <w:tcPr>
                  <w:tcW w:w="1490" w:type="dxa"/>
                  <w:tcBorders>
                    <w:top w:val="single" w:sz="4" w:space="0" w:color="auto"/>
                    <w:left w:val="nil"/>
                    <w:bottom w:val="single" w:sz="4" w:space="0" w:color="auto"/>
                    <w:right w:val="single" w:sz="4" w:space="0" w:color="auto"/>
                  </w:tcBorders>
                </w:tcPr>
                <w:p w:rsidR="00235F2F" w:rsidRDefault="00257659" w:rsidP="001429BD">
                  <w:pPr>
                    <w:overflowPunct/>
                    <w:autoSpaceDE/>
                    <w:autoSpaceDN/>
                    <w:adjustRightInd/>
                    <w:jc w:val="center"/>
                    <w:textAlignment w:val="auto"/>
                    <w:rPr>
                      <w:rFonts w:ascii="Arial" w:hAnsi="Arial" w:cs="Arial"/>
                    </w:rPr>
                  </w:pPr>
                  <w:r>
                    <w:rPr>
                      <w:rFonts w:ascii="Arial" w:hAnsi="Arial" w:cs="Arial"/>
                    </w:rPr>
                    <w:t>1.160,-</w:t>
                  </w:r>
                </w:p>
              </w:tc>
            </w:tr>
            <w:tr w:rsidR="00235F2F" w:rsidRPr="001429BD" w:rsidTr="00235F2F">
              <w:trPr>
                <w:trHeight w:val="255"/>
              </w:trPr>
              <w:tc>
                <w:tcPr>
                  <w:tcW w:w="23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5F2F" w:rsidRDefault="00257659" w:rsidP="001429BD">
                  <w:pPr>
                    <w:overflowPunct/>
                    <w:autoSpaceDE/>
                    <w:autoSpaceDN/>
                    <w:adjustRightInd/>
                    <w:textAlignment w:val="auto"/>
                    <w:rPr>
                      <w:rFonts w:ascii="Arial" w:hAnsi="Arial" w:cs="Arial"/>
                    </w:rPr>
                  </w:pPr>
                  <w:r>
                    <w:rPr>
                      <w:rFonts w:ascii="Arial" w:hAnsi="Arial" w:cs="Arial"/>
                    </w:rPr>
                    <w:t>MVE Krnov</w:t>
                  </w:r>
                </w:p>
              </w:tc>
              <w:tc>
                <w:tcPr>
                  <w:tcW w:w="4380" w:type="dxa"/>
                  <w:tcBorders>
                    <w:top w:val="single" w:sz="4" w:space="0" w:color="auto"/>
                    <w:left w:val="nil"/>
                    <w:bottom w:val="single" w:sz="4" w:space="0" w:color="auto"/>
                    <w:right w:val="single" w:sz="4" w:space="0" w:color="auto"/>
                  </w:tcBorders>
                  <w:shd w:val="clear" w:color="auto" w:fill="auto"/>
                  <w:noWrap/>
                  <w:vAlign w:val="bottom"/>
                </w:tcPr>
                <w:p w:rsidR="00235F2F" w:rsidRDefault="00E836BE" w:rsidP="001429BD">
                  <w:pPr>
                    <w:overflowPunct/>
                    <w:autoSpaceDE/>
                    <w:autoSpaceDN/>
                    <w:adjustRightInd/>
                    <w:textAlignment w:val="auto"/>
                    <w:rPr>
                      <w:rFonts w:ascii="Arial" w:hAnsi="Arial" w:cs="Arial"/>
                    </w:rPr>
                  </w:pPr>
                  <w:r>
                    <w:rPr>
                      <w:rFonts w:ascii="Arial" w:hAnsi="Arial" w:cs="Arial"/>
                    </w:rPr>
                    <w:t>Říční okruh 2242/1</w:t>
                  </w:r>
                  <w:r w:rsidR="00257659">
                    <w:rPr>
                      <w:rFonts w:ascii="Arial" w:hAnsi="Arial" w:cs="Arial"/>
                    </w:rPr>
                    <w:t>, 794 01 Krnov</w:t>
                  </w:r>
                </w:p>
              </w:tc>
              <w:tc>
                <w:tcPr>
                  <w:tcW w:w="2210" w:type="dxa"/>
                  <w:tcBorders>
                    <w:top w:val="single" w:sz="4" w:space="0" w:color="auto"/>
                    <w:left w:val="nil"/>
                    <w:bottom w:val="single" w:sz="4" w:space="0" w:color="auto"/>
                    <w:right w:val="single" w:sz="4" w:space="0" w:color="auto"/>
                  </w:tcBorders>
                  <w:shd w:val="clear" w:color="auto" w:fill="auto"/>
                  <w:noWrap/>
                  <w:vAlign w:val="bottom"/>
                </w:tcPr>
                <w:p w:rsidR="00235F2F" w:rsidRDefault="00235F2F" w:rsidP="00257659">
                  <w:pPr>
                    <w:overflowPunct/>
                    <w:autoSpaceDE/>
                    <w:autoSpaceDN/>
                    <w:adjustRightInd/>
                    <w:jc w:val="center"/>
                    <w:textAlignment w:val="auto"/>
                    <w:rPr>
                      <w:rFonts w:ascii="Arial" w:hAnsi="Arial" w:cs="Arial"/>
                    </w:rPr>
                  </w:pPr>
                  <w:r>
                    <w:rPr>
                      <w:rFonts w:ascii="Arial" w:hAnsi="Arial" w:cs="Arial"/>
                    </w:rPr>
                    <w:t>859182400</w:t>
                  </w:r>
                  <w:r w:rsidR="00457E81">
                    <w:rPr>
                      <w:rFonts w:ascii="Arial" w:hAnsi="Arial" w:cs="Arial"/>
                    </w:rPr>
                    <w:t>510832936</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35F2F" w:rsidRDefault="00257659" w:rsidP="001429BD">
                  <w:pPr>
                    <w:overflowPunct/>
                    <w:autoSpaceDE/>
                    <w:autoSpaceDN/>
                    <w:adjustRightInd/>
                    <w:textAlignment w:val="auto"/>
                    <w:rPr>
                      <w:rFonts w:ascii="Arial" w:hAnsi="Arial" w:cs="Arial"/>
                    </w:rPr>
                  </w:pPr>
                  <w:r>
                    <w:rPr>
                      <w:rFonts w:ascii="Arial" w:hAnsi="Arial" w:cs="Arial"/>
                    </w:rPr>
                    <w:t>MVE</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35F2F" w:rsidRDefault="00257659" w:rsidP="001429BD">
                  <w:pPr>
                    <w:overflowPunct/>
                    <w:autoSpaceDE/>
                    <w:autoSpaceDN/>
                    <w:adjustRightInd/>
                    <w:jc w:val="center"/>
                    <w:textAlignment w:val="auto"/>
                    <w:rPr>
                      <w:rFonts w:ascii="Arial" w:hAnsi="Arial" w:cs="Arial"/>
                    </w:rPr>
                  </w:pPr>
                  <w:r>
                    <w:rPr>
                      <w:rFonts w:ascii="Arial" w:hAnsi="Arial" w:cs="Arial"/>
                    </w:rPr>
                    <w:t>52</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35F2F" w:rsidRDefault="00257659" w:rsidP="001429BD">
                  <w:pPr>
                    <w:overflowPunct/>
                    <w:autoSpaceDE/>
                    <w:autoSpaceDN/>
                    <w:adjustRightInd/>
                    <w:jc w:val="center"/>
                    <w:textAlignment w:val="auto"/>
                    <w:rPr>
                      <w:rFonts w:ascii="Arial" w:hAnsi="Arial" w:cs="Arial"/>
                    </w:rPr>
                  </w:pPr>
                  <w:r>
                    <w:rPr>
                      <w:rFonts w:ascii="Arial" w:hAnsi="Arial" w:cs="Arial"/>
                    </w:rPr>
                    <w:t>B</w:t>
                  </w:r>
                </w:p>
              </w:tc>
              <w:tc>
                <w:tcPr>
                  <w:tcW w:w="1490" w:type="dxa"/>
                  <w:tcBorders>
                    <w:top w:val="single" w:sz="4" w:space="0" w:color="auto"/>
                    <w:left w:val="nil"/>
                    <w:bottom w:val="single" w:sz="4" w:space="0" w:color="auto"/>
                    <w:right w:val="single" w:sz="4" w:space="0" w:color="auto"/>
                  </w:tcBorders>
                </w:tcPr>
                <w:p w:rsidR="00235F2F" w:rsidRDefault="00257659" w:rsidP="001429BD">
                  <w:pPr>
                    <w:overflowPunct/>
                    <w:autoSpaceDE/>
                    <w:autoSpaceDN/>
                    <w:adjustRightInd/>
                    <w:jc w:val="center"/>
                    <w:textAlignment w:val="auto"/>
                    <w:rPr>
                      <w:rFonts w:ascii="Arial" w:hAnsi="Arial" w:cs="Arial"/>
                    </w:rPr>
                  </w:pPr>
                  <w:r>
                    <w:rPr>
                      <w:rFonts w:ascii="Arial" w:hAnsi="Arial" w:cs="Arial"/>
                    </w:rPr>
                    <w:t>1.160,-</w:t>
                  </w:r>
                </w:p>
              </w:tc>
            </w:tr>
            <w:tr w:rsidR="00257659" w:rsidRPr="001429BD" w:rsidTr="00235F2F">
              <w:trPr>
                <w:trHeight w:val="255"/>
              </w:trPr>
              <w:tc>
                <w:tcPr>
                  <w:tcW w:w="23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7659" w:rsidRDefault="00257659" w:rsidP="001429BD">
                  <w:pPr>
                    <w:overflowPunct/>
                    <w:autoSpaceDE/>
                    <w:autoSpaceDN/>
                    <w:adjustRightInd/>
                    <w:textAlignment w:val="auto"/>
                    <w:rPr>
                      <w:rFonts w:ascii="Arial" w:hAnsi="Arial" w:cs="Arial"/>
                    </w:rPr>
                  </w:pPr>
                  <w:r>
                    <w:rPr>
                      <w:rFonts w:ascii="Arial" w:hAnsi="Arial" w:cs="Arial"/>
                    </w:rPr>
                    <w:t>MVE Nové Heřmínovy</w:t>
                  </w:r>
                </w:p>
              </w:tc>
              <w:tc>
                <w:tcPr>
                  <w:tcW w:w="4380" w:type="dxa"/>
                  <w:tcBorders>
                    <w:top w:val="single" w:sz="4" w:space="0" w:color="auto"/>
                    <w:left w:val="nil"/>
                    <w:bottom w:val="single" w:sz="4" w:space="0" w:color="auto"/>
                    <w:right w:val="single" w:sz="4" w:space="0" w:color="auto"/>
                  </w:tcBorders>
                  <w:shd w:val="clear" w:color="auto" w:fill="auto"/>
                  <w:noWrap/>
                  <w:vAlign w:val="bottom"/>
                </w:tcPr>
                <w:p w:rsidR="00257659" w:rsidRDefault="00257659" w:rsidP="00257659">
                  <w:pPr>
                    <w:overflowPunct/>
                    <w:autoSpaceDE/>
                    <w:autoSpaceDN/>
                    <w:adjustRightInd/>
                    <w:textAlignment w:val="auto"/>
                    <w:rPr>
                      <w:rFonts w:ascii="Arial" w:hAnsi="Arial" w:cs="Arial"/>
                    </w:rPr>
                  </w:pPr>
                  <w:r>
                    <w:rPr>
                      <w:rFonts w:ascii="Arial" w:hAnsi="Arial" w:cs="Arial"/>
                    </w:rPr>
                    <w:t>Nové Heřmínovy 622/1,79201 Nové Heřmínovy</w:t>
                  </w:r>
                </w:p>
              </w:tc>
              <w:tc>
                <w:tcPr>
                  <w:tcW w:w="2210" w:type="dxa"/>
                  <w:tcBorders>
                    <w:top w:val="single" w:sz="4" w:space="0" w:color="auto"/>
                    <w:left w:val="nil"/>
                    <w:bottom w:val="single" w:sz="4" w:space="0" w:color="auto"/>
                    <w:right w:val="single" w:sz="4" w:space="0" w:color="auto"/>
                  </w:tcBorders>
                  <w:shd w:val="clear" w:color="auto" w:fill="auto"/>
                  <w:noWrap/>
                  <w:vAlign w:val="bottom"/>
                </w:tcPr>
                <w:p w:rsidR="00257659" w:rsidRDefault="00257659" w:rsidP="00257659">
                  <w:pPr>
                    <w:overflowPunct/>
                    <w:autoSpaceDE/>
                    <w:autoSpaceDN/>
                    <w:adjustRightInd/>
                    <w:jc w:val="center"/>
                    <w:textAlignment w:val="auto"/>
                    <w:rPr>
                      <w:rFonts w:ascii="Arial" w:hAnsi="Arial" w:cs="Arial"/>
                    </w:rPr>
                  </w:pPr>
                  <w:r>
                    <w:rPr>
                      <w:rFonts w:ascii="Arial" w:hAnsi="Arial" w:cs="Arial"/>
                    </w:rPr>
                    <w:t>859182400</w:t>
                  </w:r>
                  <w:r w:rsidR="00457E81">
                    <w:rPr>
                      <w:rFonts w:ascii="Arial" w:hAnsi="Arial" w:cs="Arial"/>
                    </w:rPr>
                    <w:t>510622865</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57659" w:rsidRDefault="00257659" w:rsidP="001429BD">
                  <w:pPr>
                    <w:overflowPunct/>
                    <w:autoSpaceDE/>
                    <w:autoSpaceDN/>
                    <w:adjustRightInd/>
                    <w:textAlignment w:val="auto"/>
                    <w:rPr>
                      <w:rFonts w:ascii="Arial" w:hAnsi="Arial" w:cs="Arial"/>
                    </w:rPr>
                  </w:pPr>
                  <w:r>
                    <w:rPr>
                      <w:rFonts w:ascii="Arial" w:hAnsi="Arial" w:cs="Arial"/>
                    </w:rPr>
                    <w:t>MVE</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57659" w:rsidRDefault="00257659" w:rsidP="001429BD">
                  <w:pPr>
                    <w:overflowPunct/>
                    <w:autoSpaceDE/>
                    <w:autoSpaceDN/>
                    <w:adjustRightInd/>
                    <w:jc w:val="center"/>
                    <w:textAlignment w:val="auto"/>
                    <w:rPr>
                      <w:rFonts w:ascii="Arial" w:hAnsi="Arial" w:cs="Arial"/>
                    </w:rPr>
                  </w:pPr>
                  <w:r>
                    <w:rPr>
                      <w:rFonts w:ascii="Arial" w:hAnsi="Arial" w:cs="Arial"/>
                    </w:rPr>
                    <w:t>44</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57659" w:rsidRDefault="00257659" w:rsidP="001429BD">
                  <w:pPr>
                    <w:overflowPunct/>
                    <w:autoSpaceDE/>
                    <w:autoSpaceDN/>
                    <w:adjustRightInd/>
                    <w:jc w:val="center"/>
                    <w:textAlignment w:val="auto"/>
                    <w:rPr>
                      <w:rFonts w:ascii="Arial" w:hAnsi="Arial" w:cs="Arial"/>
                    </w:rPr>
                  </w:pPr>
                  <w:r>
                    <w:rPr>
                      <w:rFonts w:ascii="Arial" w:hAnsi="Arial" w:cs="Arial"/>
                    </w:rPr>
                    <w:t>B</w:t>
                  </w:r>
                </w:p>
              </w:tc>
              <w:tc>
                <w:tcPr>
                  <w:tcW w:w="1490" w:type="dxa"/>
                  <w:tcBorders>
                    <w:top w:val="single" w:sz="4" w:space="0" w:color="auto"/>
                    <w:left w:val="nil"/>
                    <w:bottom w:val="single" w:sz="4" w:space="0" w:color="auto"/>
                    <w:right w:val="single" w:sz="4" w:space="0" w:color="auto"/>
                  </w:tcBorders>
                </w:tcPr>
                <w:p w:rsidR="00257659" w:rsidRDefault="00257659" w:rsidP="001429BD">
                  <w:pPr>
                    <w:overflowPunct/>
                    <w:autoSpaceDE/>
                    <w:autoSpaceDN/>
                    <w:adjustRightInd/>
                    <w:jc w:val="center"/>
                    <w:textAlignment w:val="auto"/>
                    <w:rPr>
                      <w:rFonts w:ascii="Arial" w:hAnsi="Arial" w:cs="Arial"/>
                    </w:rPr>
                  </w:pPr>
                  <w:r>
                    <w:rPr>
                      <w:rFonts w:ascii="Arial" w:hAnsi="Arial" w:cs="Arial"/>
                    </w:rPr>
                    <w:t>1.160,-</w:t>
                  </w:r>
                </w:p>
              </w:tc>
            </w:tr>
          </w:tbl>
          <w:p w:rsidR="00076954" w:rsidRDefault="00076954" w:rsidP="00F14645">
            <w:pPr>
              <w:spacing w:before="120" w:line="240" w:lineRule="atLeast"/>
              <w:jc w:val="both"/>
            </w:pPr>
          </w:p>
          <w:p w:rsidR="004D217D" w:rsidRDefault="004D217D" w:rsidP="00F14645">
            <w:pPr>
              <w:spacing w:before="120" w:line="240" w:lineRule="atLeast"/>
              <w:jc w:val="both"/>
            </w:pPr>
          </w:p>
          <w:p w:rsidR="00A26415" w:rsidRPr="00F14645" w:rsidRDefault="00A26415" w:rsidP="00F14645">
            <w:pPr>
              <w:spacing w:before="120" w:line="240" w:lineRule="atLeast"/>
              <w:jc w:val="both"/>
            </w:pPr>
          </w:p>
        </w:tc>
      </w:tr>
    </w:tbl>
    <w:p w:rsidR="00B9242C" w:rsidRDefault="00B9242C" w:rsidP="003768EF">
      <w:pPr>
        <w:keepNext/>
        <w:keepLines/>
        <w:spacing w:before="360"/>
        <w:jc w:val="both"/>
        <w:rPr>
          <w:sz w:val="2"/>
        </w:rPr>
      </w:pPr>
    </w:p>
    <w:sectPr w:rsidR="00B9242C" w:rsidSect="00CF7A3D">
      <w:endnotePr>
        <w:numFmt w:val="decimal"/>
      </w:endnotePr>
      <w:pgSz w:w="16840" w:h="11907" w:orient="landscape"/>
      <w:pgMar w:top="1077" w:right="1418" w:bottom="1077" w:left="1418" w:header="708" w:footer="708"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B93" w:rsidRDefault="00E95B93">
      <w:pPr>
        <w:spacing w:line="360" w:lineRule="auto"/>
      </w:pPr>
      <w:r>
        <w:t>Poznámky:</w:t>
      </w:r>
    </w:p>
  </w:endnote>
  <w:endnote w:type="continuationSeparator" w:id="0">
    <w:p w:rsidR="00E95B93" w:rsidRDefault="00E95B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D6D" w:rsidRDefault="00C25D6D">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D6D" w:rsidRDefault="00C25D6D">
    <w:pPr>
      <w:pStyle w:val="Zpat"/>
      <w:pBdr>
        <w:top w:val="single" w:sz="2" w:space="1" w:color="auto"/>
      </w:pBdr>
    </w:pPr>
    <w:r>
      <w:t>Pražská energetika, a.s.</w:t>
    </w:r>
    <w:r>
      <w:tab/>
    </w:r>
    <w:r>
      <w:tab/>
    </w:r>
    <w:r w:rsidR="001014C8">
      <w:rPr>
        <w:rStyle w:val="slostrnky"/>
      </w:rPr>
      <w:fldChar w:fldCharType="begin"/>
    </w:r>
    <w:r>
      <w:rPr>
        <w:rStyle w:val="slostrnky"/>
      </w:rPr>
      <w:instrText xml:space="preserve"> PAGE </w:instrText>
    </w:r>
    <w:r w:rsidR="001014C8">
      <w:rPr>
        <w:rStyle w:val="slostrnky"/>
      </w:rPr>
      <w:fldChar w:fldCharType="separate"/>
    </w:r>
    <w:r w:rsidR="00F7414C">
      <w:rPr>
        <w:rStyle w:val="slostrnky"/>
        <w:noProof/>
      </w:rPr>
      <w:t>9</w:t>
    </w:r>
    <w:r w:rsidR="001014C8">
      <w:rPr>
        <w:rStyle w:val="slostrnky"/>
      </w:rPr>
      <w:fldChar w:fldCharType="end"/>
    </w:r>
    <w:r>
      <w:rPr>
        <w:rStyle w:val="slostrnky"/>
      </w:rPr>
      <w:t xml:space="preserve"> z </w:t>
    </w:r>
    <w:r w:rsidR="001014C8">
      <w:rPr>
        <w:rStyle w:val="slostrnky"/>
      </w:rPr>
      <w:fldChar w:fldCharType="begin"/>
    </w:r>
    <w:r>
      <w:rPr>
        <w:rStyle w:val="slostrnky"/>
      </w:rPr>
      <w:instrText xml:space="preserve"> NUMPAGES </w:instrText>
    </w:r>
    <w:r w:rsidR="001014C8">
      <w:rPr>
        <w:rStyle w:val="slostrnky"/>
      </w:rPr>
      <w:fldChar w:fldCharType="separate"/>
    </w:r>
    <w:r w:rsidR="00F7414C">
      <w:rPr>
        <w:rStyle w:val="slostrnky"/>
        <w:noProof/>
      </w:rPr>
      <w:t>9</w:t>
    </w:r>
    <w:r w:rsidR="001014C8">
      <w:rPr>
        <w:rStyle w:val="slostrnky"/>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D6D" w:rsidRDefault="00C25D6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B93" w:rsidRDefault="00E95B93">
      <w:r>
        <w:separator/>
      </w:r>
    </w:p>
  </w:footnote>
  <w:footnote w:type="continuationSeparator" w:id="0">
    <w:p w:rsidR="00E95B93" w:rsidRDefault="00E95B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D6D" w:rsidRDefault="00C25D6D">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D6D" w:rsidRDefault="00C25D6D">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D6D" w:rsidRDefault="00C25D6D">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F297D"/>
    <w:multiLevelType w:val="hybridMultilevel"/>
    <w:tmpl w:val="C48E3850"/>
    <w:lvl w:ilvl="0" w:tplc="52808F6A">
      <w:start w:val="1"/>
      <w:numFmt w:val="decimal"/>
      <w:lvlText w:val="%1."/>
      <w:legacy w:legacy="1" w:legacySpace="0" w:legacyIndent="360"/>
      <w:lvlJc w:val="left"/>
      <w:pPr>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C2C147E"/>
    <w:multiLevelType w:val="singleLevel"/>
    <w:tmpl w:val="55261FE2"/>
    <w:lvl w:ilvl="0">
      <w:start w:val="1"/>
      <w:numFmt w:val="lowerLetter"/>
      <w:lvlText w:val="%1)"/>
      <w:lvlJc w:val="left"/>
      <w:pPr>
        <w:tabs>
          <w:tab w:val="num" w:pos="360"/>
        </w:tabs>
        <w:ind w:left="360" w:hanging="360"/>
      </w:pPr>
    </w:lvl>
  </w:abstractNum>
  <w:abstractNum w:abstractNumId="2">
    <w:nsid w:val="146A4C9A"/>
    <w:multiLevelType w:val="hybridMultilevel"/>
    <w:tmpl w:val="DC040A1A"/>
    <w:lvl w:ilvl="0" w:tplc="892A9B98">
      <w:start w:val="1"/>
      <w:numFmt w:val="decimal"/>
      <w:lvlText w:val="%1."/>
      <w:lvlJc w:val="left"/>
      <w:pPr>
        <w:tabs>
          <w:tab w:val="num" w:pos="720"/>
        </w:tabs>
        <w:ind w:left="720" w:hanging="360"/>
      </w:pPr>
    </w:lvl>
    <w:lvl w:ilvl="1" w:tplc="A5485AF2" w:tentative="1">
      <w:start w:val="1"/>
      <w:numFmt w:val="lowerLetter"/>
      <w:lvlText w:val="%2."/>
      <w:lvlJc w:val="left"/>
      <w:pPr>
        <w:tabs>
          <w:tab w:val="num" w:pos="1440"/>
        </w:tabs>
        <w:ind w:left="1440" w:hanging="360"/>
      </w:pPr>
    </w:lvl>
    <w:lvl w:ilvl="2" w:tplc="6B6EE15A" w:tentative="1">
      <w:start w:val="1"/>
      <w:numFmt w:val="lowerRoman"/>
      <w:lvlText w:val="%3."/>
      <w:lvlJc w:val="right"/>
      <w:pPr>
        <w:tabs>
          <w:tab w:val="num" w:pos="2160"/>
        </w:tabs>
        <w:ind w:left="2160" w:hanging="180"/>
      </w:pPr>
    </w:lvl>
    <w:lvl w:ilvl="3" w:tplc="C838B148" w:tentative="1">
      <w:start w:val="1"/>
      <w:numFmt w:val="decimal"/>
      <w:lvlText w:val="%4."/>
      <w:lvlJc w:val="left"/>
      <w:pPr>
        <w:tabs>
          <w:tab w:val="num" w:pos="2880"/>
        </w:tabs>
        <w:ind w:left="2880" w:hanging="360"/>
      </w:pPr>
    </w:lvl>
    <w:lvl w:ilvl="4" w:tplc="B15A5936" w:tentative="1">
      <w:start w:val="1"/>
      <w:numFmt w:val="lowerLetter"/>
      <w:lvlText w:val="%5."/>
      <w:lvlJc w:val="left"/>
      <w:pPr>
        <w:tabs>
          <w:tab w:val="num" w:pos="3600"/>
        </w:tabs>
        <w:ind w:left="3600" w:hanging="360"/>
      </w:pPr>
    </w:lvl>
    <w:lvl w:ilvl="5" w:tplc="047C70CA" w:tentative="1">
      <w:start w:val="1"/>
      <w:numFmt w:val="lowerRoman"/>
      <w:lvlText w:val="%6."/>
      <w:lvlJc w:val="right"/>
      <w:pPr>
        <w:tabs>
          <w:tab w:val="num" w:pos="4320"/>
        </w:tabs>
        <w:ind w:left="4320" w:hanging="180"/>
      </w:pPr>
    </w:lvl>
    <w:lvl w:ilvl="6" w:tplc="8C94AF70" w:tentative="1">
      <w:start w:val="1"/>
      <w:numFmt w:val="decimal"/>
      <w:lvlText w:val="%7."/>
      <w:lvlJc w:val="left"/>
      <w:pPr>
        <w:tabs>
          <w:tab w:val="num" w:pos="5040"/>
        </w:tabs>
        <w:ind w:left="5040" w:hanging="360"/>
      </w:pPr>
    </w:lvl>
    <w:lvl w:ilvl="7" w:tplc="E9DC24EA" w:tentative="1">
      <w:start w:val="1"/>
      <w:numFmt w:val="lowerLetter"/>
      <w:lvlText w:val="%8."/>
      <w:lvlJc w:val="left"/>
      <w:pPr>
        <w:tabs>
          <w:tab w:val="num" w:pos="5760"/>
        </w:tabs>
        <w:ind w:left="5760" w:hanging="360"/>
      </w:pPr>
    </w:lvl>
    <w:lvl w:ilvl="8" w:tplc="B172DE88" w:tentative="1">
      <w:start w:val="1"/>
      <w:numFmt w:val="lowerRoman"/>
      <w:lvlText w:val="%9."/>
      <w:lvlJc w:val="right"/>
      <w:pPr>
        <w:tabs>
          <w:tab w:val="num" w:pos="6480"/>
        </w:tabs>
        <w:ind w:left="6480" w:hanging="180"/>
      </w:pPr>
    </w:lvl>
  </w:abstractNum>
  <w:abstractNum w:abstractNumId="3">
    <w:nsid w:val="18B046BE"/>
    <w:multiLevelType w:val="singleLevel"/>
    <w:tmpl w:val="52808F6A"/>
    <w:lvl w:ilvl="0">
      <w:start w:val="1"/>
      <w:numFmt w:val="decimal"/>
      <w:lvlText w:val="%1."/>
      <w:legacy w:legacy="1" w:legacySpace="0" w:legacyIndent="360"/>
      <w:lvlJc w:val="left"/>
      <w:pPr>
        <w:ind w:left="360" w:hanging="360"/>
      </w:pPr>
    </w:lvl>
  </w:abstractNum>
  <w:abstractNum w:abstractNumId="4">
    <w:nsid w:val="1ECD51B8"/>
    <w:multiLevelType w:val="singleLevel"/>
    <w:tmpl w:val="96DE3172"/>
    <w:lvl w:ilvl="0">
      <w:start w:val="1"/>
      <w:numFmt w:val="decimal"/>
      <w:lvlText w:val="%1."/>
      <w:legacy w:legacy="1" w:legacySpace="0" w:legacyIndent="283"/>
      <w:lvlJc w:val="left"/>
      <w:pPr>
        <w:ind w:left="283" w:hanging="283"/>
      </w:pPr>
    </w:lvl>
  </w:abstractNum>
  <w:abstractNum w:abstractNumId="5">
    <w:nsid w:val="25EB6F78"/>
    <w:multiLevelType w:val="hybridMultilevel"/>
    <w:tmpl w:val="17382FDE"/>
    <w:lvl w:ilvl="0" w:tplc="684A7B9E">
      <w:start w:val="1"/>
      <w:numFmt w:val="decimal"/>
      <w:lvlText w:val="%1."/>
      <w:legacy w:legacy="1" w:legacySpace="0" w:legacyIndent="283"/>
      <w:lvlJc w:val="left"/>
      <w:pPr>
        <w:ind w:left="283" w:hanging="283"/>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0E576FF"/>
    <w:multiLevelType w:val="hybridMultilevel"/>
    <w:tmpl w:val="3DA0B1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FB6704D"/>
    <w:multiLevelType w:val="hybridMultilevel"/>
    <w:tmpl w:val="1076BCC4"/>
    <w:lvl w:ilvl="0" w:tplc="684A7B9E">
      <w:start w:val="1"/>
      <w:numFmt w:val="decimal"/>
      <w:lvlText w:val="%1."/>
      <w:legacy w:legacy="1" w:legacySpace="0" w:legacyIndent="283"/>
      <w:lvlJc w:val="left"/>
      <w:pPr>
        <w:ind w:left="283" w:hanging="283"/>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05A49B8"/>
    <w:multiLevelType w:val="hybridMultilevel"/>
    <w:tmpl w:val="C546BFEE"/>
    <w:lvl w:ilvl="0" w:tplc="52808F6A">
      <w:start w:val="1"/>
      <w:numFmt w:val="decimal"/>
      <w:lvlText w:val="%1."/>
      <w:legacy w:legacy="1" w:legacySpace="0" w:legacyIndent="360"/>
      <w:lvlJc w:val="left"/>
      <w:pPr>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5BF03DAE"/>
    <w:multiLevelType w:val="multilevel"/>
    <w:tmpl w:val="62F4897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600A2429"/>
    <w:multiLevelType w:val="hybridMultilevel"/>
    <w:tmpl w:val="FEDCE06E"/>
    <w:lvl w:ilvl="0" w:tplc="FC0287F4">
      <w:start w:val="3"/>
      <w:numFmt w:val="decimal"/>
      <w:lvlText w:val="%1."/>
      <w:lvlJc w:val="left"/>
      <w:pPr>
        <w:tabs>
          <w:tab w:val="num" w:pos="360"/>
        </w:tabs>
        <w:ind w:left="283" w:hanging="283"/>
      </w:pPr>
      <w:rPr>
        <w:rFonts w:hint="default"/>
      </w:rPr>
    </w:lvl>
    <w:lvl w:ilvl="1" w:tplc="1D20A480" w:tentative="1">
      <w:start w:val="1"/>
      <w:numFmt w:val="lowerLetter"/>
      <w:lvlText w:val="%2."/>
      <w:lvlJc w:val="left"/>
      <w:pPr>
        <w:tabs>
          <w:tab w:val="num" w:pos="1440"/>
        </w:tabs>
        <w:ind w:left="1440" w:hanging="360"/>
      </w:pPr>
    </w:lvl>
    <w:lvl w:ilvl="2" w:tplc="2ACAFADE" w:tentative="1">
      <w:start w:val="1"/>
      <w:numFmt w:val="lowerRoman"/>
      <w:lvlText w:val="%3."/>
      <w:lvlJc w:val="right"/>
      <w:pPr>
        <w:tabs>
          <w:tab w:val="num" w:pos="2160"/>
        </w:tabs>
        <w:ind w:left="2160" w:hanging="180"/>
      </w:pPr>
    </w:lvl>
    <w:lvl w:ilvl="3" w:tplc="E16C8216" w:tentative="1">
      <w:start w:val="1"/>
      <w:numFmt w:val="decimal"/>
      <w:lvlText w:val="%4."/>
      <w:lvlJc w:val="left"/>
      <w:pPr>
        <w:tabs>
          <w:tab w:val="num" w:pos="2880"/>
        </w:tabs>
        <w:ind w:left="2880" w:hanging="360"/>
      </w:pPr>
    </w:lvl>
    <w:lvl w:ilvl="4" w:tplc="0A362DA6" w:tentative="1">
      <w:start w:val="1"/>
      <w:numFmt w:val="lowerLetter"/>
      <w:lvlText w:val="%5."/>
      <w:lvlJc w:val="left"/>
      <w:pPr>
        <w:tabs>
          <w:tab w:val="num" w:pos="3600"/>
        </w:tabs>
        <w:ind w:left="3600" w:hanging="360"/>
      </w:pPr>
    </w:lvl>
    <w:lvl w:ilvl="5" w:tplc="82021190" w:tentative="1">
      <w:start w:val="1"/>
      <w:numFmt w:val="lowerRoman"/>
      <w:lvlText w:val="%6."/>
      <w:lvlJc w:val="right"/>
      <w:pPr>
        <w:tabs>
          <w:tab w:val="num" w:pos="4320"/>
        </w:tabs>
        <w:ind w:left="4320" w:hanging="180"/>
      </w:pPr>
    </w:lvl>
    <w:lvl w:ilvl="6" w:tplc="FFFC2E64" w:tentative="1">
      <w:start w:val="1"/>
      <w:numFmt w:val="decimal"/>
      <w:lvlText w:val="%7."/>
      <w:lvlJc w:val="left"/>
      <w:pPr>
        <w:tabs>
          <w:tab w:val="num" w:pos="5040"/>
        </w:tabs>
        <w:ind w:left="5040" w:hanging="360"/>
      </w:pPr>
    </w:lvl>
    <w:lvl w:ilvl="7" w:tplc="1BA26A20" w:tentative="1">
      <w:start w:val="1"/>
      <w:numFmt w:val="lowerLetter"/>
      <w:lvlText w:val="%8."/>
      <w:lvlJc w:val="left"/>
      <w:pPr>
        <w:tabs>
          <w:tab w:val="num" w:pos="5760"/>
        </w:tabs>
        <w:ind w:left="5760" w:hanging="360"/>
      </w:pPr>
    </w:lvl>
    <w:lvl w:ilvl="8" w:tplc="E4705A72" w:tentative="1">
      <w:start w:val="1"/>
      <w:numFmt w:val="lowerRoman"/>
      <w:lvlText w:val="%9."/>
      <w:lvlJc w:val="right"/>
      <w:pPr>
        <w:tabs>
          <w:tab w:val="num" w:pos="6480"/>
        </w:tabs>
        <w:ind w:left="6480" w:hanging="180"/>
      </w:pPr>
    </w:lvl>
  </w:abstractNum>
  <w:abstractNum w:abstractNumId="11">
    <w:nsid w:val="6CED1D40"/>
    <w:multiLevelType w:val="hybridMultilevel"/>
    <w:tmpl w:val="8F3EC192"/>
    <w:lvl w:ilvl="0" w:tplc="52808F6A">
      <w:start w:val="1"/>
      <w:numFmt w:val="decimal"/>
      <w:lvlText w:val="%1."/>
      <w:legacy w:legacy="1" w:legacySpace="0" w:legacyIndent="360"/>
      <w:lvlJc w:val="left"/>
      <w:pPr>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786511CF"/>
    <w:multiLevelType w:val="hybridMultilevel"/>
    <w:tmpl w:val="AEDCD904"/>
    <w:lvl w:ilvl="0" w:tplc="684A7B9E">
      <w:start w:val="1"/>
      <w:numFmt w:val="decimal"/>
      <w:lvlText w:val="%1."/>
      <w:legacy w:legacy="1" w:legacySpace="0" w:legacyIndent="283"/>
      <w:lvlJc w:val="left"/>
      <w:pPr>
        <w:ind w:left="283" w:hanging="283"/>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79A46077"/>
    <w:multiLevelType w:val="singleLevel"/>
    <w:tmpl w:val="55261FE2"/>
    <w:lvl w:ilvl="0">
      <w:start w:val="1"/>
      <w:numFmt w:val="lowerLetter"/>
      <w:lvlText w:val="%1)"/>
      <w:lvlJc w:val="left"/>
      <w:pPr>
        <w:tabs>
          <w:tab w:val="num" w:pos="360"/>
        </w:tabs>
        <w:ind w:left="360" w:hanging="360"/>
      </w:pPr>
    </w:lvl>
  </w:abstractNum>
  <w:abstractNum w:abstractNumId="14">
    <w:nsid w:val="7E8D4A66"/>
    <w:multiLevelType w:val="hybridMultilevel"/>
    <w:tmpl w:val="ED4C4496"/>
    <w:lvl w:ilvl="0" w:tplc="7B828A38">
      <w:start w:val="3"/>
      <w:numFmt w:val="decimal"/>
      <w:lvlText w:val="%1."/>
      <w:lvlJc w:val="left"/>
      <w:pPr>
        <w:tabs>
          <w:tab w:val="num" w:pos="360"/>
        </w:tabs>
        <w:ind w:left="284" w:hanging="284"/>
      </w:pPr>
      <w:rPr>
        <w:rFonts w:hint="default"/>
        <w:b w:val="0"/>
        <w:i w:val="0"/>
      </w:rPr>
    </w:lvl>
    <w:lvl w:ilvl="1" w:tplc="32321236" w:tentative="1">
      <w:start w:val="1"/>
      <w:numFmt w:val="lowerLetter"/>
      <w:lvlText w:val="%2."/>
      <w:lvlJc w:val="left"/>
      <w:pPr>
        <w:tabs>
          <w:tab w:val="num" w:pos="1440"/>
        </w:tabs>
        <w:ind w:left="1440" w:hanging="360"/>
      </w:pPr>
    </w:lvl>
    <w:lvl w:ilvl="2" w:tplc="F3F0C788" w:tentative="1">
      <w:start w:val="1"/>
      <w:numFmt w:val="lowerRoman"/>
      <w:lvlText w:val="%3."/>
      <w:lvlJc w:val="right"/>
      <w:pPr>
        <w:tabs>
          <w:tab w:val="num" w:pos="2160"/>
        </w:tabs>
        <w:ind w:left="2160" w:hanging="180"/>
      </w:pPr>
    </w:lvl>
    <w:lvl w:ilvl="3" w:tplc="47C83B56" w:tentative="1">
      <w:start w:val="1"/>
      <w:numFmt w:val="decimal"/>
      <w:lvlText w:val="%4."/>
      <w:lvlJc w:val="left"/>
      <w:pPr>
        <w:tabs>
          <w:tab w:val="num" w:pos="2880"/>
        </w:tabs>
        <w:ind w:left="2880" w:hanging="360"/>
      </w:pPr>
    </w:lvl>
    <w:lvl w:ilvl="4" w:tplc="B3540E66" w:tentative="1">
      <w:start w:val="1"/>
      <w:numFmt w:val="lowerLetter"/>
      <w:lvlText w:val="%5."/>
      <w:lvlJc w:val="left"/>
      <w:pPr>
        <w:tabs>
          <w:tab w:val="num" w:pos="3600"/>
        </w:tabs>
        <w:ind w:left="3600" w:hanging="360"/>
      </w:pPr>
    </w:lvl>
    <w:lvl w:ilvl="5" w:tplc="9DECE204" w:tentative="1">
      <w:start w:val="1"/>
      <w:numFmt w:val="lowerRoman"/>
      <w:lvlText w:val="%6."/>
      <w:lvlJc w:val="right"/>
      <w:pPr>
        <w:tabs>
          <w:tab w:val="num" w:pos="4320"/>
        </w:tabs>
        <w:ind w:left="4320" w:hanging="180"/>
      </w:pPr>
    </w:lvl>
    <w:lvl w:ilvl="6" w:tplc="5BD8EE9E" w:tentative="1">
      <w:start w:val="1"/>
      <w:numFmt w:val="decimal"/>
      <w:lvlText w:val="%7."/>
      <w:lvlJc w:val="left"/>
      <w:pPr>
        <w:tabs>
          <w:tab w:val="num" w:pos="5040"/>
        </w:tabs>
        <w:ind w:left="5040" w:hanging="360"/>
      </w:pPr>
    </w:lvl>
    <w:lvl w:ilvl="7" w:tplc="AD1213DE" w:tentative="1">
      <w:start w:val="1"/>
      <w:numFmt w:val="lowerLetter"/>
      <w:lvlText w:val="%8."/>
      <w:lvlJc w:val="left"/>
      <w:pPr>
        <w:tabs>
          <w:tab w:val="num" w:pos="5760"/>
        </w:tabs>
        <w:ind w:left="5760" w:hanging="360"/>
      </w:pPr>
    </w:lvl>
    <w:lvl w:ilvl="8" w:tplc="94DA0DD4"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0"/>
  </w:num>
  <w:num w:numId="4">
    <w:abstractNumId w:val="14"/>
  </w:num>
  <w:num w:numId="5">
    <w:abstractNumId w:val="3"/>
  </w:num>
  <w:num w:numId="6">
    <w:abstractNumId w:val="11"/>
  </w:num>
  <w:num w:numId="7">
    <w:abstractNumId w:val="8"/>
  </w:num>
  <w:num w:numId="8">
    <w:abstractNumId w:val="0"/>
  </w:num>
  <w:num w:numId="9">
    <w:abstractNumId w:val="7"/>
  </w:num>
  <w:num w:numId="10">
    <w:abstractNumId w:val="5"/>
  </w:num>
  <w:num w:numId="11">
    <w:abstractNumId w:val="12"/>
  </w:num>
  <w:num w:numId="12">
    <w:abstractNumId w:val="13"/>
  </w:num>
  <w:num w:numId="13">
    <w:abstractNumId w:val="1"/>
  </w:num>
  <w:num w:numId="14">
    <w:abstractNumId w:val="6"/>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rsids>
    <w:rsidRoot w:val="00947300"/>
    <w:rsid w:val="00001386"/>
    <w:rsid w:val="00013180"/>
    <w:rsid w:val="000375C2"/>
    <w:rsid w:val="00070C24"/>
    <w:rsid w:val="000765E7"/>
    <w:rsid w:val="00076954"/>
    <w:rsid w:val="0008113E"/>
    <w:rsid w:val="00093C25"/>
    <w:rsid w:val="00094DF4"/>
    <w:rsid w:val="000A3C01"/>
    <w:rsid w:val="000A4B37"/>
    <w:rsid w:val="000B0D9D"/>
    <w:rsid w:val="000B262C"/>
    <w:rsid w:val="000D24CA"/>
    <w:rsid w:val="001014C8"/>
    <w:rsid w:val="0011396F"/>
    <w:rsid w:val="001267A6"/>
    <w:rsid w:val="001429BD"/>
    <w:rsid w:val="00153479"/>
    <w:rsid w:val="001576FB"/>
    <w:rsid w:val="00160106"/>
    <w:rsid w:val="001612A5"/>
    <w:rsid w:val="00161D63"/>
    <w:rsid w:val="00177A4E"/>
    <w:rsid w:val="00180F42"/>
    <w:rsid w:val="00184781"/>
    <w:rsid w:val="001E67A7"/>
    <w:rsid w:val="00200C25"/>
    <w:rsid w:val="00210A8F"/>
    <w:rsid w:val="002217BE"/>
    <w:rsid w:val="00226B63"/>
    <w:rsid w:val="00235F2F"/>
    <w:rsid w:val="00240AB4"/>
    <w:rsid w:val="00246BA8"/>
    <w:rsid w:val="00250011"/>
    <w:rsid w:val="002524AC"/>
    <w:rsid w:val="002528B8"/>
    <w:rsid w:val="00255E05"/>
    <w:rsid w:val="00257659"/>
    <w:rsid w:val="00257AB4"/>
    <w:rsid w:val="00271B78"/>
    <w:rsid w:val="00277BB0"/>
    <w:rsid w:val="0028204F"/>
    <w:rsid w:val="00285E6E"/>
    <w:rsid w:val="00292FAE"/>
    <w:rsid w:val="002A4445"/>
    <w:rsid w:val="002A6A6D"/>
    <w:rsid w:val="002C5C18"/>
    <w:rsid w:val="002E4266"/>
    <w:rsid w:val="002F7975"/>
    <w:rsid w:val="0030006C"/>
    <w:rsid w:val="00301AB2"/>
    <w:rsid w:val="00314CCD"/>
    <w:rsid w:val="00327648"/>
    <w:rsid w:val="003338C3"/>
    <w:rsid w:val="00351DFE"/>
    <w:rsid w:val="00364498"/>
    <w:rsid w:val="00364BC9"/>
    <w:rsid w:val="00373B22"/>
    <w:rsid w:val="003768EF"/>
    <w:rsid w:val="00386A1F"/>
    <w:rsid w:val="00397203"/>
    <w:rsid w:val="003B28AA"/>
    <w:rsid w:val="003C158C"/>
    <w:rsid w:val="003D0B32"/>
    <w:rsid w:val="003E4148"/>
    <w:rsid w:val="003E5324"/>
    <w:rsid w:val="003F5994"/>
    <w:rsid w:val="00403EEF"/>
    <w:rsid w:val="00421EF4"/>
    <w:rsid w:val="00423D04"/>
    <w:rsid w:val="00426CDD"/>
    <w:rsid w:val="0044386A"/>
    <w:rsid w:val="00457E81"/>
    <w:rsid w:val="00472C46"/>
    <w:rsid w:val="00474205"/>
    <w:rsid w:val="004942C0"/>
    <w:rsid w:val="0049777C"/>
    <w:rsid w:val="004A3B9A"/>
    <w:rsid w:val="004B23B9"/>
    <w:rsid w:val="004C1F89"/>
    <w:rsid w:val="004D217D"/>
    <w:rsid w:val="004D5B2C"/>
    <w:rsid w:val="004E19E5"/>
    <w:rsid w:val="00506741"/>
    <w:rsid w:val="00520F04"/>
    <w:rsid w:val="005277DF"/>
    <w:rsid w:val="00534C84"/>
    <w:rsid w:val="005351F8"/>
    <w:rsid w:val="00547E76"/>
    <w:rsid w:val="00566D51"/>
    <w:rsid w:val="00567E4F"/>
    <w:rsid w:val="0057188C"/>
    <w:rsid w:val="005771EB"/>
    <w:rsid w:val="00590A35"/>
    <w:rsid w:val="005A537E"/>
    <w:rsid w:val="005B543F"/>
    <w:rsid w:val="005C2C4C"/>
    <w:rsid w:val="005D0410"/>
    <w:rsid w:val="005F063C"/>
    <w:rsid w:val="00624818"/>
    <w:rsid w:val="00626165"/>
    <w:rsid w:val="006369AF"/>
    <w:rsid w:val="00647F47"/>
    <w:rsid w:val="00663949"/>
    <w:rsid w:val="00663CB4"/>
    <w:rsid w:val="006773AD"/>
    <w:rsid w:val="0068457E"/>
    <w:rsid w:val="006948F5"/>
    <w:rsid w:val="006A2575"/>
    <w:rsid w:val="006B0666"/>
    <w:rsid w:val="006C0323"/>
    <w:rsid w:val="006D185A"/>
    <w:rsid w:val="006D6213"/>
    <w:rsid w:val="006E1343"/>
    <w:rsid w:val="006E363E"/>
    <w:rsid w:val="006E63DC"/>
    <w:rsid w:val="00703B61"/>
    <w:rsid w:val="007248F8"/>
    <w:rsid w:val="007306A3"/>
    <w:rsid w:val="00761B15"/>
    <w:rsid w:val="00763D2B"/>
    <w:rsid w:val="00771C5C"/>
    <w:rsid w:val="00777118"/>
    <w:rsid w:val="0077758C"/>
    <w:rsid w:val="007B28AF"/>
    <w:rsid w:val="007C10F3"/>
    <w:rsid w:val="007F6456"/>
    <w:rsid w:val="00806F56"/>
    <w:rsid w:val="008119D0"/>
    <w:rsid w:val="00824181"/>
    <w:rsid w:val="00831F0C"/>
    <w:rsid w:val="00833F60"/>
    <w:rsid w:val="0083773A"/>
    <w:rsid w:val="00843F4A"/>
    <w:rsid w:val="008475FB"/>
    <w:rsid w:val="00856844"/>
    <w:rsid w:val="00871AFB"/>
    <w:rsid w:val="008A74AA"/>
    <w:rsid w:val="008C6C28"/>
    <w:rsid w:val="008D1492"/>
    <w:rsid w:val="008D29EF"/>
    <w:rsid w:val="008F66E3"/>
    <w:rsid w:val="009005CC"/>
    <w:rsid w:val="00901C82"/>
    <w:rsid w:val="00947300"/>
    <w:rsid w:val="0096208A"/>
    <w:rsid w:val="0096512F"/>
    <w:rsid w:val="00966970"/>
    <w:rsid w:val="00967D9D"/>
    <w:rsid w:val="009B6C0A"/>
    <w:rsid w:val="009C0327"/>
    <w:rsid w:val="009E3F8C"/>
    <w:rsid w:val="009E4FE1"/>
    <w:rsid w:val="009F2B32"/>
    <w:rsid w:val="00A03921"/>
    <w:rsid w:val="00A1190D"/>
    <w:rsid w:val="00A26415"/>
    <w:rsid w:val="00A35052"/>
    <w:rsid w:val="00A37947"/>
    <w:rsid w:val="00A45E40"/>
    <w:rsid w:val="00A64D6A"/>
    <w:rsid w:val="00A72AE5"/>
    <w:rsid w:val="00A80E22"/>
    <w:rsid w:val="00A813AD"/>
    <w:rsid w:val="00A91FB8"/>
    <w:rsid w:val="00AB01E7"/>
    <w:rsid w:val="00AB37FD"/>
    <w:rsid w:val="00AB6339"/>
    <w:rsid w:val="00AC3EA5"/>
    <w:rsid w:val="00AC3FF9"/>
    <w:rsid w:val="00AD3B3D"/>
    <w:rsid w:val="00AD5826"/>
    <w:rsid w:val="00B14F7B"/>
    <w:rsid w:val="00B327DD"/>
    <w:rsid w:val="00B45E66"/>
    <w:rsid w:val="00B82939"/>
    <w:rsid w:val="00B869E4"/>
    <w:rsid w:val="00B90834"/>
    <w:rsid w:val="00B9242C"/>
    <w:rsid w:val="00BA109C"/>
    <w:rsid w:val="00BC18D1"/>
    <w:rsid w:val="00BD01C1"/>
    <w:rsid w:val="00BD49E9"/>
    <w:rsid w:val="00BE4142"/>
    <w:rsid w:val="00C13E9F"/>
    <w:rsid w:val="00C25159"/>
    <w:rsid w:val="00C25D6D"/>
    <w:rsid w:val="00C435CB"/>
    <w:rsid w:val="00C472DA"/>
    <w:rsid w:val="00C557DA"/>
    <w:rsid w:val="00C56ABC"/>
    <w:rsid w:val="00C62495"/>
    <w:rsid w:val="00C6263E"/>
    <w:rsid w:val="00C824E0"/>
    <w:rsid w:val="00C83C0A"/>
    <w:rsid w:val="00CC096A"/>
    <w:rsid w:val="00CC3139"/>
    <w:rsid w:val="00CE160B"/>
    <w:rsid w:val="00CE2A14"/>
    <w:rsid w:val="00CF7A3D"/>
    <w:rsid w:val="00D05E56"/>
    <w:rsid w:val="00D06AE9"/>
    <w:rsid w:val="00D2362C"/>
    <w:rsid w:val="00D578CC"/>
    <w:rsid w:val="00D719D8"/>
    <w:rsid w:val="00D862D4"/>
    <w:rsid w:val="00DB4F59"/>
    <w:rsid w:val="00DB5C92"/>
    <w:rsid w:val="00DD3C31"/>
    <w:rsid w:val="00DD5FF1"/>
    <w:rsid w:val="00DE5C84"/>
    <w:rsid w:val="00E06750"/>
    <w:rsid w:val="00E11171"/>
    <w:rsid w:val="00E20752"/>
    <w:rsid w:val="00E25778"/>
    <w:rsid w:val="00E373B2"/>
    <w:rsid w:val="00E41DF7"/>
    <w:rsid w:val="00E50324"/>
    <w:rsid w:val="00E765ED"/>
    <w:rsid w:val="00E836BE"/>
    <w:rsid w:val="00E91D23"/>
    <w:rsid w:val="00E95B93"/>
    <w:rsid w:val="00EA25C0"/>
    <w:rsid w:val="00EC6089"/>
    <w:rsid w:val="00EE6BD2"/>
    <w:rsid w:val="00F00CC8"/>
    <w:rsid w:val="00F14645"/>
    <w:rsid w:val="00F46429"/>
    <w:rsid w:val="00F61B56"/>
    <w:rsid w:val="00F62DB8"/>
    <w:rsid w:val="00F7414C"/>
    <w:rsid w:val="00F759D6"/>
    <w:rsid w:val="00F759E9"/>
    <w:rsid w:val="00F830B4"/>
    <w:rsid w:val="00F873A1"/>
    <w:rsid w:val="00FA379A"/>
    <w:rsid w:val="00FA38F3"/>
    <w:rsid w:val="00FA5DEA"/>
    <w:rsid w:val="00FB5E6E"/>
    <w:rsid w:val="00FD29A2"/>
    <w:rsid w:val="00FD44A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A3B9A"/>
    <w:pPr>
      <w:overflowPunct w:val="0"/>
      <w:autoSpaceDE w:val="0"/>
      <w:autoSpaceDN w:val="0"/>
      <w:adjustRightInd w:val="0"/>
      <w:textAlignment w:val="baseline"/>
    </w:pPr>
  </w:style>
  <w:style w:type="paragraph" w:styleId="Nadpis1">
    <w:name w:val="heading 1"/>
    <w:basedOn w:val="Normln"/>
    <w:next w:val="Normln"/>
    <w:qFormat/>
    <w:rsid w:val="004A3B9A"/>
    <w:pPr>
      <w:keepNext/>
      <w:spacing w:after="480"/>
      <w:jc w:val="center"/>
      <w:outlineLvl w:val="0"/>
    </w:pPr>
    <w:rPr>
      <w:b/>
      <w:caps/>
      <w:kern w:val="28"/>
      <w:sz w:val="28"/>
    </w:rPr>
  </w:style>
  <w:style w:type="paragraph" w:styleId="Nadpis2">
    <w:name w:val="heading 2"/>
    <w:basedOn w:val="Normln"/>
    <w:next w:val="Normln"/>
    <w:qFormat/>
    <w:rsid w:val="004A3B9A"/>
    <w:pPr>
      <w:keepNext/>
      <w:spacing w:before="240" w:after="480"/>
      <w:jc w:val="center"/>
      <w:outlineLvl w:val="1"/>
    </w:pPr>
    <w:rPr>
      <w:b/>
      <w:caps/>
      <w:kern w:val="28"/>
      <w:sz w:val="24"/>
    </w:rPr>
  </w:style>
  <w:style w:type="paragraph" w:styleId="Nadpis3">
    <w:name w:val="heading 3"/>
    <w:basedOn w:val="Normln"/>
    <w:next w:val="Normln"/>
    <w:qFormat/>
    <w:rsid w:val="004A3B9A"/>
    <w:pPr>
      <w:keepNext/>
      <w:jc w:val="center"/>
      <w:outlineLvl w:val="2"/>
    </w:pPr>
    <w:rPr>
      <w:b/>
      <w:bCs/>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ysvtlivek">
    <w:name w:val="endnote text"/>
    <w:basedOn w:val="Normln"/>
    <w:semiHidden/>
    <w:rsid w:val="004A3B9A"/>
    <w:pPr>
      <w:spacing w:after="120"/>
      <w:ind w:left="284" w:hanging="284"/>
      <w:jc w:val="both"/>
    </w:pPr>
  </w:style>
  <w:style w:type="character" w:styleId="Odkaznavysvtlivky">
    <w:name w:val="endnote reference"/>
    <w:semiHidden/>
    <w:rsid w:val="004A3B9A"/>
    <w:rPr>
      <w:sz w:val="24"/>
      <w:vertAlign w:val="superscript"/>
    </w:rPr>
  </w:style>
  <w:style w:type="paragraph" w:styleId="Zhlav">
    <w:name w:val="header"/>
    <w:basedOn w:val="Normln"/>
    <w:rsid w:val="004A3B9A"/>
    <w:pPr>
      <w:tabs>
        <w:tab w:val="center" w:pos="4536"/>
        <w:tab w:val="right" w:pos="9072"/>
      </w:tabs>
    </w:pPr>
  </w:style>
  <w:style w:type="paragraph" w:styleId="Zpat">
    <w:name w:val="footer"/>
    <w:basedOn w:val="Normln"/>
    <w:rsid w:val="004A3B9A"/>
    <w:pPr>
      <w:tabs>
        <w:tab w:val="center" w:pos="4536"/>
        <w:tab w:val="right" w:pos="9072"/>
      </w:tabs>
    </w:pPr>
  </w:style>
  <w:style w:type="paragraph" w:styleId="Zkladntextodsazen">
    <w:name w:val="Body Text Indent"/>
    <w:basedOn w:val="Normln"/>
    <w:rsid w:val="004A3B9A"/>
    <w:pPr>
      <w:keepLines/>
      <w:ind w:left="284"/>
      <w:jc w:val="both"/>
    </w:pPr>
    <w:rPr>
      <w:sz w:val="22"/>
    </w:rPr>
  </w:style>
  <w:style w:type="paragraph" w:styleId="Zkladntextodsazen2">
    <w:name w:val="Body Text Indent 2"/>
    <w:basedOn w:val="Normln"/>
    <w:rsid w:val="004A3B9A"/>
    <w:pPr>
      <w:keepLines/>
      <w:spacing w:after="120"/>
      <w:ind w:left="426"/>
    </w:pPr>
    <w:rPr>
      <w:sz w:val="22"/>
    </w:rPr>
  </w:style>
  <w:style w:type="character" w:styleId="slostrnky">
    <w:name w:val="page number"/>
    <w:basedOn w:val="Standardnpsmoodstavce"/>
    <w:rsid w:val="004A3B9A"/>
  </w:style>
  <w:style w:type="paragraph" w:styleId="Zkladntext">
    <w:name w:val="Body Text"/>
    <w:basedOn w:val="Normln"/>
    <w:rsid w:val="004A3B9A"/>
    <w:pPr>
      <w:tabs>
        <w:tab w:val="right" w:leader="dot" w:pos="9072"/>
      </w:tabs>
      <w:jc w:val="center"/>
    </w:pPr>
    <w:rPr>
      <w:caps/>
    </w:rPr>
  </w:style>
  <w:style w:type="paragraph" w:styleId="Zkladntextodsazen3">
    <w:name w:val="Body Text Indent 3"/>
    <w:basedOn w:val="Normln"/>
    <w:rsid w:val="004A3B9A"/>
    <w:pPr>
      <w:keepLines/>
      <w:spacing w:after="120"/>
      <w:ind w:left="29"/>
      <w:jc w:val="both"/>
    </w:pPr>
  </w:style>
  <w:style w:type="paragraph" w:styleId="Nzev">
    <w:name w:val="Title"/>
    <w:basedOn w:val="Normln"/>
    <w:link w:val="NzevChar"/>
    <w:qFormat/>
    <w:rsid w:val="00C6263E"/>
    <w:pPr>
      <w:overflowPunct/>
      <w:autoSpaceDE/>
      <w:autoSpaceDN/>
      <w:adjustRightInd/>
      <w:spacing w:before="120" w:line="240" w:lineRule="atLeast"/>
      <w:jc w:val="center"/>
      <w:textAlignment w:val="auto"/>
    </w:pPr>
    <w:rPr>
      <w:b/>
      <w:sz w:val="32"/>
    </w:rPr>
  </w:style>
  <w:style w:type="character" w:customStyle="1" w:styleId="NzevChar">
    <w:name w:val="Název Char"/>
    <w:link w:val="Nzev"/>
    <w:rsid w:val="00C6263E"/>
    <w:rPr>
      <w:b/>
      <w:sz w:val="32"/>
    </w:rPr>
  </w:style>
  <w:style w:type="character" w:customStyle="1" w:styleId="platne1">
    <w:name w:val="platne1"/>
    <w:rsid w:val="00C557DA"/>
  </w:style>
  <w:style w:type="paragraph" w:customStyle="1" w:styleId="Zkladntextodsazen21">
    <w:name w:val="Základní text odsazený 21"/>
    <w:basedOn w:val="Normln"/>
    <w:rsid w:val="00806F56"/>
    <w:pPr>
      <w:overflowPunct/>
      <w:autoSpaceDE/>
      <w:autoSpaceDN/>
      <w:adjustRightInd/>
      <w:spacing w:before="120"/>
      <w:ind w:left="284"/>
      <w:jc w:val="both"/>
      <w:textAlignment w:val="auto"/>
    </w:pPr>
    <w:rPr>
      <w:sz w:val="24"/>
    </w:rPr>
  </w:style>
  <w:style w:type="character" w:styleId="Hypertextovodkaz">
    <w:name w:val="Hyperlink"/>
    <w:rsid w:val="005C2C4C"/>
    <w:rPr>
      <w:color w:val="0000FF"/>
      <w:u w:val="single"/>
    </w:rPr>
  </w:style>
  <w:style w:type="paragraph" w:styleId="Textbubliny">
    <w:name w:val="Balloon Text"/>
    <w:basedOn w:val="Normln"/>
    <w:link w:val="TextbublinyChar"/>
    <w:uiPriority w:val="99"/>
    <w:semiHidden/>
    <w:unhideWhenUsed/>
    <w:rsid w:val="00F00CC8"/>
    <w:rPr>
      <w:rFonts w:ascii="Tahoma" w:hAnsi="Tahoma" w:cs="Tahoma"/>
      <w:sz w:val="16"/>
      <w:szCs w:val="16"/>
    </w:rPr>
  </w:style>
  <w:style w:type="character" w:customStyle="1" w:styleId="TextbublinyChar">
    <w:name w:val="Text bubliny Char"/>
    <w:basedOn w:val="Standardnpsmoodstavce"/>
    <w:link w:val="Textbubliny"/>
    <w:uiPriority w:val="99"/>
    <w:semiHidden/>
    <w:rsid w:val="00F00CC8"/>
    <w:rPr>
      <w:rFonts w:ascii="Tahoma" w:hAnsi="Tahoma" w:cs="Tahoma"/>
      <w:sz w:val="16"/>
      <w:szCs w:val="16"/>
    </w:rPr>
  </w:style>
  <w:style w:type="paragraph" w:styleId="Odstavecseseznamem">
    <w:name w:val="List Paragraph"/>
    <w:basedOn w:val="Normln"/>
    <w:uiPriority w:val="99"/>
    <w:qFormat/>
    <w:rsid w:val="001612A5"/>
    <w:pPr>
      <w:overflowPunct/>
      <w:autoSpaceDE/>
      <w:autoSpaceDN/>
      <w:adjustRightInd/>
      <w:spacing w:after="80"/>
      <w:ind w:left="720"/>
      <w:contextualSpacing/>
      <w:textAlignment w:val="auto"/>
    </w:pPr>
    <w:rPr>
      <w:sz w:val="24"/>
      <w:szCs w:val="24"/>
    </w:rPr>
  </w:style>
  <w:style w:type="table" w:styleId="Mkatabulky">
    <w:name w:val="Table Grid"/>
    <w:basedOn w:val="Normlntabulka"/>
    <w:uiPriority w:val="59"/>
    <w:rsid w:val="009651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ln"/>
    <w:link w:val="1Char"/>
    <w:qFormat/>
    <w:rsid w:val="005D0410"/>
    <w:pPr>
      <w:numPr>
        <w:numId w:val="15"/>
      </w:numPr>
      <w:overflowPunct/>
      <w:autoSpaceDE/>
      <w:autoSpaceDN/>
      <w:adjustRightInd/>
      <w:spacing w:before="120" w:after="120"/>
      <w:jc w:val="center"/>
      <w:textAlignment w:val="auto"/>
    </w:pPr>
    <w:rPr>
      <w:b/>
      <w:sz w:val="22"/>
      <w:szCs w:val="22"/>
      <w:u w:val="single"/>
    </w:rPr>
  </w:style>
  <w:style w:type="paragraph" w:customStyle="1" w:styleId="11">
    <w:name w:val="1.1."/>
    <w:basedOn w:val="Normln"/>
    <w:qFormat/>
    <w:rsid w:val="005D0410"/>
    <w:pPr>
      <w:numPr>
        <w:ilvl w:val="1"/>
        <w:numId w:val="15"/>
      </w:numPr>
      <w:overflowPunct/>
      <w:autoSpaceDE/>
      <w:autoSpaceDN/>
      <w:adjustRightInd/>
      <w:spacing w:before="40" w:after="40"/>
      <w:jc w:val="both"/>
      <w:textAlignment w:val="auto"/>
    </w:pPr>
    <w:rPr>
      <w:sz w:val="22"/>
      <w:szCs w:val="22"/>
    </w:rPr>
  </w:style>
  <w:style w:type="character" w:customStyle="1" w:styleId="1Char">
    <w:name w:val="1. Char"/>
    <w:basedOn w:val="Standardnpsmoodstavce"/>
    <w:link w:val="1"/>
    <w:rsid w:val="005D0410"/>
    <w:rPr>
      <w:b/>
      <w:sz w:val="22"/>
      <w:szCs w:val="22"/>
      <w:u w:val="single"/>
    </w:rPr>
  </w:style>
</w:styles>
</file>

<file path=word/webSettings.xml><?xml version="1.0" encoding="utf-8"?>
<w:webSettings xmlns:r="http://schemas.openxmlformats.org/officeDocument/2006/relationships" xmlns:w="http://schemas.openxmlformats.org/wordprocessingml/2006/main">
  <w:divs>
    <w:div w:id="713500008">
      <w:bodyDiv w:val="1"/>
      <w:marLeft w:val="0"/>
      <w:marRight w:val="0"/>
      <w:marTop w:val="0"/>
      <w:marBottom w:val="0"/>
      <w:divBdr>
        <w:top w:val="none" w:sz="0" w:space="0" w:color="auto"/>
        <w:left w:val="none" w:sz="0" w:space="0" w:color="auto"/>
        <w:bottom w:val="none" w:sz="0" w:space="0" w:color="auto"/>
        <w:right w:val="none" w:sz="0" w:space="0" w:color="auto"/>
      </w:divBdr>
    </w:div>
    <w:div w:id="1174109753">
      <w:bodyDiv w:val="1"/>
      <w:marLeft w:val="0"/>
      <w:marRight w:val="0"/>
      <w:marTop w:val="0"/>
      <w:marBottom w:val="0"/>
      <w:divBdr>
        <w:top w:val="none" w:sz="0" w:space="0" w:color="auto"/>
        <w:left w:val="none" w:sz="0" w:space="0" w:color="auto"/>
        <w:bottom w:val="none" w:sz="0" w:space="0" w:color="auto"/>
        <w:right w:val="none" w:sz="0" w:space="0" w:color="auto"/>
      </w:divBdr>
    </w:div>
    <w:div w:id="1291934261">
      <w:bodyDiv w:val="1"/>
      <w:marLeft w:val="0"/>
      <w:marRight w:val="0"/>
      <w:marTop w:val="0"/>
      <w:marBottom w:val="0"/>
      <w:divBdr>
        <w:top w:val="none" w:sz="0" w:space="0" w:color="auto"/>
        <w:left w:val="none" w:sz="0" w:space="0" w:color="auto"/>
        <w:bottom w:val="none" w:sz="0" w:space="0" w:color="auto"/>
        <w:right w:val="none" w:sz="0" w:space="0" w:color="auto"/>
      </w:divBdr>
    </w:div>
    <w:div w:id="1935628816">
      <w:bodyDiv w:val="1"/>
      <w:marLeft w:val="0"/>
      <w:marRight w:val="0"/>
      <w:marTop w:val="0"/>
      <w:marBottom w:val="0"/>
      <w:divBdr>
        <w:top w:val="none" w:sz="0" w:space="0" w:color="auto"/>
        <w:left w:val="none" w:sz="0" w:space="0" w:color="auto"/>
        <w:bottom w:val="none" w:sz="0" w:space="0" w:color="auto"/>
        <w:right w:val="none" w:sz="0" w:space="0" w:color="auto"/>
      </w:divBdr>
    </w:div>
    <w:div w:id="194198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ttlement@pre.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ettlement@pre.cz" TargetMode="External"/><Relationship Id="rId4" Type="http://schemas.openxmlformats.org/officeDocument/2006/relationships/settings" Target="settings.xml"/><Relationship Id="rId9" Type="http://schemas.openxmlformats.org/officeDocument/2006/relationships/hyperlink" Target="mailto:settlement@pre.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48E70-1CC9-4F41-AC76-38EB1A687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2368</Words>
  <Characters>13977</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PRACOVNÍ SMLOUVA</vt:lpstr>
    </vt:vector>
  </TitlesOfParts>
  <Company>Pražská energetika, a.s.</Company>
  <LinksUpToDate>false</LinksUpToDate>
  <CharactersWithSpaces>16313</CharactersWithSpaces>
  <SharedDoc>false</SharedDoc>
  <HLinks>
    <vt:vector size="24" baseType="variant">
      <vt:variant>
        <vt:i4>7077977</vt:i4>
      </vt:variant>
      <vt:variant>
        <vt:i4>114</vt:i4>
      </vt:variant>
      <vt:variant>
        <vt:i4>0</vt:i4>
      </vt:variant>
      <vt:variant>
        <vt:i4>5</vt:i4>
      </vt:variant>
      <vt:variant>
        <vt:lpwstr>mailto:settlement@pre.cz</vt:lpwstr>
      </vt:variant>
      <vt:variant>
        <vt:lpwstr/>
      </vt:variant>
      <vt:variant>
        <vt:i4>7077977</vt:i4>
      </vt:variant>
      <vt:variant>
        <vt:i4>111</vt:i4>
      </vt:variant>
      <vt:variant>
        <vt:i4>0</vt:i4>
      </vt:variant>
      <vt:variant>
        <vt:i4>5</vt:i4>
      </vt:variant>
      <vt:variant>
        <vt:lpwstr>mailto:settlement@pre.cz</vt:lpwstr>
      </vt:variant>
      <vt:variant>
        <vt:lpwstr/>
      </vt:variant>
      <vt:variant>
        <vt:i4>7208980</vt:i4>
      </vt:variant>
      <vt:variant>
        <vt:i4>108</vt:i4>
      </vt:variant>
      <vt:variant>
        <vt:i4>0</vt:i4>
      </vt:variant>
      <vt:variant>
        <vt:i4>5</vt:i4>
      </vt:variant>
      <vt:variant>
        <vt:lpwstr>mailto:lubomir.hargas@pre.cz</vt:lpwstr>
      </vt:variant>
      <vt:variant>
        <vt:lpwstr/>
      </vt:variant>
      <vt:variant>
        <vt:i4>2555975</vt:i4>
      </vt:variant>
      <vt:variant>
        <vt:i4>105</vt:i4>
      </vt:variant>
      <vt:variant>
        <vt:i4>0</vt:i4>
      </vt:variant>
      <vt:variant>
        <vt:i4>5</vt:i4>
      </vt:variant>
      <vt:variant>
        <vt:lpwstr>mailto:michal.korynta@pre.cz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PRACOVNÍ SMLOUVA</dc:title>
  <dc:creator>Hargaš Ľubomír, Ing.</dc:creator>
  <cp:lastModifiedBy>Groholova</cp:lastModifiedBy>
  <cp:revision>2</cp:revision>
  <cp:lastPrinted>2019-06-13T06:35:00Z</cp:lastPrinted>
  <dcterms:created xsi:type="dcterms:W3CDTF">2020-10-26T09:48:00Z</dcterms:created>
  <dcterms:modified xsi:type="dcterms:W3CDTF">2020-10-26T09:48:00Z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méno">
    <vt:lpwstr/>
  </property>
</Properties>
</file>