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665"/>
        <w:gridCol w:w="4792"/>
      </w:tblGrid>
      <w:tr w:rsidR="0010756D" w14:paraId="7F99257E" w14:textId="77777777" w:rsidTr="00B274BC">
        <w:trPr>
          <w:trHeight w:val="986"/>
        </w:trPr>
        <w:tc>
          <w:tcPr>
            <w:tcW w:w="10457" w:type="dxa"/>
            <w:gridSpan w:val="2"/>
          </w:tcPr>
          <w:p w14:paraId="5C546397" w14:textId="77777777" w:rsidR="0010756D" w:rsidRDefault="0010756D" w:rsidP="00452A32">
            <w:pPr>
              <w:pStyle w:val="Zhlav"/>
              <w:tabs>
                <w:tab w:val="left" w:pos="708"/>
              </w:tabs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C7D7A03" w14:textId="77777777" w:rsidR="0010756D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</w:p>
          <w:p w14:paraId="64BE9CFB" w14:textId="77777777" w:rsidR="0010756D" w:rsidRPr="00634AE8" w:rsidRDefault="0010756D" w:rsidP="00452A32">
            <w:pPr>
              <w:pStyle w:val="Zhlav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10756D" w14:paraId="26C9A416" w14:textId="77777777" w:rsidTr="00B274BC">
        <w:tc>
          <w:tcPr>
            <w:tcW w:w="5665" w:type="dxa"/>
          </w:tcPr>
          <w:p w14:paraId="31404A96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274BC">
              <w:rPr>
                <w:rFonts w:ascii="Tahoma" w:hAnsi="Tahoma" w:cs="Tahoma"/>
                <w:b/>
                <w:sz w:val="22"/>
                <w:szCs w:val="22"/>
              </w:rPr>
              <w:t>Odběratel: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proofErr w:type="gramEnd"/>
            <w:r w:rsidRPr="00B274BC">
              <w:rPr>
                <w:rFonts w:ascii="Tahoma" w:hAnsi="Tahoma" w:cs="Tahoma"/>
                <w:sz w:val="22"/>
                <w:szCs w:val="22"/>
              </w:rPr>
              <w:t xml:space="preserve">                           IČ</w:t>
            </w:r>
            <w:r w:rsidR="00B274BC">
              <w:rPr>
                <w:rFonts w:ascii="Tahoma" w:hAnsi="Tahoma" w:cs="Tahoma"/>
                <w:sz w:val="22"/>
                <w:szCs w:val="22"/>
              </w:rPr>
              <w:t>: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13643479</w:t>
            </w:r>
          </w:p>
          <w:p w14:paraId="0A7A210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DIČ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B274BC">
              <w:rPr>
                <w:rFonts w:ascii="Tahoma" w:hAnsi="Tahoma" w:cs="Tahoma"/>
                <w:sz w:val="22"/>
                <w:szCs w:val="22"/>
              </w:rPr>
              <w:t>CZ13643479</w:t>
            </w:r>
          </w:p>
          <w:p w14:paraId="0A52D148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14:paraId="26337DAA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14:paraId="2068B9AD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14:paraId="6CA7F04C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92" w:type="dxa"/>
          </w:tcPr>
          <w:p w14:paraId="3EB4824D" w14:textId="77777777" w:rsidR="005278E0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 xml:space="preserve">Objednávka číslo:      </w:t>
            </w:r>
          </w:p>
          <w:p w14:paraId="01BA7445" w14:textId="53C2CF20" w:rsidR="0010756D" w:rsidRPr="00B274BC" w:rsidRDefault="005278E0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DA0339" w:rsidRPr="00B274BC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VZ 20200001</w:t>
            </w:r>
            <w:r w:rsidR="00734C00" w:rsidRPr="00B274BC">
              <w:rPr>
                <w:rFonts w:ascii="Tahoma" w:hAnsi="Tahoma" w:cs="Tahoma"/>
                <w:sz w:val="22"/>
                <w:szCs w:val="22"/>
              </w:rPr>
              <w:t>/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20</w:t>
            </w:r>
            <w:r w:rsidR="007E78ED">
              <w:rPr>
                <w:rFonts w:ascii="Tahoma" w:hAnsi="Tahoma" w:cs="Tahoma"/>
                <w:sz w:val="22"/>
                <w:szCs w:val="22"/>
              </w:rPr>
              <w:t>20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/GW</w:t>
            </w:r>
          </w:p>
          <w:p w14:paraId="690B3AD4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EDCC6F5" w14:textId="24B043B0" w:rsidR="0010756D" w:rsidRPr="00B274BC" w:rsidRDefault="0010756D" w:rsidP="003D30A1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>Datum objednávky</w:t>
            </w:r>
            <w:r w:rsidRPr="007E78ED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r w:rsidR="00B274BC" w:rsidRPr="007E78E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78E0" w:rsidRPr="007E78ED">
              <w:rPr>
                <w:rFonts w:ascii="Tahoma" w:hAnsi="Tahoma" w:cs="Tahoma"/>
                <w:bCs/>
                <w:sz w:val="22"/>
                <w:szCs w:val="22"/>
              </w:rPr>
              <w:t>26</w:t>
            </w:r>
            <w:r w:rsidR="00B9229F" w:rsidRPr="00B274BC">
              <w:rPr>
                <w:rFonts w:ascii="Tahoma" w:hAnsi="Tahoma" w:cs="Tahoma"/>
                <w:bCs/>
                <w:sz w:val="22"/>
                <w:szCs w:val="22"/>
              </w:rPr>
              <w:t>.1</w:t>
            </w:r>
            <w:r w:rsidR="005278E0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="00B274BC" w:rsidRPr="00B274BC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3D30A1" w:rsidRPr="00B274BC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B274BC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="005278E0">
              <w:rPr>
                <w:rFonts w:ascii="Tahoma" w:hAnsi="Tahoma" w:cs="Tahoma"/>
                <w:bCs/>
                <w:sz w:val="22"/>
                <w:szCs w:val="22"/>
              </w:rPr>
              <w:t>20</w:t>
            </w:r>
          </w:p>
        </w:tc>
      </w:tr>
      <w:tr w:rsidR="0010756D" w14:paraId="425DEBD9" w14:textId="77777777" w:rsidTr="00B274BC">
        <w:trPr>
          <w:trHeight w:val="840"/>
        </w:trPr>
        <w:tc>
          <w:tcPr>
            <w:tcW w:w="5665" w:type="dxa"/>
          </w:tcPr>
          <w:p w14:paraId="20A895D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Peněžní ústav: Komerční banka Bruntál</w:t>
            </w:r>
          </w:p>
          <w:p w14:paraId="7E8A3020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Číslo účtu:14337771/0100</w:t>
            </w:r>
          </w:p>
        </w:tc>
        <w:tc>
          <w:tcPr>
            <w:tcW w:w="4792" w:type="dxa"/>
            <w:vMerge w:val="restart"/>
          </w:tcPr>
          <w:p w14:paraId="16652A99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b/>
                <w:sz w:val="22"/>
                <w:szCs w:val="22"/>
              </w:rPr>
              <w:t>Dodavatel:</w:t>
            </w:r>
          </w:p>
          <w:p w14:paraId="421FE382" w14:textId="77777777" w:rsidR="00A444D5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C67C758" w14:textId="77777777" w:rsidR="00A444D5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2C27E1">
              <w:rPr>
                <w:rFonts w:ascii="Tahoma" w:hAnsi="Tahoma" w:cs="Tahoma"/>
                <w:sz w:val="22"/>
                <w:szCs w:val="22"/>
              </w:rPr>
              <w:t xml:space="preserve">etr </w:t>
            </w:r>
            <w:proofErr w:type="spellStart"/>
            <w:r w:rsidR="002C27E1">
              <w:rPr>
                <w:rFonts w:ascii="Tahoma" w:hAnsi="Tahoma" w:cs="Tahoma"/>
                <w:sz w:val="22"/>
                <w:szCs w:val="22"/>
              </w:rPr>
              <w:t>Zmydloch</w:t>
            </w:r>
            <w:proofErr w:type="spellEnd"/>
          </w:p>
          <w:p w14:paraId="14576200" w14:textId="77777777" w:rsidR="00A444D5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Široká Niva 240</w:t>
            </w:r>
          </w:p>
          <w:p w14:paraId="7757441B" w14:textId="77777777" w:rsidR="0010756D" w:rsidRPr="00B274BC" w:rsidRDefault="00A444D5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14:paraId="69DCC328" w14:textId="77777777" w:rsidR="0010756D" w:rsidRPr="00B274BC" w:rsidRDefault="00B41ECD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IČ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A444D5">
              <w:rPr>
                <w:rFonts w:ascii="Tahoma" w:hAnsi="Tahoma" w:cs="Tahoma"/>
                <w:sz w:val="22"/>
                <w:szCs w:val="22"/>
              </w:rPr>
              <w:t>73886998</w:t>
            </w:r>
          </w:p>
          <w:p w14:paraId="5537BF67" w14:textId="77777777" w:rsidR="0010756D" w:rsidRPr="00B274BC" w:rsidRDefault="00683DF3" w:rsidP="00A444D5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DIČ: </w:t>
            </w:r>
            <w:r w:rsidR="00A444D5" w:rsidRPr="00B274BC">
              <w:rPr>
                <w:rFonts w:ascii="Tahoma" w:hAnsi="Tahoma" w:cs="Tahoma"/>
                <w:sz w:val="22"/>
                <w:szCs w:val="22"/>
              </w:rPr>
              <w:t>CZ</w:t>
            </w:r>
            <w:r w:rsidR="00A444D5">
              <w:rPr>
                <w:rFonts w:ascii="Tahoma" w:hAnsi="Tahoma" w:cs="Tahoma"/>
                <w:sz w:val="22"/>
                <w:szCs w:val="22"/>
              </w:rPr>
              <w:t xml:space="preserve"> 8104184858</w:t>
            </w:r>
            <w:r w:rsidR="00A444D5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14:paraId="56B6C582" w14:textId="6FA44650" w:rsidR="0010756D" w:rsidRPr="00B274BC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Bankovní spojení: </w:t>
            </w:r>
            <w:proofErr w:type="spellStart"/>
            <w:r w:rsidR="00AD49EB">
              <w:rPr>
                <w:rFonts w:ascii="Tahoma" w:hAnsi="Tahoma" w:cs="Tahoma"/>
                <w:sz w:val="22"/>
                <w:szCs w:val="22"/>
              </w:rPr>
              <w:t>xxxxxxxxxxxxxxxx</w:t>
            </w:r>
            <w:proofErr w:type="spellEnd"/>
          </w:p>
          <w:p w14:paraId="3CC3E611" w14:textId="4917172A" w:rsidR="0010756D" w:rsidRPr="00B274BC" w:rsidRDefault="00B41EC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Číslo účtu: </w:t>
            </w:r>
            <w:proofErr w:type="spellStart"/>
            <w:r w:rsidR="00AD49EB">
              <w:rPr>
                <w:rFonts w:ascii="Tahoma" w:hAnsi="Tahoma" w:cs="Tahoma"/>
                <w:sz w:val="22"/>
                <w:szCs w:val="22"/>
              </w:rPr>
              <w:t>xxxxxxxxxxxxxxxxx</w:t>
            </w:r>
            <w:proofErr w:type="spellEnd"/>
          </w:p>
        </w:tc>
      </w:tr>
      <w:tr w:rsidR="0010756D" w14:paraId="58BA2FDA" w14:textId="77777777" w:rsidTr="00B274BC">
        <w:trPr>
          <w:trHeight w:val="1572"/>
        </w:trPr>
        <w:tc>
          <w:tcPr>
            <w:tcW w:w="5665" w:type="dxa"/>
          </w:tcPr>
          <w:p w14:paraId="282DBD39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Kontaktní e-mail pro zaslání akceptace:</w:t>
            </w:r>
          </w:p>
          <w:p w14:paraId="7DC101EE" w14:textId="1BCD6174" w:rsidR="0010756D" w:rsidRPr="00762731" w:rsidRDefault="00AD49EB" w:rsidP="00452A32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2"/>
                <w:szCs w:val="22"/>
              </w:rPr>
            </w:pPr>
            <w:hyperlink r:id="rId8" w:history="1">
              <w:r w:rsidRPr="00762731">
                <w:rPr>
                  <w:rStyle w:val="Hypertextovodkaz"/>
                  <w:color w:val="auto"/>
                  <w:u w:val="none"/>
                </w:rPr>
                <w:t>xxxxxxxxxx</w:t>
              </w:r>
              <w:r w:rsidRPr="00762731">
                <w:rPr>
                  <w:rStyle w:val="Hypertextovodkaz"/>
                  <w:rFonts w:ascii="Tahoma" w:hAnsi="Tahoma" w:cs="Tahoma"/>
                  <w:color w:val="auto"/>
                  <w:sz w:val="22"/>
                  <w:szCs w:val="22"/>
                  <w:u w:val="none"/>
                </w:rPr>
                <w:t>@sosbruntal.cz</w:t>
              </w:r>
            </w:hyperlink>
          </w:p>
          <w:p w14:paraId="7073F993" w14:textId="7A65A33F" w:rsidR="0010756D" w:rsidRPr="00B274BC" w:rsidRDefault="00AD49EB" w:rsidP="00452A32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xxxxxxxxxx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@sosbruntal.cz</w:t>
            </w:r>
          </w:p>
        </w:tc>
        <w:tc>
          <w:tcPr>
            <w:tcW w:w="4792" w:type="dxa"/>
            <w:vMerge/>
          </w:tcPr>
          <w:p w14:paraId="2C3A6ED2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0756D" w14:paraId="7ED03C7B" w14:textId="77777777" w:rsidTr="00B274BC">
        <w:trPr>
          <w:trHeight w:val="1065"/>
        </w:trPr>
        <w:tc>
          <w:tcPr>
            <w:tcW w:w="10457" w:type="dxa"/>
            <w:gridSpan w:val="2"/>
          </w:tcPr>
          <w:p w14:paraId="79CA958F" w14:textId="77777777" w:rsidR="00506E6D" w:rsidRPr="00B274BC" w:rsidRDefault="00506E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BD88735" w14:textId="77777777" w:rsidR="003704BC" w:rsidRDefault="0010756D" w:rsidP="003704BC">
            <w:pPr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Na základě nabídky u Vás objednáváme</w:t>
            </w:r>
            <w:r w:rsidR="003704BC">
              <w:rPr>
                <w:rFonts w:ascii="Tahoma" w:hAnsi="Tahoma" w:cs="Tahoma"/>
                <w:sz w:val="22"/>
                <w:szCs w:val="22"/>
              </w:rPr>
              <w:t>:</w:t>
            </w:r>
            <w:r w:rsidR="00B41ECD" w:rsidRP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704B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66DDB80" w14:textId="77777777" w:rsidR="005278E0" w:rsidRDefault="003704BC" w:rsidP="003704B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 xml:space="preserve">      </w:t>
            </w:r>
            <w:r w:rsidRPr="00973929">
              <w:rPr>
                <w:rFonts w:ascii="Tahoma" w:hAnsi="Tahoma" w:cs="Tahoma"/>
              </w:rPr>
              <w:t xml:space="preserve"> </w:t>
            </w:r>
            <w:r w:rsidRPr="003704BC">
              <w:rPr>
                <w:rFonts w:ascii="Tahoma" w:hAnsi="Tahoma" w:cs="Tahoma"/>
                <w:sz w:val="22"/>
                <w:szCs w:val="22"/>
              </w:rPr>
              <w:t xml:space="preserve">Oprava </w:t>
            </w:r>
            <w:r w:rsidR="005278E0">
              <w:rPr>
                <w:rFonts w:ascii="Tahoma" w:hAnsi="Tahoma" w:cs="Tahoma"/>
                <w:sz w:val="22"/>
                <w:szCs w:val="22"/>
              </w:rPr>
              <w:t xml:space="preserve">topenářského kanálu z výměníkové stanice do budov dílen Střední odborné školy, </w:t>
            </w:r>
          </w:p>
          <w:p w14:paraId="6CC7EA9F" w14:textId="54BE1F06" w:rsidR="003704BC" w:rsidRPr="003704BC" w:rsidRDefault="005278E0" w:rsidP="003704B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Krnovská 998/9, 792 01 Bruntál</w:t>
            </w:r>
          </w:p>
          <w:p w14:paraId="4C80C508" w14:textId="35DF54FB" w:rsidR="003704BC" w:rsidRPr="003704BC" w:rsidRDefault="003704BC" w:rsidP="003704BC">
            <w:pPr>
              <w:rPr>
                <w:rFonts w:ascii="Tahoma" w:hAnsi="Tahoma" w:cs="Tahoma"/>
                <w:sz w:val="22"/>
                <w:szCs w:val="22"/>
              </w:rPr>
            </w:pPr>
            <w:r w:rsidRPr="003704BC">
              <w:rPr>
                <w:rFonts w:ascii="Tahoma" w:hAnsi="Tahoma" w:cs="Tahoma"/>
                <w:b/>
                <w:sz w:val="22"/>
                <w:szCs w:val="22"/>
              </w:rPr>
              <w:t xml:space="preserve">                    </w:t>
            </w:r>
          </w:p>
          <w:p w14:paraId="031393B5" w14:textId="77777777" w:rsidR="00683DF3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1164B64" w14:textId="77777777" w:rsidR="00683DF3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F56FD7D" w14:textId="6EDE77E4" w:rsidR="00506E6D" w:rsidRPr="00B274BC" w:rsidRDefault="00683DF3" w:rsidP="00683DF3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Cena opravy: </w:t>
            </w:r>
            <w:r w:rsidR="005278E0">
              <w:rPr>
                <w:rFonts w:ascii="Tahoma" w:hAnsi="Tahoma" w:cs="Tahoma"/>
                <w:sz w:val="22"/>
                <w:szCs w:val="22"/>
              </w:rPr>
              <w:t>487 273</w:t>
            </w:r>
            <w:r w:rsidR="00A444D5">
              <w:rPr>
                <w:rFonts w:ascii="Tahoma" w:hAnsi="Tahoma" w:cs="Tahoma"/>
                <w:sz w:val="22"/>
                <w:szCs w:val="22"/>
              </w:rPr>
              <w:t xml:space="preserve">,- 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Kč bez DPH</w:t>
            </w:r>
          </w:p>
          <w:p w14:paraId="7747A429" w14:textId="77777777"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71AD90" w14:textId="77777777"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E1C19BF" w14:textId="77777777" w:rsidR="00506E6D" w:rsidRPr="00B274BC" w:rsidRDefault="00506E6D" w:rsidP="00452A3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148337" w14:textId="612BEE4A" w:rsidR="0010756D" w:rsidRPr="00B274BC" w:rsidRDefault="00C11713" w:rsidP="00452A32">
            <w:pPr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Termín realizace: do 31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.</w:t>
            </w:r>
            <w:r w:rsidR="00AD49EB">
              <w:rPr>
                <w:rFonts w:ascii="Tahoma" w:hAnsi="Tahoma" w:cs="Tahoma"/>
                <w:sz w:val="22"/>
                <w:szCs w:val="22"/>
              </w:rPr>
              <w:t>12</w:t>
            </w:r>
            <w:r w:rsidR="006D0F72" w:rsidRPr="00B274BC">
              <w:rPr>
                <w:rFonts w:ascii="Tahoma" w:hAnsi="Tahoma" w:cs="Tahoma"/>
                <w:sz w:val="22"/>
                <w:szCs w:val="22"/>
              </w:rPr>
              <w:t>.</w:t>
            </w:r>
            <w:r w:rsidR="0010756D" w:rsidRPr="00B274BC">
              <w:rPr>
                <w:rFonts w:ascii="Tahoma" w:hAnsi="Tahoma" w:cs="Tahoma"/>
                <w:sz w:val="22"/>
                <w:szCs w:val="22"/>
              </w:rPr>
              <w:t>20</w:t>
            </w:r>
            <w:r w:rsidR="00A444D5">
              <w:rPr>
                <w:rFonts w:ascii="Tahoma" w:hAnsi="Tahoma" w:cs="Tahoma"/>
                <w:sz w:val="22"/>
                <w:szCs w:val="22"/>
              </w:rPr>
              <w:t>20</w:t>
            </w:r>
          </w:p>
          <w:p w14:paraId="38FA8BC1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756D" w14:paraId="35316148" w14:textId="77777777" w:rsidTr="00B274BC">
        <w:trPr>
          <w:trHeight w:val="5363"/>
        </w:trPr>
        <w:tc>
          <w:tcPr>
            <w:tcW w:w="10457" w:type="dxa"/>
            <w:gridSpan w:val="2"/>
          </w:tcPr>
          <w:p w14:paraId="15AD44EE" w14:textId="77777777"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B83D14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14:paraId="333A16E2" w14:textId="77777777" w:rsidR="0010756D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68CAD53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6DE21F18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6CFC2AC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B6C0A24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ACDCFC2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04A826AA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Fakturační údaje:</w:t>
            </w:r>
          </w:p>
          <w:p w14:paraId="41DFEB6D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Střední odborná škola, Bruntál, příspěvková organizace</w:t>
            </w:r>
          </w:p>
          <w:p w14:paraId="465779C2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Krnovská 998/9</w:t>
            </w:r>
          </w:p>
          <w:p w14:paraId="24E6D40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792 01 Bruntál</w:t>
            </w:r>
          </w:p>
          <w:p w14:paraId="4661E8FD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5340BD3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274BC">
              <w:rPr>
                <w:rFonts w:ascii="Tahoma" w:hAnsi="Tahoma" w:cs="Tahoma"/>
                <w:sz w:val="22"/>
                <w:szCs w:val="22"/>
              </w:rPr>
              <w:t>IČ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 xml:space="preserve"> 13643479</w:t>
            </w:r>
            <w:proofErr w:type="gramEnd"/>
          </w:p>
          <w:p w14:paraId="28B6764B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DIČ CZ13643479</w:t>
            </w:r>
          </w:p>
          <w:p w14:paraId="7AE4F083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BEBC68E" w14:textId="77777777" w:rsidR="0010756D" w:rsidRPr="00B274BC" w:rsidRDefault="0010756D" w:rsidP="00452A32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2"/>
                <w:szCs w:val="22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Bankovní spojení:</w:t>
            </w:r>
            <w:r w:rsidR="00B274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274BC">
              <w:rPr>
                <w:rFonts w:ascii="Tahoma" w:hAnsi="Tahoma" w:cs="Tahoma"/>
                <w:sz w:val="22"/>
                <w:szCs w:val="22"/>
              </w:rPr>
              <w:t>KB Bruntál</w:t>
            </w:r>
          </w:p>
          <w:p w14:paraId="2B8F580B" w14:textId="1C17BBFD" w:rsidR="0010756D" w:rsidRPr="00B83D14" w:rsidRDefault="0010756D" w:rsidP="00AD49EB">
            <w:pPr>
              <w:pStyle w:val="Zhlav"/>
              <w:tabs>
                <w:tab w:val="left" w:pos="708"/>
              </w:tabs>
              <w:rPr>
                <w:rFonts w:ascii="Tahoma" w:hAnsi="Tahoma" w:cs="Tahoma"/>
              </w:rPr>
            </w:pPr>
            <w:r w:rsidRPr="00B274BC">
              <w:rPr>
                <w:rFonts w:ascii="Tahoma" w:hAnsi="Tahoma" w:cs="Tahoma"/>
                <w:sz w:val="22"/>
                <w:szCs w:val="22"/>
              </w:rPr>
              <w:t>Číslo účtu: 14337771/0100</w:t>
            </w:r>
          </w:p>
        </w:tc>
      </w:tr>
    </w:tbl>
    <w:p w14:paraId="426DE557" w14:textId="77777777" w:rsidR="007D2C1D" w:rsidRDefault="007D2C1D"/>
    <w:p w14:paraId="0D0420D0" w14:textId="7CE2A6A3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</w:t>
      </w:r>
      <w:r>
        <w:rPr>
          <w:sz w:val="24"/>
        </w:rPr>
        <w:t xml:space="preserve">     </w:t>
      </w:r>
    </w:p>
    <w:sectPr w:rsidR="00627309" w:rsidRPr="00872C97" w:rsidSect="00104570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66289" w14:textId="77777777" w:rsidR="0082662F" w:rsidRDefault="0082662F">
      <w:r>
        <w:separator/>
      </w:r>
    </w:p>
  </w:endnote>
  <w:endnote w:type="continuationSeparator" w:id="0">
    <w:p w14:paraId="2BFF18C1" w14:textId="77777777" w:rsidR="0082662F" w:rsidRDefault="0082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92C6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68DA8367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6B6A4AAD" wp14:editId="67BFB592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EFFF94" w14:textId="77777777" w:rsidR="00872C97" w:rsidRDefault="00872C97">
    <w:pPr>
      <w:pStyle w:val="Zpat"/>
      <w:rPr>
        <w:rFonts w:ascii="Tahoma" w:hAnsi="Tahoma" w:cs="Tahoma"/>
        <w:sz w:val="16"/>
      </w:rPr>
    </w:pPr>
  </w:p>
  <w:p w14:paraId="0F2C9F98" w14:textId="77777777" w:rsidR="00872C97" w:rsidRPr="00872C97" w:rsidRDefault="0082662F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3DF340FE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381121A5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04449AD3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08898" w14:textId="77777777" w:rsidR="0082662F" w:rsidRDefault="0082662F">
      <w:r>
        <w:separator/>
      </w:r>
    </w:p>
  </w:footnote>
  <w:footnote w:type="continuationSeparator" w:id="0">
    <w:p w14:paraId="44936ADF" w14:textId="77777777" w:rsidR="0082662F" w:rsidRDefault="0082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4B18" w14:textId="77777777" w:rsidR="00BA365E" w:rsidRPr="00F00AE8" w:rsidRDefault="00BA365E" w:rsidP="00F00AE8">
    <w:pPr>
      <w:pStyle w:val="Zhlav"/>
    </w:pPr>
    <w:r w:rsidRPr="00F00AE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54C7C"/>
    <w:rsid w:val="00074DF1"/>
    <w:rsid w:val="00096B99"/>
    <w:rsid w:val="000A5CEC"/>
    <w:rsid w:val="000B5D76"/>
    <w:rsid w:val="000C03AB"/>
    <w:rsid w:val="000C57A1"/>
    <w:rsid w:val="000E2535"/>
    <w:rsid w:val="000E2EFF"/>
    <w:rsid w:val="001014F8"/>
    <w:rsid w:val="00104570"/>
    <w:rsid w:val="0010756D"/>
    <w:rsid w:val="00111254"/>
    <w:rsid w:val="00112E70"/>
    <w:rsid w:val="001148CC"/>
    <w:rsid w:val="00115BF0"/>
    <w:rsid w:val="00120224"/>
    <w:rsid w:val="00144DFE"/>
    <w:rsid w:val="00160A7A"/>
    <w:rsid w:val="00161A3D"/>
    <w:rsid w:val="0017126F"/>
    <w:rsid w:val="0018057E"/>
    <w:rsid w:val="001A6371"/>
    <w:rsid w:val="001B4248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0EF1"/>
    <w:rsid w:val="00261D00"/>
    <w:rsid w:val="00267545"/>
    <w:rsid w:val="0027452B"/>
    <w:rsid w:val="00275AEF"/>
    <w:rsid w:val="0028798A"/>
    <w:rsid w:val="00292870"/>
    <w:rsid w:val="002A1BA5"/>
    <w:rsid w:val="002A38AC"/>
    <w:rsid w:val="002B0C87"/>
    <w:rsid w:val="002B4302"/>
    <w:rsid w:val="002C27E1"/>
    <w:rsid w:val="002C4894"/>
    <w:rsid w:val="002E0FCC"/>
    <w:rsid w:val="002E640E"/>
    <w:rsid w:val="0030200B"/>
    <w:rsid w:val="003124CF"/>
    <w:rsid w:val="00312FE1"/>
    <w:rsid w:val="0031457E"/>
    <w:rsid w:val="0031644D"/>
    <w:rsid w:val="003221E6"/>
    <w:rsid w:val="00335BBB"/>
    <w:rsid w:val="00336361"/>
    <w:rsid w:val="003363CF"/>
    <w:rsid w:val="0034385C"/>
    <w:rsid w:val="003704BC"/>
    <w:rsid w:val="00377953"/>
    <w:rsid w:val="00383C9F"/>
    <w:rsid w:val="00384BD4"/>
    <w:rsid w:val="00384CB2"/>
    <w:rsid w:val="00391A2F"/>
    <w:rsid w:val="003A1651"/>
    <w:rsid w:val="003A5050"/>
    <w:rsid w:val="003B04A6"/>
    <w:rsid w:val="003B263F"/>
    <w:rsid w:val="003B360D"/>
    <w:rsid w:val="003B7D19"/>
    <w:rsid w:val="003C2CEB"/>
    <w:rsid w:val="003C5FCB"/>
    <w:rsid w:val="003D00B1"/>
    <w:rsid w:val="003D2E54"/>
    <w:rsid w:val="003D30A1"/>
    <w:rsid w:val="003D41A4"/>
    <w:rsid w:val="003D4A0B"/>
    <w:rsid w:val="003D58C7"/>
    <w:rsid w:val="003D6C95"/>
    <w:rsid w:val="003E7537"/>
    <w:rsid w:val="003F3D6E"/>
    <w:rsid w:val="003F43CD"/>
    <w:rsid w:val="003F50EE"/>
    <w:rsid w:val="004008B7"/>
    <w:rsid w:val="00401426"/>
    <w:rsid w:val="00407C00"/>
    <w:rsid w:val="00417600"/>
    <w:rsid w:val="0042589B"/>
    <w:rsid w:val="0044686B"/>
    <w:rsid w:val="00452E6E"/>
    <w:rsid w:val="00481111"/>
    <w:rsid w:val="0048296C"/>
    <w:rsid w:val="00483145"/>
    <w:rsid w:val="00484843"/>
    <w:rsid w:val="00484A83"/>
    <w:rsid w:val="004960D9"/>
    <w:rsid w:val="004B41C2"/>
    <w:rsid w:val="004D0ADB"/>
    <w:rsid w:val="004D4052"/>
    <w:rsid w:val="004D43AA"/>
    <w:rsid w:val="004D6496"/>
    <w:rsid w:val="004F2118"/>
    <w:rsid w:val="00506E6D"/>
    <w:rsid w:val="00524CA0"/>
    <w:rsid w:val="005278E0"/>
    <w:rsid w:val="00534C77"/>
    <w:rsid w:val="005426F2"/>
    <w:rsid w:val="00552FA9"/>
    <w:rsid w:val="00557837"/>
    <w:rsid w:val="00591466"/>
    <w:rsid w:val="00592A20"/>
    <w:rsid w:val="00595A26"/>
    <w:rsid w:val="005A40E4"/>
    <w:rsid w:val="005A46B8"/>
    <w:rsid w:val="005B1A7B"/>
    <w:rsid w:val="005C4CBE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3DF3"/>
    <w:rsid w:val="00684B7F"/>
    <w:rsid w:val="00685FC9"/>
    <w:rsid w:val="006959A5"/>
    <w:rsid w:val="006A06ED"/>
    <w:rsid w:val="006B69C9"/>
    <w:rsid w:val="006C270F"/>
    <w:rsid w:val="006D0F72"/>
    <w:rsid w:val="006D36FD"/>
    <w:rsid w:val="006E2969"/>
    <w:rsid w:val="006F108A"/>
    <w:rsid w:val="00700C78"/>
    <w:rsid w:val="0071340E"/>
    <w:rsid w:val="007143EE"/>
    <w:rsid w:val="00716591"/>
    <w:rsid w:val="007275BA"/>
    <w:rsid w:val="00732BD7"/>
    <w:rsid w:val="00734C00"/>
    <w:rsid w:val="00742C36"/>
    <w:rsid w:val="00745153"/>
    <w:rsid w:val="007455A2"/>
    <w:rsid w:val="007509FD"/>
    <w:rsid w:val="00750D6C"/>
    <w:rsid w:val="007517D4"/>
    <w:rsid w:val="00754A39"/>
    <w:rsid w:val="00762731"/>
    <w:rsid w:val="00794283"/>
    <w:rsid w:val="00795A9C"/>
    <w:rsid w:val="007A23E2"/>
    <w:rsid w:val="007A5C1C"/>
    <w:rsid w:val="007B2532"/>
    <w:rsid w:val="007C418F"/>
    <w:rsid w:val="007C72B1"/>
    <w:rsid w:val="007D2152"/>
    <w:rsid w:val="007D2C1D"/>
    <w:rsid w:val="007E5871"/>
    <w:rsid w:val="007E78ED"/>
    <w:rsid w:val="007F0C8C"/>
    <w:rsid w:val="007F5DB4"/>
    <w:rsid w:val="007F7C16"/>
    <w:rsid w:val="00803141"/>
    <w:rsid w:val="0082662F"/>
    <w:rsid w:val="00841F0F"/>
    <w:rsid w:val="0085731F"/>
    <w:rsid w:val="00872C97"/>
    <w:rsid w:val="008809AA"/>
    <w:rsid w:val="008904BF"/>
    <w:rsid w:val="00891054"/>
    <w:rsid w:val="008A1DB2"/>
    <w:rsid w:val="008A4D04"/>
    <w:rsid w:val="008A7B81"/>
    <w:rsid w:val="008B45F2"/>
    <w:rsid w:val="008D1B96"/>
    <w:rsid w:val="008D1CFE"/>
    <w:rsid w:val="008D42E1"/>
    <w:rsid w:val="008D4520"/>
    <w:rsid w:val="008D476C"/>
    <w:rsid w:val="008E08FB"/>
    <w:rsid w:val="008E64B2"/>
    <w:rsid w:val="008F1C39"/>
    <w:rsid w:val="008F7C87"/>
    <w:rsid w:val="00921451"/>
    <w:rsid w:val="00933601"/>
    <w:rsid w:val="00941E59"/>
    <w:rsid w:val="00953DB0"/>
    <w:rsid w:val="00957F50"/>
    <w:rsid w:val="00974456"/>
    <w:rsid w:val="00985BC6"/>
    <w:rsid w:val="00992034"/>
    <w:rsid w:val="009A046B"/>
    <w:rsid w:val="009D503B"/>
    <w:rsid w:val="009E16B8"/>
    <w:rsid w:val="009E3512"/>
    <w:rsid w:val="00A259C5"/>
    <w:rsid w:val="00A444D5"/>
    <w:rsid w:val="00A46841"/>
    <w:rsid w:val="00A5379F"/>
    <w:rsid w:val="00A6190B"/>
    <w:rsid w:val="00A61E13"/>
    <w:rsid w:val="00A63021"/>
    <w:rsid w:val="00A73095"/>
    <w:rsid w:val="00A85760"/>
    <w:rsid w:val="00A96AC7"/>
    <w:rsid w:val="00A97EB7"/>
    <w:rsid w:val="00AA603E"/>
    <w:rsid w:val="00AB6F63"/>
    <w:rsid w:val="00AD3079"/>
    <w:rsid w:val="00AD49EB"/>
    <w:rsid w:val="00AD526B"/>
    <w:rsid w:val="00AD5CAF"/>
    <w:rsid w:val="00AD76AF"/>
    <w:rsid w:val="00AE003B"/>
    <w:rsid w:val="00AF2AC6"/>
    <w:rsid w:val="00B00842"/>
    <w:rsid w:val="00B274BC"/>
    <w:rsid w:val="00B40035"/>
    <w:rsid w:val="00B41ECD"/>
    <w:rsid w:val="00B46BA8"/>
    <w:rsid w:val="00B50649"/>
    <w:rsid w:val="00B5473A"/>
    <w:rsid w:val="00B5709B"/>
    <w:rsid w:val="00B70ECF"/>
    <w:rsid w:val="00B75ECA"/>
    <w:rsid w:val="00B7749D"/>
    <w:rsid w:val="00B83D14"/>
    <w:rsid w:val="00B87126"/>
    <w:rsid w:val="00B903EE"/>
    <w:rsid w:val="00B9229F"/>
    <w:rsid w:val="00B94DF8"/>
    <w:rsid w:val="00BA04F3"/>
    <w:rsid w:val="00BA17D3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0ED"/>
    <w:rsid w:val="00BD633E"/>
    <w:rsid w:val="00BD7594"/>
    <w:rsid w:val="00BE457E"/>
    <w:rsid w:val="00BE73D9"/>
    <w:rsid w:val="00BF17F5"/>
    <w:rsid w:val="00BF2F77"/>
    <w:rsid w:val="00BF41E0"/>
    <w:rsid w:val="00BF50D0"/>
    <w:rsid w:val="00C079AC"/>
    <w:rsid w:val="00C11713"/>
    <w:rsid w:val="00C236EA"/>
    <w:rsid w:val="00C42B68"/>
    <w:rsid w:val="00C4705F"/>
    <w:rsid w:val="00C547C1"/>
    <w:rsid w:val="00C659A9"/>
    <w:rsid w:val="00C670EC"/>
    <w:rsid w:val="00C67834"/>
    <w:rsid w:val="00C803FE"/>
    <w:rsid w:val="00C974D1"/>
    <w:rsid w:val="00CA35F8"/>
    <w:rsid w:val="00CA3EC2"/>
    <w:rsid w:val="00CB50D0"/>
    <w:rsid w:val="00CB642F"/>
    <w:rsid w:val="00CD2123"/>
    <w:rsid w:val="00CD610E"/>
    <w:rsid w:val="00CF3C30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93815"/>
    <w:rsid w:val="00DA0339"/>
    <w:rsid w:val="00DC3BEF"/>
    <w:rsid w:val="00DC4476"/>
    <w:rsid w:val="00DF0803"/>
    <w:rsid w:val="00DF11E8"/>
    <w:rsid w:val="00E21D85"/>
    <w:rsid w:val="00E33D6B"/>
    <w:rsid w:val="00E412C4"/>
    <w:rsid w:val="00E51878"/>
    <w:rsid w:val="00E62709"/>
    <w:rsid w:val="00E763B6"/>
    <w:rsid w:val="00E77690"/>
    <w:rsid w:val="00E811CF"/>
    <w:rsid w:val="00E8599C"/>
    <w:rsid w:val="00E85B2D"/>
    <w:rsid w:val="00E95E26"/>
    <w:rsid w:val="00EA0DE3"/>
    <w:rsid w:val="00EB2EB2"/>
    <w:rsid w:val="00EB4B1B"/>
    <w:rsid w:val="00EC20E4"/>
    <w:rsid w:val="00EC334F"/>
    <w:rsid w:val="00ED1C14"/>
    <w:rsid w:val="00ED68D3"/>
    <w:rsid w:val="00EE3069"/>
    <w:rsid w:val="00EE4B68"/>
    <w:rsid w:val="00EF4BA6"/>
    <w:rsid w:val="00F00AE8"/>
    <w:rsid w:val="00F04440"/>
    <w:rsid w:val="00F0455D"/>
    <w:rsid w:val="00F10FF0"/>
    <w:rsid w:val="00F37331"/>
    <w:rsid w:val="00F43E31"/>
    <w:rsid w:val="00F50FB2"/>
    <w:rsid w:val="00F570C8"/>
    <w:rsid w:val="00F86E87"/>
    <w:rsid w:val="00FA5F21"/>
    <w:rsid w:val="00FC2D58"/>
    <w:rsid w:val="00FE5F3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BF421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D4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@sos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4FA4F-D3AC-4B85-8E8E-A05B2879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12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6</cp:revision>
  <cp:lastPrinted>2020-10-26T07:24:00Z</cp:lastPrinted>
  <dcterms:created xsi:type="dcterms:W3CDTF">2020-10-25T16:03:00Z</dcterms:created>
  <dcterms:modified xsi:type="dcterms:W3CDTF">2020-10-26T07:28:00Z</dcterms:modified>
</cp:coreProperties>
</file>