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A65E" w14:textId="5866CED2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5156CD">
        <w:rPr>
          <w:rFonts w:ascii="Times New Roman" w:hAnsi="Times New Roman" w:cs="Times New Roman"/>
          <w:b/>
          <w:sz w:val="28"/>
          <w:szCs w:val="28"/>
        </w:rPr>
        <w:t>správě</w:t>
      </w:r>
      <w:r w:rsidR="003F175C">
        <w:rPr>
          <w:rFonts w:ascii="Times New Roman" w:hAnsi="Times New Roman" w:cs="Times New Roman"/>
          <w:b/>
          <w:sz w:val="28"/>
          <w:szCs w:val="28"/>
        </w:rPr>
        <w:t xml:space="preserve"> projektu v systému TAS</w:t>
      </w:r>
      <w:r w:rsidR="005156CD">
        <w:rPr>
          <w:rFonts w:ascii="Times New Roman" w:hAnsi="Times New Roman" w:cs="Times New Roman"/>
          <w:b/>
          <w:sz w:val="28"/>
          <w:szCs w:val="28"/>
        </w:rPr>
        <w:t xml:space="preserve"> po celou dobu realizace</w:t>
      </w:r>
      <w:r w:rsidR="00BD12EF">
        <w:rPr>
          <w:rFonts w:ascii="Times New Roman" w:hAnsi="Times New Roman" w:cs="Times New Roman"/>
          <w:b/>
          <w:sz w:val="28"/>
          <w:szCs w:val="28"/>
        </w:rPr>
        <w:t xml:space="preserve">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40B085BD" w:rsidR="006B11E4" w:rsidRPr="006B11E4" w:rsidRDefault="005F0B2C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Tereza Bendová</w:t>
      </w:r>
    </w:p>
    <w:p w14:paraId="06C6D422" w14:textId="25E67F91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F0B2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F0B2C">
        <w:rPr>
          <w:rFonts w:ascii="Times New Roman" w:hAnsi="Times New Roman" w:cs="Times New Roman"/>
          <w:sz w:val="24"/>
          <w:szCs w:val="24"/>
        </w:rPr>
        <w:t>Burse</w:t>
      </w:r>
      <w:proofErr w:type="spellEnd"/>
      <w:r w:rsidR="005F0B2C">
        <w:rPr>
          <w:rFonts w:ascii="Times New Roman" w:hAnsi="Times New Roman" w:cs="Times New Roman"/>
          <w:sz w:val="24"/>
          <w:szCs w:val="24"/>
        </w:rPr>
        <w:t xml:space="preserve"> 603, 294 71 Benátky nad Jizerou</w:t>
      </w:r>
    </w:p>
    <w:p w14:paraId="14C4CFD5" w14:textId="2E29BBE9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854277" w:rsidRPr="00854277">
        <w:rPr>
          <w:rFonts w:ascii="Times New Roman" w:hAnsi="Times New Roman" w:cs="Times New Roman"/>
          <w:sz w:val="24"/>
          <w:szCs w:val="24"/>
        </w:rPr>
        <w:t>06056091</w:t>
      </w:r>
    </w:p>
    <w:p w14:paraId="5D65C9B0" w14:textId="32BDA795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F0B2C">
        <w:rPr>
          <w:rFonts w:ascii="Times New Roman" w:hAnsi="Times New Roman" w:cs="Times New Roman"/>
          <w:sz w:val="24"/>
          <w:szCs w:val="24"/>
        </w:rPr>
        <w:t>Bc. Terezou Bendovou, OSVČ</w:t>
      </w:r>
    </w:p>
    <w:p w14:paraId="24F73E54" w14:textId="3D60F538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5F0B2C" w:rsidRPr="005F0B2C">
        <w:rPr>
          <w:rFonts w:ascii="Times New Roman" w:hAnsi="Times New Roman" w:cs="Times New Roman"/>
          <w:sz w:val="24"/>
          <w:szCs w:val="24"/>
        </w:rPr>
        <w:t>t.er</w:t>
      </w:r>
      <w:r w:rsidR="005F0B2C">
        <w:rPr>
          <w:rFonts w:ascii="Times New Roman" w:hAnsi="Times New Roman" w:cs="Times New Roman"/>
          <w:sz w:val="24"/>
          <w:szCs w:val="24"/>
        </w:rPr>
        <w:t>eza.bendova@seznam.cz</w:t>
      </w:r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</w:t>
      </w:r>
      <w:r w:rsidR="005F0B2C">
        <w:rPr>
          <w:rFonts w:ascii="Times New Roman" w:hAnsi="Times New Roman" w:cs="Times New Roman"/>
          <w:sz w:val="24"/>
          <w:szCs w:val="24"/>
        </w:rPr>
        <w:t> 634</w:t>
      </w:r>
      <w:r w:rsidR="00592AEB">
        <w:rPr>
          <w:rFonts w:ascii="Times New Roman" w:hAnsi="Times New Roman" w:cs="Times New Roman"/>
          <w:sz w:val="24"/>
          <w:szCs w:val="24"/>
        </w:rPr>
        <w:t> </w:t>
      </w:r>
      <w:r w:rsidR="005F0B2C">
        <w:rPr>
          <w:rFonts w:ascii="Times New Roman" w:hAnsi="Times New Roman" w:cs="Times New Roman"/>
          <w:sz w:val="24"/>
          <w:szCs w:val="24"/>
        </w:rPr>
        <w:t>160</w:t>
      </w:r>
    </w:p>
    <w:p w14:paraId="00C5A10D" w14:textId="2FD385CA" w:rsidR="00592AEB" w:rsidRDefault="00592AE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Pr="00592AEB">
        <w:rPr>
          <w:rFonts w:ascii="Times New Roman" w:hAnsi="Times New Roman" w:cs="Times New Roman"/>
          <w:sz w:val="24"/>
          <w:szCs w:val="24"/>
        </w:rPr>
        <w:tab/>
        <w:t>Neplátce DPH</w:t>
      </w:r>
    </w:p>
    <w:p w14:paraId="092046C8" w14:textId="6C39159F" w:rsidR="00BE742B" w:rsidRPr="000D357C" w:rsidRDefault="005F0B2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390BD12C" w:rsidR="00BE742B" w:rsidRPr="000D357C" w:rsidRDefault="005F0B2C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Objednavatel:</w:t>
      </w:r>
    </w:p>
    <w:p w14:paraId="5C92568F" w14:textId="77777777" w:rsidR="00AC0870" w:rsidRDefault="00AC0870" w:rsidP="00005D5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C0870">
        <w:rPr>
          <w:rFonts w:ascii="Times New Roman" w:hAnsi="Times New Roman" w:cs="Times New Roman"/>
          <w:b/>
          <w:sz w:val="24"/>
          <w:szCs w:val="24"/>
        </w:rPr>
        <w:t>Gymnázium, Stříbro, Soběslavova 1426</w:t>
      </w:r>
    </w:p>
    <w:p w14:paraId="4F13BC06" w14:textId="7927FE04" w:rsidR="00F06D34" w:rsidRDefault="00F06D3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870" w:rsidRPr="00AC0870">
        <w:rPr>
          <w:rFonts w:ascii="Times New Roman" w:hAnsi="Times New Roman" w:cs="Times New Roman"/>
          <w:sz w:val="24"/>
          <w:szCs w:val="24"/>
        </w:rPr>
        <w:t>Soběslavova 1426</w:t>
      </w:r>
      <w:r w:rsidR="00AC0870">
        <w:rPr>
          <w:rFonts w:ascii="Times New Roman" w:hAnsi="Times New Roman" w:cs="Times New Roman"/>
          <w:sz w:val="24"/>
          <w:szCs w:val="24"/>
        </w:rPr>
        <w:t>, 349 01 Stříbro</w:t>
      </w:r>
    </w:p>
    <w:p w14:paraId="2EB9AF31" w14:textId="7A7F87ED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AC0870" w:rsidRPr="00AC0870">
        <w:rPr>
          <w:rFonts w:ascii="Times New Roman" w:hAnsi="Times New Roman" w:cs="Times New Roman"/>
          <w:sz w:val="24"/>
          <w:szCs w:val="24"/>
        </w:rPr>
        <w:t>70842582</w:t>
      </w:r>
    </w:p>
    <w:p w14:paraId="2482C4F1" w14:textId="0742DA12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 xml:space="preserve">Mgr. </w:t>
      </w:r>
      <w:r w:rsidR="00AC0870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AC0870">
        <w:rPr>
          <w:rFonts w:ascii="Times New Roman" w:hAnsi="Times New Roman" w:cs="Times New Roman"/>
          <w:sz w:val="24"/>
          <w:szCs w:val="24"/>
        </w:rPr>
        <w:t>Deredimos</w:t>
      </w:r>
      <w:proofErr w:type="spellEnd"/>
    </w:p>
    <w:p w14:paraId="47CA18BC" w14:textId="71F75A35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F0B2C">
        <w:rPr>
          <w:rFonts w:ascii="Times New Roman" w:hAnsi="Times New Roman" w:cs="Times New Roman"/>
          <w:sz w:val="24"/>
          <w:szCs w:val="24"/>
        </w:rPr>
        <w:t>Objednatel</w:t>
      </w:r>
      <w:r w:rsidRPr="000D357C">
        <w:rPr>
          <w:rFonts w:ascii="Times New Roman" w:hAnsi="Times New Roman" w:cs="Times New Roman"/>
          <w:sz w:val="24"/>
          <w:szCs w:val="24"/>
        </w:rPr>
        <w:t>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7E212C" w14:textId="59AC9915" w:rsidR="005075CF" w:rsidRDefault="00CA53E2" w:rsidP="007821B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F06D34">
        <w:rPr>
          <w:rFonts w:ascii="Times New Roman" w:hAnsi="Times New Roman" w:cs="Times New Roman"/>
          <w:sz w:val="24"/>
          <w:szCs w:val="24"/>
        </w:rPr>
        <w:t>smlouvy</w:t>
      </w:r>
      <w:r w:rsidRPr="00F06D34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F06D34">
        <w:rPr>
          <w:rFonts w:ascii="Times New Roman" w:hAnsi="Times New Roman" w:cs="Times New Roman"/>
          <w:sz w:val="24"/>
          <w:szCs w:val="24"/>
        </w:rPr>
        <w:t xml:space="preserve">závazek poskytovatele zabezpečit </w:t>
      </w:r>
      <w:r w:rsidR="00F06D34" w:rsidRPr="00F06D34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5156CD">
        <w:rPr>
          <w:rFonts w:ascii="Times New Roman" w:hAnsi="Times New Roman" w:cs="Times New Roman"/>
          <w:sz w:val="24"/>
          <w:szCs w:val="24"/>
        </w:rPr>
        <w:t>správu</w:t>
      </w:r>
      <w:r w:rsidR="00F06D34" w:rsidRPr="00F06D34">
        <w:rPr>
          <w:rFonts w:ascii="Times New Roman" w:hAnsi="Times New Roman" w:cs="Times New Roman"/>
          <w:sz w:val="24"/>
          <w:szCs w:val="24"/>
        </w:rPr>
        <w:t xml:space="preserve"> projektu v systému TAS </w:t>
      </w:r>
      <w:r w:rsidR="005156CD">
        <w:rPr>
          <w:rFonts w:ascii="Times New Roman" w:hAnsi="Times New Roman" w:cs="Times New Roman"/>
          <w:sz w:val="24"/>
          <w:szCs w:val="24"/>
        </w:rPr>
        <w:t>během celé jeho realizace – od zahájení realizace projektu až po ukončení realizace projektu a jeho uzavření v systému TAS</w:t>
      </w:r>
      <w:r w:rsidR="005075CF">
        <w:rPr>
          <w:rFonts w:ascii="Times New Roman" w:hAnsi="Times New Roman" w:cs="Times New Roman"/>
          <w:sz w:val="24"/>
          <w:szCs w:val="24"/>
        </w:rPr>
        <w:t>:</w:t>
      </w:r>
    </w:p>
    <w:p w14:paraId="4D799CB6" w14:textId="11B037A5" w:rsidR="005156CD" w:rsidRPr="005156CD" w:rsidRDefault="005156CD" w:rsidP="00515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je poskytováno pro projekt:</w:t>
      </w:r>
    </w:p>
    <w:p w14:paraId="014A1665" w14:textId="1249C316" w:rsidR="005156CD" w:rsidRDefault="005156CD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 w:rsidRPr="005156CD">
        <w:rPr>
          <w:rFonts w:ascii="Times New Roman" w:hAnsi="Times New Roman" w:cs="Times New Roman"/>
          <w:sz w:val="24"/>
          <w:szCs w:val="24"/>
        </w:rPr>
        <w:t>CZ.05.5.18/0.0/0.0/19_121/0012077 s názvem „5.1.a) Rekonstrukce a zateplení obálky školních budov“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2690A" w14:textId="6B01FF4B" w:rsidR="005156CD" w:rsidRDefault="005156CD" w:rsidP="00507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doba pl</w:t>
      </w:r>
      <w:r w:rsidR="007D1B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ění smlouvy je 15 měsíců: 1</w:t>
      </w:r>
      <w:r w:rsidR="007D1B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2020 –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/2021. </w:t>
      </w:r>
    </w:p>
    <w:p w14:paraId="47EC3BEB" w14:textId="77777777" w:rsidR="00F06D34" w:rsidRPr="00F06D34" w:rsidRDefault="00F06D34" w:rsidP="00F06D3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9D5E4A" w14:textId="42526B4A" w:rsidR="0069040B" w:rsidRPr="00977D05" w:rsidRDefault="0069040B" w:rsidP="00F06D3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31373A8A" w14:textId="77AD897F" w:rsidR="00824BB8" w:rsidRDefault="00824BB8" w:rsidP="00F06D3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D8DF1D6" w14:textId="23FF1C22" w:rsidR="00F06D34" w:rsidRDefault="00F06D34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aktualizace dat v systému TAS</w:t>
      </w:r>
    </w:p>
    <w:p w14:paraId="48FD9064" w14:textId="77777777" w:rsidR="005156CD" w:rsidRDefault="005156CD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průběžné aktualizace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</w:t>
      </w:r>
    </w:p>
    <w:p w14:paraId="3185605E" w14:textId="77777777" w:rsidR="005156CD" w:rsidRDefault="005156CD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nahrávání projektových dokumentů do systému TAS</w:t>
      </w:r>
    </w:p>
    <w:p w14:paraId="4A1C9DEA" w14:textId="24412E8B" w:rsidR="005156CD" w:rsidRDefault="005156CD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komunikaci s IT správci systému TAS v rámci Plzeňského kraje</w:t>
      </w:r>
    </w:p>
    <w:p w14:paraId="73A33D85" w14:textId="4930B810" w:rsidR="0032793B" w:rsidRDefault="0032793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úpravy </w:t>
      </w:r>
      <w:r w:rsidR="007D1B95">
        <w:rPr>
          <w:rFonts w:ascii="Times New Roman" w:hAnsi="Times New Roman" w:cs="Times New Roman"/>
          <w:sz w:val="24"/>
          <w:szCs w:val="24"/>
        </w:rPr>
        <w:t>informací v systému TAS dle průběhu realizace projektu</w:t>
      </w:r>
    </w:p>
    <w:p w14:paraId="6E9C23E9" w14:textId="7FEAD0EE" w:rsidR="00F06D34" w:rsidRDefault="007D1B95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nahrávání a uveřejňování dokumentů v systému TAS</w:t>
      </w:r>
    </w:p>
    <w:p w14:paraId="6E5E332B" w14:textId="4501E0ED" w:rsidR="007D1B95" w:rsidRDefault="007D1B95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tvorbu pravidelných žádanek o vyplacení NFV v co nejrychlejším termínu po vystavení dokladů</w:t>
      </w:r>
    </w:p>
    <w:p w14:paraId="741EC055" w14:textId="1EFA6123" w:rsidR="007D1B95" w:rsidRPr="00824BB8" w:rsidRDefault="007D1B95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komunikaci s příslušnými zaměstnanci Plzeňského kraje ohledně cashflow projektu a schvalování průběžně tvořených žádanek NFV</w:t>
      </w: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499D4B4" w14:textId="54AA12DB" w:rsidR="002D3CF2" w:rsidRPr="00D5222C" w:rsidRDefault="002D3CF2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5F0B2C">
        <w:rPr>
          <w:rFonts w:ascii="Times New Roman" w:hAnsi="Times New Roman" w:cs="Times New Roman"/>
          <w:sz w:val="24"/>
          <w:szCs w:val="24"/>
        </w:rPr>
        <w:t>Objednavatel P</w:t>
      </w:r>
      <w:r w:rsidRPr="000D357C">
        <w:rPr>
          <w:rFonts w:ascii="Times New Roman" w:hAnsi="Times New Roman" w:cs="Times New Roman"/>
          <w:sz w:val="24"/>
          <w:szCs w:val="24"/>
        </w:rPr>
        <w:t xml:space="preserve">oskytovateli </w:t>
      </w:r>
      <w:r w:rsidR="005F0B2C">
        <w:rPr>
          <w:rFonts w:ascii="Times New Roman" w:hAnsi="Times New Roman" w:cs="Times New Roman"/>
          <w:sz w:val="24"/>
          <w:szCs w:val="24"/>
        </w:rPr>
        <w:t xml:space="preserve">služby </w:t>
      </w:r>
      <w:r w:rsidRPr="000D357C">
        <w:rPr>
          <w:rFonts w:ascii="Times New Roman" w:hAnsi="Times New Roman" w:cs="Times New Roman"/>
          <w:sz w:val="24"/>
          <w:szCs w:val="24"/>
        </w:rPr>
        <w:t>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F06D34">
        <w:rPr>
          <w:rFonts w:ascii="Times New Roman" w:hAnsi="Times New Roman" w:cs="Times New Roman"/>
          <w:sz w:val="24"/>
          <w:szCs w:val="24"/>
        </w:rPr>
        <w:t xml:space="preserve">max </w:t>
      </w:r>
      <w:proofErr w:type="gramStart"/>
      <w:r w:rsidR="007B144E">
        <w:rPr>
          <w:rFonts w:ascii="Times New Roman" w:hAnsi="Times New Roman" w:cs="Times New Roman"/>
          <w:b/>
          <w:sz w:val="24"/>
          <w:szCs w:val="24"/>
        </w:rPr>
        <w:t>91</w:t>
      </w:r>
      <w:r w:rsidR="002D6B19" w:rsidRPr="00D5222C">
        <w:rPr>
          <w:rFonts w:ascii="Times New Roman" w:hAnsi="Times New Roman" w:cs="Times New Roman"/>
          <w:b/>
          <w:sz w:val="24"/>
          <w:szCs w:val="24"/>
        </w:rPr>
        <w:t>.</w:t>
      </w:r>
      <w:r w:rsidR="005F0B2C" w:rsidRPr="00D5222C">
        <w:rPr>
          <w:rFonts w:ascii="Times New Roman" w:hAnsi="Times New Roman" w:cs="Times New Roman"/>
          <w:b/>
          <w:sz w:val="24"/>
          <w:szCs w:val="24"/>
        </w:rPr>
        <w:t>0</w:t>
      </w:r>
      <w:r w:rsidR="0097635A" w:rsidRPr="00D5222C">
        <w:rPr>
          <w:rFonts w:ascii="Times New Roman" w:hAnsi="Times New Roman" w:cs="Times New Roman"/>
          <w:b/>
          <w:sz w:val="24"/>
          <w:szCs w:val="24"/>
        </w:rPr>
        <w:t>00,-</w:t>
      </w:r>
      <w:proofErr w:type="gramEnd"/>
      <w:r w:rsidR="0097635A" w:rsidRPr="00D5222C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69040B" w:rsidRPr="00D5222C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="00D5222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1B95">
        <w:rPr>
          <w:rFonts w:ascii="Times New Roman" w:hAnsi="Times New Roman" w:cs="Times New Roman"/>
          <w:b/>
          <w:sz w:val="24"/>
          <w:szCs w:val="24"/>
        </w:rPr>
        <w:t xml:space="preserve">cca. </w:t>
      </w:r>
      <w:proofErr w:type="gramStart"/>
      <w:r w:rsidR="007B144E">
        <w:rPr>
          <w:rFonts w:ascii="Times New Roman" w:hAnsi="Times New Roman" w:cs="Times New Roman"/>
          <w:b/>
          <w:sz w:val="24"/>
          <w:szCs w:val="24"/>
        </w:rPr>
        <w:t>6</w:t>
      </w:r>
      <w:r w:rsidR="007D1B95">
        <w:rPr>
          <w:rFonts w:ascii="Times New Roman" w:hAnsi="Times New Roman" w:cs="Times New Roman"/>
          <w:b/>
          <w:sz w:val="24"/>
          <w:szCs w:val="24"/>
        </w:rPr>
        <w:t>.</w:t>
      </w:r>
      <w:r w:rsidR="007B144E">
        <w:rPr>
          <w:rFonts w:ascii="Times New Roman" w:hAnsi="Times New Roman" w:cs="Times New Roman"/>
          <w:b/>
          <w:sz w:val="24"/>
          <w:szCs w:val="24"/>
        </w:rPr>
        <w:t>5</w:t>
      </w:r>
      <w:r w:rsidR="007D1B95">
        <w:rPr>
          <w:rFonts w:ascii="Times New Roman" w:hAnsi="Times New Roman" w:cs="Times New Roman"/>
          <w:b/>
          <w:sz w:val="24"/>
          <w:szCs w:val="24"/>
        </w:rPr>
        <w:t>00,-</w:t>
      </w:r>
      <w:proofErr w:type="gramEnd"/>
      <w:r w:rsidR="007D1B95">
        <w:rPr>
          <w:rFonts w:ascii="Times New Roman" w:hAnsi="Times New Roman" w:cs="Times New Roman"/>
          <w:b/>
          <w:sz w:val="24"/>
          <w:szCs w:val="24"/>
        </w:rPr>
        <w:t xml:space="preserve"> Kč á měsíc</w:t>
      </w:r>
      <w:r w:rsidR="00D5222C">
        <w:rPr>
          <w:rFonts w:ascii="Times New Roman" w:hAnsi="Times New Roman" w:cs="Times New Roman"/>
          <w:b/>
          <w:sz w:val="24"/>
          <w:szCs w:val="24"/>
        </w:rPr>
        <w:t>)</w:t>
      </w:r>
      <w:r w:rsidR="007D1B95" w:rsidRPr="007D1B95">
        <w:rPr>
          <w:rFonts w:ascii="Times New Roman" w:hAnsi="Times New Roman" w:cs="Times New Roman"/>
          <w:sz w:val="24"/>
          <w:szCs w:val="24"/>
        </w:rPr>
        <w:t>.</w:t>
      </w:r>
    </w:p>
    <w:p w14:paraId="164C638C" w14:textId="557C9F7B" w:rsidR="005B22ED" w:rsidRDefault="00592AEB" w:rsidP="00C42B1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Odměna dle bodu 1) tohoto článku bude vypl</w:t>
      </w:r>
      <w:r w:rsidR="007D1B95">
        <w:rPr>
          <w:rFonts w:ascii="Times New Roman" w:hAnsi="Times New Roman" w:cs="Times New Roman"/>
          <w:sz w:val="24"/>
          <w:szCs w:val="24"/>
        </w:rPr>
        <w:t>á</w:t>
      </w:r>
      <w:r w:rsidRPr="00592AEB">
        <w:rPr>
          <w:rFonts w:ascii="Times New Roman" w:hAnsi="Times New Roman" w:cs="Times New Roman"/>
          <w:sz w:val="24"/>
          <w:szCs w:val="24"/>
        </w:rPr>
        <w:t>cena postupně na základě daňových dokladů (faktur) vystavených Poskytovatelem a schválených Objednatelem.</w:t>
      </w:r>
    </w:p>
    <w:p w14:paraId="23F3962A" w14:textId="77777777" w:rsidR="00D5222C" w:rsidRPr="00C42B14" w:rsidRDefault="00D5222C" w:rsidP="00D5222C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Specifikace závazku poskytovatele</w:t>
      </w:r>
    </w:p>
    <w:p w14:paraId="3BFDF19C" w14:textId="698F7560" w:rsidR="0008115A" w:rsidRPr="000D357C" w:rsidRDefault="0008115A" w:rsidP="007D1B9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</w:t>
      </w:r>
      <w:r w:rsidR="005F0B2C">
        <w:rPr>
          <w:rFonts w:ascii="Times New Roman" w:hAnsi="Times New Roman" w:cs="Times New Roman"/>
          <w:sz w:val="24"/>
          <w:szCs w:val="24"/>
        </w:rPr>
        <w:t>ech</w:t>
      </w:r>
      <w:r w:rsidR="0069040B">
        <w:rPr>
          <w:rFonts w:ascii="Times New Roman" w:hAnsi="Times New Roman" w:cs="Times New Roman"/>
          <w:sz w:val="24"/>
          <w:szCs w:val="24"/>
        </w:rPr>
        <w:t>,</w:t>
      </w:r>
      <w:r w:rsidR="005F0B2C">
        <w:rPr>
          <w:rFonts w:ascii="Times New Roman" w:hAnsi="Times New Roman" w:cs="Times New Roman"/>
          <w:sz w:val="24"/>
          <w:szCs w:val="24"/>
        </w:rPr>
        <w:t xml:space="preserve"> které určí Objednavatel dle svého uvážení nebo dle instrukcí pověřených zaměstnanců Krajského úřadu Plzeňského kraje</w:t>
      </w:r>
      <w:r w:rsidR="0069040B">
        <w:rPr>
          <w:rFonts w:ascii="Times New Roman" w:hAnsi="Times New Roman" w:cs="Times New Roman"/>
          <w:sz w:val="24"/>
          <w:szCs w:val="24"/>
        </w:rPr>
        <w:t>.</w:t>
      </w:r>
    </w:p>
    <w:p w14:paraId="182ACC3C" w14:textId="77777777" w:rsidR="0008115A" w:rsidRDefault="0008115A" w:rsidP="007D1B9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</w:p>
    <w:p w14:paraId="3CE9D61D" w14:textId="77777777" w:rsidR="00387B69" w:rsidRDefault="00387B69" w:rsidP="007D1B9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77777777" w:rsidR="0069040B" w:rsidRPr="000D357C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2CFBE5F8" w14:textId="0D8FFD78" w:rsidR="0069040B" w:rsidRDefault="007D1B95" w:rsidP="007D1B9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69040B">
        <w:rPr>
          <w:rFonts w:ascii="Times New Roman" w:hAnsi="Times New Roman" w:cs="Times New Roman"/>
          <w:sz w:val="24"/>
          <w:szCs w:val="24"/>
        </w:rPr>
        <w:t xml:space="preserve">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667DA296" w14:textId="2BB3C55C" w:rsidR="007D1B95" w:rsidRDefault="007D1B95" w:rsidP="007D1B9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 se zavazuje všechny účetní doklady týkající se čerpání NFV poskytovat Poskytovateli co nejrychleji pro účely rychlého vytvoření NFV.</w:t>
      </w:r>
    </w:p>
    <w:p w14:paraId="2AA72594" w14:textId="36DA9942" w:rsidR="007D1B95" w:rsidRPr="000D357C" w:rsidRDefault="007D1B95" w:rsidP="007D1B9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 se zavazuje Poskytovateli poskytovat aktuální a všechny důležité informace ohledně realizace projektu pro účely aktualizace a sledování cashflow projektu.</w:t>
      </w:r>
    </w:p>
    <w:p w14:paraId="56B23442" w14:textId="71F76B96" w:rsidR="0069040B" w:rsidRDefault="007D1B95" w:rsidP="007D1B9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umožnit poskytovateli přístup k potřebným materiálům, které má příjemce k dispozici a související s předmětným projektem. </w:t>
      </w:r>
    </w:p>
    <w:p w14:paraId="0D8BA7AA" w14:textId="7F73CB82" w:rsidR="00387B69" w:rsidRDefault="007D1B95" w:rsidP="007D1B9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754C2E25" w:rsidR="00387B69" w:rsidRDefault="007D1B95" w:rsidP="007D1B9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387B69">
        <w:rPr>
          <w:rFonts w:ascii="Times New Roman" w:hAnsi="Times New Roman" w:cs="Times New Roman"/>
          <w:sz w:val="24"/>
          <w:szCs w:val="24"/>
        </w:rPr>
        <w:t xml:space="preserve"> zajistí poskytovateli </w:t>
      </w:r>
      <w:r>
        <w:rPr>
          <w:rFonts w:ascii="Times New Roman" w:hAnsi="Times New Roman" w:cs="Times New Roman"/>
          <w:sz w:val="24"/>
          <w:szCs w:val="24"/>
        </w:rPr>
        <w:t xml:space="preserve">na jeho výzvu </w:t>
      </w:r>
      <w:r w:rsidR="00387B69">
        <w:rPr>
          <w:rFonts w:ascii="Times New Roman" w:hAnsi="Times New Roman" w:cs="Times New Roman"/>
          <w:sz w:val="24"/>
          <w:szCs w:val="24"/>
        </w:rPr>
        <w:t>včas</w:t>
      </w:r>
      <w:r>
        <w:rPr>
          <w:rFonts w:ascii="Times New Roman" w:hAnsi="Times New Roman" w:cs="Times New Roman"/>
          <w:sz w:val="24"/>
          <w:szCs w:val="24"/>
        </w:rPr>
        <w:t xml:space="preserve"> či pokud je to možné tak obratem</w:t>
      </w:r>
      <w:r w:rsidR="00387B69">
        <w:rPr>
          <w:rFonts w:ascii="Times New Roman" w:hAnsi="Times New Roman" w:cs="Times New Roman"/>
          <w:sz w:val="24"/>
          <w:szCs w:val="24"/>
        </w:rPr>
        <w:t xml:space="preserve"> nutné podklady pro zpracování </w:t>
      </w:r>
      <w:r>
        <w:rPr>
          <w:rFonts w:ascii="Times New Roman" w:hAnsi="Times New Roman" w:cs="Times New Roman"/>
          <w:sz w:val="24"/>
          <w:szCs w:val="24"/>
        </w:rPr>
        <w:t>všech potřebných informací</w:t>
      </w:r>
      <w:r w:rsidR="00387B69">
        <w:rPr>
          <w:rFonts w:ascii="Times New Roman" w:hAnsi="Times New Roman" w:cs="Times New Roman"/>
          <w:sz w:val="24"/>
          <w:szCs w:val="24"/>
        </w:rPr>
        <w:t xml:space="preserve"> </w:t>
      </w:r>
      <w:r w:rsidR="005F0B2C">
        <w:rPr>
          <w:rFonts w:ascii="Times New Roman" w:hAnsi="Times New Roman" w:cs="Times New Roman"/>
          <w:sz w:val="24"/>
          <w:szCs w:val="24"/>
        </w:rPr>
        <w:t>v systému TAS</w:t>
      </w:r>
      <w:r w:rsidR="00387B69">
        <w:rPr>
          <w:rFonts w:ascii="Times New Roman" w:hAnsi="Times New Roman" w:cs="Times New Roman"/>
          <w:sz w:val="24"/>
          <w:szCs w:val="24"/>
        </w:rPr>
        <w:t>, vyžádá-li si to situace.</w:t>
      </w:r>
    </w:p>
    <w:p w14:paraId="78512A71" w14:textId="77777777" w:rsidR="0069040B" w:rsidRPr="000D357C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EB261F1" w14:textId="52B37F6F" w:rsidR="00490F29" w:rsidRDefault="00BD12E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0C38BE">
        <w:rPr>
          <w:rFonts w:ascii="Times New Roman" w:hAnsi="Times New Roman" w:cs="Times New Roman"/>
          <w:sz w:val="24"/>
          <w:szCs w:val="24"/>
        </w:rPr>
        <w:t xml:space="preserve"> má právo odstoupit od smlouvy, pokud Poskytovatel neplní řádně a včas své povinnosti vyplývající pro něj z této smlouvy.</w:t>
      </w:r>
    </w:p>
    <w:p w14:paraId="6C64057B" w14:textId="138FE05B" w:rsidR="000C38BE" w:rsidRPr="000D357C" w:rsidRDefault="00BA262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BD12EF">
        <w:rPr>
          <w:rFonts w:ascii="Times New Roman" w:hAnsi="Times New Roman" w:cs="Times New Roman"/>
          <w:sz w:val="24"/>
          <w:szCs w:val="24"/>
        </w:rPr>
        <w:t>Objednavatel</w:t>
      </w:r>
      <w:r>
        <w:rPr>
          <w:rFonts w:ascii="Times New Roman" w:hAnsi="Times New Roman" w:cs="Times New Roman"/>
          <w:sz w:val="24"/>
          <w:szCs w:val="24"/>
        </w:rPr>
        <w:t xml:space="preserve">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 xml:space="preserve">e druhé smluvní straně ve výši </w:t>
      </w:r>
      <w:proofErr w:type="gramStart"/>
      <w:r w:rsidR="00824B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P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C4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64EDAE3B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D12EF">
              <w:rPr>
                <w:rFonts w:ascii="Times New Roman" w:hAnsi="Times New Roman" w:cs="Times New Roman"/>
                <w:sz w:val="24"/>
                <w:szCs w:val="24"/>
              </w:rPr>
              <w:t>e Stříbře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D52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52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47D63C4D" w:rsidR="00787E47" w:rsidRDefault="005F0B2C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Tereza Bendová</w:t>
            </w:r>
          </w:p>
          <w:p w14:paraId="01F4FE2C" w14:textId="31A80892" w:rsidR="00787E47" w:rsidRPr="000D357C" w:rsidRDefault="005F0B2C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OSVČ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50D2DE6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D12EF">
              <w:rPr>
                <w:rFonts w:ascii="Times New Roman" w:hAnsi="Times New Roman" w:cs="Times New Roman"/>
                <w:sz w:val="24"/>
                <w:szCs w:val="24"/>
              </w:rPr>
              <w:t>e Stříbře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C62EB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52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9CCF7E3" w14:textId="4FFDCBF7" w:rsidR="00824BB8" w:rsidRDefault="00824BB8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5222C">
              <w:rPr>
                <w:rFonts w:ascii="Times New Roman" w:hAnsi="Times New Roman" w:cs="Times New Roman"/>
                <w:sz w:val="24"/>
                <w:szCs w:val="24"/>
              </w:rPr>
              <w:t xml:space="preserve">Milan </w:t>
            </w:r>
            <w:proofErr w:type="spellStart"/>
            <w:r w:rsidR="00D5222C">
              <w:rPr>
                <w:rFonts w:ascii="Times New Roman" w:hAnsi="Times New Roman" w:cs="Times New Roman"/>
                <w:sz w:val="24"/>
                <w:szCs w:val="24"/>
              </w:rPr>
              <w:t>Deredimos</w:t>
            </w:r>
            <w:proofErr w:type="spellEnd"/>
            <w:r w:rsidRPr="0000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2F4F1" w14:textId="01CA6BCF" w:rsidR="00787E47" w:rsidRPr="000D357C" w:rsidRDefault="00D5222C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Gymnázium Stříbro, Soběslavova 1426</w:t>
            </w:r>
          </w:p>
        </w:tc>
      </w:tr>
    </w:tbl>
    <w:p w14:paraId="0825DDC8" w14:textId="77777777" w:rsidR="00824BB8" w:rsidRPr="003A3F16" w:rsidRDefault="00824BB8" w:rsidP="00C62EBF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824BB8" w:rsidRPr="003A3F16" w:rsidSect="004C68D4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D7C0" w14:textId="77777777" w:rsidR="00D5453F" w:rsidRDefault="00D5453F" w:rsidP="00C42B14">
      <w:pPr>
        <w:spacing w:after="0" w:line="240" w:lineRule="auto"/>
      </w:pPr>
      <w:r>
        <w:separator/>
      </w:r>
    </w:p>
  </w:endnote>
  <w:endnote w:type="continuationSeparator" w:id="0">
    <w:p w14:paraId="754A218D" w14:textId="77777777" w:rsidR="00D5453F" w:rsidRDefault="00D5453F" w:rsidP="00C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241690"/>
      <w:docPartObj>
        <w:docPartGallery w:val="Page Numbers (Bottom of Page)"/>
        <w:docPartUnique/>
      </w:docPartObj>
    </w:sdtPr>
    <w:sdtEndPr/>
    <w:sdtContent>
      <w:p w14:paraId="7F91FABA" w14:textId="00A89AF5" w:rsidR="00C42B14" w:rsidRDefault="00C42B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84DF" w14:textId="77777777" w:rsidR="00C42B14" w:rsidRDefault="00C42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B179" w14:textId="77777777" w:rsidR="00D5453F" w:rsidRDefault="00D5453F" w:rsidP="00C42B14">
      <w:pPr>
        <w:spacing w:after="0" w:line="240" w:lineRule="auto"/>
      </w:pPr>
      <w:r>
        <w:separator/>
      </w:r>
    </w:p>
  </w:footnote>
  <w:footnote w:type="continuationSeparator" w:id="0">
    <w:p w14:paraId="17364017" w14:textId="77777777" w:rsidR="00D5453F" w:rsidRDefault="00D5453F" w:rsidP="00C4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C38BE"/>
    <w:rsid w:val="000D357C"/>
    <w:rsid w:val="000E084F"/>
    <w:rsid w:val="00170098"/>
    <w:rsid w:val="00175E8A"/>
    <w:rsid w:val="00193947"/>
    <w:rsid w:val="001B5BCE"/>
    <w:rsid w:val="001D3673"/>
    <w:rsid w:val="00206C27"/>
    <w:rsid w:val="00242CC9"/>
    <w:rsid w:val="002D3CF2"/>
    <w:rsid w:val="002D6B19"/>
    <w:rsid w:val="0031230B"/>
    <w:rsid w:val="0032793B"/>
    <w:rsid w:val="00331EC1"/>
    <w:rsid w:val="0036395A"/>
    <w:rsid w:val="00387B69"/>
    <w:rsid w:val="00392406"/>
    <w:rsid w:val="003F175C"/>
    <w:rsid w:val="004236DA"/>
    <w:rsid w:val="00490F29"/>
    <w:rsid w:val="004C68D4"/>
    <w:rsid w:val="004D673A"/>
    <w:rsid w:val="004F4997"/>
    <w:rsid w:val="005075CF"/>
    <w:rsid w:val="005156CD"/>
    <w:rsid w:val="00515F8B"/>
    <w:rsid w:val="005652F3"/>
    <w:rsid w:val="00592AEB"/>
    <w:rsid w:val="005B22ED"/>
    <w:rsid w:val="005E4E6B"/>
    <w:rsid w:val="005E78B1"/>
    <w:rsid w:val="005F0B2C"/>
    <w:rsid w:val="00601127"/>
    <w:rsid w:val="00640E86"/>
    <w:rsid w:val="006629FE"/>
    <w:rsid w:val="0069040B"/>
    <w:rsid w:val="006A09A9"/>
    <w:rsid w:val="006B11E4"/>
    <w:rsid w:val="00787E47"/>
    <w:rsid w:val="007B144E"/>
    <w:rsid w:val="007D1B95"/>
    <w:rsid w:val="007F31A0"/>
    <w:rsid w:val="008121D7"/>
    <w:rsid w:val="00824BB8"/>
    <w:rsid w:val="00837E51"/>
    <w:rsid w:val="00854277"/>
    <w:rsid w:val="00854EB3"/>
    <w:rsid w:val="008A5E83"/>
    <w:rsid w:val="008C5856"/>
    <w:rsid w:val="009154AC"/>
    <w:rsid w:val="0096740F"/>
    <w:rsid w:val="0097635A"/>
    <w:rsid w:val="00977D05"/>
    <w:rsid w:val="00990C39"/>
    <w:rsid w:val="009A5C35"/>
    <w:rsid w:val="00A15BC7"/>
    <w:rsid w:val="00A36798"/>
    <w:rsid w:val="00A640C8"/>
    <w:rsid w:val="00A652F5"/>
    <w:rsid w:val="00A741FC"/>
    <w:rsid w:val="00AC0870"/>
    <w:rsid w:val="00AE2967"/>
    <w:rsid w:val="00B00AB7"/>
    <w:rsid w:val="00B24E47"/>
    <w:rsid w:val="00B45E09"/>
    <w:rsid w:val="00BA262F"/>
    <w:rsid w:val="00BB4271"/>
    <w:rsid w:val="00BD12EF"/>
    <w:rsid w:val="00BE742B"/>
    <w:rsid w:val="00BF42A0"/>
    <w:rsid w:val="00C2312E"/>
    <w:rsid w:val="00C42B14"/>
    <w:rsid w:val="00C54912"/>
    <w:rsid w:val="00C60607"/>
    <w:rsid w:val="00C62EBF"/>
    <w:rsid w:val="00CA2C70"/>
    <w:rsid w:val="00CA53E2"/>
    <w:rsid w:val="00CE6A77"/>
    <w:rsid w:val="00CF52CD"/>
    <w:rsid w:val="00D038DE"/>
    <w:rsid w:val="00D5222C"/>
    <w:rsid w:val="00D5453F"/>
    <w:rsid w:val="00DD6855"/>
    <w:rsid w:val="00DE119F"/>
    <w:rsid w:val="00E1740E"/>
    <w:rsid w:val="00E3754E"/>
    <w:rsid w:val="00E9157E"/>
    <w:rsid w:val="00F06D34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019FE242-B85E-4DBF-9A02-4FA0E1F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Zhlav">
    <w:name w:val="header"/>
    <w:basedOn w:val="Normln"/>
    <w:link w:val="Zhlav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14"/>
  </w:style>
  <w:style w:type="paragraph" w:styleId="Zpat">
    <w:name w:val="footer"/>
    <w:basedOn w:val="Normln"/>
    <w:link w:val="Zpat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30A5-08E4-4856-9B45-69809AF0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Robin Kvěš</cp:lastModifiedBy>
  <cp:revision>5</cp:revision>
  <cp:lastPrinted>2015-04-14T07:57:00Z</cp:lastPrinted>
  <dcterms:created xsi:type="dcterms:W3CDTF">2020-10-21T06:00:00Z</dcterms:created>
  <dcterms:modified xsi:type="dcterms:W3CDTF">2020-10-26T07:02:00Z</dcterms:modified>
</cp:coreProperties>
</file>