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662" w:rsidRPr="002E01F6" w:rsidRDefault="00F31662">
      <w:pPr>
        <w:pStyle w:val="Nzev"/>
        <w:rPr>
          <w:sz w:val="28"/>
          <w:szCs w:val="28"/>
        </w:rPr>
      </w:pPr>
      <w:r w:rsidRPr="002E01F6">
        <w:rPr>
          <w:sz w:val="28"/>
          <w:szCs w:val="28"/>
        </w:rPr>
        <w:t>Smlouva</w:t>
      </w:r>
    </w:p>
    <w:p w:rsidR="00F31662" w:rsidRPr="002E01F6" w:rsidRDefault="00F31662">
      <w:pPr>
        <w:pStyle w:val="Podnadpis"/>
        <w:rPr>
          <w:b w:val="0"/>
          <w:sz w:val="28"/>
          <w:szCs w:val="28"/>
        </w:rPr>
      </w:pPr>
      <w:r w:rsidRPr="002E01F6">
        <w:rPr>
          <w:sz w:val="28"/>
          <w:szCs w:val="28"/>
        </w:rPr>
        <w:t>O výkonu činnosti koordinátora BOZP</w:t>
      </w:r>
    </w:p>
    <w:p w:rsidR="00F31662" w:rsidRDefault="00F31662">
      <w:pPr>
        <w:pStyle w:val="Podnadpis"/>
        <w:jc w:val="both"/>
      </w:pPr>
    </w:p>
    <w:p w:rsidR="00F31662" w:rsidRPr="002E01F6" w:rsidRDefault="00F31662">
      <w:pPr>
        <w:pStyle w:val="Zkladntext"/>
        <w:jc w:val="both"/>
        <w:rPr>
          <w:sz w:val="20"/>
          <w:szCs w:val="20"/>
        </w:rPr>
      </w:pPr>
      <w:r w:rsidRPr="002E01F6">
        <w:rPr>
          <w:sz w:val="20"/>
          <w:szCs w:val="20"/>
        </w:rPr>
        <w:t xml:space="preserve">Uzavřená ve smyslu ustanovení zákona č. </w:t>
      </w:r>
      <w:r w:rsidR="002E01F6" w:rsidRPr="007A5A01">
        <w:rPr>
          <w:sz w:val="20"/>
          <w:szCs w:val="20"/>
        </w:rPr>
        <w:t>89/2012 Sb</w:t>
      </w:r>
      <w:r w:rsidR="007A5A01">
        <w:rPr>
          <w:sz w:val="20"/>
          <w:szCs w:val="20"/>
        </w:rPr>
        <w:t>.</w:t>
      </w:r>
      <w:r w:rsidRPr="007A5A01">
        <w:rPr>
          <w:sz w:val="20"/>
          <w:szCs w:val="20"/>
        </w:rPr>
        <w:t>,</w:t>
      </w:r>
      <w:r w:rsidRPr="002E01F6">
        <w:rPr>
          <w:sz w:val="20"/>
          <w:szCs w:val="20"/>
        </w:rPr>
        <w:t xml:space="preserve"> Občanský zákoník, ve znění pozdějších předpisů </w:t>
      </w:r>
    </w:p>
    <w:p w:rsidR="00F31662" w:rsidRDefault="00F31662">
      <w:pPr>
        <w:jc w:val="both"/>
      </w:pPr>
    </w:p>
    <w:p w:rsidR="00F31662" w:rsidRPr="002E01F6" w:rsidRDefault="00F31662">
      <w:pPr>
        <w:jc w:val="center"/>
        <w:rPr>
          <w:sz w:val="22"/>
          <w:szCs w:val="22"/>
        </w:rPr>
      </w:pPr>
      <w:r w:rsidRPr="002E01F6">
        <w:rPr>
          <w:b/>
          <w:bCs/>
          <w:sz w:val="22"/>
          <w:szCs w:val="22"/>
        </w:rPr>
        <w:t>Článek I.</w:t>
      </w:r>
    </w:p>
    <w:p w:rsidR="00F31662" w:rsidRPr="002E01F6" w:rsidRDefault="00F31662">
      <w:pPr>
        <w:pStyle w:val="Nadpis1"/>
        <w:rPr>
          <w:sz w:val="22"/>
          <w:szCs w:val="22"/>
        </w:rPr>
      </w:pPr>
      <w:r w:rsidRPr="002E01F6">
        <w:rPr>
          <w:sz w:val="22"/>
          <w:szCs w:val="22"/>
        </w:rPr>
        <w:t>Smluvní strany</w:t>
      </w:r>
    </w:p>
    <w:p w:rsidR="00F31662" w:rsidRPr="002E01F6" w:rsidRDefault="00F31662">
      <w:pPr>
        <w:jc w:val="both"/>
        <w:rPr>
          <w:sz w:val="22"/>
          <w:szCs w:val="22"/>
        </w:rPr>
      </w:pPr>
    </w:p>
    <w:p w:rsidR="001A3044" w:rsidRDefault="002E01F6" w:rsidP="001A3044">
      <w:pPr>
        <w:pStyle w:val="Nadpis1"/>
        <w:ind w:left="705" w:hanging="705"/>
        <w:jc w:val="both"/>
        <w:rPr>
          <w:sz w:val="22"/>
          <w:szCs w:val="22"/>
        </w:rPr>
      </w:pPr>
      <w:r w:rsidRPr="002E01F6">
        <w:rPr>
          <w:sz w:val="22"/>
          <w:szCs w:val="22"/>
        </w:rPr>
        <w:t xml:space="preserve">     </w:t>
      </w:r>
      <w:r w:rsidR="00F31662" w:rsidRPr="002E01F6">
        <w:rPr>
          <w:sz w:val="22"/>
          <w:szCs w:val="22"/>
        </w:rPr>
        <w:t>1.</w:t>
      </w:r>
      <w:r w:rsidR="00F31662" w:rsidRPr="002E01F6">
        <w:rPr>
          <w:sz w:val="22"/>
          <w:szCs w:val="22"/>
        </w:rPr>
        <w:tab/>
        <w:t xml:space="preserve">Objednatel: </w:t>
      </w:r>
      <w:r w:rsidR="00F31662" w:rsidRPr="002E01F6">
        <w:rPr>
          <w:sz w:val="22"/>
          <w:szCs w:val="22"/>
        </w:rPr>
        <w:tab/>
      </w:r>
      <w:r w:rsidR="00F31662" w:rsidRPr="002E01F6">
        <w:rPr>
          <w:sz w:val="22"/>
          <w:szCs w:val="22"/>
        </w:rPr>
        <w:tab/>
      </w:r>
    </w:p>
    <w:p w:rsidR="001A3044" w:rsidRDefault="001A3044" w:rsidP="001A3044">
      <w:pPr>
        <w:pStyle w:val="Nadpis1"/>
        <w:ind w:left="705" w:hanging="705"/>
        <w:jc w:val="both"/>
        <w:rPr>
          <w:sz w:val="22"/>
          <w:szCs w:val="22"/>
        </w:rPr>
      </w:pPr>
    </w:p>
    <w:p w:rsidR="00327FAE" w:rsidRDefault="00327FAE" w:rsidP="00327FAE">
      <w:pPr>
        <w:pStyle w:val="Odstavecseseznamem"/>
        <w:ind w:left="0"/>
        <w:jc w:val="both"/>
        <w:rPr>
          <w:b/>
        </w:rPr>
      </w:pPr>
      <w:r w:rsidRPr="002F7182">
        <w:rPr>
          <w:b/>
        </w:rPr>
        <w:t>Gymnázium, Stříbro, Soběslavova 1426</w:t>
      </w:r>
    </w:p>
    <w:p w:rsidR="00327FAE" w:rsidRDefault="00327FAE" w:rsidP="00327FAE">
      <w:pPr>
        <w:pStyle w:val="Odstavecseseznamem"/>
        <w:ind w:left="0"/>
        <w:jc w:val="both"/>
      </w:pPr>
    </w:p>
    <w:p w:rsidR="00327FAE" w:rsidRDefault="00327FAE" w:rsidP="00327FAE">
      <w:pPr>
        <w:pStyle w:val="Odstavecseseznamem"/>
        <w:ind w:left="0"/>
        <w:jc w:val="both"/>
      </w:pPr>
      <w:r>
        <w:t xml:space="preserve">se sídlem: </w:t>
      </w:r>
      <w:r w:rsidRPr="002F7182">
        <w:t>Soběslavova 1426, 349 01 Stříbro</w:t>
      </w:r>
    </w:p>
    <w:p w:rsidR="00327FAE" w:rsidRDefault="00327FAE" w:rsidP="00327FAE">
      <w:pPr>
        <w:pStyle w:val="Odstavecseseznamem"/>
        <w:ind w:left="0"/>
        <w:jc w:val="both"/>
      </w:pPr>
      <w:r w:rsidRPr="00F65041">
        <w:rPr>
          <w:b/>
        </w:rPr>
        <w:t>IČ:</w:t>
      </w:r>
      <w:r>
        <w:t xml:space="preserve"> </w:t>
      </w:r>
      <w:r w:rsidRPr="002F7182">
        <w:t>70842582</w:t>
      </w:r>
    </w:p>
    <w:p w:rsidR="00327FAE" w:rsidRDefault="00327FAE" w:rsidP="00327FAE">
      <w:pPr>
        <w:pStyle w:val="Odstavecseseznamem"/>
        <w:ind w:left="0"/>
        <w:jc w:val="both"/>
      </w:pPr>
      <w:r w:rsidRPr="00175A72">
        <w:t>DIČ:</w:t>
      </w:r>
      <w:r w:rsidRPr="00175A72">
        <w:tab/>
        <w:t>není plátcem DPH</w:t>
      </w:r>
    </w:p>
    <w:p w:rsidR="00327FAE" w:rsidRDefault="00327FAE" w:rsidP="00327FAE">
      <w:pPr>
        <w:pStyle w:val="Odstavecseseznamem"/>
        <w:ind w:left="0"/>
        <w:jc w:val="both"/>
      </w:pPr>
      <w:r>
        <w:t xml:space="preserve">Zastoupený: Mgr. Milanem </w:t>
      </w:r>
      <w:proofErr w:type="spellStart"/>
      <w:r>
        <w:t>Deredimosem</w:t>
      </w:r>
      <w:proofErr w:type="spellEnd"/>
      <w:r>
        <w:t>, ředitelem</w:t>
      </w:r>
    </w:p>
    <w:p w:rsidR="00327FAE" w:rsidRDefault="00327FAE" w:rsidP="00327FAE">
      <w:pPr>
        <w:pStyle w:val="Odstavecseseznamem"/>
        <w:ind w:left="0"/>
        <w:jc w:val="both"/>
      </w:pPr>
      <w:r w:rsidRPr="00175A72">
        <w:t>E-mail:</w:t>
      </w:r>
      <w:r w:rsidRPr="00175A72">
        <w:tab/>
      </w:r>
      <w:r>
        <w:t>kantor@goas.cz</w:t>
      </w:r>
    </w:p>
    <w:p w:rsidR="00327FAE" w:rsidRPr="00BF2CD5" w:rsidRDefault="00327FAE" w:rsidP="00327FAE">
      <w:pPr>
        <w:pStyle w:val="Odstavecseseznamem"/>
        <w:ind w:left="0"/>
        <w:jc w:val="both"/>
      </w:pPr>
      <w:r w:rsidRPr="00BF2CD5">
        <w:t>Bankovní spojení: ČSOB a.s.</w:t>
      </w:r>
      <w:r w:rsidRPr="00BF2CD5">
        <w:tab/>
        <w:t xml:space="preserve"> </w:t>
      </w:r>
      <w:r w:rsidRPr="00BF2CD5">
        <w:tab/>
      </w:r>
    </w:p>
    <w:p w:rsidR="00327FAE" w:rsidRPr="00175A72" w:rsidRDefault="00327FAE" w:rsidP="00327FAE">
      <w:pPr>
        <w:pStyle w:val="Odstavecseseznamem"/>
        <w:ind w:left="0"/>
        <w:jc w:val="both"/>
      </w:pPr>
      <w:r w:rsidRPr="00BF2CD5">
        <w:t>Číslo účtu: 175086790/0300</w:t>
      </w:r>
    </w:p>
    <w:p w:rsidR="00F31662" w:rsidRDefault="00F31662" w:rsidP="00327FAE"/>
    <w:p w:rsidR="00F31662" w:rsidRDefault="00F31662">
      <w:pPr>
        <w:pStyle w:val="Nadpis1"/>
        <w:numPr>
          <w:ilvl w:val="0"/>
          <w:numId w:val="3"/>
        </w:numPr>
        <w:tabs>
          <w:tab w:val="left" w:pos="720"/>
        </w:tabs>
        <w:jc w:val="both"/>
        <w:rPr>
          <w:sz w:val="22"/>
          <w:szCs w:val="22"/>
        </w:rPr>
      </w:pPr>
      <w:r w:rsidRPr="002E01F6">
        <w:rPr>
          <w:sz w:val="22"/>
          <w:szCs w:val="22"/>
        </w:rPr>
        <w:t>Koordinátor BOZP</w:t>
      </w:r>
      <w:r w:rsidR="002E01F6" w:rsidRPr="002E01F6">
        <w:rPr>
          <w:sz w:val="22"/>
          <w:szCs w:val="22"/>
        </w:rPr>
        <w:t>:</w:t>
      </w:r>
    </w:p>
    <w:p w:rsidR="00327FAE" w:rsidRDefault="00327FAE" w:rsidP="00327FAE"/>
    <w:p w:rsidR="00024FB3" w:rsidRPr="00327FAE" w:rsidRDefault="00024FB3" w:rsidP="00327FAE">
      <w:pPr>
        <w:rPr>
          <w:b/>
        </w:rPr>
      </w:pPr>
      <w:r w:rsidRPr="00327FAE">
        <w:rPr>
          <w:b/>
        </w:rPr>
        <w:t>SEBEP s.r.o.</w:t>
      </w:r>
    </w:p>
    <w:p w:rsidR="00327FAE" w:rsidRDefault="00327FAE" w:rsidP="00327FAE">
      <w:pPr>
        <w:pStyle w:val="Odstavecseseznamem"/>
        <w:ind w:left="0"/>
        <w:jc w:val="both"/>
      </w:pPr>
      <w:r>
        <w:t xml:space="preserve">se sídlem: </w:t>
      </w:r>
      <w:r w:rsidRPr="00327FAE">
        <w:t>Částkova 74, 326 00 Plzeň</w:t>
      </w:r>
    </w:p>
    <w:p w:rsidR="00327FAE" w:rsidRDefault="00327FAE" w:rsidP="00327FAE">
      <w:pPr>
        <w:pStyle w:val="Odstavecseseznamem"/>
        <w:ind w:left="0"/>
        <w:jc w:val="both"/>
      </w:pPr>
      <w:r w:rsidRPr="00F65041">
        <w:rPr>
          <w:b/>
        </w:rPr>
        <w:t>IČ:</w:t>
      </w:r>
      <w:r>
        <w:t xml:space="preserve"> </w:t>
      </w:r>
      <w:r w:rsidRPr="00327FAE">
        <w:t>29101328</w:t>
      </w:r>
    </w:p>
    <w:p w:rsidR="00327FAE" w:rsidRDefault="00327FAE" w:rsidP="00327FAE">
      <w:pPr>
        <w:pStyle w:val="Odstavecseseznamem"/>
        <w:ind w:left="0"/>
        <w:jc w:val="both"/>
      </w:pPr>
      <w:r w:rsidRPr="00175A72">
        <w:t>DIČ:</w:t>
      </w:r>
      <w:r>
        <w:t xml:space="preserve"> </w:t>
      </w:r>
      <w:r w:rsidRPr="00327FAE">
        <w:t>CZ29101328</w:t>
      </w:r>
    </w:p>
    <w:p w:rsidR="00327FAE" w:rsidRDefault="00327FAE" w:rsidP="00327FAE">
      <w:pPr>
        <w:pStyle w:val="Odstavecseseznamem"/>
        <w:ind w:left="0"/>
        <w:jc w:val="both"/>
      </w:pPr>
      <w:r>
        <w:t>Zastoupený: Jiřím Šedivým, jednatelem</w:t>
      </w:r>
    </w:p>
    <w:p w:rsidR="00327FAE" w:rsidRDefault="00327FAE" w:rsidP="00327FAE">
      <w:pPr>
        <w:pStyle w:val="Odstavecseseznamem"/>
        <w:ind w:left="0"/>
        <w:jc w:val="both"/>
      </w:pPr>
      <w:r w:rsidRPr="00175A72">
        <w:t>E-mail</w:t>
      </w:r>
      <w:r>
        <w:t>: sedivybozp@seznam.cz</w:t>
      </w:r>
    </w:p>
    <w:p w:rsidR="00327FAE" w:rsidRPr="00BF2CD5" w:rsidRDefault="00327FAE" w:rsidP="00327FAE">
      <w:pPr>
        <w:pStyle w:val="Odstavecseseznamem"/>
        <w:ind w:left="0"/>
        <w:jc w:val="both"/>
      </w:pPr>
      <w:r w:rsidRPr="00BF2CD5">
        <w:t xml:space="preserve">Bankovní spojení: </w:t>
      </w:r>
      <w:r>
        <w:t>GE Money</w:t>
      </w:r>
      <w:r w:rsidRPr="00BF2CD5">
        <w:t xml:space="preserve"> </w:t>
      </w:r>
      <w:r w:rsidRPr="00BF2CD5">
        <w:tab/>
      </w:r>
    </w:p>
    <w:p w:rsidR="00327FAE" w:rsidRDefault="00327FAE" w:rsidP="00327FAE">
      <w:pPr>
        <w:pStyle w:val="Odstavecseseznamem"/>
        <w:ind w:left="0"/>
        <w:jc w:val="both"/>
      </w:pPr>
      <w:r w:rsidRPr="00BF2CD5">
        <w:t>Číslo účtu: 1</w:t>
      </w:r>
      <w:r>
        <w:t>98116411</w:t>
      </w:r>
      <w:r w:rsidRPr="00BF2CD5">
        <w:t>/0</w:t>
      </w:r>
      <w:r>
        <w:t>6</w:t>
      </w:r>
      <w:r w:rsidRPr="00BF2CD5">
        <w:t>00</w:t>
      </w:r>
      <w:r>
        <w:t xml:space="preserve"> </w:t>
      </w:r>
    </w:p>
    <w:p w:rsidR="00327FAE" w:rsidRPr="00175A72" w:rsidRDefault="00327FAE" w:rsidP="00327FAE">
      <w:pPr>
        <w:pStyle w:val="Odstavecseseznamem"/>
        <w:ind w:left="0"/>
        <w:jc w:val="both"/>
      </w:pPr>
      <w:r w:rsidRPr="00327FAE">
        <w:t>Číslo oprávnění: ROVS/1070/KOO/2017</w:t>
      </w:r>
    </w:p>
    <w:p w:rsidR="002E01F6" w:rsidRPr="002E01F6" w:rsidRDefault="002E01F6">
      <w:pPr>
        <w:rPr>
          <w:sz w:val="20"/>
          <w:szCs w:val="20"/>
        </w:rPr>
      </w:pPr>
    </w:p>
    <w:p w:rsidR="00F31662" w:rsidRPr="00327FAE" w:rsidRDefault="00F31662"/>
    <w:p w:rsidR="00F31662" w:rsidRPr="00327FAE" w:rsidRDefault="00F31662">
      <w:pPr>
        <w:jc w:val="center"/>
        <w:rPr>
          <w:b/>
          <w:bCs/>
        </w:rPr>
      </w:pPr>
      <w:r w:rsidRPr="00327FAE">
        <w:rPr>
          <w:b/>
          <w:bCs/>
        </w:rPr>
        <w:t>Článek II.</w:t>
      </w:r>
    </w:p>
    <w:p w:rsidR="00F31662" w:rsidRPr="00327FAE" w:rsidRDefault="00F31662">
      <w:pPr>
        <w:jc w:val="center"/>
      </w:pPr>
      <w:r w:rsidRPr="00327FAE">
        <w:rPr>
          <w:b/>
          <w:bCs/>
        </w:rPr>
        <w:t>Předmět smlouvy</w:t>
      </w:r>
    </w:p>
    <w:p w:rsidR="00F31662" w:rsidRPr="00327FAE" w:rsidRDefault="00F31662">
      <w:pPr>
        <w:tabs>
          <w:tab w:val="left" w:pos="2130"/>
        </w:tabs>
        <w:snapToGrid w:val="0"/>
        <w:spacing w:line="240" w:lineRule="atLeast"/>
      </w:pPr>
    </w:p>
    <w:p w:rsidR="00F31662" w:rsidRPr="00327FAE" w:rsidRDefault="00F31662">
      <w:pPr>
        <w:tabs>
          <w:tab w:val="left" w:pos="2130"/>
        </w:tabs>
        <w:snapToGrid w:val="0"/>
        <w:spacing w:after="120" w:line="240" w:lineRule="atLeast"/>
        <w:ind w:left="357" w:hanging="357"/>
        <w:jc w:val="both"/>
        <w:rPr>
          <w:rStyle w:val="Siln"/>
          <w:color w:val="365F91"/>
        </w:rPr>
      </w:pPr>
      <w:r w:rsidRPr="00327FAE">
        <w:t>1.  Objednatel je investorem stavby:</w:t>
      </w:r>
    </w:p>
    <w:p w:rsidR="00327FAE" w:rsidRPr="00C920FB" w:rsidRDefault="00327FAE" w:rsidP="00327FAE">
      <w:pPr>
        <w:tabs>
          <w:tab w:val="left" w:pos="2130"/>
        </w:tabs>
        <w:snapToGrid w:val="0"/>
        <w:spacing w:after="120" w:line="240" w:lineRule="atLeast"/>
        <w:ind w:left="357" w:hanging="357"/>
        <w:jc w:val="center"/>
        <w:rPr>
          <w:rStyle w:val="Siln"/>
        </w:rPr>
      </w:pPr>
      <w:r w:rsidRPr="00C920FB">
        <w:rPr>
          <w:rStyle w:val="Siln"/>
        </w:rPr>
        <w:t xml:space="preserve">„GYMNÁZIUM </w:t>
      </w:r>
      <w:proofErr w:type="gramStart"/>
      <w:r w:rsidRPr="00C920FB">
        <w:rPr>
          <w:rStyle w:val="Siln"/>
        </w:rPr>
        <w:t>STŘÍBRO - REKONSTRUKCE</w:t>
      </w:r>
      <w:proofErr w:type="gramEnd"/>
      <w:r w:rsidRPr="00C920FB">
        <w:rPr>
          <w:rStyle w:val="Siln"/>
        </w:rPr>
        <w:t xml:space="preserve"> A ZATEPLENÍ OBÁLKY ŠKOLNÍCH BUDOV A REKONSTRUKCE A INSTALACE VZDUCHOTECHNIKY K ZABEZPEČENÍ ZDRAVÉHO PROSTŘEDÍ PRO ŽÁKY“</w:t>
      </w:r>
    </w:p>
    <w:p w:rsidR="00F31662" w:rsidRPr="00327FAE" w:rsidRDefault="00F31662">
      <w:pPr>
        <w:tabs>
          <w:tab w:val="left" w:pos="2130"/>
        </w:tabs>
        <w:snapToGrid w:val="0"/>
        <w:spacing w:after="120" w:line="240" w:lineRule="atLeast"/>
        <w:ind w:left="357" w:hanging="357"/>
        <w:jc w:val="both"/>
      </w:pPr>
      <w:r w:rsidRPr="00327FAE">
        <w:rPr>
          <w:rStyle w:val="Siln"/>
          <w:color w:val="000099"/>
        </w:rPr>
        <w:tab/>
      </w:r>
      <w:r w:rsidRPr="00327FAE">
        <w:t>Na základě požadavku zákona č. 309/2006 Sb. objednatel zřizuje pro fázi realizace stavby funkci koordinátora BOZP. Koordinátor BOZP je objednatelem pověřen k provádění odborné a kontrolní činnosti v rozsahu ustanovení § 18 zákona č. 309/2006 Sb., o zajištění dalších podmínek bezpečnosti a ochrany zdraví při práci a §§ 7 a 8 nařízení vlády č. 591/2006 Sb., o bližších minimálních požadavcích na bezpečnost ochranu zdraví při práci na staveništích.</w:t>
      </w:r>
    </w:p>
    <w:p w:rsidR="00F31662" w:rsidRPr="00327FAE" w:rsidRDefault="00F31662">
      <w:pPr>
        <w:pStyle w:val="Seznam"/>
        <w:spacing w:after="120"/>
        <w:jc w:val="both"/>
      </w:pPr>
      <w:r w:rsidRPr="00327FAE">
        <w:t>2.</w:t>
      </w:r>
      <w:r w:rsidRPr="00327FAE">
        <w:tab/>
        <w:t xml:space="preserve">Na základě této smlouvy se koordinátor BOZP zavazuje operativně zajistit pro objednatele výkon činností koordinátora v souladu s ustanoveními zákona č. 309/2006 Sb. a nařízení vlády č. 591/2006 Sb. Koordinátor se zavazuje vykonávat svoji činnost v souladu s dalšími souvisejícími směrnicemi a v souladu se všemi právními předpisy, které upravují </w:t>
      </w:r>
      <w:r w:rsidRPr="00327FAE">
        <w:lastRenderedPageBreak/>
        <w:t xml:space="preserve">problematiku BOZP při provádění staveb, zejména zákon č. 183/2006 Sb., stavební zákon v platném </w:t>
      </w:r>
      <w:proofErr w:type="gramStart"/>
      <w:r w:rsidRPr="00327FAE">
        <w:t>znění,</w:t>
      </w:r>
      <w:proofErr w:type="gramEnd"/>
      <w:r w:rsidRPr="00327FAE">
        <w:t xml:space="preserve"> apod.</w:t>
      </w:r>
    </w:p>
    <w:p w:rsidR="00F31662" w:rsidRPr="00327FAE" w:rsidRDefault="00F31662">
      <w:pPr>
        <w:pStyle w:val="Pokraovnseznamu1"/>
        <w:jc w:val="both"/>
      </w:pPr>
      <w:r w:rsidRPr="00327FAE">
        <w:t xml:space="preserve">Koordinátor se zavazuje, že zpracuje plán bezpečnosti a ochrany zdraví při práci na staveništi a souhrn dalších dokumentů stanovených zákonem č. 309/2006 Sb. a souvisejícími předpisy v co nejkratším termínu, nejpozději však do </w:t>
      </w:r>
      <w:r w:rsidR="001C0F63" w:rsidRPr="00327FAE">
        <w:t>zahájení prací na stavbě</w:t>
      </w:r>
      <w:r w:rsidRPr="00327FAE">
        <w:t>. Součástí bude mimo jiné zpracování informací o rizicích (přehled rizik) a zpracování přehledu legislativy na úseku BOZP.</w:t>
      </w:r>
    </w:p>
    <w:p w:rsidR="00F31662" w:rsidRPr="00327FAE" w:rsidRDefault="00F31662">
      <w:pPr>
        <w:pStyle w:val="Pokraovnseznamu1"/>
        <w:jc w:val="both"/>
      </w:pPr>
      <w:r w:rsidRPr="00327FAE">
        <w:t>V případě, že v průběhu plnění předmětu nabude platnosti a účinnosti novela některého z výše uvedených právních předpisů, popř. nabude platnosti a účinnosti jiný právní předpis vztahující se k předmětu plnění, je koordinátor BOZP povinen při realizaci se řídit těmito novými právními předpisy.</w:t>
      </w:r>
    </w:p>
    <w:p w:rsidR="00F31662" w:rsidRPr="00327FAE" w:rsidRDefault="00F31662">
      <w:pPr>
        <w:pStyle w:val="Seznam"/>
        <w:spacing w:after="120"/>
        <w:jc w:val="both"/>
      </w:pPr>
      <w:r w:rsidRPr="00327FAE">
        <w:t>3.</w:t>
      </w:r>
      <w:r w:rsidRPr="00327FAE">
        <w:tab/>
        <w:t>Závazky vyplývající pro koordinátora BOZP z této smlouvy bude koordinátor zajišťovat prostřednictvím své osoby</w:t>
      </w:r>
      <w:r w:rsidR="00DD7C42" w:rsidRPr="00327FAE">
        <w:t>, případně svého zástupce</w:t>
      </w:r>
      <w:r w:rsidRPr="00327FAE">
        <w:t>. Koordinátor bere na vědomí, že stanovení četnosti kontrol je na jeho vlastním uvážení, přičemž četnost kontrol musí být taková, aby bylo dosaženo účelu jeho činnosti tak, jak tento účel vyplývá z této smlouvy.</w:t>
      </w:r>
    </w:p>
    <w:p w:rsidR="00F31662" w:rsidRPr="00327FAE" w:rsidRDefault="00F31662">
      <w:pPr>
        <w:widowControl w:val="0"/>
        <w:autoSpaceDE w:val="0"/>
        <w:jc w:val="both"/>
      </w:pPr>
      <w:r w:rsidRPr="00327FAE">
        <w:t>4.  Veškeré dokumenty potřebné podle této smlouvy k výkonu své činnosti koordinátor obdrží</w:t>
      </w:r>
      <w:r w:rsidR="00DD7C42" w:rsidRPr="00327FAE">
        <w:t xml:space="preserve"> </w:t>
      </w:r>
    </w:p>
    <w:p w:rsidR="00F31662" w:rsidRPr="00327FAE" w:rsidRDefault="00F31662">
      <w:pPr>
        <w:widowControl w:val="0"/>
        <w:autoSpaceDE w:val="0"/>
        <w:ind w:left="255"/>
        <w:jc w:val="both"/>
      </w:pPr>
      <w:r w:rsidRPr="00327FAE">
        <w:t>od objednatele podle harmonogramu přípravy a realizace stavby. Aktualizace těchto dokumentů bude v průběhu činnosti probíhat prostřednictvím technického dozor</w:t>
      </w:r>
      <w:r w:rsidR="00B42E61" w:rsidRPr="00327FAE">
        <w:t>u</w:t>
      </w:r>
      <w:r w:rsidRPr="00327FAE">
        <w:t xml:space="preserve"> nebo odpovědného zaměstnance objednatele ve věcech technických. S obsahem těchto dokumentů je povinen se koordinátor seznámit.</w:t>
      </w:r>
    </w:p>
    <w:p w:rsidR="00F31662" w:rsidRPr="00327FAE" w:rsidRDefault="00F31662">
      <w:pPr>
        <w:widowControl w:val="0"/>
        <w:autoSpaceDE w:val="0"/>
        <w:ind w:left="255"/>
        <w:jc w:val="both"/>
      </w:pPr>
    </w:p>
    <w:p w:rsidR="00F31662" w:rsidRPr="00327FAE" w:rsidRDefault="00F31662">
      <w:pPr>
        <w:pStyle w:val="Seznam"/>
        <w:spacing w:after="120"/>
        <w:jc w:val="both"/>
      </w:pPr>
      <w:r w:rsidRPr="00327FAE">
        <w:t>5.</w:t>
      </w:r>
      <w:r w:rsidRPr="00327FAE">
        <w:tab/>
        <w:t>Objednatel bude zastoupen ve věcech stavby osobami</w:t>
      </w:r>
      <w:r w:rsidR="00104754" w:rsidRPr="00327FAE">
        <w:t xml:space="preserve"> –</w:t>
      </w:r>
      <w:r w:rsidR="00DD7C42" w:rsidRPr="00327FAE">
        <w:t xml:space="preserve"> Mgr. </w:t>
      </w:r>
      <w:r w:rsidR="002F1718">
        <w:t xml:space="preserve">Milanem </w:t>
      </w:r>
      <w:proofErr w:type="spellStart"/>
      <w:r w:rsidR="002F1718">
        <w:t>Deredimosem</w:t>
      </w:r>
      <w:proofErr w:type="spellEnd"/>
      <w:r w:rsidR="002F1718">
        <w:t>, ředitelem školy</w:t>
      </w:r>
      <w:r w:rsidR="00DD7C42" w:rsidRPr="00327FAE">
        <w:t xml:space="preserve"> a Ing. </w:t>
      </w:r>
      <w:r w:rsidR="00224E65">
        <w:t>Miroslavem Voříškem</w:t>
      </w:r>
      <w:r w:rsidR="00104754" w:rsidRPr="00327FAE">
        <w:t xml:space="preserve"> </w:t>
      </w:r>
      <w:r w:rsidRPr="00327FAE">
        <w:t>(kontakty na ně budou koordinátorovi BOZP sděleny nejpozději k termínu zahájení stavby).</w:t>
      </w:r>
    </w:p>
    <w:p w:rsidR="00F31662" w:rsidRPr="00327FAE" w:rsidRDefault="001C0F63">
      <w:pPr>
        <w:pStyle w:val="Seznam"/>
        <w:spacing w:after="120"/>
        <w:jc w:val="both"/>
        <w:rPr>
          <w:b/>
          <w:bCs/>
        </w:rPr>
      </w:pPr>
      <w:r w:rsidRPr="00327FAE">
        <w:t>6</w:t>
      </w:r>
      <w:r w:rsidR="00F31662" w:rsidRPr="00327FAE">
        <w:t>.</w:t>
      </w:r>
      <w:r w:rsidR="00F31662" w:rsidRPr="00327FAE">
        <w:tab/>
        <w:t>Koordinátorovi náleží za řádně vykonanou práci včetně zpracování a předání stanovených dokladů odměna, jejíž výše a způsob úhrady je sjednán touto smlouvou. Objednatel se zavazuje za včas a řádně provedenou práci koordinátora BOZP zaplatit odměnu dle podmínek této smlouvy.</w:t>
      </w:r>
      <w:r w:rsidR="00F31662" w:rsidRPr="00327FAE">
        <w:tab/>
      </w:r>
    </w:p>
    <w:p w:rsidR="00F31662" w:rsidRPr="00327FAE" w:rsidRDefault="00F31662">
      <w:pPr>
        <w:jc w:val="center"/>
        <w:rPr>
          <w:b/>
          <w:bCs/>
        </w:rPr>
      </w:pPr>
    </w:p>
    <w:p w:rsidR="00F31662" w:rsidRPr="00327FAE" w:rsidRDefault="00F31662">
      <w:pPr>
        <w:jc w:val="center"/>
        <w:rPr>
          <w:b/>
          <w:bCs/>
        </w:rPr>
      </w:pPr>
      <w:r w:rsidRPr="00327FAE">
        <w:rPr>
          <w:b/>
          <w:bCs/>
        </w:rPr>
        <w:t>Článek III.</w:t>
      </w:r>
    </w:p>
    <w:p w:rsidR="00F31662" w:rsidRPr="00327FAE" w:rsidRDefault="00F31662">
      <w:pPr>
        <w:jc w:val="center"/>
      </w:pPr>
      <w:r w:rsidRPr="00327FAE">
        <w:rPr>
          <w:b/>
          <w:bCs/>
        </w:rPr>
        <w:t>Doba plnění</w:t>
      </w:r>
    </w:p>
    <w:p w:rsidR="00F31662" w:rsidRPr="00327FAE" w:rsidRDefault="00F31662">
      <w:pPr>
        <w:jc w:val="both"/>
      </w:pPr>
    </w:p>
    <w:p w:rsidR="00F31662" w:rsidRPr="00327FAE" w:rsidRDefault="00F31662">
      <w:pPr>
        <w:pStyle w:val="Seznam"/>
        <w:jc w:val="both"/>
        <w:rPr>
          <w:b/>
          <w:u w:val="single"/>
        </w:rPr>
      </w:pPr>
      <w:r w:rsidRPr="00327FAE">
        <w:t>1.</w:t>
      </w:r>
      <w:r w:rsidRPr="00327FAE">
        <w:tab/>
        <w:t xml:space="preserve">Tato smlouva se uzavírá na dobu </w:t>
      </w:r>
      <w:proofErr w:type="gramStart"/>
      <w:r w:rsidRPr="00327FAE">
        <w:t>určitou</w:t>
      </w:r>
      <w:proofErr w:type="gramEnd"/>
      <w:r w:rsidRPr="00327FAE">
        <w:t xml:space="preserve"> a to na dobu od uzavření smlouvy do doby ukončení realizace stavby. Doba realizace stavby je sjednána smlouvou o dílo se zhotovitelem ve lhůtách: bude sjednána s předpokladem:</w:t>
      </w:r>
    </w:p>
    <w:p w:rsidR="00FF4D1F" w:rsidRPr="00327FAE" w:rsidRDefault="00AB02A1" w:rsidP="00FF4D1F">
      <w:pPr>
        <w:ind w:firstLine="284"/>
        <w:jc w:val="both"/>
        <w:rPr>
          <w:b/>
          <w:u w:val="single"/>
        </w:rPr>
      </w:pPr>
      <w:r w:rsidRPr="00327FAE">
        <w:rPr>
          <w:b/>
          <w:u w:val="single"/>
        </w:rPr>
        <w:t xml:space="preserve">zahájení: </w:t>
      </w:r>
      <w:r w:rsidR="00327FAE">
        <w:rPr>
          <w:b/>
          <w:u w:val="single"/>
        </w:rPr>
        <w:t>11</w:t>
      </w:r>
      <w:r w:rsidRPr="00327FAE">
        <w:rPr>
          <w:b/>
          <w:u w:val="single"/>
        </w:rPr>
        <w:t>/20</w:t>
      </w:r>
      <w:r w:rsidR="00327FAE">
        <w:rPr>
          <w:b/>
          <w:u w:val="single"/>
        </w:rPr>
        <w:t>20</w:t>
      </w:r>
    </w:p>
    <w:p w:rsidR="00F31662" w:rsidRPr="00327FAE" w:rsidRDefault="00F31662" w:rsidP="00FF4D1F">
      <w:pPr>
        <w:ind w:firstLine="284"/>
        <w:jc w:val="both"/>
        <w:rPr>
          <w:b/>
          <w:u w:val="single"/>
        </w:rPr>
      </w:pPr>
      <w:r w:rsidRPr="00327FAE">
        <w:rPr>
          <w:b/>
          <w:u w:val="single"/>
        </w:rPr>
        <w:t>dokončení:</w:t>
      </w:r>
      <w:r w:rsidR="00327FAE">
        <w:rPr>
          <w:b/>
          <w:u w:val="single"/>
        </w:rPr>
        <w:t xml:space="preserve"> 7</w:t>
      </w:r>
      <w:r w:rsidR="001A3044" w:rsidRPr="00327FAE">
        <w:rPr>
          <w:b/>
          <w:u w:val="single"/>
        </w:rPr>
        <w:t>/202</w:t>
      </w:r>
      <w:r w:rsidR="002F1718">
        <w:rPr>
          <w:b/>
          <w:u w:val="single"/>
        </w:rPr>
        <w:t>1</w:t>
      </w:r>
    </w:p>
    <w:p w:rsidR="00FF4D1F" w:rsidRPr="00327FAE" w:rsidRDefault="00FF4D1F" w:rsidP="00FF4D1F">
      <w:pPr>
        <w:ind w:firstLine="284"/>
        <w:jc w:val="both"/>
      </w:pPr>
    </w:p>
    <w:p w:rsidR="00F31662" w:rsidRPr="00327FAE" w:rsidRDefault="00F31662">
      <w:pPr>
        <w:pStyle w:val="Seznam"/>
        <w:spacing w:after="120"/>
        <w:ind w:left="284" w:hanging="284"/>
        <w:jc w:val="both"/>
      </w:pPr>
      <w:r w:rsidRPr="00327FAE">
        <w:t>2.</w:t>
      </w:r>
      <w:r w:rsidRPr="00327FAE">
        <w:tab/>
        <w:t>Činnost koordinátora BOZP bude zahájena bezprostředně po podepsání této smlouvy.</w:t>
      </w:r>
    </w:p>
    <w:p w:rsidR="00F31662" w:rsidRPr="00327FAE" w:rsidRDefault="00F31662" w:rsidP="007A5A01">
      <w:pPr>
        <w:pStyle w:val="Normlnweb"/>
        <w:ind w:firstLine="284"/>
        <w:rPr>
          <w:color w:val="000000"/>
        </w:rPr>
      </w:pPr>
      <w:r w:rsidRPr="00327FAE">
        <w:t xml:space="preserve">Činnost koordinátora BOZP bude ukončena </w:t>
      </w:r>
      <w:r w:rsidR="001C0F63" w:rsidRPr="00327FAE">
        <w:rPr>
          <w:color w:val="000000"/>
        </w:rPr>
        <w:t xml:space="preserve">po předání </w:t>
      </w:r>
      <w:r w:rsidRPr="00327FAE">
        <w:rPr>
          <w:color w:val="000000"/>
        </w:rPr>
        <w:t>předmětné stavby</w:t>
      </w:r>
      <w:r w:rsidR="00035C43" w:rsidRPr="00327FAE">
        <w:rPr>
          <w:color w:val="000000"/>
        </w:rPr>
        <w:t xml:space="preserve"> objedn</w:t>
      </w:r>
      <w:r w:rsidR="001C0F63" w:rsidRPr="00327FAE">
        <w:rPr>
          <w:color w:val="000000"/>
        </w:rPr>
        <w:t>ateli</w:t>
      </w:r>
      <w:r w:rsidR="007A5A01" w:rsidRPr="00327FAE">
        <w:rPr>
          <w:color w:val="000000"/>
        </w:rPr>
        <w:t>.</w:t>
      </w:r>
    </w:p>
    <w:p w:rsidR="00F31662" w:rsidRPr="00327FAE" w:rsidRDefault="00F31662" w:rsidP="00DD7C42">
      <w:pPr>
        <w:pStyle w:val="Seznam"/>
        <w:spacing w:after="120"/>
        <w:jc w:val="both"/>
      </w:pPr>
    </w:p>
    <w:p w:rsidR="002E01F6" w:rsidRPr="00327FAE" w:rsidRDefault="002E01F6">
      <w:pPr>
        <w:ind w:left="284"/>
        <w:jc w:val="center"/>
        <w:rPr>
          <w:b/>
          <w:bCs/>
        </w:rPr>
      </w:pPr>
    </w:p>
    <w:p w:rsidR="00F31662" w:rsidRPr="00327FAE" w:rsidRDefault="00F31662">
      <w:pPr>
        <w:ind w:left="284"/>
        <w:jc w:val="center"/>
        <w:rPr>
          <w:b/>
          <w:bCs/>
        </w:rPr>
      </w:pPr>
      <w:r w:rsidRPr="00327FAE">
        <w:rPr>
          <w:b/>
          <w:bCs/>
        </w:rPr>
        <w:t>Článek IV.</w:t>
      </w:r>
    </w:p>
    <w:p w:rsidR="00F31662" w:rsidRPr="00327FAE" w:rsidRDefault="00F31662">
      <w:pPr>
        <w:ind w:left="284"/>
        <w:jc w:val="center"/>
      </w:pPr>
      <w:r w:rsidRPr="00327FAE">
        <w:rPr>
          <w:b/>
          <w:bCs/>
        </w:rPr>
        <w:t>Povinnosti koordinátora</w:t>
      </w:r>
    </w:p>
    <w:p w:rsidR="00F31662" w:rsidRPr="00327FAE" w:rsidRDefault="00F31662">
      <w:pPr>
        <w:ind w:left="284"/>
        <w:jc w:val="both"/>
      </w:pPr>
    </w:p>
    <w:p w:rsidR="00F31662" w:rsidRPr="00327FAE" w:rsidRDefault="00F31662" w:rsidP="00C473FD">
      <w:pPr>
        <w:pStyle w:val="Seznam"/>
        <w:numPr>
          <w:ilvl w:val="0"/>
          <w:numId w:val="5"/>
        </w:numPr>
        <w:ind w:left="284" w:hanging="284"/>
        <w:jc w:val="both"/>
      </w:pPr>
      <w:r w:rsidRPr="00327FAE">
        <w:t>Koordinátor BOZP se zavazuje uskutečňovat činnost podle této smlouvy poctivě, s vynaložením potřebné odborné péče a v dobré víře.</w:t>
      </w:r>
    </w:p>
    <w:p w:rsidR="00F31662" w:rsidRPr="00327FAE" w:rsidRDefault="00F31662">
      <w:pPr>
        <w:pStyle w:val="Seznam"/>
        <w:spacing w:after="120"/>
        <w:ind w:left="284" w:firstLine="0"/>
        <w:jc w:val="both"/>
      </w:pPr>
      <w:r w:rsidRPr="00327FAE">
        <w:lastRenderedPageBreak/>
        <w:t xml:space="preserve">Koordinátor BOZP se zavazuje řídit se při své činnosti pokyny objednatele a všestranně chránit jejich zájmy i dobré obchodní jméno. Od pokynů objednatele se koordinátor může odchýlit jen tehdy, je-li to naléhavě nezbytné a </w:t>
      </w:r>
      <w:proofErr w:type="gramStart"/>
      <w:r w:rsidRPr="00327FAE">
        <w:t xml:space="preserve">hrozí </w:t>
      </w:r>
      <w:proofErr w:type="spellStart"/>
      <w:r w:rsidRPr="00327FAE">
        <w:t>li</w:t>
      </w:r>
      <w:proofErr w:type="spellEnd"/>
      <w:proofErr w:type="gramEnd"/>
      <w:r w:rsidRPr="00327FAE">
        <w:t xml:space="preserve"> nebezpeční z prodlení.</w:t>
      </w:r>
    </w:p>
    <w:p w:rsidR="00F31662" w:rsidRPr="00327FAE" w:rsidRDefault="00F31662">
      <w:pPr>
        <w:pStyle w:val="Seznam"/>
        <w:numPr>
          <w:ilvl w:val="0"/>
          <w:numId w:val="5"/>
        </w:numPr>
        <w:spacing w:after="120"/>
        <w:ind w:left="284" w:hanging="284"/>
        <w:jc w:val="both"/>
      </w:pPr>
      <w:r w:rsidRPr="00327FAE">
        <w:t xml:space="preserve">Koordinátor BOZP se zavazuje podílet se na řešení problémů v oblasti BOZP ve </w:t>
      </w:r>
      <w:r w:rsidR="007A5A01" w:rsidRPr="00327FAE">
        <w:t>vztazích</w:t>
      </w:r>
      <w:r w:rsidRPr="00327FAE">
        <w:t xml:space="preserve"> k orgánům státní správy a samosprávy. V této souvislosti se koordinátor BOZP zavazuje jménem objednatele písemně a ústně jednat s dotčenými orgány státní správy a samosprávy ve věcech souvisejících s předmětem smlouvy a hájit před těmito orgány zájmy objednatele. V případě potřeby objednatel udělí koordinátorovi BOZP plnou moc nutnou k zastupování před dotčenými orgány. Koordinátor BOZP je povinen vždy bezodkladně objednatele informovat.</w:t>
      </w:r>
    </w:p>
    <w:p w:rsidR="00F31662" w:rsidRPr="00327FAE" w:rsidRDefault="00F31662">
      <w:pPr>
        <w:pStyle w:val="Seznam"/>
        <w:numPr>
          <w:ilvl w:val="0"/>
          <w:numId w:val="5"/>
        </w:numPr>
        <w:spacing w:after="120"/>
        <w:ind w:left="284" w:hanging="284"/>
        <w:jc w:val="both"/>
      </w:pPr>
      <w:r w:rsidRPr="00327FAE">
        <w:t xml:space="preserve">Koordinátor </w:t>
      </w:r>
      <w:proofErr w:type="gramStart"/>
      <w:r w:rsidRPr="00327FAE">
        <w:t>BOZP  se</w:t>
      </w:r>
      <w:proofErr w:type="gramEnd"/>
      <w:r w:rsidRPr="00327FAE">
        <w:t xml:space="preserve"> zavazuje poskytovat objednateli informace potřebné pro jeho rozhodnutí při provádění staveb a oznamovat bez zbytečného odkladu všechny okolnosti, které zjistil při plnění předmětu smlouvy a které mohou mít vliv na změnu pokynů objednatele.</w:t>
      </w:r>
    </w:p>
    <w:p w:rsidR="00F31662" w:rsidRPr="00327FAE" w:rsidRDefault="00F31662">
      <w:pPr>
        <w:pStyle w:val="Seznam"/>
        <w:numPr>
          <w:ilvl w:val="0"/>
          <w:numId w:val="5"/>
        </w:numPr>
        <w:spacing w:after="120"/>
        <w:ind w:left="284" w:hanging="284"/>
        <w:jc w:val="both"/>
      </w:pPr>
      <w:r w:rsidRPr="00327FAE">
        <w:t>Věci potřebné pro výkon své činnosti mimo věcí, které se touto smlouvou zavázal obstarat a předat objednateli, je povinen si na své náklady pořídit koordinátora BOZP.</w:t>
      </w:r>
    </w:p>
    <w:p w:rsidR="00F31662" w:rsidRPr="00327FAE" w:rsidRDefault="00F31662">
      <w:pPr>
        <w:pStyle w:val="Seznam"/>
        <w:numPr>
          <w:ilvl w:val="0"/>
          <w:numId w:val="5"/>
        </w:numPr>
        <w:spacing w:after="120"/>
        <w:ind w:left="284" w:hanging="284"/>
        <w:jc w:val="both"/>
      </w:pPr>
      <w:r w:rsidRPr="00327FAE">
        <w:t>Pro případ, že se pro koordinátora BOZP stane nemožným vykonávat činnost podle této smlouvy, zavazuje se koordinátor BOZP oznámit toto bez zbytečného odkladu objednateli.</w:t>
      </w:r>
    </w:p>
    <w:p w:rsidR="00F31662" w:rsidRPr="00327FAE" w:rsidRDefault="00F31662">
      <w:pPr>
        <w:pStyle w:val="Seznam"/>
        <w:numPr>
          <w:ilvl w:val="0"/>
          <w:numId w:val="5"/>
        </w:numPr>
        <w:spacing w:after="120"/>
        <w:ind w:left="284" w:hanging="284"/>
        <w:jc w:val="both"/>
      </w:pPr>
      <w:r w:rsidRPr="00327FAE">
        <w:t xml:space="preserve">Koordinátor BOZP je povinen pečlivě uschovat a opatrovat podklady, které během trvání právního vztahu, založeného touto smlouvou, obdrží od objednatele do </w:t>
      </w:r>
      <w:proofErr w:type="gramStart"/>
      <w:r w:rsidRPr="00327FAE">
        <w:t>15-ti</w:t>
      </w:r>
      <w:proofErr w:type="gramEnd"/>
      <w:r w:rsidRPr="00327FAE">
        <w:t xml:space="preserve"> dnů po ukončení tohoto právního vztahu objednateli uvedené podklady a pomůcky vrátit.</w:t>
      </w:r>
    </w:p>
    <w:p w:rsidR="00F31662" w:rsidRPr="00327FAE" w:rsidRDefault="00F31662">
      <w:pPr>
        <w:pStyle w:val="Seznam"/>
        <w:numPr>
          <w:ilvl w:val="0"/>
          <w:numId w:val="5"/>
        </w:numPr>
        <w:spacing w:after="120"/>
        <w:ind w:left="284" w:hanging="284"/>
        <w:jc w:val="both"/>
      </w:pPr>
      <w:r w:rsidRPr="00327FAE">
        <w:t>V rámci realizační fáze stavby bude koordinátor BOZP provádět:</w:t>
      </w:r>
    </w:p>
    <w:p w:rsidR="00F31662" w:rsidRPr="00327FAE" w:rsidRDefault="00F31662" w:rsidP="007A5A01">
      <w:pPr>
        <w:pStyle w:val="Seznamsodrkami21"/>
        <w:numPr>
          <w:ilvl w:val="1"/>
          <w:numId w:val="6"/>
        </w:numPr>
      </w:pPr>
      <w:r w:rsidRPr="00327FAE">
        <w:t>fyzickou kontrolu na staveništi v rozsahu přiměřeném velikosti stavby a míry</w:t>
      </w:r>
      <w:r w:rsidR="007A5A01" w:rsidRPr="00327FAE">
        <w:t xml:space="preserve"> </w:t>
      </w:r>
      <w:r w:rsidRPr="00327FAE">
        <w:t xml:space="preserve">informovat neprodleně a prokazatelně objednatele a zhotovitele stavby o nedostatcích v oblasti bezpečnosti a ochrany zdraví při práci </w:t>
      </w:r>
    </w:p>
    <w:p w:rsidR="00F31662" w:rsidRPr="00327FAE" w:rsidRDefault="00F31662" w:rsidP="007A5A01">
      <w:pPr>
        <w:pStyle w:val="Seznamsodrkami21"/>
        <w:numPr>
          <w:ilvl w:val="1"/>
          <w:numId w:val="6"/>
        </w:numPr>
      </w:pPr>
      <w:r w:rsidRPr="00327FAE">
        <w:t>plnit další povinnosti vyplývající ze zákona 309/2006Sb. a nařízení vlády</w:t>
      </w:r>
      <w:r w:rsidR="007A5A01" w:rsidRPr="00327FAE">
        <w:t xml:space="preserve"> </w:t>
      </w:r>
      <w:r w:rsidRPr="00327FAE">
        <w:t>591/2006</w:t>
      </w:r>
      <w:r w:rsidR="00DD7C42" w:rsidRPr="00327FAE">
        <w:t xml:space="preserve"> </w:t>
      </w:r>
      <w:r w:rsidRPr="00327FAE">
        <w:t>Sb.</w:t>
      </w:r>
    </w:p>
    <w:p w:rsidR="00035C43" w:rsidRPr="00327FAE" w:rsidRDefault="00035C43" w:rsidP="00035C43">
      <w:pPr>
        <w:pStyle w:val="Seznamsodrkami21"/>
        <w:tabs>
          <w:tab w:val="clear" w:pos="750"/>
        </w:tabs>
        <w:ind w:firstLine="0"/>
      </w:pPr>
    </w:p>
    <w:p w:rsidR="00F31662" w:rsidRPr="00327FAE" w:rsidRDefault="00F31662">
      <w:pPr>
        <w:pStyle w:val="Seznam"/>
        <w:numPr>
          <w:ilvl w:val="0"/>
          <w:numId w:val="5"/>
        </w:numPr>
        <w:spacing w:after="120"/>
        <w:ind w:left="426" w:hanging="426"/>
        <w:jc w:val="both"/>
      </w:pPr>
      <w:r w:rsidRPr="00327FAE">
        <w:t>Výstupem práce koordinátora BOZP je souhrn dokumentů, které představují informační systém koordinátora BOZP. Jedná se zejména o tyto dokumenty:</w:t>
      </w:r>
    </w:p>
    <w:p w:rsidR="00F31662" w:rsidRPr="00327FAE" w:rsidRDefault="00F31662">
      <w:pPr>
        <w:pStyle w:val="Seznam"/>
        <w:numPr>
          <w:ilvl w:val="0"/>
          <w:numId w:val="2"/>
        </w:numPr>
        <w:ind w:left="993" w:hanging="567"/>
        <w:jc w:val="both"/>
      </w:pPr>
      <w:r w:rsidRPr="00327FAE">
        <w:t>plán BOZP na staveništi</w:t>
      </w:r>
    </w:p>
    <w:p w:rsidR="00F31662" w:rsidRPr="00327FAE" w:rsidRDefault="00F31662">
      <w:pPr>
        <w:pStyle w:val="Zkladntext21"/>
        <w:numPr>
          <w:ilvl w:val="0"/>
          <w:numId w:val="2"/>
        </w:numPr>
        <w:spacing w:after="0" w:line="240" w:lineRule="auto"/>
        <w:ind w:left="993" w:hanging="567"/>
        <w:jc w:val="both"/>
      </w:pPr>
      <w:r w:rsidRPr="00327FAE">
        <w:t>informace o rizicích pro zhotovitele</w:t>
      </w:r>
    </w:p>
    <w:p w:rsidR="00F31662" w:rsidRPr="00327FAE" w:rsidRDefault="00F31662">
      <w:pPr>
        <w:pStyle w:val="Zkladntext21"/>
        <w:numPr>
          <w:ilvl w:val="0"/>
          <w:numId w:val="2"/>
        </w:numPr>
        <w:spacing w:after="0" w:line="240" w:lineRule="auto"/>
        <w:ind w:left="993" w:hanging="567"/>
        <w:jc w:val="both"/>
      </w:pPr>
      <w:r w:rsidRPr="00327FAE">
        <w:t>kontrolní činnost (zápisy do stavebního deníku nebo deníku BOZP)</w:t>
      </w:r>
    </w:p>
    <w:p w:rsidR="00F31662" w:rsidRPr="00327FAE" w:rsidRDefault="00F31662">
      <w:pPr>
        <w:pStyle w:val="Zkladntext21"/>
        <w:spacing w:after="0" w:line="240" w:lineRule="auto"/>
        <w:ind w:left="993"/>
        <w:jc w:val="both"/>
      </w:pPr>
    </w:p>
    <w:p w:rsidR="00F31662" w:rsidRPr="00327FAE" w:rsidRDefault="00F31662">
      <w:pPr>
        <w:pStyle w:val="Zkladntext21"/>
        <w:spacing w:line="240" w:lineRule="auto"/>
        <w:ind w:left="420" w:hanging="426"/>
        <w:jc w:val="both"/>
      </w:pPr>
      <w:r w:rsidRPr="00327FAE">
        <w:t xml:space="preserve"> 9.  </w:t>
      </w:r>
      <w:r w:rsidR="00DD7C42" w:rsidRPr="00327FAE">
        <w:t>K</w:t>
      </w:r>
      <w:r w:rsidR="001C0F63" w:rsidRPr="00327FAE">
        <w:t xml:space="preserve">oordinátor BOZP </w:t>
      </w:r>
      <w:r w:rsidRPr="00327FAE">
        <w:t xml:space="preserve">zaznamená veškerá zjištění, výsledky kontrol, upozornění objednatele, požadavky, pokyny jakož i veškerá další sdělení související s plněním závazků koordinátora BOZP vyplývajících z této smlouvy a určená objednateli. Zápis provedený koordinátorem BOZP bude sloužit mimo jiné též k průkazu toho, že koordinátor BOZP určitou povinnost vyplývající z této smlouvy řádně splnil. </w:t>
      </w:r>
      <w:r w:rsidR="00DD7C42" w:rsidRPr="00327FAE">
        <w:t>Zápis bude</w:t>
      </w:r>
      <w:r w:rsidRPr="00327FAE">
        <w:t xml:space="preserve"> trvale uložen </w:t>
      </w:r>
      <w:r w:rsidR="00DD7C42" w:rsidRPr="00327FAE">
        <w:t xml:space="preserve">v dokumentaci koordinátora a bude zaslán el. poštou všem zúčastněným. </w:t>
      </w:r>
      <w:r w:rsidRPr="00327FAE">
        <w:t>na stavbě</w:t>
      </w:r>
      <w:r w:rsidR="001C0F63" w:rsidRPr="00327FAE">
        <w:t>.</w:t>
      </w:r>
    </w:p>
    <w:p w:rsidR="00F31662" w:rsidRPr="00327FAE" w:rsidRDefault="00F31662">
      <w:pPr>
        <w:pStyle w:val="Zkladntext21"/>
        <w:numPr>
          <w:ilvl w:val="0"/>
          <w:numId w:val="5"/>
        </w:numPr>
        <w:spacing w:before="120" w:after="240" w:line="240" w:lineRule="auto"/>
        <w:ind w:left="426" w:hanging="426"/>
        <w:jc w:val="both"/>
        <w:rPr>
          <w:b/>
          <w:bCs/>
        </w:rPr>
      </w:pPr>
      <w:r w:rsidRPr="00327FAE">
        <w:t>V rámci realizační fáze bude koordinátor BOZP provádět fyzickou kontrolu na staveništi v rozsahu přiměřeném velikosti stavby, postupu prací a jejich složitosti, charakteru a účasti subdodavatelů na pracích na staveništi.</w:t>
      </w:r>
    </w:p>
    <w:p w:rsidR="00F31662" w:rsidRPr="00327FAE" w:rsidRDefault="00F31662">
      <w:pPr>
        <w:pStyle w:val="Zkladntext21"/>
        <w:tabs>
          <w:tab w:val="left" w:pos="720"/>
        </w:tabs>
        <w:spacing w:before="120" w:after="0" w:line="240" w:lineRule="auto"/>
        <w:jc w:val="center"/>
        <w:rPr>
          <w:b/>
          <w:bCs/>
        </w:rPr>
      </w:pPr>
      <w:r w:rsidRPr="00327FAE">
        <w:rPr>
          <w:b/>
          <w:bCs/>
        </w:rPr>
        <w:t>Článek V.</w:t>
      </w:r>
    </w:p>
    <w:p w:rsidR="00F31662" w:rsidRPr="00327FAE" w:rsidRDefault="00F31662">
      <w:pPr>
        <w:pStyle w:val="Zkladntext21"/>
        <w:tabs>
          <w:tab w:val="left" w:pos="720"/>
        </w:tabs>
        <w:spacing w:line="240" w:lineRule="auto"/>
        <w:jc w:val="center"/>
      </w:pPr>
      <w:r w:rsidRPr="00327FAE">
        <w:rPr>
          <w:b/>
          <w:bCs/>
        </w:rPr>
        <w:t>Povinnosti objednatele</w:t>
      </w:r>
    </w:p>
    <w:p w:rsidR="00F31662" w:rsidRPr="00327FAE" w:rsidRDefault="00F31662">
      <w:pPr>
        <w:pStyle w:val="Seznam"/>
        <w:numPr>
          <w:ilvl w:val="0"/>
          <w:numId w:val="4"/>
        </w:numPr>
        <w:spacing w:after="120"/>
        <w:ind w:left="284" w:hanging="284"/>
        <w:jc w:val="both"/>
      </w:pPr>
      <w:r w:rsidRPr="00327FAE">
        <w:t>Objednatel se zavazuje vybavit koordinátora BOZP projektovou dokumentací a vydanými povoleními a rozhodnutími pro tuto stavbu.</w:t>
      </w:r>
    </w:p>
    <w:p w:rsidR="00F31662" w:rsidRPr="00327FAE" w:rsidRDefault="00F31662">
      <w:pPr>
        <w:pStyle w:val="Seznam"/>
        <w:numPr>
          <w:ilvl w:val="0"/>
          <w:numId w:val="4"/>
        </w:numPr>
        <w:spacing w:after="120"/>
        <w:ind w:left="284" w:hanging="284"/>
        <w:jc w:val="both"/>
      </w:pPr>
      <w:r w:rsidRPr="00327FAE">
        <w:lastRenderedPageBreak/>
        <w:t xml:space="preserve">Objednatel se zavazuje poskytnout koordinátorovi </w:t>
      </w:r>
      <w:proofErr w:type="gramStart"/>
      <w:r w:rsidRPr="00327FAE">
        <w:t>BOZP  veškerou</w:t>
      </w:r>
      <w:proofErr w:type="gramEnd"/>
      <w:r w:rsidRPr="00327FAE">
        <w:t xml:space="preserve"> součinnost nutnou k provádění činnosti koordinátora BOZP podle této smlouvy.</w:t>
      </w:r>
    </w:p>
    <w:p w:rsidR="00F31662" w:rsidRPr="00327FAE" w:rsidRDefault="00F31662">
      <w:pPr>
        <w:pStyle w:val="Seznam"/>
        <w:numPr>
          <w:ilvl w:val="0"/>
          <w:numId w:val="4"/>
        </w:numPr>
        <w:spacing w:after="120"/>
        <w:ind w:left="284" w:hanging="284"/>
        <w:jc w:val="both"/>
      </w:pPr>
      <w:r w:rsidRPr="00327FAE">
        <w:t>Objednatel se dále zavazuje, že k součinnosti zaváže i třetí osoby, které se na stavbě podílejí, zejména zhotovitele stavby, projektanta stavby, případně další.</w:t>
      </w:r>
    </w:p>
    <w:p w:rsidR="00F31662" w:rsidRPr="00327FAE" w:rsidRDefault="00F31662">
      <w:pPr>
        <w:pStyle w:val="Seznam"/>
        <w:numPr>
          <w:ilvl w:val="0"/>
          <w:numId w:val="4"/>
        </w:numPr>
        <w:spacing w:after="120"/>
        <w:ind w:left="284" w:hanging="284"/>
        <w:jc w:val="both"/>
      </w:pPr>
      <w:r w:rsidRPr="00327FAE">
        <w:t xml:space="preserve">Objednatel se zavazuje včas oznámit koordinátorovi </w:t>
      </w:r>
      <w:proofErr w:type="gramStart"/>
      <w:r w:rsidRPr="00327FAE">
        <w:t>BOZP  omezení</w:t>
      </w:r>
      <w:proofErr w:type="gramEnd"/>
      <w:r w:rsidRPr="00327FAE">
        <w:t xml:space="preserve"> rozsahu své činnosti, jež bude mít vliv i na omezení rozsahu činnosti koordinátora BOZP .</w:t>
      </w:r>
    </w:p>
    <w:p w:rsidR="00F31662" w:rsidRPr="00327FAE" w:rsidRDefault="00F31662">
      <w:pPr>
        <w:pStyle w:val="Seznam"/>
        <w:numPr>
          <w:ilvl w:val="0"/>
          <w:numId w:val="4"/>
        </w:numPr>
        <w:spacing w:after="120"/>
        <w:ind w:left="284" w:hanging="284"/>
        <w:jc w:val="both"/>
      </w:pPr>
      <w:r w:rsidRPr="00327FAE">
        <w:t>Objednatel je povinen zajistit přístup na staveniště všem osobám, které na ni vykonávají činnost koordinátora BOZP nebo zástupce koordinátora nebo pracovníkům managementu koordinátora BOZP k provedení kontroly činnosti koordinátora BOZP.</w:t>
      </w:r>
    </w:p>
    <w:p w:rsidR="00F31662" w:rsidRPr="00327FAE" w:rsidRDefault="00F31662">
      <w:pPr>
        <w:tabs>
          <w:tab w:val="left" w:pos="720"/>
        </w:tabs>
        <w:jc w:val="both"/>
      </w:pPr>
    </w:p>
    <w:p w:rsidR="002E01F6" w:rsidRPr="00327FAE" w:rsidRDefault="002E01F6">
      <w:pPr>
        <w:tabs>
          <w:tab w:val="left" w:pos="720"/>
        </w:tabs>
        <w:jc w:val="both"/>
      </w:pPr>
    </w:p>
    <w:p w:rsidR="00F31662" w:rsidRPr="00327FAE" w:rsidRDefault="00F31662">
      <w:pPr>
        <w:tabs>
          <w:tab w:val="left" w:pos="720"/>
        </w:tabs>
        <w:jc w:val="center"/>
      </w:pPr>
      <w:r w:rsidRPr="00327FAE">
        <w:rPr>
          <w:b/>
          <w:bCs/>
        </w:rPr>
        <w:t>Článek VI.</w:t>
      </w:r>
    </w:p>
    <w:p w:rsidR="00F31662" w:rsidRPr="00327FAE" w:rsidRDefault="00F31662">
      <w:pPr>
        <w:pStyle w:val="Nadpis1"/>
      </w:pPr>
      <w:r w:rsidRPr="00327FAE">
        <w:t>Cena, způsob placení, smluvní pokuty</w:t>
      </w:r>
    </w:p>
    <w:p w:rsidR="00F31662" w:rsidRPr="00327FAE" w:rsidRDefault="00F31662">
      <w:pPr>
        <w:jc w:val="both"/>
      </w:pPr>
    </w:p>
    <w:p w:rsidR="00C473FD" w:rsidRPr="00327FAE" w:rsidRDefault="00C473FD" w:rsidP="00C473FD">
      <w:pPr>
        <w:pStyle w:val="Seznam"/>
        <w:numPr>
          <w:ilvl w:val="0"/>
          <w:numId w:val="7"/>
        </w:numPr>
        <w:ind w:left="284" w:hanging="284"/>
        <w:jc w:val="both"/>
        <w:rPr>
          <w:b/>
        </w:rPr>
      </w:pPr>
      <w:r w:rsidRPr="00327FAE">
        <w:t>Celková maximální c</w:t>
      </w:r>
      <w:r w:rsidR="00F31662" w:rsidRPr="00327FAE">
        <w:t xml:space="preserve">ena za činnosti sjednané touto smlouvou činí </w:t>
      </w:r>
      <w:r w:rsidR="00327FAE">
        <w:rPr>
          <w:b/>
          <w:bCs/>
        </w:rPr>
        <w:t>240</w:t>
      </w:r>
      <w:r w:rsidR="00FF4D1F" w:rsidRPr="00327FAE">
        <w:rPr>
          <w:b/>
          <w:bCs/>
        </w:rPr>
        <w:t>.</w:t>
      </w:r>
      <w:r w:rsidR="00327FAE">
        <w:rPr>
          <w:b/>
          <w:bCs/>
        </w:rPr>
        <w:t>0</w:t>
      </w:r>
      <w:r w:rsidR="007A5A01" w:rsidRPr="00327FAE">
        <w:rPr>
          <w:b/>
          <w:bCs/>
        </w:rPr>
        <w:t>00</w:t>
      </w:r>
      <w:r w:rsidR="00F31662" w:rsidRPr="00327FAE">
        <w:rPr>
          <w:b/>
        </w:rPr>
        <w:t>,- Kč</w:t>
      </w:r>
      <w:r w:rsidR="00024FB3" w:rsidRPr="00327FAE">
        <w:rPr>
          <w:b/>
        </w:rPr>
        <w:t xml:space="preserve"> bez DPH, DPH (21%) činí </w:t>
      </w:r>
      <w:r w:rsidR="00327FAE">
        <w:rPr>
          <w:b/>
        </w:rPr>
        <w:t>50</w:t>
      </w:r>
      <w:r w:rsidR="00024FB3" w:rsidRPr="00327FAE">
        <w:rPr>
          <w:b/>
        </w:rPr>
        <w:t>.</w:t>
      </w:r>
      <w:r w:rsidR="00327FAE">
        <w:rPr>
          <w:b/>
        </w:rPr>
        <w:t>400</w:t>
      </w:r>
      <w:r w:rsidR="00024FB3" w:rsidRPr="00327FAE">
        <w:rPr>
          <w:b/>
        </w:rPr>
        <w:t xml:space="preserve">,- Kč, </w:t>
      </w:r>
      <w:r w:rsidRPr="00327FAE">
        <w:rPr>
          <w:b/>
        </w:rPr>
        <w:t xml:space="preserve">celková maximální </w:t>
      </w:r>
      <w:r w:rsidR="00024FB3" w:rsidRPr="00327FAE">
        <w:rPr>
          <w:b/>
        </w:rPr>
        <w:t xml:space="preserve">cena s DPH </w:t>
      </w:r>
      <w:r w:rsidRPr="00327FAE">
        <w:rPr>
          <w:b/>
        </w:rPr>
        <w:t xml:space="preserve">činí </w:t>
      </w:r>
      <w:proofErr w:type="gramStart"/>
      <w:r w:rsidR="00327FAE">
        <w:rPr>
          <w:b/>
        </w:rPr>
        <w:t>290</w:t>
      </w:r>
      <w:r w:rsidR="00024FB3" w:rsidRPr="00327FAE">
        <w:rPr>
          <w:b/>
        </w:rPr>
        <w:t>.</w:t>
      </w:r>
      <w:r w:rsidR="00327FAE">
        <w:rPr>
          <w:b/>
        </w:rPr>
        <w:t>400</w:t>
      </w:r>
      <w:r w:rsidR="00024FB3" w:rsidRPr="00327FAE">
        <w:rPr>
          <w:b/>
        </w:rPr>
        <w:t>,-</w:t>
      </w:r>
      <w:proofErr w:type="gramEnd"/>
      <w:r w:rsidR="00024FB3" w:rsidRPr="00327FAE">
        <w:rPr>
          <w:b/>
        </w:rPr>
        <w:t xml:space="preserve"> Kč.</w:t>
      </w:r>
    </w:p>
    <w:p w:rsidR="00C473FD" w:rsidRPr="00327FAE" w:rsidRDefault="00C473FD" w:rsidP="00C473FD">
      <w:pPr>
        <w:pStyle w:val="Seznam"/>
        <w:ind w:left="284" w:firstLine="0"/>
        <w:jc w:val="both"/>
        <w:rPr>
          <w:b/>
        </w:rPr>
      </w:pPr>
    </w:p>
    <w:p w:rsidR="00C473FD" w:rsidRPr="00327FAE" w:rsidRDefault="00C473FD" w:rsidP="00C473FD">
      <w:pPr>
        <w:pStyle w:val="Zkladntextodsazen"/>
        <w:ind w:left="284"/>
        <w:jc w:val="both"/>
      </w:pPr>
      <w:r w:rsidRPr="00327FAE">
        <w:t xml:space="preserve">Tato celková odměna je tvořena dvěma dílčími odměnami v závislosti na tom, ke kterému z dvou realizovaných projektů se daná činnost </w:t>
      </w:r>
      <w:r w:rsidR="00327FAE">
        <w:t>Koordinátora BOZP</w:t>
      </w:r>
      <w:r w:rsidRPr="00327FAE">
        <w:t xml:space="preserve"> přímo vztahuje. </w:t>
      </w:r>
    </w:p>
    <w:p w:rsidR="00C473FD" w:rsidRPr="00327FAE" w:rsidRDefault="00C473FD" w:rsidP="00C473FD">
      <w:pPr>
        <w:pStyle w:val="Zkladntextodsazen"/>
        <w:ind w:left="284"/>
        <w:jc w:val="both"/>
      </w:pPr>
      <w:r w:rsidRPr="00327FAE">
        <w:t>Poměrné rozdělení celkové odměny je závislé na poměrném rozdělení prací Koordinátora BOZP mezi oba projekty, které je následující:</w:t>
      </w:r>
    </w:p>
    <w:p w:rsidR="00C473FD" w:rsidRPr="00327FAE" w:rsidRDefault="00C473FD" w:rsidP="00C473FD">
      <w:pPr>
        <w:pStyle w:val="Zkladntextodsazen"/>
        <w:ind w:left="284"/>
        <w:jc w:val="both"/>
      </w:pPr>
      <w:r w:rsidRPr="00327FAE">
        <w:t>a)</w:t>
      </w:r>
      <w:r w:rsidRPr="00327FAE">
        <w:tab/>
        <w:t xml:space="preserve">V rámci celkové odměny uvedené v bodě 1 tohoto článku je odměna související s prováděním smluvních prací Koordinátora BOZP vztahujících se přímo k realizaci projektu OP ŽP </w:t>
      </w:r>
      <w:proofErr w:type="spellStart"/>
      <w:r w:rsidR="00327FAE" w:rsidRPr="00327FAE">
        <w:t>reg</w:t>
      </w:r>
      <w:proofErr w:type="spellEnd"/>
      <w:r w:rsidR="00327FAE" w:rsidRPr="00327FAE">
        <w:t>. číslo: CZ.05.5.18/0.0/0.0/19_121/0012077 s názvem „5.1.a) Rekonstrukce a zateplení obálky školních budov“</w:t>
      </w:r>
      <w:r w:rsidRPr="00327FAE">
        <w:t>, řešící zateplení objekt</w:t>
      </w:r>
      <w:r w:rsidR="00327FAE">
        <w:t>ů</w:t>
      </w:r>
      <w:r w:rsidRPr="00327FAE">
        <w:t xml:space="preserve"> v areálu školy stanovena </w:t>
      </w:r>
      <w:bookmarkStart w:id="0" w:name="_Hlk15839476"/>
      <w:r w:rsidRPr="00327FAE">
        <w:rPr>
          <w:b/>
        </w:rPr>
        <w:t>na max. 1</w:t>
      </w:r>
      <w:r w:rsidR="00C51EE4">
        <w:rPr>
          <w:b/>
        </w:rPr>
        <w:t>80.</w:t>
      </w:r>
      <w:r w:rsidRPr="00327FAE">
        <w:rPr>
          <w:b/>
        </w:rPr>
        <w:t>000,- Kč bez DPH, DPH (21%) činí 3</w:t>
      </w:r>
      <w:r w:rsidR="00C51EE4">
        <w:rPr>
          <w:b/>
        </w:rPr>
        <w:t>7</w:t>
      </w:r>
      <w:r w:rsidRPr="00327FAE">
        <w:rPr>
          <w:b/>
        </w:rPr>
        <w:t>.</w:t>
      </w:r>
      <w:r w:rsidR="00C51EE4">
        <w:rPr>
          <w:b/>
        </w:rPr>
        <w:t>80</w:t>
      </w:r>
      <w:r w:rsidRPr="00327FAE">
        <w:rPr>
          <w:b/>
        </w:rPr>
        <w:t xml:space="preserve">0,- Kč, celková maximální cena s DPH činí </w:t>
      </w:r>
      <w:proofErr w:type="gramStart"/>
      <w:r w:rsidR="00C51EE4">
        <w:rPr>
          <w:b/>
        </w:rPr>
        <w:t>217</w:t>
      </w:r>
      <w:r w:rsidRPr="00327FAE">
        <w:rPr>
          <w:b/>
        </w:rPr>
        <w:t>.8</w:t>
      </w:r>
      <w:r w:rsidR="00C51EE4">
        <w:rPr>
          <w:b/>
        </w:rPr>
        <w:t>0</w:t>
      </w:r>
      <w:r w:rsidRPr="00327FAE">
        <w:rPr>
          <w:b/>
        </w:rPr>
        <w:t>0,-</w:t>
      </w:r>
      <w:proofErr w:type="gramEnd"/>
      <w:r w:rsidRPr="00327FAE">
        <w:rPr>
          <w:b/>
        </w:rPr>
        <w:t xml:space="preserve"> Kč</w:t>
      </w:r>
      <w:r w:rsidRPr="00327FAE">
        <w:t>.</w:t>
      </w:r>
    </w:p>
    <w:bookmarkEnd w:id="0"/>
    <w:p w:rsidR="00C473FD" w:rsidRPr="00327FAE" w:rsidRDefault="00C473FD">
      <w:pPr>
        <w:pStyle w:val="Zkladntextodsazen"/>
        <w:ind w:left="284"/>
        <w:jc w:val="both"/>
        <w:rPr>
          <w:b/>
        </w:rPr>
      </w:pPr>
      <w:r w:rsidRPr="00327FAE">
        <w:t>b)</w:t>
      </w:r>
      <w:r w:rsidRPr="00327FAE">
        <w:tab/>
        <w:t xml:space="preserve">V rámci celkové odměny uvedené v bodě 1 tohoto článku je odměna související s prováděním smluvních prací Koordinátora BOZP vztahujících se přímo k realizaci projektu OP ŽP </w:t>
      </w:r>
      <w:proofErr w:type="spellStart"/>
      <w:r w:rsidR="00C51EE4" w:rsidRPr="00C51EE4">
        <w:t>reg</w:t>
      </w:r>
      <w:proofErr w:type="spellEnd"/>
      <w:r w:rsidR="00C51EE4" w:rsidRPr="00C51EE4">
        <w:t>. číslo: CZ.05.5.18/0.0/0.0/19_121/0012075 s názvem „5.1b - Rekonstrukce a instalace vzduchotechniky k zabezpečení zdravého prostředí pro žáky</w:t>
      </w:r>
      <w:r w:rsidRPr="00327FAE">
        <w:t xml:space="preserve">“, řešící instalaci vzduchotechniky s rekuperací stanovena </w:t>
      </w:r>
      <w:r w:rsidRPr="00327FAE">
        <w:rPr>
          <w:b/>
        </w:rPr>
        <w:t xml:space="preserve">na max. </w:t>
      </w:r>
      <w:r w:rsidR="00C51EE4">
        <w:rPr>
          <w:b/>
        </w:rPr>
        <w:t>60</w:t>
      </w:r>
      <w:r w:rsidRPr="00327FAE">
        <w:rPr>
          <w:b/>
        </w:rPr>
        <w:t>.</w:t>
      </w:r>
      <w:r w:rsidR="00C51EE4">
        <w:rPr>
          <w:b/>
        </w:rPr>
        <w:t>0</w:t>
      </w:r>
      <w:r w:rsidRPr="00327FAE">
        <w:rPr>
          <w:b/>
        </w:rPr>
        <w:t xml:space="preserve">00,- Kč bez DPH, DPH (21%) činí </w:t>
      </w:r>
      <w:r w:rsidR="00C51EE4">
        <w:rPr>
          <w:b/>
        </w:rPr>
        <w:t>12</w:t>
      </w:r>
      <w:r w:rsidRPr="00327FAE">
        <w:rPr>
          <w:b/>
        </w:rPr>
        <w:t>.</w:t>
      </w:r>
      <w:r w:rsidR="00C51EE4">
        <w:rPr>
          <w:b/>
        </w:rPr>
        <w:t>600</w:t>
      </w:r>
      <w:r w:rsidRPr="00327FAE">
        <w:rPr>
          <w:b/>
        </w:rPr>
        <w:t xml:space="preserve">,- Kč, celková maximální cena s DPH činí </w:t>
      </w:r>
      <w:proofErr w:type="gramStart"/>
      <w:r w:rsidR="00C51EE4">
        <w:rPr>
          <w:b/>
        </w:rPr>
        <w:t>72</w:t>
      </w:r>
      <w:r w:rsidRPr="00327FAE">
        <w:rPr>
          <w:b/>
        </w:rPr>
        <w:t>.</w:t>
      </w:r>
      <w:r w:rsidR="00C51EE4">
        <w:rPr>
          <w:b/>
        </w:rPr>
        <w:t>600</w:t>
      </w:r>
      <w:r w:rsidRPr="00327FAE">
        <w:rPr>
          <w:b/>
        </w:rPr>
        <w:t>,-</w:t>
      </w:r>
      <w:proofErr w:type="gramEnd"/>
      <w:r w:rsidRPr="00327FAE">
        <w:rPr>
          <w:b/>
        </w:rPr>
        <w:t xml:space="preserve"> Kč.</w:t>
      </w:r>
    </w:p>
    <w:p w:rsidR="00C473FD" w:rsidRPr="00327FAE" w:rsidRDefault="00F31662" w:rsidP="00C473FD">
      <w:pPr>
        <w:pStyle w:val="Zkladntextodsazen"/>
        <w:jc w:val="both"/>
      </w:pPr>
      <w:r w:rsidRPr="00327FAE">
        <w:t>V</w:t>
      </w:r>
      <w:r w:rsidR="00C473FD" w:rsidRPr="00327FAE">
        <w:t xml:space="preserve"> uvedených smluvních </w:t>
      </w:r>
      <w:r w:rsidRPr="00327FAE">
        <w:t>cen</w:t>
      </w:r>
      <w:r w:rsidR="00C473FD" w:rsidRPr="00327FAE">
        <w:t>ách</w:t>
      </w:r>
      <w:r w:rsidRPr="00327FAE">
        <w:t xml:space="preserve"> koordinátora BOZP jsou obsaženy veškeré náklady koordinátora BOZP spojené s jeho činností dle této smlouvy.</w:t>
      </w:r>
    </w:p>
    <w:p w:rsidR="00B42E61" w:rsidRPr="00327FAE" w:rsidRDefault="00F31662" w:rsidP="00A66028">
      <w:pPr>
        <w:pStyle w:val="Pokraovnseznamu1"/>
        <w:numPr>
          <w:ilvl w:val="0"/>
          <w:numId w:val="7"/>
        </w:numPr>
        <w:jc w:val="both"/>
      </w:pPr>
      <w:r w:rsidRPr="00327FAE">
        <w:t xml:space="preserve">Za činnost vykonávanou koordinátorem </w:t>
      </w:r>
      <w:proofErr w:type="gramStart"/>
      <w:r w:rsidRPr="00327FAE">
        <w:t>BOZP  se</w:t>
      </w:r>
      <w:proofErr w:type="gramEnd"/>
      <w:r w:rsidRPr="00327FAE">
        <w:t xml:space="preserve"> objednatel zavazuje uhradit sjednanou cenu na zá</w:t>
      </w:r>
      <w:r w:rsidR="00D83C5E" w:rsidRPr="00327FAE">
        <w:t xml:space="preserve">kladě </w:t>
      </w:r>
      <w:r w:rsidR="00A66028" w:rsidRPr="00327FAE">
        <w:t xml:space="preserve">průběžně </w:t>
      </w:r>
      <w:r w:rsidR="00D83C5E" w:rsidRPr="00327FAE">
        <w:t>vystavených</w:t>
      </w:r>
      <w:r w:rsidRPr="00327FAE">
        <w:t xml:space="preserve"> faktur </w:t>
      </w:r>
      <w:r w:rsidR="004C4678" w:rsidRPr="00327FAE">
        <w:t>objednateli</w:t>
      </w:r>
      <w:r w:rsidR="007A5A01" w:rsidRPr="00327FAE">
        <w:t>.</w:t>
      </w:r>
    </w:p>
    <w:p w:rsidR="00A66028" w:rsidRPr="00327FAE" w:rsidRDefault="00A66028" w:rsidP="00A66028">
      <w:pPr>
        <w:pStyle w:val="Pokraovnseznamu1"/>
        <w:numPr>
          <w:ilvl w:val="0"/>
          <w:numId w:val="7"/>
        </w:numPr>
        <w:jc w:val="both"/>
      </w:pPr>
      <w:r w:rsidRPr="00327FAE">
        <w:t>Koordinátor BOZP bude vystavo</w:t>
      </w:r>
      <w:r w:rsidR="001D1378" w:rsidRPr="00327FAE">
        <w:t xml:space="preserve">vat faktury za odvedenou činnost průběžně dle odvedené </w:t>
      </w:r>
      <w:proofErr w:type="gramStart"/>
      <w:r w:rsidR="001D1378" w:rsidRPr="00327FAE">
        <w:t>práce</w:t>
      </w:r>
      <w:proofErr w:type="gramEnd"/>
      <w:r w:rsidR="001D1378" w:rsidRPr="00327FAE">
        <w:t xml:space="preserve"> a to v pravidelných intervalech odpovídajících 1 kalendářnímu měsíci.</w:t>
      </w:r>
    </w:p>
    <w:p w:rsidR="00F31662" w:rsidRPr="00327FAE" w:rsidRDefault="00F31662" w:rsidP="007A5A01">
      <w:pPr>
        <w:pStyle w:val="Seznam"/>
        <w:spacing w:after="120"/>
        <w:ind w:left="284" w:hanging="1"/>
        <w:jc w:val="both"/>
      </w:pPr>
      <w:r w:rsidRPr="00327FAE">
        <w:t>Faktura musí obsahovat náležitosti daňového dokladu. Sp</w:t>
      </w:r>
      <w:r w:rsidR="00AB02A1" w:rsidRPr="00327FAE">
        <w:t>latnost faktury se sjednává na 30</w:t>
      </w:r>
      <w:r w:rsidRPr="00327FAE">
        <w:t xml:space="preserve"> dnů. </w:t>
      </w:r>
    </w:p>
    <w:p w:rsidR="00F31662" w:rsidRPr="00327FAE" w:rsidRDefault="00F31662">
      <w:pPr>
        <w:pStyle w:val="Seznam"/>
        <w:spacing w:after="120"/>
        <w:ind w:left="284" w:firstLine="0"/>
        <w:jc w:val="both"/>
      </w:pPr>
      <w:r w:rsidRPr="00327FAE">
        <w:t xml:space="preserve">Nebude-li příslušná faktura splňovat náležitosti daňového dokladu, nebo nebude-li fakturováno dle podmínek sjednaných touto smlouvou, je objednatel oprávněn ji vrátit ve lhůtě splatnosti, aniž by se objednatel dostal do prodlení se splněním svého peněžitého závazku vůči koordinátorovi BOZP. V případě prodlení objednatele s řádnou úhradou řádně a </w:t>
      </w:r>
      <w:r w:rsidRPr="00327FAE">
        <w:lastRenderedPageBreak/>
        <w:t>oprávněně předložené platby se objednatel zavazuje zaplatit koor</w:t>
      </w:r>
      <w:r w:rsidR="00AB02A1" w:rsidRPr="00327FAE">
        <w:t xml:space="preserve">dinátorovi BOZP úrok z prodlení sjednaný ve výši </w:t>
      </w:r>
      <w:proofErr w:type="gramStart"/>
      <w:r w:rsidR="00AB02A1" w:rsidRPr="00327FAE">
        <w:t>0,01%</w:t>
      </w:r>
      <w:proofErr w:type="gramEnd"/>
      <w:r w:rsidR="00AB02A1" w:rsidRPr="00327FAE">
        <w:t xml:space="preserve"> z dlužné částky.</w:t>
      </w:r>
    </w:p>
    <w:p w:rsidR="001D1378" w:rsidRPr="00327FAE" w:rsidRDefault="001D1378" w:rsidP="001D1378">
      <w:pPr>
        <w:pStyle w:val="Seznam"/>
        <w:numPr>
          <w:ilvl w:val="0"/>
          <w:numId w:val="7"/>
        </w:numPr>
        <w:spacing w:after="120"/>
        <w:jc w:val="both"/>
      </w:pPr>
      <w:r w:rsidRPr="00327FAE">
        <w:t>Výše uvedených odměn v článku VI v bodě 1 jsou nepřekročitelné a jsou splatné na základě faktur vystavených Koordinátorem BOZP v daných intervalech – 1 kalendářní měsíc.</w:t>
      </w:r>
    </w:p>
    <w:p w:rsidR="001D1378" w:rsidRPr="00327FAE" w:rsidRDefault="001D1378" w:rsidP="001D1378">
      <w:pPr>
        <w:pStyle w:val="Seznam"/>
        <w:numPr>
          <w:ilvl w:val="0"/>
          <w:numId w:val="7"/>
        </w:numPr>
        <w:spacing w:after="120"/>
        <w:jc w:val="both"/>
      </w:pPr>
      <w:r w:rsidRPr="00327FAE">
        <w:t>Koordinátor BOZP je povinen vystavovat na obě části dohodnuté odměny zcela samostatné účetní doklady.</w:t>
      </w:r>
    </w:p>
    <w:p w:rsidR="001D1378" w:rsidRPr="00327FAE" w:rsidRDefault="001D1378" w:rsidP="001D1378">
      <w:pPr>
        <w:pStyle w:val="Seznam"/>
        <w:numPr>
          <w:ilvl w:val="0"/>
          <w:numId w:val="7"/>
        </w:numPr>
        <w:spacing w:after="120"/>
        <w:jc w:val="both"/>
      </w:pPr>
      <w:r w:rsidRPr="00327FAE">
        <w:t>Splatnost vystavených faktur je 30 dnů ode dne předání Objednateli.</w:t>
      </w:r>
    </w:p>
    <w:p w:rsidR="001D1378" w:rsidRPr="00327FAE" w:rsidRDefault="001D1378" w:rsidP="001D1378">
      <w:pPr>
        <w:pStyle w:val="Seznam"/>
        <w:numPr>
          <w:ilvl w:val="0"/>
          <w:numId w:val="7"/>
        </w:numPr>
        <w:jc w:val="both"/>
      </w:pPr>
      <w:r w:rsidRPr="00327FAE">
        <w:t>Faktury budou obsahovat následující údaje:</w:t>
      </w:r>
    </w:p>
    <w:p w:rsidR="001D1378" w:rsidRPr="00327FAE" w:rsidRDefault="001D1378" w:rsidP="001D1378">
      <w:pPr>
        <w:pStyle w:val="Seznam"/>
        <w:ind w:left="720" w:firstLine="0"/>
        <w:jc w:val="both"/>
      </w:pPr>
      <w:r w:rsidRPr="00327FAE">
        <w:t>-označení plátce a příjemce a adresu jejich sídla podle této smlouvy</w:t>
      </w:r>
    </w:p>
    <w:p w:rsidR="001D1378" w:rsidRPr="00327FAE" w:rsidRDefault="001D1378" w:rsidP="001D1378">
      <w:pPr>
        <w:pStyle w:val="Seznam"/>
        <w:ind w:left="720" w:firstLine="0"/>
        <w:jc w:val="both"/>
      </w:pPr>
      <w:r w:rsidRPr="00327FAE">
        <w:t>-číslo dokumentu</w:t>
      </w:r>
    </w:p>
    <w:p w:rsidR="001D1378" w:rsidRPr="00327FAE" w:rsidRDefault="001D1378" w:rsidP="001D1378">
      <w:pPr>
        <w:pStyle w:val="Seznam"/>
        <w:ind w:left="720" w:firstLine="0"/>
        <w:jc w:val="both"/>
      </w:pPr>
      <w:r w:rsidRPr="00327FAE">
        <w:t>-datum odeslání a splatnosti</w:t>
      </w:r>
    </w:p>
    <w:p w:rsidR="001D1378" w:rsidRPr="00327FAE" w:rsidRDefault="001D1378" w:rsidP="001D1378">
      <w:pPr>
        <w:pStyle w:val="Seznam"/>
        <w:ind w:left="720" w:firstLine="0"/>
        <w:jc w:val="both"/>
      </w:pPr>
      <w:r w:rsidRPr="00327FAE">
        <w:t>-označení banky a čísla účtu, na nějž má být platba převedena podle této smlouvy</w:t>
      </w:r>
    </w:p>
    <w:p w:rsidR="001D1378" w:rsidRPr="00327FAE" w:rsidRDefault="001D1378" w:rsidP="001D1378">
      <w:pPr>
        <w:pStyle w:val="Seznam"/>
        <w:ind w:left="720" w:firstLine="0"/>
        <w:jc w:val="both"/>
      </w:pPr>
      <w:r w:rsidRPr="00327FAE">
        <w:t xml:space="preserve">-účtovanou částku </w:t>
      </w:r>
    </w:p>
    <w:p w:rsidR="001D1378" w:rsidRPr="00327FAE" w:rsidRDefault="001D1378" w:rsidP="001D1378">
      <w:pPr>
        <w:pStyle w:val="Seznam"/>
        <w:ind w:left="720" w:firstLine="0"/>
        <w:jc w:val="both"/>
      </w:pPr>
      <w:r w:rsidRPr="00327FAE">
        <w:t>-účetní období</w:t>
      </w:r>
    </w:p>
    <w:p w:rsidR="001D1378" w:rsidRPr="00327FAE" w:rsidRDefault="001D1378" w:rsidP="001D1378">
      <w:pPr>
        <w:pStyle w:val="Seznam"/>
        <w:ind w:left="720" w:firstLine="0"/>
        <w:jc w:val="both"/>
      </w:pPr>
      <w:r w:rsidRPr="00327FAE">
        <w:t>-označení předmětu smlouvy</w:t>
      </w:r>
    </w:p>
    <w:p w:rsidR="001D1378" w:rsidRPr="00327FAE" w:rsidRDefault="001D1378" w:rsidP="001D1378">
      <w:pPr>
        <w:pStyle w:val="Seznam"/>
        <w:ind w:left="720" w:firstLine="0"/>
        <w:jc w:val="both"/>
      </w:pPr>
      <w:r w:rsidRPr="00327FAE">
        <w:t>-razítko a podpis BOZP</w:t>
      </w:r>
    </w:p>
    <w:p w:rsidR="001D1378" w:rsidRPr="00327FAE" w:rsidRDefault="001D1378" w:rsidP="001D1378">
      <w:pPr>
        <w:pStyle w:val="Seznam"/>
        <w:ind w:left="720" w:firstLine="0"/>
        <w:jc w:val="both"/>
      </w:pPr>
    </w:p>
    <w:p w:rsidR="001D1378" w:rsidRPr="00327FAE" w:rsidRDefault="001D1378" w:rsidP="001D1378">
      <w:pPr>
        <w:pStyle w:val="Seznam"/>
        <w:numPr>
          <w:ilvl w:val="0"/>
          <w:numId w:val="7"/>
        </w:numPr>
        <w:spacing w:after="120"/>
        <w:jc w:val="both"/>
      </w:pPr>
      <w:r w:rsidRPr="00327FAE">
        <w:t xml:space="preserve">Faktura bude Objednateli předložena ve třech vyhotoveních. Faktura musí splňovat předepsané náležitosti účetního dokladu ve smyslu § 11 zákona č. 563/1991 Sb., o účetnictví, ve znění pozdějších předpisů. Údaje na faktuře musí být správné, úplné, průkazné a srozumitelné. Tyto doklady musí být průběžně chronologicky vedeny způsobem zaručujícím jejich trvanlivost. Náležitosti faktury – daňového dokladu stanoví § 28 odst. 2 zákona č. 235/2004 Sb., o dani z přidané hodnoty, v platném znění.  </w:t>
      </w:r>
    </w:p>
    <w:p w:rsidR="001D1378" w:rsidRPr="00327FAE" w:rsidRDefault="001D1378" w:rsidP="001D1378">
      <w:pPr>
        <w:pStyle w:val="Seznam"/>
        <w:spacing w:after="120"/>
        <w:ind w:left="720" w:firstLine="0"/>
        <w:jc w:val="both"/>
      </w:pPr>
      <w:r w:rsidRPr="00327FAE">
        <w:t>Na každé samostatné faktuře pro Objednatele musí Koordinátor BOZP uvést tyto údaje:</w:t>
      </w:r>
    </w:p>
    <w:p w:rsidR="001D1378" w:rsidRPr="00327FAE" w:rsidRDefault="001D1378" w:rsidP="001D1378">
      <w:pPr>
        <w:pStyle w:val="Seznam"/>
        <w:spacing w:after="120"/>
        <w:ind w:left="720" w:firstLine="0"/>
        <w:jc w:val="both"/>
      </w:pPr>
      <w:bookmarkStart w:id="1" w:name="_Hlk54076177"/>
      <w:r w:rsidRPr="00327FAE">
        <w:t xml:space="preserve">Pro fakturovanou odměnu uvedenou v článku 6, bodě 6.1a této smlouvy musí Koordinátor BOZP fakturu označit příslušným číslem a názvem projektu, tzn. na fakturu viditelně uvést registrační číslo </w:t>
      </w:r>
      <w:proofErr w:type="gramStart"/>
      <w:r w:rsidRPr="00327FAE">
        <w:t xml:space="preserve">projektu:  </w:t>
      </w:r>
      <w:bookmarkStart w:id="2" w:name="_Hlk54076660"/>
      <w:r w:rsidR="00C51EE4" w:rsidRPr="00C51EE4">
        <w:t>CZ</w:t>
      </w:r>
      <w:proofErr w:type="gramEnd"/>
      <w:r w:rsidR="00C51EE4" w:rsidRPr="00C51EE4">
        <w:t>.05.5.18/0.0/0.0/19_121/0012077</w:t>
      </w:r>
      <w:r w:rsidRPr="00327FAE">
        <w:t>, a název projektu: „</w:t>
      </w:r>
      <w:r w:rsidR="00C51EE4" w:rsidRPr="00C51EE4">
        <w:t>5.1.a) Rekonstrukce a zateplení obálky školních budov</w:t>
      </w:r>
      <w:r w:rsidRPr="00327FAE">
        <w:t>“</w:t>
      </w:r>
      <w:bookmarkEnd w:id="2"/>
      <w:r w:rsidRPr="00327FAE">
        <w:t xml:space="preserve">, řešící zateplení objektů v areálu školy. </w:t>
      </w:r>
    </w:p>
    <w:bookmarkEnd w:id="1"/>
    <w:p w:rsidR="001D1378" w:rsidRPr="00327FAE" w:rsidRDefault="001D1378" w:rsidP="00BA0938">
      <w:pPr>
        <w:pStyle w:val="Seznam"/>
        <w:spacing w:after="120"/>
        <w:ind w:left="720" w:firstLine="0"/>
        <w:jc w:val="both"/>
      </w:pPr>
      <w:r w:rsidRPr="00327FAE">
        <w:t>Pro fakturovanou odměnu uvedenou v článku 5, bodě 5.</w:t>
      </w:r>
      <w:proofErr w:type="gramStart"/>
      <w:r w:rsidRPr="00327FAE">
        <w:t>1b</w:t>
      </w:r>
      <w:proofErr w:type="gramEnd"/>
      <w:r w:rsidRPr="00327FAE">
        <w:t xml:space="preserve"> této smlouvy musí Koordinátor BOZP fakturu označit příslušným číslem a názvem projektu, tzn. na fakturu viditelně uvést registrační číslo projektu: </w:t>
      </w:r>
      <w:bookmarkStart w:id="3" w:name="_Hlk54076687"/>
      <w:r w:rsidR="00C51EE4" w:rsidRPr="00C51EE4">
        <w:t>CZ.05.5.18/0.0/0.0/19_121/0012075</w:t>
      </w:r>
      <w:r w:rsidRPr="00327FAE">
        <w:t xml:space="preserve">, a název projektu: </w:t>
      </w:r>
      <w:r w:rsidR="00C51EE4" w:rsidRPr="00C51EE4">
        <w:t>„5.1b - Rekonstrukce a instalace vzduchotechniky k zabezpečení zdravého prostředí pro žáky</w:t>
      </w:r>
      <w:bookmarkStart w:id="4" w:name="_Hlk54076706"/>
      <w:r w:rsidR="00C51EE4" w:rsidRPr="00C51EE4">
        <w:t>“</w:t>
      </w:r>
      <w:bookmarkEnd w:id="3"/>
      <w:r w:rsidRPr="00327FAE">
        <w:t>, řešící instalaci vzduchotechniky s rekuperací</w:t>
      </w:r>
      <w:bookmarkEnd w:id="4"/>
      <w:r w:rsidRPr="00327FAE">
        <w:t>.</w:t>
      </w:r>
    </w:p>
    <w:p w:rsidR="00F31662" w:rsidRDefault="001D1378" w:rsidP="00C51EE4">
      <w:pPr>
        <w:pStyle w:val="Seznam"/>
        <w:numPr>
          <w:ilvl w:val="0"/>
          <w:numId w:val="7"/>
        </w:numPr>
        <w:spacing w:after="120"/>
        <w:jc w:val="both"/>
      </w:pPr>
      <w:r w:rsidRPr="00327FAE">
        <w:t xml:space="preserve">Příkazník bude fakturovat obě části smluvené odměny </w:t>
      </w:r>
      <w:r w:rsidR="00BA0938" w:rsidRPr="00327FAE">
        <w:t xml:space="preserve">samostatně ve sjednaných intervalech odpovídajících 1 kalendářnímu měsíci. </w:t>
      </w:r>
      <w:r w:rsidRPr="00327FAE">
        <w:t>Faktury vč. všech povinných náležitostí musí být předloženy objednateli nejpozději do desátého (10.) dne následujícího měsíce.</w:t>
      </w:r>
    </w:p>
    <w:p w:rsidR="00C51EE4" w:rsidRPr="00327FAE" w:rsidRDefault="00C51EE4" w:rsidP="00C51EE4">
      <w:pPr>
        <w:pStyle w:val="Seznam"/>
        <w:spacing w:after="120"/>
        <w:ind w:left="720" w:firstLine="0"/>
        <w:jc w:val="both"/>
      </w:pPr>
    </w:p>
    <w:p w:rsidR="00F31662" w:rsidRPr="00327FAE" w:rsidRDefault="00F31662">
      <w:pPr>
        <w:jc w:val="center"/>
        <w:rPr>
          <w:b/>
          <w:bCs/>
        </w:rPr>
      </w:pPr>
      <w:r w:rsidRPr="00327FAE">
        <w:rPr>
          <w:b/>
          <w:bCs/>
        </w:rPr>
        <w:t>Článek VII.</w:t>
      </w:r>
    </w:p>
    <w:p w:rsidR="00F31662" w:rsidRPr="00327FAE" w:rsidRDefault="00F31662">
      <w:pPr>
        <w:jc w:val="center"/>
      </w:pPr>
      <w:r w:rsidRPr="00327FAE">
        <w:rPr>
          <w:b/>
          <w:bCs/>
        </w:rPr>
        <w:t>Ostatní ujednání</w:t>
      </w:r>
    </w:p>
    <w:p w:rsidR="00F31662" w:rsidRPr="00327FAE" w:rsidRDefault="00F31662">
      <w:pPr>
        <w:jc w:val="both"/>
      </w:pPr>
    </w:p>
    <w:p w:rsidR="00F31662" w:rsidRPr="00327FAE" w:rsidRDefault="00F31662">
      <w:pPr>
        <w:pStyle w:val="Seznam"/>
        <w:spacing w:after="120"/>
        <w:ind w:left="284" w:hanging="284"/>
        <w:jc w:val="both"/>
      </w:pPr>
      <w:r w:rsidRPr="00327FAE">
        <w:t>1.</w:t>
      </w:r>
      <w:r w:rsidRPr="00327FAE">
        <w:tab/>
        <w:t>Jakékoliv změny oproti sjednanému předmětu smlouvy, jeho rozsahu a termínu dokončení, které vyplynou z dodatečných požadavků objednatele nebo ze změny jím předaných podkladů, ze změny obecně závazných předpisů, z požadavků veřejnoprávních orgánů, nebo z důvodů vyšší moci, či nepředpokládaných překážek neležících na straně koordinátora BOZP, budou řešeny mezi smluvními stranami písemnými dodatky k této smlouvě.</w:t>
      </w:r>
    </w:p>
    <w:p w:rsidR="00F31662" w:rsidRPr="00327FAE" w:rsidRDefault="00CB6229">
      <w:pPr>
        <w:pStyle w:val="Seznam"/>
        <w:spacing w:after="120"/>
        <w:ind w:left="284" w:hanging="284"/>
        <w:jc w:val="both"/>
      </w:pPr>
      <w:r w:rsidRPr="00327FAE">
        <w:lastRenderedPageBreak/>
        <w:t>2.</w:t>
      </w:r>
      <w:r w:rsidRPr="00327FAE">
        <w:tab/>
        <w:t>Zhotovitel výslovně souhlasí se zveřejněním všech náležitostí tohoto smluvního vztahu, souhlasí i s uveřejněním této smlouvy v registru smluv podle zákona č. 340/2015 Sb., o zvláštních podmínkách účinnosti některých smluv, uveřejňování těchto smluv a o registru smluv (zákon o registru smluv) včetně všech jeho osobních údajů obsažených v této smlouvě.</w:t>
      </w:r>
    </w:p>
    <w:p w:rsidR="00F31662" w:rsidRPr="00327FAE" w:rsidRDefault="00F31662">
      <w:pPr>
        <w:pStyle w:val="Seznam"/>
        <w:spacing w:after="120"/>
        <w:ind w:left="284" w:hanging="284"/>
        <w:jc w:val="both"/>
      </w:pPr>
      <w:r w:rsidRPr="00327FAE">
        <w:t xml:space="preserve">3.  Smluvní </w:t>
      </w:r>
      <w:r w:rsidR="00CB6229" w:rsidRPr="00327FAE">
        <w:t xml:space="preserve">strany výslovně prohlašují, že skutečnosti uvedené v této smlouvě nepovažují za důvěrné informace ani za obchodní tajemství ve smyslu ust. § 504 </w:t>
      </w:r>
      <w:proofErr w:type="spellStart"/>
      <w:r w:rsidR="00CB6229" w:rsidRPr="00327FAE">
        <w:t>z.č</w:t>
      </w:r>
      <w:proofErr w:type="spellEnd"/>
      <w:r w:rsidR="00CB6229" w:rsidRPr="00327FAE">
        <w:t>. 89/2012 Sb., občanského zákoníku a udělují svolení k jejich užití a zveřejnění bez stanovení jakýchkoliv dalších podmínek.</w:t>
      </w:r>
      <w:bookmarkStart w:id="5" w:name="_GoBack"/>
      <w:bookmarkEnd w:id="5"/>
    </w:p>
    <w:p w:rsidR="00F31662" w:rsidRPr="00327FAE" w:rsidRDefault="00DD7C42">
      <w:pPr>
        <w:pStyle w:val="Seznam"/>
        <w:spacing w:after="120"/>
        <w:ind w:left="284" w:hanging="284"/>
        <w:jc w:val="both"/>
      </w:pPr>
      <w:r w:rsidRPr="00327FAE">
        <w:t>4</w:t>
      </w:r>
      <w:r w:rsidR="00F31662" w:rsidRPr="00327FAE">
        <w:t>. Koordinátor BOZP podpisem této smlouvy prohlašuje, že je pojištěn na škody způsobené při výkonu své čin</w:t>
      </w:r>
      <w:r w:rsidR="00AB02A1" w:rsidRPr="00327FAE">
        <w:t xml:space="preserve">nosti u pojišťovny </w:t>
      </w:r>
      <w:r w:rsidR="00024FB3" w:rsidRPr="00327FAE">
        <w:t>České pojišťovny</w:t>
      </w:r>
      <w:r w:rsidR="00AB02A1" w:rsidRPr="00327FAE">
        <w:t xml:space="preserve"> a.s., a to do výše </w:t>
      </w:r>
      <w:proofErr w:type="gramStart"/>
      <w:r w:rsidR="00024FB3" w:rsidRPr="00327FAE">
        <w:t>500.000,-</w:t>
      </w:r>
      <w:proofErr w:type="gramEnd"/>
      <w:r w:rsidR="00024FB3" w:rsidRPr="00327FAE">
        <w:t xml:space="preserve"> Kč</w:t>
      </w:r>
      <w:r w:rsidR="00AB02A1" w:rsidRPr="00327FAE">
        <w:t>.</w:t>
      </w:r>
    </w:p>
    <w:p w:rsidR="00F31662" w:rsidRPr="00327FAE" w:rsidRDefault="00DD7C42">
      <w:pPr>
        <w:pStyle w:val="Seznam"/>
        <w:spacing w:after="120"/>
        <w:ind w:left="284" w:hanging="284"/>
        <w:jc w:val="both"/>
      </w:pPr>
      <w:r w:rsidRPr="00327FAE">
        <w:t>5</w:t>
      </w:r>
      <w:r w:rsidR="00F31662" w:rsidRPr="00327FAE">
        <w:t>. K ukončení právního vztahu založeného touto smlouvou může dojít během jejího trvání kdykoliv na základě písemné dohody obou smluvních stran.</w:t>
      </w:r>
    </w:p>
    <w:p w:rsidR="00F31662" w:rsidRPr="00327FAE" w:rsidRDefault="00DD7C42">
      <w:pPr>
        <w:pStyle w:val="Seznam"/>
        <w:ind w:left="284" w:hanging="284"/>
        <w:jc w:val="both"/>
      </w:pPr>
      <w:r w:rsidRPr="00327FAE">
        <w:t>6</w:t>
      </w:r>
      <w:r w:rsidR="00F31662" w:rsidRPr="00327FAE">
        <w:t>. Kterákoliv ze smluvních stran je oprávněna tuto smlouvu vypovědět v případě, že druhá smluvní strana podstatným způsobem poruší její ustanovení. Za podstatné porušení smlouvy ze strany koordinátora BOZP bude považováno zejména to, že bude koordinátor BOZP postupovat a konat v rozporu se zájmy objednatele a s hrubým porušením svých povinností, za které bude považováno opakované porušení nebo neplnění funkce koordinátora BOZP dle zákona č.309/2006 Sb. a prováděcích předpisů k tomuto zákonu. Za podstatné porušení smlouvy ze strany objednatele bude považováno to, že nejméně dvakrát nesplní svou povinnost úhrady řádně předložené faktury koordinátorem BOZP.</w:t>
      </w:r>
    </w:p>
    <w:p w:rsidR="00F31662" w:rsidRPr="00327FAE" w:rsidRDefault="00F31662">
      <w:pPr>
        <w:pStyle w:val="Seznam"/>
        <w:spacing w:after="120"/>
        <w:ind w:left="284" w:hanging="284"/>
        <w:jc w:val="both"/>
      </w:pPr>
      <w:r w:rsidRPr="00327FAE">
        <w:tab/>
        <w:t xml:space="preserve">Výpovědní lhůta činí 1 </w:t>
      </w:r>
      <w:r w:rsidR="00DD7C42" w:rsidRPr="00327FAE">
        <w:t>měsíc</w:t>
      </w:r>
      <w:r w:rsidRPr="00327FAE">
        <w:t xml:space="preserve"> a počíná běžet dnem doručení výpovědi druhé smluvní straně.</w:t>
      </w:r>
    </w:p>
    <w:p w:rsidR="00F31662" w:rsidRPr="00327FAE" w:rsidRDefault="00DD7C42">
      <w:pPr>
        <w:pStyle w:val="Seznam"/>
        <w:spacing w:after="120"/>
        <w:ind w:left="284" w:hanging="284"/>
        <w:jc w:val="both"/>
      </w:pPr>
      <w:r w:rsidRPr="00327FAE">
        <w:t>7</w:t>
      </w:r>
      <w:r w:rsidR="007A5A01" w:rsidRPr="00327FAE">
        <w:t>.</w:t>
      </w:r>
      <w:r w:rsidR="007A5A01" w:rsidRPr="00327FAE">
        <w:tab/>
        <w:t xml:space="preserve">Tato smlouva má </w:t>
      </w:r>
      <w:r w:rsidR="00BA0938" w:rsidRPr="00327FAE">
        <w:t>5</w:t>
      </w:r>
      <w:r w:rsidR="00F31662" w:rsidRPr="00327FAE">
        <w:t xml:space="preserve"> stran. Smlo</w:t>
      </w:r>
      <w:r w:rsidR="00F12FF8" w:rsidRPr="00327FAE">
        <w:t xml:space="preserve">uva je vyhotovena ve dvou stejnopisech, každý má platnost originálu, z nichž jeden stejnopis obdrží zhotovitel a jeden si ponechá objednatel. Tato smlouva nabývá platnosti dnem jejího uzavření, poté bude </w:t>
      </w:r>
      <w:r w:rsidR="00BA0938" w:rsidRPr="00327FAE">
        <w:t>v zákonné lhůtě Objednatelem</w:t>
      </w:r>
      <w:r w:rsidR="00F12FF8" w:rsidRPr="00327FAE">
        <w:t xml:space="preserve"> zveřejněna objednatelem v Registru smluv.</w:t>
      </w:r>
    </w:p>
    <w:p w:rsidR="00F31662" w:rsidRPr="00327FAE" w:rsidRDefault="00F31662">
      <w:pPr>
        <w:pStyle w:val="Seznam"/>
        <w:jc w:val="both"/>
      </w:pPr>
    </w:p>
    <w:p w:rsidR="00C51EE4" w:rsidRDefault="00C51EE4">
      <w:pPr>
        <w:pStyle w:val="Seznam"/>
        <w:jc w:val="both"/>
      </w:pPr>
    </w:p>
    <w:p w:rsidR="00F31662" w:rsidRPr="00327FAE" w:rsidRDefault="00F31662">
      <w:pPr>
        <w:pStyle w:val="Seznam"/>
        <w:jc w:val="both"/>
      </w:pPr>
      <w:r w:rsidRPr="00327FAE">
        <w:t>V </w:t>
      </w:r>
      <w:r w:rsidR="001A3044" w:rsidRPr="00327FAE">
        <w:t>Plzni</w:t>
      </w:r>
      <w:r w:rsidRPr="00327FAE">
        <w:t xml:space="preserve"> dne </w:t>
      </w:r>
      <w:r w:rsidR="00C51EE4">
        <w:t>20</w:t>
      </w:r>
      <w:r w:rsidR="00D83C5E" w:rsidRPr="00327FAE">
        <w:t>.</w:t>
      </w:r>
      <w:r w:rsidR="00C51EE4">
        <w:t>10</w:t>
      </w:r>
      <w:r w:rsidR="00D83C5E" w:rsidRPr="00327FAE">
        <w:t>.20</w:t>
      </w:r>
      <w:r w:rsidR="00C51EE4">
        <w:t>20</w:t>
      </w:r>
    </w:p>
    <w:p w:rsidR="00F31662" w:rsidRPr="00327FAE" w:rsidRDefault="00F31662">
      <w:pPr>
        <w:pStyle w:val="Seznam"/>
        <w:jc w:val="both"/>
      </w:pPr>
    </w:p>
    <w:p w:rsidR="00C51EE4" w:rsidRDefault="00C51EE4">
      <w:pPr>
        <w:pStyle w:val="Seznam"/>
        <w:jc w:val="both"/>
      </w:pPr>
    </w:p>
    <w:p w:rsidR="00F31662" w:rsidRDefault="00F31662" w:rsidP="00C51EE4">
      <w:pPr>
        <w:pStyle w:val="Seznam"/>
        <w:jc w:val="both"/>
      </w:pPr>
      <w:r w:rsidRPr="00327FAE">
        <w:t>Objednatel</w:t>
      </w:r>
      <w:r w:rsidR="00C51EE4">
        <w:t>:</w:t>
      </w:r>
      <w:r w:rsidR="00C51EE4">
        <w:tab/>
      </w:r>
      <w:r w:rsidR="00C51EE4">
        <w:tab/>
      </w:r>
      <w:r w:rsidR="00C51EE4">
        <w:tab/>
      </w:r>
      <w:r w:rsidR="00C51EE4">
        <w:tab/>
      </w:r>
      <w:r w:rsidR="00C51EE4">
        <w:tab/>
      </w:r>
      <w:r w:rsidR="00C51EE4">
        <w:tab/>
      </w:r>
      <w:r w:rsidRPr="00327FAE">
        <w:t>Koordinátor BOZP</w:t>
      </w:r>
      <w:r w:rsidR="00C51EE4">
        <w:t>:</w:t>
      </w:r>
    </w:p>
    <w:p w:rsidR="00C51EE4" w:rsidRPr="00327FAE" w:rsidRDefault="00C51EE4" w:rsidP="00C51EE4">
      <w:pPr>
        <w:pStyle w:val="Seznam"/>
        <w:jc w:val="both"/>
      </w:pPr>
    </w:p>
    <w:p w:rsidR="00F31662" w:rsidRPr="00327FAE" w:rsidRDefault="001A3044" w:rsidP="002E01F6">
      <w:pPr>
        <w:pStyle w:val="Seznam"/>
        <w:jc w:val="both"/>
      </w:pPr>
      <w:r w:rsidRPr="00327FAE">
        <w:t xml:space="preserve">Mgr. </w:t>
      </w:r>
      <w:r w:rsidR="00C51EE4">
        <w:t xml:space="preserve">Milan </w:t>
      </w:r>
      <w:proofErr w:type="spellStart"/>
      <w:r w:rsidR="00C51EE4">
        <w:t>Deredimos</w:t>
      </w:r>
      <w:proofErr w:type="spellEnd"/>
      <w:r w:rsidRPr="00327FAE">
        <w:t>, ředitel</w:t>
      </w:r>
      <w:r w:rsidR="002E01F6" w:rsidRPr="00327FAE">
        <w:t xml:space="preserve">         </w:t>
      </w:r>
      <w:r w:rsidR="00B42E61" w:rsidRPr="00327FAE">
        <w:tab/>
      </w:r>
      <w:r w:rsidR="00B42E61" w:rsidRPr="00327FAE">
        <w:tab/>
      </w:r>
      <w:r w:rsidR="00C51EE4">
        <w:tab/>
      </w:r>
      <w:r w:rsidR="00024FB3" w:rsidRPr="00327FAE">
        <w:t>Jiří Šedivý, jednatel</w:t>
      </w:r>
      <w:r w:rsidR="00C51EE4">
        <w:t xml:space="preserve"> SEBEB s.r.o.</w:t>
      </w:r>
    </w:p>
    <w:sectPr w:rsidR="00F31662" w:rsidRPr="00327FAE" w:rsidSect="00DB7954">
      <w:footerReference w:type="default" r:id="rId7"/>
      <w:pgSz w:w="11906" w:h="16838"/>
      <w:pgMar w:top="1135" w:right="1418" w:bottom="1418" w:left="1418" w:header="708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243" w:rsidRDefault="00C14243">
      <w:r>
        <w:separator/>
      </w:r>
    </w:p>
  </w:endnote>
  <w:endnote w:type="continuationSeparator" w:id="0">
    <w:p w:rsidR="00C14243" w:rsidRDefault="00C14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662" w:rsidRDefault="00F31662">
    <w:pPr>
      <w:pStyle w:val="Zpat"/>
      <w:jc w:val="center"/>
    </w:pPr>
    <w:r>
      <w:tab/>
      <w:t xml:space="preserve">                                                                                                          Stránka </w:t>
    </w:r>
    <w:r w:rsidR="00DB7954">
      <w:rPr>
        <w:b/>
      </w:rPr>
      <w:fldChar w:fldCharType="begin"/>
    </w:r>
    <w:r>
      <w:rPr>
        <w:b/>
      </w:rPr>
      <w:instrText xml:space="preserve"> PAGE </w:instrText>
    </w:r>
    <w:r w:rsidR="00DB7954">
      <w:rPr>
        <w:b/>
      </w:rPr>
      <w:fldChar w:fldCharType="separate"/>
    </w:r>
    <w:r w:rsidR="008B13B5">
      <w:rPr>
        <w:b/>
        <w:noProof/>
      </w:rPr>
      <w:t>2</w:t>
    </w:r>
    <w:r w:rsidR="00DB7954">
      <w:rPr>
        <w:b/>
      </w:rPr>
      <w:fldChar w:fldCharType="end"/>
    </w:r>
    <w:r>
      <w:t xml:space="preserve"> z </w:t>
    </w:r>
    <w:r w:rsidR="00DB7954">
      <w:rPr>
        <w:b/>
      </w:rPr>
      <w:fldChar w:fldCharType="begin"/>
    </w:r>
    <w:r>
      <w:rPr>
        <w:b/>
      </w:rPr>
      <w:instrText xml:space="preserve"> NUMPAGES \*Arabic </w:instrText>
    </w:r>
    <w:r w:rsidR="00DB7954">
      <w:rPr>
        <w:b/>
      </w:rPr>
      <w:fldChar w:fldCharType="separate"/>
    </w:r>
    <w:r w:rsidR="008B13B5">
      <w:rPr>
        <w:b/>
        <w:noProof/>
      </w:rPr>
      <w:t>4</w:t>
    </w:r>
    <w:r w:rsidR="00DB7954">
      <w:rPr>
        <w:b/>
      </w:rPr>
      <w:fldChar w:fldCharType="end"/>
    </w:r>
  </w:p>
  <w:p w:rsidR="00F31662" w:rsidRDefault="00F316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243" w:rsidRDefault="00C14243">
      <w:r>
        <w:separator/>
      </w:r>
    </w:p>
  </w:footnote>
  <w:footnote w:type="continuationSeparator" w:id="0">
    <w:p w:rsidR="00C14243" w:rsidRDefault="00C14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15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5" w15:restartNumberingAfterBreak="0">
    <w:nsid w:val="00000006"/>
    <w:multiLevelType w:val="multilevel"/>
    <w:tmpl w:val="00000006"/>
    <w:name w:val="WW8Num19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F06608CA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43"/>
    <w:rsid w:val="00024FB3"/>
    <w:rsid w:val="00035C43"/>
    <w:rsid w:val="00037862"/>
    <w:rsid w:val="00104754"/>
    <w:rsid w:val="001A3044"/>
    <w:rsid w:val="001C0F63"/>
    <w:rsid w:val="001D1378"/>
    <w:rsid w:val="00203786"/>
    <w:rsid w:val="00224E65"/>
    <w:rsid w:val="002401DC"/>
    <w:rsid w:val="002E01F6"/>
    <w:rsid w:val="002F1718"/>
    <w:rsid w:val="00327FAE"/>
    <w:rsid w:val="003960F3"/>
    <w:rsid w:val="003F39C5"/>
    <w:rsid w:val="004C4678"/>
    <w:rsid w:val="004F5633"/>
    <w:rsid w:val="0077626F"/>
    <w:rsid w:val="007A5A01"/>
    <w:rsid w:val="00877EC9"/>
    <w:rsid w:val="00886D87"/>
    <w:rsid w:val="008A4F47"/>
    <w:rsid w:val="008B13B5"/>
    <w:rsid w:val="00943D3E"/>
    <w:rsid w:val="009F23D6"/>
    <w:rsid w:val="009F5B53"/>
    <w:rsid w:val="00A66028"/>
    <w:rsid w:val="00AB02A1"/>
    <w:rsid w:val="00B42E61"/>
    <w:rsid w:val="00BA0938"/>
    <w:rsid w:val="00BA21E9"/>
    <w:rsid w:val="00BD3132"/>
    <w:rsid w:val="00C14243"/>
    <w:rsid w:val="00C473FD"/>
    <w:rsid w:val="00C51EE4"/>
    <w:rsid w:val="00C920FB"/>
    <w:rsid w:val="00CB0FC7"/>
    <w:rsid w:val="00CB6229"/>
    <w:rsid w:val="00D83C5E"/>
    <w:rsid w:val="00DB7954"/>
    <w:rsid w:val="00DD7C42"/>
    <w:rsid w:val="00E52646"/>
    <w:rsid w:val="00EF63FD"/>
    <w:rsid w:val="00F12FF8"/>
    <w:rsid w:val="00F31662"/>
    <w:rsid w:val="00FF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660B08"/>
  <w15:docId w15:val="{70C3992F-7136-49CC-A21E-CD50DAF7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7954"/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DB7954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DB7954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DB7954"/>
    <w:rPr>
      <w:rFonts w:ascii="Symbol" w:hAnsi="Symbol" w:cs="Symbol" w:hint="default"/>
    </w:rPr>
  </w:style>
  <w:style w:type="character" w:customStyle="1" w:styleId="WW8Num2z0">
    <w:name w:val="WW8Num2z0"/>
    <w:rsid w:val="00DB7954"/>
    <w:rPr>
      <w:rFonts w:ascii="Symbol" w:hAnsi="Symbol" w:cs="Symbol" w:hint="default"/>
      <w:color w:val="auto"/>
    </w:rPr>
  </w:style>
  <w:style w:type="character" w:customStyle="1" w:styleId="WW8Num2z1">
    <w:name w:val="WW8Num2z1"/>
    <w:rsid w:val="00DB7954"/>
    <w:rPr>
      <w:rFonts w:ascii="Times New Roman" w:eastAsia="Times New Roman" w:hAnsi="Times New Roman" w:cs="Times New Roman" w:hint="default"/>
    </w:rPr>
  </w:style>
  <w:style w:type="character" w:customStyle="1" w:styleId="WW8Num2z2">
    <w:name w:val="WW8Num2z2"/>
    <w:rsid w:val="00DB7954"/>
    <w:rPr>
      <w:rFonts w:hint="default"/>
    </w:rPr>
  </w:style>
  <w:style w:type="character" w:customStyle="1" w:styleId="WW8Num2z3">
    <w:name w:val="WW8Num2z3"/>
    <w:rsid w:val="00DB7954"/>
  </w:style>
  <w:style w:type="character" w:customStyle="1" w:styleId="WW8Num2z4">
    <w:name w:val="WW8Num2z4"/>
    <w:rsid w:val="00DB7954"/>
  </w:style>
  <w:style w:type="character" w:customStyle="1" w:styleId="WW8Num2z5">
    <w:name w:val="WW8Num2z5"/>
    <w:rsid w:val="00DB7954"/>
  </w:style>
  <w:style w:type="character" w:customStyle="1" w:styleId="WW8Num2z6">
    <w:name w:val="WW8Num2z6"/>
    <w:rsid w:val="00DB7954"/>
  </w:style>
  <w:style w:type="character" w:customStyle="1" w:styleId="WW8Num2z7">
    <w:name w:val="WW8Num2z7"/>
    <w:rsid w:val="00DB7954"/>
  </w:style>
  <w:style w:type="character" w:customStyle="1" w:styleId="WW8Num2z8">
    <w:name w:val="WW8Num2z8"/>
    <w:rsid w:val="00DB7954"/>
  </w:style>
  <w:style w:type="character" w:customStyle="1" w:styleId="WW8Num3z0">
    <w:name w:val="WW8Num3z0"/>
    <w:rsid w:val="00DB7954"/>
    <w:rPr>
      <w:rFonts w:hint="default"/>
    </w:rPr>
  </w:style>
  <w:style w:type="character" w:customStyle="1" w:styleId="WW8Num3z1">
    <w:name w:val="WW8Num3z1"/>
    <w:rsid w:val="00DB7954"/>
  </w:style>
  <w:style w:type="character" w:customStyle="1" w:styleId="WW8Num3z2">
    <w:name w:val="WW8Num3z2"/>
    <w:rsid w:val="00DB7954"/>
  </w:style>
  <w:style w:type="character" w:customStyle="1" w:styleId="WW8Num3z3">
    <w:name w:val="WW8Num3z3"/>
    <w:rsid w:val="00DB7954"/>
  </w:style>
  <w:style w:type="character" w:customStyle="1" w:styleId="WW8Num3z4">
    <w:name w:val="WW8Num3z4"/>
    <w:rsid w:val="00DB7954"/>
  </w:style>
  <w:style w:type="character" w:customStyle="1" w:styleId="WW8Num3z5">
    <w:name w:val="WW8Num3z5"/>
    <w:rsid w:val="00DB7954"/>
  </w:style>
  <w:style w:type="character" w:customStyle="1" w:styleId="WW8Num3z6">
    <w:name w:val="WW8Num3z6"/>
    <w:rsid w:val="00DB7954"/>
  </w:style>
  <w:style w:type="character" w:customStyle="1" w:styleId="WW8Num3z7">
    <w:name w:val="WW8Num3z7"/>
    <w:rsid w:val="00DB7954"/>
  </w:style>
  <w:style w:type="character" w:customStyle="1" w:styleId="WW8Num3z8">
    <w:name w:val="WW8Num3z8"/>
    <w:rsid w:val="00DB7954"/>
  </w:style>
  <w:style w:type="character" w:customStyle="1" w:styleId="WW8Num4z0">
    <w:name w:val="WW8Num4z0"/>
    <w:rsid w:val="00DB7954"/>
    <w:rPr>
      <w:rFonts w:hint="default"/>
      <w:b w:val="0"/>
    </w:rPr>
  </w:style>
  <w:style w:type="character" w:customStyle="1" w:styleId="WW8Num4z1">
    <w:name w:val="WW8Num4z1"/>
    <w:rsid w:val="00DB7954"/>
  </w:style>
  <w:style w:type="character" w:customStyle="1" w:styleId="WW8Num4z2">
    <w:name w:val="WW8Num4z2"/>
    <w:rsid w:val="00DB7954"/>
  </w:style>
  <w:style w:type="character" w:customStyle="1" w:styleId="WW8Num4z3">
    <w:name w:val="WW8Num4z3"/>
    <w:rsid w:val="00DB7954"/>
  </w:style>
  <w:style w:type="character" w:customStyle="1" w:styleId="WW8Num4z4">
    <w:name w:val="WW8Num4z4"/>
    <w:rsid w:val="00DB7954"/>
  </w:style>
  <w:style w:type="character" w:customStyle="1" w:styleId="WW8Num4z5">
    <w:name w:val="WW8Num4z5"/>
    <w:rsid w:val="00DB7954"/>
  </w:style>
  <w:style w:type="character" w:customStyle="1" w:styleId="WW8Num4z6">
    <w:name w:val="WW8Num4z6"/>
    <w:rsid w:val="00DB7954"/>
  </w:style>
  <w:style w:type="character" w:customStyle="1" w:styleId="WW8Num4z7">
    <w:name w:val="WW8Num4z7"/>
    <w:rsid w:val="00DB7954"/>
  </w:style>
  <w:style w:type="character" w:customStyle="1" w:styleId="WW8Num4z8">
    <w:name w:val="WW8Num4z8"/>
    <w:rsid w:val="00DB7954"/>
  </w:style>
  <w:style w:type="character" w:customStyle="1" w:styleId="WW8Num5z0">
    <w:name w:val="WW8Num5z0"/>
    <w:rsid w:val="00DB7954"/>
    <w:rPr>
      <w:rFonts w:hint="default"/>
    </w:rPr>
  </w:style>
  <w:style w:type="character" w:customStyle="1" w:styleId="WW8Num5z1">
    <w:name w:val="WW8Num5z1"/>
    <w:rsid w:val="00DB7954"/>
  </w:style>
  <w:style w:type="character" w:customStyle="1" w:styleId="WW8Num5z2">
    <w:name w:val="WW8Num5z2"/>
    <w:rsid w:val="00DB7954"/>
  </w:style>
  <w:style w:type="character" w:customStyle="1" w:styleId="WW8Num5z3">
    <w:name w:val="WW8Num5z3"/>
    <w:rsid w:val="00DB7954"/>
  </w:style>
  <w:style w:type="character" w:customStyle="1" w:styleId="WW8Num5z4">
    <w:name w:val="WW8Num5z4"/>
    <w:rsid w:val="00DB7954"/>
  </w:style>
  <w:style w:type="character" w:customStyle="1" w:styleId="WW8Num5z5">
    <w:name w:val="WW8Num5z5"/>
    <w:rsid w:val="00DB7954"/>
  </w:style>
  <w:style w:type="character" w:customStyle="1" w:styleId="WW8Num5z6">
    <w:name w:val="WW8Num5z6"/>
    <w:rsid w:val="00DB7954"/>
  </w:style>
  <w:style w:type="character" w:customStyle="1" w:styleId="WW8Num5z7">
    <w:name w:val="WW8Num5z7"/>
    <w:rsid w:val="00DB7954"/>
  </w:style>
  <w:style w:type="character" w:customStyle="1" w:styleId="WW8Num5z8">
    <w:name w:val="WW8Num5z8"/>
    <w:rsid w:val="00DB7954"/>
  </w:style>
  <w:style w:type="character" w:customStyle="1" w:styleId="WW8Num6z0">
    <w:name w:val="WW8Num6z0"/>
    <w:rsid w:val="00DB7954"/>
  </w:style>
  <w:style w:type="character" w:customStyle="1" w:styleId="WW8Num6z1">
    <w:name w:val="WW8Num6z1"/>
    <w:rsid w:val="00DB7954"/>
  </w:style>
  <w:style w:type="character" w:customStyle="1" w:styleId="WW8Num6z2">
    <w:name w:val="WW8Num6z2"/>
    <w:rsid w:val="00DB7954"/>
  </w:style>
  <w:style w:type="character" w:customStyle="1" w:styleId="WW8Num6z3">
    <w:name w:val="WW8Num6z3"/>
    <w:rsid w:val="00DB7954"/>
  </w:style>
  <w:style w:type="character" w:customStyle="1" w:styleId="WW8Num6z4">
    <w:name w:val="WW8Num6z4"/>
    <w:rsid w:val="00DB7954"/>
  </w:style>
  <w:style w:type="character" w:customStyle="1" w:styleId="WW8Num6z5">
    <w:name w:val="WW8Num6z5"/>
    <w:rsid w:val="00DB7954"/>
  </w:style>
  <w:style w:type="character" w:customStyle="1" w:styleId="WW8Num6z6">
    <w:name w:val="WW8Num6z6"/>
    <w:rsid w:val="00DB7954"/>
  </w:style>
  <w:style w:type="character" w:customStyle="1" w:styleId="WW8Num6z7">
    <w:name w:val="WW8Num6z7"/>
    <w:rsid w:val="00DB7954"/>
  </w:style>
  <w:style w:type="character" w:customStyle="1" w:styleId="WW8Num6z8">
    <w:name w:val="WW8Num6z8"/>
    <w:rsid w:val="00DB7954"/>
  </w:style>
  <w:style w:type="character" w:customStyle="1" w:styleId="WW8Num7z0">
    <w:name w:val="WW8Num7z0"/>
    <w:rsid w:val="00DB7954"/>
    <w:rPr>
      <w:rFonts w:hint="default"/>
    </w:rPr>
  </w:style>
  <w:style w:type="character" w:customStyle="1" w:styleId="WW8Num7z1">
    <w:name w:val="WW8Num7z1"/>
    <w:rsid w:val="00DB7954"/>
    <w:rPr>
      <w:rFonts w:ascii="Symbol" w:hAnsi="Symbol" w:cs="Symbol" w:hint="default"/>
      <w:color w:val="auto"/>
    </w:rPr>
  </w:style>
  <w:style w:type="character" w:customStyle="1" w:styleId="WW8Num7z2">
    <w:name w:val="WW8Num7z2"/>
    <w:rsid w:val="00DB7954"/>
  </w:style>
  <w:style w:type="character" w:customStyle="1" w:styleId="WW8Num7z3">
    <w:name w:val="WW8Num7z3"/>
    <w:rsid w:val="00DB7954"/>
  </w:style>
  <w:style w:type="character" w:customStyle="1" w:styleId="WW8Num7z4">
    <w:name w:val="WW8Num7z4"/>
    <w:rsid w:val="00DB7954"/>
  </w:style>
  <w:style w:type="character" w:customStyle="1" w:styleId="WW8Num7z5">
    <w:name w:val="WW8Num7z5"/>
    <w:rsid w:val="00DB7954"/>
  </w:style>
  <w:style w:type="character" w:customStyle="1" w:styleId="WW8Num7z6">
    <w:name w:val="WW8Num7z6"/>
    <w:rsid w:val="00DB7954"/>
  </w:style>
  <w:style w:type="character" w:customStyle="1" w:styleId="WW8Num7z7">
    <w:name w:val="WW8Num7z7"/>
    <w:rsid w:val="00DB7954"/>
  </w:style>
  <w:style w:type="character" w:customStyle="1" w:styleId="WW8Num7z8">
    <w:name w:val="WW8Num7z8"/>
    <w:rsid w:val="00DB7954"/>
  </w:style>
  <w:style w:type="character" w:customStyle="1" w:styleId="WW8Num8z0">
    <w:name w:val="WW8Num8z0"/>
    <w:rsid w:val="00DB7954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8z1">
    <w:name w:val="WW8Num8z1"/>
    <w:rsid w:val="00DB7954"/>
    <w:rPr>
      <w:rFonts w:ascii="Courier New" w:hAnsi="Courier New" w:cs="Courier New" w:hint="default"/>
    </w:rPr>
  </w:style>
  <w:style w:type="character" w:customStyle="1" w:styleId="WW8Num8z2">
    <w:name w:val="WW8Num8z2"/>
    <w:rsid w:val="00DB7954"/>
    <w:rPr>
      <w:rFonts w:ascii="Wingdings" w:hAnsi="Wingdings" w:cs="Wingdings" w:hint="default"/>
    </w:rPr>
  </w:style>
  <w:style w:type="character" w:customStyle="1" w:styleId="WW8Num8z3">
    <w:name w:val="WW8Num8z3"/>
    <w:rsid w:val="00DB7954"/>
    <w:rPr>
      <w:rFonts w:ascii="Symbol" w:hAnsi="Symbol" w:cs="Symbol" w:hint="default"/>
    </w:rPr>
  </w:style>
  <w:style w:type="character" w:customStyle="1" w:styleId="WW8Num9z0">
    <w:name w:val="WW8Num9z0"/>
    <w:rsid w:val="00DB7954"/>
    <w:rPr>
      <w:rFonts w:hint="default"/>
    </w:rPr>
  </w:style>
  <w:style w:type="character" w:customStyle="1" w:styleId="WW8Num9z1">
    <w:name w:val="WW8Num9z1"/>
    <w:rsid w:val="00DB7954"/>
  </w:style>
  <w:style w:type="character" w:customStyle="1" w:styleId="WW8Num9z2">
    <w:name w:val="WW8Num9z2"/>
    <w:rsid w:val="00DB7954"/>
  </w:style>
  <w:style w:type="character" w:customStyle="1" w:styleId="WW8Num9z3">
    <w:name w:val="WW8Num9z3"/>
    <w:rsid w:val="00DB7954"/>
  </w:style>
  <w:style w:type="character" w:customStyle="1" w:styleId="WW8Num9z4">
    <w:name w:val="WW8Num9z4"/>
    <w:rsid w:val="00DB7954"/>
  </w:style>
  <w:style w:type="character" w:customStyle="1" w:styleId="WW8Num9z5">
    <w:name w:val="WW8Num9z5"/>
    <w:rsid w:val="00DB7954"/>
  </w:style>
  <w:style w:type="character" w:customStyle="1" w:styleId="WW8Num9z6">
    <w:name w:val="WW8Num9z6"/>
    <w:rsid w:val="00DB7954"/>
  </w:style>
  <w:style w:type="character" w:customStyle="1" w:styleId="WW8Num9z7">
    <w:name w:val="WW8Num9z7"/>
    <w:rsid w:val="00DB7954"/>
  </w:style>
  <w:style w:type="character" w:customStyle="1" w:styleId="WW8Num9z8">
    <w:name w:val="WW8Num9z8"/>
    <w:rsid w:val="00DB7954"/>
  </w:style>
  <w:style w:type="character" w:customStyle="1" w:styleId="WW8Num10z0">
    <w:name w:val="WW8Num10z0"/>
    <w:rsid w:val="00DB7954"/>
    <w:rPr>
      <w:rFonts w:hint="default"/>
    </w:rPr>
  </w:style>
  <w:style w:type="character" w:customStyle="1" w:styleId="WW8Num10z1">
    <w:name w:val="WW8Num10z1"/>
    <w:rsid w:val="00DB7954"/>
    <w:rPr>
      <w:rFonts w:ascii="Times New Roman" w:eastAsia="Times New Roman" w:hAnsi="Times New Roman" w:cs="Times New Roman" w:hint="default"/>
    </w:rPr>
  </w:style>
  <w:style w:type="character" w:customStyle="1" w:styleId="WW8Num10z2">
    <w:name w:val="WW8Num10z2"/>
    <w:rsid w:val="00DB7954"/>
  </w:style>
  <w:style w:type="character" w:customStyle="1" w:styleId="WW8Num10z3">
    <w:name w:val="WW8Num10z3"/>
    <w:rsid w:val="00DB7954"/>
  </w:style>
  <w:style w:type="character" w:customStyle="1" w:styleId="WW8Num10z4">
    <w:name w:val="WW8Num10z4"/>
    <w:rsid w:val="00DB7954"/>
  </w:style>
  <w:style w:type="character" w:customStyle="1" w:styleId="WW8Num10z5">
    <w:name w:val="WW8Num10z5"/>
    <w:rsid w:val="00DB7954"/>
  </w:style>
  <w:style w:type="character" w:customStyle="1" w:styleId="WW8Num10z6">
    <w:name w:val="WW8Num10z6"/>
    <w:rsid w:val="00DB7954"/>
  </w:style>
  <w:style w:type="character" w:customStyle="1" w:styleId="WW8Num10z7">
    <w:name w:val="WW8Num10z7"/>
    <w:rsid w:val="00DB7954"/>
  </w:style>
  <w:style w:type="character" w:customStyle="1" w:styleId="WW8Num10z8">
    <w:name w:val="WW8Num10z8"/>
    <w:rsid w:val="00DB7954"/>
  </w:style>
  <w:style w:type="character" w:customStyle="1" w:styleId="WW8Num11z0">
    <w:name w:val="WW8Num11z0"/>
    <w:rsid w:val="00DB7954"/>
  </w:style>
  <w:style w:type="character" w:customStyle="1" w:styleId="WW8Num11z1">
    <w:name w:val="WW8Num11z1"/>
    <w:rsid w:val="00DB7954"/>
  </w:style>
  <w:style w:type="character" w:customStyle="1" w:styleId="WW8Num11z2">
    <w:name w:val="WW8Num11z2"/>
    <w:rsid w:val="00DB7954"/>
  </w:style>
  <w:style w:type="character" w:customStyle="1" w:styleId="WW8Num11z3">
    <w:name w:val="WW8Num11z3"/>
    <w:rsid w:val="00DB7954"/>
  </w:style>
  <w:style w:type="character" w:customStyle="1" w:styleId="WW8Num11z4">
    <w:name w:val="WW8Num11z4"/>
    <w:rsid w:val="00DB7954"/>
  </w:style>
  <w:style w:type="character" w:customStyle="1" w:styleId="WW8Num11z5">
    <w:name w:val="WW8Num11z5"/>
    <w:rsid w:val="00DB7954"/>
  </w:style>
  <w:style w:type="character" w:customStyle="1" w:styleId="WW8Num11z6">
    <w:name w:val="WW8Num11z6"/>
    <w:rsid w:val="00DB7954"/>
  </w:style>
  <w:style w:type="character" w:customStyle="1" w:styleId="WW8Num11z7">
    <w:name w:val="WW8Num11z7"/>
    <w:rsid w:val="00DB7954"/>
  </w:style>
  <w:style w:type="character" w:customStyle="1" w:styleId="WW8Num11z8">
    <w:name w:val="WW8Num11z8"/>
    <w:rsid w:val="00DB7954"/>
  </w:style>
  <w:style w:type="character" w:customStyle="1" w:styleId="WW8Num12z0">
    <w:name w:val="WW8Num12z0"/>
    <w:rsid w:val="00DB7954"/>
  </w:style>
  <w:style w:type="character" w:customStyle="1" w:styleId="WW8Num12z1">
    <w:name w:val="WW8Num12z1"/>
    <w:rsid w:val="00DB7954"/>
  </w:style>
  <w:style w:type="character" w:customStyle="1" w:styleId="WW8Num12z2">
    <w:name w:val="WW8Num12z2"/>
    <w:rsid w:val="00DB7954"/>
  </w:style>
  <w:style w:type="character" w:customStyle="1" w:styleId="WW8Num12z3">
    <w:name w:val="WW8Num12z3"/>
    <w:rsid w:val="00DB7954"/>
  </w:style>
  <w:style w:type="character" w:customStyle="1" w:styleId="WW8Num12z4">
    <w:name w:val="WW8Num12z4"/>
    <w:rsid w:val="00DB7954"/>
  </w:style>
  <w:style w:type="character" w:customStyle="1" w:styleId="WW8Num12z5">
    <w:name w:val="WW8Num12z5"/>
    <w:rsid w:val="00DB7954"/>
  </w:style>
  <w:style w:type="character" w:customStyle="1" w:styleId="WW8Num12z6">
    <w:name w:val="WW8Num12z6"/>
    <w:rsid w:val="00DB7954"/>
  </w:style>
  <w:style w:type="character" w:customStyle="1" w:styleId="WW8Num12z7">
    <w:name w:val="WW8Num12z7"/>
    <w:rsid w:val="00DB7954"/>
  </w:style>
  <w:style w:type="character" w:customStyle="1" w:styleId="WW8Num12z8">
    <w:name w:val="WW8Num12z8"/>
    <w:rsid w:val="00DB7954"/>
  </w:style>
  <w:style w:type="character" w:customStyle="1" w:styleId="WW8Num13z0">
    <w:name w:val="WW8Num13z0"/>
    <w:rsid w:val="00DB7954"/>
    <w:rPr>
      <w:rFonts w:hint="default"/>
    </w:rPr>
  </w:style>
  <w:style w:type="character" w:customStyle="1" w:styleId="WW8Num13z1">
    <w:name w:val="WW8Num13z1"/>
    <w:rsid w:val="00DB7954"/>
  </w:style>
  <w:style w:type="character" w:customStyle="1" w:styleId="WW8Num13z2">
    <w:name w:val="WW8Num13z2"/>
    <w:rsid w:val="00DB7954"/>
  </w:style>
  <w:style w:type="character" w:customStyle="1" w:styleId="WW8Num13z3">
    <w:name w:val="WW8Num13z3"/>
    <w:rsid w:val="00DB7954"/>
  </w:style>
  <w:style w:type="character" w:customStyle="1" w:styleId="WW8Num13z4">
    <w:name w:val="WW8Num13z4"/>
    <w:rsid w:val="00DB7954"/>
  </w:style>
  <w:style w:type="character" w:customStyle="1" w:styleId="WW8Num13z5">
    <w:name w:val="WW8Num13z5"/>
    <w:rsid w:val="00DB7954"/>
  </w:style>
  <w:style w:type="character" w:customStyle="1" w:styleId="WW8Num13z6">
    <w:name w:val="WW8Num13z6"/>
    <w:rsid w:val="00DB7954"/>
  </w:style>
  <w:style w:type="character" w:customStyle="1" w:styleId="WW8Num13z7">
    <w:name w:val="WW8Num13z7"/>
    <w:rsid w:val="00DB7954"/>
  </w:style>
  <w:style w:type="character" w:customStyle="1" w:styleId="WW8Num13z8">
    <w:name w:val="WW8Num13z8"/>
    <w:rsid w:val="00DB7954"/>
  </w:style>
  <w:style w:type="character" w:customStyle="1" w:styleId="WW8Num14z0">
    <w:name w:val="WW8Num14z0"/>
    <w:rsid w:val="00DB7954"/>
  </w:style>
  <w:style w:type="character" w:customStyle="1" w:styleId="WW8Num14z1">
    <w:name w:val="WW8Num14z1"/>
    <w:rsid w:val="00DB7954"/>
  </w:style>
  <w:style w:type="character" w:customStyle="1" w:styleId="WW8Num14z2">
    <w:name w:val="WW8Num14z2"/>
    <w:rsid w:val="00DB7954"/>
  </w:style>
  <w:style w:type="character" w:customStyle="1" w:styleId="WW8Num14z3">
    <w:name w:val="WW8Num14z3"/>
    <w:rsid w:val="00DB7954"/>
  </w:style>
  <w:style w:type="character" w:customStyle="1" w:styleId="WW8Num14z4">
    <w:name w:val="WW8Num14z4"/>
    <w:rsid w:val="00DB7954"/>
  </w:style>
  <w:style w:type="character" w:customStyle="1" w:styleId="WW8Num14z5">
    <w:name w:val="WW8Num14z5"/>
    <w:rsid w:val="00DB7954"/>
  </w:style>
  <w:style w:type="character" w:customStyle="1" w:styleId="WW8Num14z6">
    <w:name w:val="WW8Num14z6"/>
    <w:rsid w:val="00DB7954"/>
  </w:style>
  <w:style w:type="character" w:customStyle="1" w:styleId="WW8Num14z7">
    <w:name w:val="WW8Num14z7"/>
    <w:rsid w:val="00DB7954"/>
  </w:style>
  <w:style w:type="character" w:customStyle="1" w:styleId="WW8Num14z8">
    <w:name w:val="WW8Num14z8"/>
    <w:rsid w:val="00DB7954"/>
  </w:style>
  <w:style w:type="character" w:customStyle="1" w:styleId="WW8Num15z0">
    <w:name w:val="WW8Num15z0"/>
    <w:rsid w:val="00DB7954"/>
    <w:rPr>
      <w:rFonts w:hint="default"/>
    </w:rPr>
  </w:style>
  <w:style w:type="character" w:customStyle="1" w:styleId="WW8Num15z1">
    <w:name w:val="WW8Num15z1"/>
    <w:rsid w:val="00DB7954"/>
  </w:style>
  <w:style w:type="character" w:customStyle="1" w:styleId="WW8Num15z2">
    <w:name w:val="WW8Num15z2"/>
    <w:rsid w:val="00DB7954"/>
  </w:style>
  <w:style w:type="character" w:customStyle="1" w:styleId="WW8Num15z3">
    <w:name w:val="WW8Num15z3"/>
    <w:rsid w:val="00DB7954"/>
  </w:style>
  <w:style w:type="character" w:customStyle="1" w:styleId="WW8Num15z4">
    <w:name w:val="WW8Num15z4"/>
    <w:rsid w:val="00DB7954"/>
  </w:style>
  <w:style w:type="character" w:customStyle="1" w:styleId="WW8Num15z5">
    <w:name w:val="WW8Num15z5"/>
    <w:rsid w:val="00DB7954"/>
  </w:style>
  <w:style w:type="character" w:customStyle="1" w:styleId="WW8Num15z6">
    <w:name w:val="WW8Num15z6"/>
    <w:rsid w:val="00DB7954"/>
  </w:style>
  <w:style w:type="character" w:customStyle="1" w:styleId="WW8Num15z7">
    <w:name w:val="WW8Num15z7"/>
    <w:rsid w:val="00DB7954"/>
  </w:style>
  <w:style w:type="character" w:customStyle="1" w:styleId="WW8Num15z8">
    <w:name w:val="WW8Num15z8"/>
    <w:rsid w:val="00DB7954"/>
  </w:style>
  <w:style w:type="character" w:customStyle="1" w:styleId="WW8Num16z0">
    <w:name w:val="WW8Num16z0"/>
    <w:rsid w:val="00DB7954"/>
    <w:rPr>
      <w:rFonts w:hint="default"/>
      <w:color w:val="auto"/>
      <w:sz w:val="22"/>
      <w:szCs w:val="22"/>
    </w:rPr>
  </w:style>
  <w:style w:type="character" w:customStyle="1" w:styleId="WW8Num16z1">
    <w:name w:val="WW8Num16z1"/>
    <w:rsid w:val="00DB7954"/>
  </w:style>
  <w:style w:type="character" w:customStyle="1" w:styleId="WW8Num16z2">
    <w:name w:val="WW8Num16z2"/>
    <w:rsid w:val="00DB7954"/>
  </w:style>
  <w:style w:type="character" w:customStyle="1" w:styleId="WW8Num16z3">
    <w:name w:val="WW8Num16z3"/>
    <w:rsid w:val="00DB7954"/>
  </w:style>
  <w:style w:type="character" w:customStyle="1" w:styleId="WW8Num16z4">
    <w:name w:val="WW8Num16z4"/>
    <w:rsid w:val="00DB7954"/>
  </w:style>
  <w:style w:type="character" w:customStyle="1" w:styleId="WW8Num16z5">
    <w:name w:val="WW8Num16z5"/>
    <w:rsid w:val="00DB7954"/>
  </w:style>
  <w:style w:type="character" w:customStyle="1" w:styleId="WW8Num16z6">
    <w:name w:val="WW8Num16z6"/>
    <w:rsid w:val="00DB7954"/>
  </w:style>
  <w:style w:type="character" w:customStyle="1" w:styleId="WW8Num16z7">
    <w:name w:val="WW8Num16z7"/>
    <w:rsid w:val="00DB7954"/>
  </w:style>
  <w:style w:type="character" w:customStyle="1" w:styleId="WW8Num16z8">
    <w:name w:val="WW8Num16z8"/>
    <w:rsid w:val="00DB7954"/>
  </w:style>
  <w:style w:type="character" w:customStyle="1" w:styleId="WW8Num17z0">
    <w:name w:val="WW8Num17z0"/>
    <w:rsid w:val="00DB7954"/>
    <w:rPr>
      <w:rFonts w:hint="default"/>
      <w:b w:val="0"/>
      <w:sz w:val="22"/>
      <w:szCs w:val="22"/>
    </w:rPr>
  </w:style>
  <w:style w:type="character" w:customStyle="1" w:styleId="WW8Num17z1">
    <w:name w:val="WW8Num17z1"/>
    <w:rsid w:val="00DB7954"/>
  </w:style>
  <w:style w:type="character" w:customStyle="1" w:styleId="WW8Num17z2">
    <w:name w:val="WW8Num17z2"/>
    <w:rsid w:val="00DB7954"/>
  </w:style>
  <w:style w:type="character" w:customStyle="1" w:styleId="WW8Num17z3">
    <w:name w:val="WW8Num17z3"/>
    <w:rsid w:val="00DB7954"/>
  </w:style>
  <w:style w:type="character" w:customStyle="1" w:styleId="WW8Num17z4">
    <w:name w:val="WW8Num17z4"/>
    <w:rsid w:val="00DB7954"/>
  </w:style>
  <w:style w:type="character" w:customStyle="1" w:styleId="WW8Num17z5">
    <w:name w:val="WW8Num17z5"/>
    <w:rsid w:val="00DB7954"/>
  </w:style>
  <w:style w:type="character" w:customStyle="1" w:styleId="WW8Num17z6">
    <w:name w:val="WW8Num17z6"/>
    <w:rsid w:val="00DB7954"/>
  </w:style>
  <w:style w:type="character" w:customStyle="1" w:styleId="WW8Num17z7">
    <w:name w:val="WW8Num17z7"/>
    <w:rsid w:val="00DB7954"/>
  </w:style>
  <w:style w:type="character" w:customStyle="1" w:styleId="WW8Num17z8">
    <w:name w:val="WW8Num17z8"/>
    <w:rsid w:val="00DB7954"/>
  </w:style>
  <w:style w:type="character" w:customStyle="1" w:styleId="WW8Num18z0">
    <w:name w:val="WW8Num18z0"/>
    <w:rsid w:val="00DB7954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sid w:val="00DB7954"/>
    <w:rPr>
      <w:rFonts w:ascii="Courier New" w:hAnsi="Courier New" w:cs="Courier New" w:hint="default"/>
    </w:rPr>
  </w:style>
  <w:style w:type="character" w:customStyle="1" w:styleId="WW8Num18z2">
    <w:name w:val="WW8Num18z2"/>
    <w:rsid w:val="00DB7954"/>
    <w:rPr>
      <w:rFonts w:ascii="Wingdings" w:hAnsi="Wingdings" w:cs="Wingdings" w:hint="default"/>
    </w:rPr>
  </w:style>
  <w:style w:type="character" w:customStyle="1" w:styleId="WW8Num18z3">
    <w:name w:val="WW8Num18z3"/>
    <w:rsid w:val="00DB7954"/>
    <w:rPr>
      <w:rFonts w:ascii="Symbol" w:hAnsi="Symbol" w:cs="Symbol" w:hint="default"/>
    </w:rPr>
  </w:style>
  <w:style w:type="character" w:customStyle="1" w:styleId="WW8Num19z0">
    <w:name w:val="WW8Num19z0"/>
    <w:rsid w:val="00DB7954"/>
    <w:rPr>
      <w:rFonts w:hint="default"/>
    </w:rPr>
  </w:style>
  <w:style w:type="character" w:customStyle="1" w:styleId="WW8Num19z1">
    <w:name w:val="WW8Num19z1"/>
    <w:rsid w:val="00DB7954"/>
    <w:rPr>
      <w:rFonts w:ascii="Times New Roman" w:eastAsia="Times New Roman" w:hAnsi="Times New Roman" w:cs="Times New Roman" w:hint="default"/>
      <w:color w:val="auto"/>
    </w:rPr>
  </w:style>
  <w:style w:type="character" w:customStyle="1" w:styleId="WW8Num19z2">
    <w:name w:val="WW8Num19z2"/>
    <w:rsid w:val="00DB7954"/>
  </w:style>
  <w:style w:type="character" w:customStyle="1" w:styleId="WW8Num19z3">
    <w:name w:val="WW8Num19z3"/>
    <w:rsid w:val="00DB7954"/>
  </w:style>
  <w:style w:type="character" w:customStyle="1" w:styleId="WW8Num19z4">
    <w:name w:val="WW8Num19z4"/>
    <w:rsid w:val="00DB7954"/>
  </w:style>
  <w:style w:type="character" w:customStyle="1" w:styleId="WW8Num19z5">
    <w:name w:val="WW8Num19z5"/>
    <w:rsid w:val="00DB7954"/>
  </w:style>
  <w:style w:type="character" w:customStyle="1" w:styleId="WW8Num19z6">
    <w:name w:val="WW8Num19z6"/>
    <w:rsid w:val="00DB7954"/>
  </w:style>
  <w:style w:type="character" w:customStyle="1" w:styleId="WW8Num19z7">
    <w:name w:val="WW8Num19z7"/>
    <w:rsid w:val="00DB7954"/>
  </w:style>
  <w:style w:type="character" w:customStyle="1" w:styleId="WW8Num19z8">
    <w:name w:val="WW8Num19z8"/>
    <w:rsid w:val="00DB7954"/>
  </w:style>
  <w:style w:type="character" w:customStyle="1" w:styleId="WW8Num20z0">
    <w:name w:val="WW8Num20z0"/>
    <w:rsid w:val="00DB7954"/>
    <w:rPr>
      <w:rFonts w:hint="default"/>
      <w:b/>
      <w:sz w:val="22"/>
      <w:szCs w:val="22"/>
    </w:rPr>
  </w:style>
  <w:style w:type="character" w:customStyle="1" w:styleId="WW8Num20z1">
    <w:name w:val="WW8Num20z1"/>
    <w:rsid w:val="00DB7954"/>
  </w:style>
  <w:style w:type="character" w:customStyle="1" w:styleId="WW8Num20z2">
    <w:name w:val="WW8Num20z2"/>
    <w:rsid w:val="00DB7954"/>
  </w:style>
  <w:style w:type="character" w:customStyle="1" w:styleId="WW8Num20z3">
    <w:name w:val="WW8Num20z3"/>
    <w:rsid w:val="00DB7954"/>
  </w:style>
  <w:style w:type="character" w:customStyle="1" w:styleId="WW8Num20z4">
    <w:name w:val="WW8Num20z4"/>
    <w:rsid w:val="00DB7954"/>
  </w:style>
  <w:style w:type="character" w:customStyle="1" w:styleId="WW8Num20z5">
    <w:name w:val="WW8Num20z5"/>
    <w:rsid w:val="00DB7954"/>
  </w:style>
  <w:style w:type="character" w:customStyle="1" w:styleId="WW8Num20z6">
    <w:name w:val="WW8Num20z6"/>
    <w:rsid w:val="00DB7954"/>
  </w:style>
  <w:style w:type="character" w:customStyle="1" w:styleId="WW8Num20z7">
    <w:name w:val="WW8Num20z7"/>
    <w:rsid w:val="00DB7954"/>
  </w:style>
  <w:style w:type="character" w:customStyle="1" w:styleId="WW8Num20z8">
    <w:name w:val="WW8Num20z8"/>
    <w:rsid w:val="00DB7954"/>
  </w:style>
  <w:style w:type="character" w:customStyle="1" w:styleId="Standardnpsmoodstavce1">
    <w:name w:val="Standardní písmo odstavce1"/>
    <w:rsid w:val="00DB7954"/>
  </w:style>
  <w:style w:type="character" w:styleId="Hypertextovodkaz">
    <w:name w:val="Hyperlink"/>
    <w:rsid w:val="00DB7954"/>
    <w:rPr>
      <w:color w:val="0000FF"/>
      <w:u w:val="single"/>
    </w:rPr>
  </w:style>
  <w:style w:type="character" w:styleId="Siln">
    <w:name w:val="Strong"/>
    <w:qFormat/>
    <w:rsid w:val="00DB7954"/>
    <w:rPr>
      <w:b/>
      <w:bCs/>
    </w:rPr>
  </w:style>
  <w:style w:type="character" w:customStyle="1" w:styleId="platne">
    <w:name w:val="platne"/>
    <w:basedOn w:val="Standardnpsmoodstavce1"/>
    <w:rsid w:val="00DB7954"/>
  </w:style>
  <w:style w:type="character" w:customStyle="1" w:styleId="ZpatChar">
    <w:name w:val="Zápatí Char"/>
    <w:rsid w:val="00DB7954"/>
    <w:rPr>
      <w:sz w:val="24"/>
      <w:szCs w:val="24"/>
    </w:rPr>
  </w:style>
  <w:style w:type="paragraph" w:customStyle="1" w:styleId="Nadpis">
    <w:name w:val="Nadpis"/>
    <w:basedOn w:val="Normln"/>
    <w:next w:val="Zkladntext"/>
    <w:rsid w:val="00DB795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DB7954"/>
    <w:pPr>
      <w:spacing w:after="120"/>
    </w:pPr>
  </w:style>
  <w:style w:type="paragraph" w:styleId="Seznam">
    <w:name w:val="List"/>
    <w:basedOn w:val="Normln"/>
    <w:rsid w:val="00DB7954"/>
    <w:pPr>
      <w:ind w:left="283" w:hanging="283"/>
    </w:pPr>
  </w:style>
  <w:style w:type="paragraph" w:customStyle="1" w:styleId="Popisek">
    <w:name w:val="Popisek"/>
    <w:basedOn w:val="Normln"/>
    <w:rsid w:val="00DB7954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DB7954"/>
    <w:pPr>
      <w:suppressLineNumbers/>
    </w:pPr>
    <w:rPr>
      <w:rFonts w:cs="Mangal"/>
    </w:rPr>
  </w:style>
  <w:style w:type="paragraph" w:styleId="Nzev">
    <w:name w:val="Title"/>
    <w:basedOn w:val="Normln"/>
    <w:next w:val="Podnadpis"/>
    <w:qFormat/>
    <w:rsid w:val="00DB7954"/>
    <w:pPr>
      <w:jc w:val="center"/>
    </w:pPr>
    <w:rPr>
      <w:b/>
      <w:bCs/>
      <w:sz w:val="32"/>
    </w:rPr>
  </w:style>
  <w:style w:type="paragraph" w:styleId="Podnadpis">
    <w:name w:val="Subtitle"/>
    <w:basedOn w:val="Normln"/>
    <w:next w:val="Zkladntext"/>
    <w:qFormat/>
    <w:rsid w:val="00DB7954"/>
    <w:pPr>
      <w:jc w:val="center"/>
    </w:pPr>
    <w:rPr>
      <w:b/>
      <w:bCs/>
      <w:sz w:val="32"/>
    </w:rPr>
  </w:style>
  <w:style w:type="paragraph" w:customStyle="1" w:styleId="Zkladntext21">
    <w:name w:val="Základní text 21"/>
    <w:basedOn w:val="Normln"/>
    <w:rsid w:val="00DB7954"/>
    <w:pPr>
      <w:spacing w:after="120" w:line="480" w:lineRule="auto"/>
    </w:pPr>
  </w:style>
  <w:style w:type="paragraph" w:customStyle="1" w:styleId="Rozvrendokumentu1">
    <w:name w:val="Rozvržení dokumentu1"/>
    <w:basedOn w:val="Normln"/>
    <w:rsid w:val="00DB7954"/>
    <w:pPr>
      <w:shd w:val="clear" w:color="auto" w:fill="000080"/>
    </w:pPr>
    <w:rPr>
      <w:rFonts w:ascii="Tahoma" w:hAnsi="Tahoma" w:cs="Tahoma"/>
    </w:rPr>
  </w:style>
  <w:style w:type="paragraph" w:customStyle="1" w:styleId="Seznam21">
    <w:name w:val="Seznam 21"/>
    <w:basedOn w:val="Normln"/>
    <w:rsid w:val="00DB7954"/>
    <w:pPr>
      <w:ind w:left="566" w:hanging="283"/>
    </w:pPr>
  </w:style>
  <w:style w:type="paragraph" w:customStyle="1" w:styleId="Seznamsodrkami21">
    <w:name w:val="Seznam s odrážkami 21"/>
    <w:basedOn w:val="Normln"/>
    <w:rsid w:val="00DB7954"/>
    <w:pPr>
      <w:tabs>
        <w:tab w:val="num" w:pos="750"/>
      </w:tabs>
      <w:ind w:left="709" w:hanging="425"/>
      <w:jc w:val="both"/>
    </w:pPr>
  </w:style>
  <w:style w:type="paragraph" w:customStyle="1" w:styleId="Pokraovnseznamu1">
    <w:name w:val="Pokračování seznamu1"/>
    <w:basedOn w:val="Normln"/>
    <w:rsid w:val="00DB7954"/>
    <w:pPr>
      <w:spacing w:after="120"/>
      <w:ind w:left="283"/>
    </w:pPr>
  </w:style>
  <w:style w:type="paragraph" w:styleId="Zkladntextodsazen">
    <w:name w:val="Body Text Indent"/>
    <w:basedOn w:val="Normln"/>
    <w:rsid w:val="00DB7954"/>
    <w:pPr>
      <w:spacing w:after="120"/>
      <w:ind w:left="283"/>
    </w:pPr>
  </w:style>
  <w:style w:type="paragraph" w:styleId="Zhlav">
    <w:name w:val="header"/>
    <w:basedOn w:val="Normln"/>
    <w:rsid w:val="00DB795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B7954"/>
    <w:pPr>
      <w:ind w:left="708"/>
    </w:pPr>
  </w:style>
  <w:style w:type="paragraph" w:styleId="Normlnweb">
    <w:name w:val="Normal (Web)"/>
    <w:basedOn w:val="Normln"/>
    <w:uiPriority w:val="99"/>
    <w:rsid w:val="00DB7954"/>
  </w:style>
  <w:style w:type="paragraph" w:styleId="Zpat">
    <w:name w:val="footer"/>
    <w:basedOn w:val="Normln"/>
    <w:rsid w:val="00DB7954"/>
    <w:pPr>
      <w:tabs>
        <w:tab w:val="center" w:pos="4536"/>
        <w:tab w:val="right" w:pos="9072"/>
      </w:tabs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24F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9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2244</Words>
  <Characters>13242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/>
  <LinksUpToDate>false</LinksUpToDate>
  <CharactersWithSpaces>15456</CharactersWithSpaces>
  <SharedDoc>false</SharedDoc>
  <HLinks>
    <vt:vector size="6" baseType="variant">
      <vt:variant>
        <vt:i4>1048676</vt:i4>
      </vt:variant>
      <vt:variant>
        <vt:i4>0</vt:i4>
      </vt:variant>
      <vt:variant>
        <vt:i4>0</vt:i4>
      </vt:variant>
      <vt:variant>
        <vt:i4>5</vt:i4>
      </vt:variant>
      <vt:variant>
        <vt:lpwstr>mailto:petr.koura@seznam.cz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pesatova</dc:creator>
  <cp:keywords/>
  <cp:lastModifiedBy>Robin Kvěš</cp:lastModifiedBy>
  <cp:revision>2</cp:revision>
  <cp:lastPrinted>2014-05-12T11:45:00Z</cp:lastPrinted>
  <dcterms:created xsi:type="dcterms:W3CDTF">2020-10-20T08:33:00Z</dcterms:created>
  <dcterms:modified xsi:type="dcterms:W3CDTF">2020-10-20T08:33:00Z</dcterms:modified>
</cp:coreProperties>
</file>