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39" w:rsidRDefault="00E14839" w:rsidP="00125DC3">
      <w:pPr>
        <w:pStyle w:val="Default"/>
        <w:jc w:val="center"/>
        <w:rPr>
          <w:b/>
          <w:bCs/>
          <w:sz w:val="28"/>
          <w:szCs w:val="28"/>
        </w:rPr>
      </w:pPr>
      <w:r>
        <w:rPr>
          <w:b/>
          <w:bCs/>
          <w:sz w:val="28"/>
          <w:szCs w:val="28"/>
        </w:rPr>
        <w:t>KUPNÍ SMLOUVA č. 1/2020</w:t>
      </w:r>
    </w:p>
    <w:p w:rsidR="00E14839" w:rsidRDefault="00E14839" w:rsidP="00E16A35">
      <w:pPr>
        <w:pStyle w:val="Default"/>
        <w:jc w:val="both"/>
        <w:rPr>
          <w:sz w:val="28"/>
          <w:szCs w:val="28"/>
        </w:rPr>
      </w:pPr>
    </w:p>
    <w:p w:rsidR="00E14839" w:rsidRDefault="00E14839" w:rsidP="00E16A35">
      <w:pPr>
        <w:pStyle w:val="Default"/>
        <w:jc w:val="both"/>
        <w:rPr>
          <w:sz w:val="23"/>
          <w:szCs w:val="23"/>
        </w:rPr>
      </w:pPr>
      <w:r>
        <w:rPr>
          <w:sz w:val="23"/>
          <w:szCs w:val="23"/>
        </w:rPr>
        <w:t xml:space="preserve">dle § </w:t>
      </w:r>
      <w:smartTag w:uri="urn:schemas-microsoft-com:office:smarttags" w:element="metricconverter">
        <w:smartTagPr>
          <w:attr w:name="ProductID" w:val="2079 a"/>
        </w:smartTagPr>
        <w:r>
          <w:rPr>
            <w:sz w:val="23"/>
            <w:szCs w:val="23"/>
          </w:rPr>
          <w:t>2079 a</w:t>
        </w:r>
      </w:smartTag>
      <w:r>
        <w:rPr>
          <w:sz w:val="23"/>
          <w:szCs w:val="23"/>
        </w:rPr>
        <w:t xml:space="preserve"> násl. zákona č. 89/2012 Sb., občanský zákoník, ve znění pozdějších předpisů, uzavřená mezi níže uvedenými smluvními stranami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I.</w:t>
      </w:r>
    </w:p>
    <w:p w:rsidR="00E14839" w:rsidRDefault="00E14839" w:rsidP="00E16A35">
      <w:pPr>
        <w:pStyle w:val="Default"/>
        <w:jc w:val="center"/>
        <w:rPr>
          <w:b/>
          <w:bCs/>
          <w:sz w:val="23"/>
          <w:szCs w:val="23"/>
        </w:rPr>
      </w:pPr>
      <w:r>
        <w:rPr>
          <w:b/>
          <w:bCs/>
          <w:sz w:val="23"/>
          <w:szCs w:val="23"/>
        </w:rPr>
        <w:t>Smluvní strany</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Kupující: </w:t>
      </w:r>
      <w:r>
        <w:rPr>
          <w:b/>
          <w:bCs/>
          <w:sz w:val="23"/>
          <w:szCs w:val="23"/>
        </w:rPr>
        <w:t xml:space="preserve">Základní škola a Mateřská škola Brno, Merhautova 37, </w:t>
      </w:r>
    </w:p>
    <w:p w:rsidR="00E14839" w:rsidRDefault="00E14839" w:rsidP="00E16A35">
      <w:pPr>
        <w:pStyle w:val="Default"/>
        <w:jc w:val="both"/>
        <w:rPr>
          <w:sz w:val="23"/>
          <w:szCs w:val="23"/>
        </w:rPr>
      </w:pPr>
      <w:r>
        <w:rPr>
          <w:b/>
          <w:bCs/>
          <w:sz w:val="23"/>
          <w:szCs w:val="23"/>
        </w:rPr>
        <w:t xml:space="preserve">příspěvková organizace </w:t>
      </w:r>
    </w:p>
    <w:p w:rsidR="00E14839" w:rsidRDefault="00E14839" w:rsidP="00E16A35">
      <w:pPr>
        <w:pStyle w:val="Default"/>
        <w:jc w:val="both"/>
        <w:rPr>
          <w:sz w:val="23"/>
          <w:szCs w:val="23"/>
        </w:rPr>
      </w:pPr>
      <w:r>
        <w:rPr>
          <w:sz w:val="23"/>
          <w:szCs w:val="23"/>
        </w:rPr>
        <w:t xml:space="preserve">Sídlo: Merhautova 932/37 </w:t>
      </w:r>
    </w:p>
    <w:p w:rsidR="00E14839" w:rsidRDefault="00E14839" w:rsidP="00E16A35">
      <w:pPr>
        <w:pStyle w:val="Default"/>
        <w:jc w:val="both"/>
        <w:rPr>
          <w:sz w:val="23"/>
          <w:szCs w:val="23"/>
        </w:rPr>
      </w:pPr>
      <w:r>
        <w:rPr>
          <w:sz w:val="23"/>
          <w:szCs w:val="23"/>
        </w:rPr>
        <w:t xml:space="preserve">Jednající: PaedDr. Jana Foltýnová, Ph.D., ředitelka školy </w:t>
      </w:r>
    </w:p>
    <w:p w:rsidR="00E14839" w:rsidRDefault="00E14839" w:rsidP="00E16A35">
      <w:pPr>
        <w:pStyle w:val="Default"/>
        <w:jc w:val="both"/>
        <w:rPr>
          <w:sz w:val="23"/>
          <w:szCs w:val="23"/>
        </w:rPr>
      </w:pPr>
      <w:r>
        <w:rPr>
          <w:sz w:val="23"/>
          <w:szCs w:val="23"/>
        </w:rPr>
        <w:t xml:space="preserve">IČ: 49466623 </w:t>
      </w:r>
    </w:p>
    <w:p w:rsidR="00E14839" w:rsidRDefault="00E14839" w:rsidP="00E16A35">
      <w:pPr>
        <w:pStyle w:val="Default"/>
        <w:jc w:val="both"/>
        <w:rPr>
          <w:sz w:val="23"/>
          <w:szCs w:val="23"/>
        </w:rPr>
      </w:pPr>
      <w:r>
        <w:rPr>
          <w:sz w:val="23"/>
          <w:szCs w:val="23"/>
        </w:rPr>
        <w:t xml:space="preserve">DIČ: CZ 49466623 </w:t>
      </w:r>
    </w:p>
    <w:p w:rsidR="00E14839" w:rsidRDefault="00E14839" w:rsidP="00E16A35">
      <w:pPr>
        <w:pStyle w:val="Default"/>
        <w:jc w:val="both"/>
        <w:rPr>
          <w:sz w:val="23"/>
          <w:szCs w:val="23"/>
        </w:rPr>
      </w:pPr>
      <w:r>
        <w:rPr>
          <w:sz w:val="23"/>
          <w:szCs w:val="23"/>
        </w:rPr>
        <w:t xml:space="preserve">bank. spojení: </w:t>
      </w:r>
    </w:p>
    <w:p w:rsidR="00E14839" w:rsidRDefault="00E14839" w:rsidP="00E16A35">
      <w:pPr>
        <w:pStyle w:val="Default"/>
        <w:jc w:val="both"/>
        <w:rPr>
          <w:sz w:val="23"/>
          <w:szCs w:val="23"/>
        </w:rPr>
      </w:pPr>
      <w:r>
        <w:rPr>
          <w:sz w:val="23"/>
          <w:szCs w:val="23"/>
        </w:rPr>
        <w:t xml:space="preserve">č. účtu:  </w:t>
      </w:r>
    </w:p>
    <w:p w:rsidR="00E14839" w:rsidRDefault="00E14839" w:rsidP="00E16A35">
      <w:pPr>
        <w:pStyle w:val="Default"/>
        <w:jc w:val="both"/>
        <w:rPr>
          <w:sz w:val="23"/>
          <w:szCs w:val="23"/>
        </w:rPr>
      </w:pPr>
      <w:r>
        <w:rPr>
          <w:sz w:val="23"/>
          <w:szCs w:val="23"/>
        </w:rPr>
        <w:t xml:space="preserve">Kontaktní osoba ve věcech technických: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Prodávající: </w:t>
      </w:r>
      <w:r w:rsidRPr="00E65826">
        <w:rPr>
          <w:b/>
          <w:bCs/>
          <w:sz w:val="23"/>
          <w:szCs w:val="23"/>
        </w:rPr>
        <w:t>DILERIS a.s.</w:t>
      </w:r>
    </w:p>
    <w:p w:rsidR="00E14839" w:rsidRDefault="00E14839" w:rsidP="00E16A35">
      <w:pPr>
        <w:pStyle w:val="Default"/>
        <w:jc w:val="both"/>
        <w:rPr>
          <w:sz w:val="23"/>
          <w:szCs w:val="23"/>
        </w:rPr>
      </w:pPr>
      <w:r>
        <w:rPr>
          <w:sz w:val="23"/>
          <w:szCs w:val="23"/>
        </w:rPr>
        <w:t>Sídlo: Novoveská 1262/95, 709 00 Ostrava</w:t>
      </w:r>
    </w:p>
    <w:p w:rsidR="00E14839" w:rsidRDefault="00E14839" w:rsidP="00E16A35">
      <w:pPr>
        <w:pStyle w:val="Default"/>
        <w:jc w:val="both"/>
        <w:rPr>
          <w:sz w:val="23"/>
          <w:szCs w:val="23"/>
        </w:rPr>
      </w:pPr>
      <w:r>
        <w:rPr>
          <w:sz w:val="23"/>
          <w:szCs w:val="23"/>
        </w:rPr>
        <w:t>Zastoupený: Radim Baránek a Ondřej Ligocký – 2 členové představenstva</w:t>
      </w:r>
    </w:p>
    <w:p w:rsidR="00E14839" w:rsidRDefault="00E14839" w:rsidP="00E16A35">
      <w:pPr>
        <w:pStyle w:val="Default"/>
        <w:jc w:val="both"/>
        <w:rPr>
          <w:sz w:val="23"/>
          <w:szCs w:val="23"/>
        </w:rPr>
      </w:pPr>
      <w:r>
        <w:rPr>
          <w:sz w:val="23"/>
          <w:szCs w:val="23"/>
        </w:rPr>
        <w:t>IČ:  26828677</w:t>
      </w:r>
    </w:p>
    <w:p w:rsidR="00E14839" w:rsidRDefault="00E14839" w:rsidP="00E16A35">
      <w:pPr>
        <w:pStyle w:val="Default"/>
        <w:jc w:val="both"/>
        <w:rPr>
          <w:sz w:val="23"/>
          <w:szCs w:val="23"/>
        </w:rPr>
      </w:pPr>
      <w:r>
        <w:rPr>
          <w:sz w:val="23"/>
          <w:szCs w:val="23"/>
        </w:rPr>
        <w:t>DIČ: CZ26828677</w:t>
      </w:r>
    </w:p>
    <w:p w:rsidR="00E14839" w:rsidRDefault="00E14839" w:rsidP="00E16A35">
      <w:pPr>
        <w:pStyle w:val="Default"/>
        <w:jc w:val="both"/>
        <w:rPr>
          <w:sz w:val="23"/>
          <w:szCs w:val="23"/>
        </w:rPr>
      </w:pPr>
      <w:r>
        <w:rPr>
          <w:sz w:val="23"/>
          <w:szCs w:val="23"/>
        </w:rPr>
        <w:t xml:space="preserve">bank. spojení: </w:t>
      </w:r>
    </w:p>
    <w:p w:rsidR="00E14839" w:rsidRDefault="00E14839" w:rsidP="00E16A35">
      <w:pPr>
        <w:pStyle w:val="Default"/>
        <w:jc w:val="both"/>
        <w:rPr>
          <w:sz w:val="23"/>
          <w:szCs w:val="23"/>
        </w:rPr>
      </w:pPr>
      <w:r>
        <w:rPr>
          <w:sz w:val="23"/>
          <w:szCs w:val="23"/>
        </w:rPr>
        <w:t xml:space="preserve">č. účtu: </w:t>
      </w:r>
    </w:p>
    <w:p w:rsidR="00E14839" w:rsidRDefault="00E14839" w:rsidP="00E16A35">
      <w:pPr>
        <w:pStyle w:val="Default"/>
        <w:jc w:val="both"/>
        <w:rPr>
          <w:sz w:val="23"/>
          <w:szCs w:val="23"/>
        </w:rPr>
      </w:pPr>
      <w:r>
        <w:rPr>
          <w:sz w:val="23"/>
          <w:szCs w:val="23"/>
        </w:rPr>
        <w:t xml:space="preserve">zápis v obchodním rejstříku vedený u KS v Ostravě, oddíl B, vložka 3309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II.</w:t>
      </w:r>
    </w:p>
    <w:p w:rsidR="00E14839" w:rsidRDefault="00E14839" w:rsidP="00E16A35">
      <w:pPr>
        <w:pStyle w:val="Default"/>
        <w:jc w:val="center"/>
        <w:rPr>
          <w:b/>
          <w:bCs/>
          <w:sz w:val="23"/>
          <w:szCs w:val="23"/>
        </w:rPr>
      </w:pPr>
      <w:r>
        <w:rPr>
          <w:b/>
          <w:bCs/>
          <w:sz w:val="23"/>
          <w:szCs w:val="23"/>
        </w:rPr>
        <w:t>Význam a účel smlouvy</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Účelem této smlouvy je řádné a včasné splnění dodávky a služeb, které jsou poskytovány v rámci veřejné zakázky malého rozsahu s názvem </w:t>
      </w:r>
      <w:r>
        <w:rPr>
          <w:b/>
          <w:bCs/>
          <w:sz w:val="23"/>
          <w:szCs w:val="23"/>
        </w:rPr>
        <w:t xml:space="preserve">„„ZŠ a MŠ Brno, Merhautova 37 – Mimořádné prostředky pro nákup digitálních učebních pomůcek v roce 2020“ </w:t>
      </w:r>
      <w:r>
        <w:rPr>
          <w:sz w:val="23"/>
          <w:szCs w:val="23"/>
        </w:rPr>
        <w:t xml:space="preserve">dále jen Mobilní výpočetní technika. </w:t>
      </w:r>
    </w:p>
    <w:p w:rsidR="00E14839" w:rsidRDefault="00E14839" w:rsidP="00E16A35">
      <w:pPr>
        <w:pStyle w:val="Default"/>
        <w:jc w:val="both"/>
        <w:rPr>
          <w:b/>
          <w:bCs/>
          <w:sz w:val="23"/>
          <w:szCs w:val="23"/>
        </w:rPr>
      </w:pPr>
    </w:p>
    <w:p w:rsidR="00E14839" w:rsidRDefault="00E14839" w:rsidP="00E16A35">
      <w:pPr>
        <w:pStyle w:val="Default"/>
        <w:jc w:val="center"/>
        <w:rPr>
          <w:sz w:val="23"/>
          <w:szCs w:val="23"/>
        </w:rPr>
      </w:pPr>
      <w:r>
        <w:rPr>
          <w:b/>
          <w:bCs/>
          <w:sz w:val="23"/>
          <w:szCs w:val="23"/>
        </w:rPr>
        <w:t>III.</w:t>
      </w:r>
    </w:p>
    <w:p w:rsidR="00E14839" w:rsidRDefault="00E14839" w:rsidP="00E16A35">
      <w:pPr>
        <w:pStyle w:val="Default"/>
        <w:jc w:val="center"/>
        <w:rPr>
          <w:b/>
          <w:bCs/>
          <w:sz w:val="23"/>
          <w:szCs w:val="23"/>
        </w:rPr>
      </w:pPr>
      <w:r>
        <w:rPr>
          <w:b/>
          <w:bCs/>
          <w:sz w:val="23"/>
          <w:szCs w:val="23"/>
        </w:rPr>
        <w:t>Předmět smlouvy</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Předmětem této smlouvy je závazek prodávajícího dodat kupujícímu zboží, jehož přesná specifikace, která zahrnuje typové označení zboží, množství, výrobce a technické parametry, je uvedena v příloze č. 1 této smlouvy (dále jen „zboží“), a převést na kupujícího vlastnické právo k tomuto zboží, a to za podmínek dále sjednaných v této smlouvě. Předmětem této smlouvy je rovněž závazek kupujícího zboží převzít a zaplatit za něj prodávajícímu dohodnutou kupní cenu, a to za podmínek dále sjednaných v této smlouvě.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Prodávající dodá zboží dohodnutým způsobem, v dohodnutém termínu a jakosti a za podmínek vyplývajících z této smlouvy, příslušných právních předpisů a norem, popř. zadávací dokumentace. Zadávací dokumentace a nabídka je oběma smluvním stranám známa, ke smlouvě se však fyzicky nedokládá, ale je uložena v archivu kupujícího a prodávajícího.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Součástí dodávky zboží dle odst. 1 tohoto článku smlouvy je taktéž: </w:t>
      </w:r>
    </w:p>
    <w:p w:rsidR="00E14839" w:rsidRDefault="00E14839" w:rsidP="00E16A35">
      <w:pPr>
        <w:pStyle w:val="Default"/>
        <w:jc w:val="both"/>
        <w:rPr>
          <w:sz w:val="23"/>
          <w:szCs w:val="23"/>
        </w:rPr>
      </w:pPr>
      <w:r>
        <w:rPr>
          <w:sz w:val="23"/>
          <w:szCs w:val="23"/>
        </w:rPr>
        <w:t xml:space="preserve">• doprava vč. pojištění spojených s dodávkou (včetně příslušných licencí) a přepravou zboží na místo plnění vč. veškerých poplatků spojených s dovozem zboží, cla, daní, dovozní a vývozní přirážky a vč. likvidace obalů, </w:t>
      </w:r>
    </w:p>
    <w:p w:rsidR="00E14839" w:rsidRDefault="00E14839" w:rsidP="00E16A35">
      <w:pPr>
        <w:pStyle w:val="Default"/>
        <w:jc w:val="both"/>
        <w:rPr>
          <w:sz w:val="23"/>
          <w:szCs w:val="23"/>
        </w:rPr>
      </w:pPr>
      <w:r>
        <w:rPr>
          <w:sz w:val="23"/>
          <w:szCs w:val="23"/>
        </w:rPr>
        <w:t xml:space="preserve">• instalace, uvedení do provozu, prověření bezchybné funkčnosti a předvedení zboží v provozu kupujícího, </w:t>
      </w:r>
    </w:p>
    <w:p w:rsidR="00E14839" w:rsidRDefault="00E14839" w:rsidP="00E16A35">
      <w:pPr>
        <w:pStyle w:val="Default"/>
        <w:jc w:val="both"/>
        <w:rPr>
          <w:sz w:val="23"/>
          <w:szCs w:val="23"/>
        </w:rPr>
      </w:pPr>
      <w:r>
        <w:rPr>
          <w:sz w:val="23"/>
          <w:szCs w:val="23"/>
        </w:rPr>
        <w:t xml:space="preserve">• poskytnutí know-how, licencí a veškerých dalších práv z průmyslového nebo jiného duševního vlastnictví potřebných pro řádné, trvalé a bezporuchové provozování, údržbu a opravy zboží, </w:t>
      </w:r>
    </w:p>
    <w:p w:rsidR="00E14839" w:rsidRDefault="00E14839" w:rsidP="00E16A35">
      <w:pPr>
        <w:pStyle w:val="Default"/>
        <w:jc w:val="both"/>
        <w:rPr>
          <w:sz w:val="23"/>
          <w:szCs w:val="23"/>
        </w:rPr>
      </w:pPr>
      <w:r>
        <w:rPr>
          <w:sz w:val="23"/>
          <w:szCs w:val="23"/>
        </w:rPr>
        <w:t xml:space="preserve">• poskytování bezplatného záručního servisu podle podmínek uvedených v čl. VIII. této smlouvy, </w:t>
      </w:r>
    </w:p>
    <w:p w:rsidR="00E14839" w:rsidRDefault="00E14839" w:rsidP="00E16A35">
      <w:pPr>
        <w:pStyle w:val="Default"/>
        <w:jc w:val="both"/>
        <w:rPr>
          <w:sz w:val="23"/>
          <w:szCs w:val="23"/>
        </w:rPr>
      </w:pPr>
      <w:r>
        <w:rPr>
          <w:sz w:val="23"/>
          <w:szCs w:val="23"/>
        </w:rPr>
        <w:t xml:space="preserve">• poskytování pozáručního servisu podle podmínek uvedených v čl. IX. této smlouvy.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Součástí dodávky zboží dle odst. 1 tohoto článku smlouvy je dále předání veškeré dokumentace vztahující se ke zboží, která je potřebná pro nakládání se zbožím a pro jeho provoz nebo kterou vyžadují příslušné obecně závazné právní předpisy a české a evropské normy ČSN a EN., zejména dodací list, prohlášení o shodě a další certifikáty, návody k použití apod.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IV.</w:t>
      </w:r>
    </w:p>
    <w:p w:rsidR="00E14839" w:rsidRDefault="00E14839" w:rsidP="00E16A35">
      <w:pPr>
        <w:pStyle w:val="Default"/>
        <w:jc w:val="center"/>
        <w:rPr>
          <w:b/>
          <w:bCs/>
          <w:sz w:val="23"/>
          <w:szCs w:val="23"/>
        </w:rPr>
      </w:pPr>
      <w:r>
        <w:rPr>
          <w:b/>
          <w:bCs/>
          <w:sz w:val="23"/>
          <w:szCs w:val="23"/>
        </w:rPr>
        <w:t>Kvalitativní požadavky na zboží</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Zboží musí splňovat veškeré požadavky příslušných obecně závazných právních předpisů a českých a evropských norem ČSN a EN. Zboží bude dodáno nové, ne repasované, ne demo verze.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Prodávající prohlašuje, že je vlastníkem zboží a že na zboží neváznou žádné věcné ani právní vady.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V.</w:t>
      </w:r>
    </w:p>
    <w:p w:rsidR="00E14839" w:rsidRDefault="00E14839" w:rsidP="00E16A35">
      <w:pPr>
        <w:pStyle w:val="Default"/>
        <w:jc w:val="center"/>
        <w:rPr>
          <w:b/>
          <w:bCs/>
          <w:sz w:val="23"/>
          <w:szCs w:val="23"/>
        </w:rPr>
      </w:pPr>
      <w:r>
        <w:rPr>
          <w:b/>
          <w:bCs/>
          <w:sz w:val="23"/>
          <w:szCs w:val="23"/>
        </w:rPr>
        <w:t>Doba, místo, způsob a jakost plnění</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Prodávající se zavazuje dodat zboží nejpozději do 30 kalendářních dnů ode dne uzavření této smlouvy oběma smluvními stranami.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Místem plnění je Základní škola a Mateřská škola Brno, Merhautova 37.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O řádném dodání zboží, včetně jeho instalace, uvedení do provozu, prověření jeho bezchybné funkčnosti a jeho předvedení v provozu kupujícího, zaškolení obsluhy kupujícího, předání manuálů pro provoz a veškeré další dokumentace vztahující se ke zboží kupujícímu, sepíší smluvní strany předávací protokol, který bude podepsán oprávněnými zástupci obou smluvních stran. Za kupujícího podepisuje předávací protokol pověřený zaměstnanec uvedený v čl. X. odst. 4 této smlouvy a zástupce pracoviště, pro které je zboží určeno. Pokud bude zboží dodáváno po částech, sepíšou smluvní strany předávací protokol na každou dodanou část. V takovém případě se řádným a úplným splněním dodávky rozumí podpis protokolu na poslední část dodávky zboží.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Nebezpečí škody na zboží a vlastnické právo ke zboží přechází na kupujícího okamžikem oboustranného podpisu předávacího protokolu dle předchozího odstavce.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5. Prodávající uvědomí o datu dodávky zboží pověřeného zaměstnance kupujícího uvedeného v čl. X. odst. 4 této smlouvy alespoň 3 pracovní dny před jejím uskutečněním.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6.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jeho řádnou funkčnost.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7. Prodávající je povinen předat Kupujícímu písemné potvrzení o vzniku užívacích práv softwaru pro Kupujícího, a to ve formě Licenčního certifikátu, ve kterém jsou uvedeny: uživatel, kontaktní osoba, řešení, počet stanic, uživatelské jméno, uživatelské heslo, datum nákupu, expirace produktu.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8. Prodávající prohlašuje a dokladem od výrobce, případně svým čestným prohlášením, na vyžádání Kupujícího doloží, že dodané zboží je originální, nepoužité, nepoškozené, homologované, nerepasované, odpovídající platným technickým normám a dále bezpečnostním a hygienickým normám a předpisům ČR. Zboží musí být také zkompletované z dílů, které jsou originální, nepoužité, nepoškozené, a nerepasované.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VI.</w:t>
      </w:r>
    </w:p>
    <w:p w:rsidR="00E14839" w:rsidRDefault="00E14839" w:rsidP="00E16A35">
      <w:pPr>
        <w:pStyle w:val="Default"/>
        <w:jc w:val="center"/>
        <w:rPr>
          <w:b/>
          <w:bCs/>
          <w:sz w:val="23"/>
          <w:szCs w:val="23"/>
        </w:rPr>
      </w:pPr>
      <w:r>
        <w:rPr>
          <w:b/>
          <w:bCs/>
          <w:sz w:val="23"/>
          <w:szCs w:val="23"/>
        </w:rPr>
        <w:t>Kupní cena a platební podmínky</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1. Kupující se za zboží zavazuje prodávajícímu zaplatit za celý předmět plnění celkovou kupní cenu ve výši:</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cena bez DPH </w:t>
      </w:r>
      <w:r>
        <w:rPr>
          <w:sz w:val="23"/>
          <w:szCs w:val="23"/>
        </w:rPr>
        <w:tab/>
      </w:r>
      <w:r>
        <w:rPr>
          <w:sz w:val="23"/>
          <w:szCs w:val="23"/>
        </w:rPr>
        <w:tab/>
      </w:r>
      <w:r>
        <w:rPr>
          <w:sz w:val="23"/>
          <w:szCs w:val="23"/>
        </w:rPr>
        <w:tab/>
        <w:t>732 937,- Kč</w:t>
      </w:r>
    </w:p>
    <w:p w:rsidR="00E14839" w:rsidRDefault="00E14839" w:rsidP="00E16A35">
      <w:pPr>
        <w:pStyle w:val="Default"/>
        <w:jc w:val="both"/>
        <w:rPr>
          <w:sz w:val="23"/>
          <w:szCs w:val="23"/>
        </w:rPr>
      </w:pPr>
      <w:r>
        <w:rPr>
          <w:sz w:val="23"/>
          <w:szCs w:val="23"/>
        </w:rPr>
        <w:t xml:space="preserve">DPH sazby 21 % </w:t>
      </w:r>
      <w:r>
        <w:rPr>
          <w:sz w:val="23"/>
          <w:szCs w:val="23"/>
        </w:rPr>
        <w:tab/>
      </w:r>
      <w:r>
        <w:rPr>
          <w:sz w:val="23"/>
          <w:szCs w:val="23"/>
        </w:rPr>
        <w:tab/>
        <w:t>153 916,77,- Kč</w:t>
      </w:r>
    </w:p>
    <w:p w:rsidR="00E14839" w:rsidRDefault="00E14839" w:rsidP="00E16A35">
      <w:pPr>
        <w:pStyle w:val="Default"/>
        <w:jc w:val="both"/>
        <w:rPr>
          <w:sz w:val="23"/>
          <w:szCs w:val="23"/>
        </w:rPr>
      </w:pPr>
      <w:r>
        <w:rPr>
          <w:b/>
          <w:bCs/>
          <w:sz w:val="23"/>
          <w:szCs w:val="23"/>
        </w:rPr>
        <w:t xml:space="preserve">cena celkem vč. DPH </w:t>
      </w:r>
      <w:r>
        <w:rPr>
          <w:b/>
          <w:bCs/>
          <w:sz w:val="23"/>
          <w:szCs w:val="23"/>
        </w:rPr>
        <w:tab/>
      </w:r>
      <w:r>
        <w:rPr>
          <w:b/>
          <w:bCs/>
          <w:sz w:val="23"/>
          <w:szCs w:val="23"/>
        </w:rPr>
        <w:tab/>
        <w:t>886 853,77,- Kč</w:t>
      </w:r>
    </w:p>
    <w:p w:rsidR="00E14839" w:rsidRDefault="00E14839" w:rsidP="00E16A35">
      <w:pPr>
        <w:pStyle w:val="Default"/>
        <w:jc w:val="both"/>
        <w:rPr>
          <w:sz w:val="23"/>
          <w:szCs w:val="23"/>
        </w:rPr>
      </w:pPr>
      <w:r>
        <w:rPr>
          <w:sz w:val="23"/>
          <w:szCs w:val="23"/>
        </w:rPr>
        <w:t>(slovy: osmsetosmdesátšesttisícosmsetpadesáttři korun českých a sedmdesátsedm haléřů)</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Úhrada celkové kupní ceny bude kupujícím provedena na základě faktury vystavené prodávajícím po podpisu předávacího protokolu za dodávku veškerého zboží (resp. poslední části) dle čl. V. odst. 3 této smlouvy, se splatností faktury nejpozději do 30 dnů ode dne jejího doručení kupujícímu. Úhradu faktury provede kupující bezhotovostním převodem na účet prodávajícího uvedený v čl. I. odst. 2 této smlouvy. Úhradou kupní ceny se pro účely této smlouvy rozumí odepsání příslušné částky z účtu kupujícího.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Faktura musí mít veškeré náležitosti daňového a účetního dokladu dle platných právních předpisů, jinak je kupující oprávněn vrátit ji prodávajícímu k opravě.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Kupní cena uvedená v odst. 1 tohoto článku smlouvy je stanovena dohodou podle zák. č. 526/1990 Sb., o cenách ve znění pozdějších předpisů a jedná se o cenu kompletní dodávky, v níž je zahrnuta doprava, instalace, uvedení do provozu, vstupní revize, předvedení, zaškolení obsluhy, clo, kursové rozdíly, obaly a jejich likvidace, doklady ke zboží a veškeré další náklady prodávajícího nutné ke splnění jeho povinností dle této smlouvy. Celková kupní cena je nejvýše přípustná.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5. Kupující je oprávněn od smlouvy odstoupit v případě, pokud prodávající řádně nesplní dodávku v termínu stanoveném v čl. V. odst. 1 této smlouvy. V případě odstoupení nemá prodávající nárok na žádné finanční plnění. Odstoupení je účinné okamžikem jeho doručení prodávajícímu. Při odstoupení od smlouvy z důvodu nesplnění termínu dodávky je prodávající povinen uhradit kupujícímu vzniklou škodu, popř. jinou nemajetkovou újmu.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VII.</w:t>
      </w:r>
    </w:p>
    <w:p w:rsidR="00E14839" w:rsidRDefault="00E14839" w:rsidP="00E16A35">
      <w:pPr>
        <w:pStyle w:val="Default"/>
        <w:jc w:val="center"/>
        <w:rPr>
          <w:b/>
          <w:bCs/>
          <w:sz w:val="23"/>
          <w:szCs w:val="23"/>
        </w:rPr>
      </w:pPr>
      <w:r>
        <w:rPr>
          <w:b/>
          <w:bCs/>
          <w:sz w:val="23"/>
          <w:szCs w:val="23"/>
        </w:rPr>
        <w:t>Sankční ujednání</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V případě, že prodávající je v prodlení s dodáním zboží a služby v termínu dle článku V. odst. 1 této smlouvy, je povinen uhradit kupujícímu smluvní pokutu ve výši </w:t>
      </w:r>
      <w:r>
        <w:rPr>
          <w:b/>
          <w:bCs/>
          <w:sz w:val="23"/>
          <w:szCs w:val="23"/>
        </w:rPr>
        <w:t>0</w:t>
      </w:r>
      <w:r>
        <w:rPr>
          <w:sz w:val="23"/>
          <w:szCs w:val="23"/>
        </w:rPr>
        <w:t>,</w:t>
      </w:r>
      <w:r>
        <w:rPr>
          <w:b/>
          <w:bCs/>
          <w:sz w:val="23"/>
          <w:szCs w:val="23"/>
        </w:rPr>
        <w:t xml:space="preserve">05 % z ceny podle čl. VI. odst. 1 této smlouvy </w:t>
      </w:r>
      <w:r>
        <w:rPr>
          <w:sz w:val="23"/>
          <w:szCs w:val="23"/>
        </w:rPr>
        <w:t xml:space="preserve">za každý započatý den prodlení.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V případě, že prodávající je v prodlení s odstraněním vad dle čl. VIII. odst. </w:t>
      </w:r>
      <w:smartTag w:uri="urn:schemas-microsoft-com:office:smarttags" w:element="metricconverter">
        <w:smartTagPr>
          <w:attr w:name="ProductID" w:val="4 a"/>
        </w:smartTagPr>
        <w:r>
          <w:rPr>
            <w:sz w:val="23"/>
            <w:szCs w:val="23"/>
          </w:rPr>
          <w:t>4 a</w:t>
        </w:r>
      </w:smartTag>
      <w:r>
        <w:rPr>
          <w:sz w:val="23"/>
          <w:szCs w:val="23"/>
        </w:rPr>
        <w:t xml:space="preserve"> čl. IX. odst. 4 této smlouvy, je povinen uhradit kupujícímu smluvní pokutu ve výši </w:t>
      </w:r>
      <w:r>
        <w:rPr>
          <w:b/>
          <w:bCs/>
          <w:sz w:val="23"/>
          <w:szCs w:val="23"/>
        </w:rPr>
        <w:t>0</w:t>
      </w:r>
      <w:r>
        <w:rPr>
          <w:sz w:val="23"/>
          <w:szCs w:val="23"/>
        </w:rPr>
        <w:t>,</w:t>
      </w:r>
      <w:r>
        <w:rPr>
          <w:b/>
          <w:bCs/>
          <w:sz w:val="23"/>
          <w:szCs w:val="23"/>
        </w:rPr>
        <w:t xml:space="preserve">2 % z ceny podle čl. VI. odst. 1 této smlouvy </w:t>
      </w:r>
      <w:r>
        <w:rPr>
          <w:sz w:val="23"/>
          <w:szCs w:val="23"/>
        </w:rPr>
        <w:t xml:space="preserve">za každý započatý den prodlení.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V případě, že prodávající poruší jakoukoliv svou povinnost dle této smlouvy, jejíž splnění není zajištěno jinou smluvní pokutou, uhradí kupujícímu smluvní pokutu ve výši 0,03 % z celkové kupní ceny stanovené v článku VI. odst. 1 této smlouvy za každý případ porušení.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4. V případě, že kupující je v prodlení s úhradou kupní ceny v termínu dle čl. VI. odst. 2, je povinen uhradit prodávajícímu úrok z prodlení dle příslušných právních předpisů.</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5. Ustanoveními o smluvní pokutě není dotčen nárok kupujícího na náhradu škody, popř. jiné nemajetkové újmy, způsobené porušením povinnosti, na kterou se smluvní pokuta vztahuje, a to včetně škody, popř. jiné nemajetkové újmy, která přesahuje smluvní pokutu.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VIII.</w:t>
      </w:r>
    </w:p>
    <w:p w:rsidR="00E14839" w:rsidRDefault="00E14839" w:rsidP="00E16A35">
      <w:pPr>
        <w:pStyle w:val="Default"/>
        <w:jc w:val="center"/>
        <w:rPr>
          <w:b/>
          <w:bCs/>
          <w:sz w:val="23"/>
          <w:szCs w:val="23"/>
        </w:rPr>
      </w:pPr>
      <w:r>
        <w:rPr>
          <w:b/>
          <w:bCs/>
          <w:sz w:val="23"/>
          <w:szCs w:val="23"/>
        </w:rPr>
        <w:t>Záruční podmínky a servis</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Prodávající odpovídá za vady, které má zboží v době jeho předání a dále za vady zjištěné po celou dobu záruční lhůty. Prodávající zaručuje, že po dobu záruční lhůty bude mít zboží vlastnosti stanovené touto smlouvou, příslušnými právními předpisy či normami, příp. vlastnosti obvyklé. Záruční doba činí 24 měsíců, pokud není ve specifikaci uvedeno jinak a počíná běžet okamžikem oboustranného podpisu předávacího protokolu dle čl. V. odst. 3 této smlouvy.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Prodávající zajistí pro kupujícího po dobu záruční doby plánovaný tj. nutný servis a údržbu zboží (dále jen „plánovaný servis a údržba“). Plánovaným servisem a údržbou se rozumí: </w:t>
      </w:r>
    </w:p>
    <w:p w:rsidR="00E14839" w:rsidRDefault="00E14839" w:rsidP="00E16A35">
      <w:pPr>
        <w:pStyle w:val="Default"/>
        <w:jc w:val="both"/>
        <w:rPr>
          <w:sz w:val="23"/>
          <w:szCs w:val="23"/>
        </w:rPr>
      </w:pPr>
      <w:r>
        <w:rPr>
          <w:sz w:val="23"/>
          <w:szCs w:val="23"/>
        </w:rPr>
        <w:t xml:space="preserve">• provedení pravidelných servisních prohlídek a revizí požadovaných výrobcem zboží, a to v takovém počtu (např. za rok), v jakém jsou předepsány výrobcem zboží, </w:t>
      </w:r>
    </w:p>
    <w:p w:rsidR="00E14839" w:rsidRDefault="00E14839" w:rsidP="00E16A35">
      <w:pPr>
        <w:pStyle w:val="Default"/>
        <w:jc w:val="both"/>
        <w:rPr>
          <w:sz w:val="23"/>
          <w:szCs w:val="23"/>
        </w:rPr>
      </w:pPr>
      <w:r>
        <w:rPr>
          <w:sz w:val="23"/>
          <w:szCs w:val="23"/>
        </w:rPr>
        <w:t xml:space="preserve">• běžný pravidelný servis k zajištění bezporuchové funkce zboží v četnosti předepsané výrobcem zboží.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Během trvání záruční lhůty se prodávající zavazuje poskytovat kupujícímu plnou záruku, tj. bezplatné opravy i bezplatný plánovaný servis a údržbu včetně dodání potřebných náhradních dílů. Během trvání záruční doby nebude prodávající účtovat kupujícímu náklady na práce servisního technika, náklady na jeho dopravu, náklady na náhradní díly, ani jakékoliv jiné náklady.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Prodávající je povinen nastoupit k odbornému zásahu pro odstranění vady zboží zjištěné v záruční době do 2 pracovních dnů ode dne oznámení vady (reklamace) kupujícím, pokud není uvedeno jinak. Reklamace bude kupujícím uplatněna telefonicky na níže uvedené číslo nebo elektronickou formou prostřednictvím e-mailové zprávy na níže uvedenou adresu, a to v přiměřené lhůtě po zjištění vady kupujícím. Prodávající je povinen odstranit reklamované vady ve lhůtě sjednané smluvními stranami. V případě, že nedojde k takové dohodě, platí, že vada musí být odstraněna do 10 dnů ode dne jejího oznámení (reklamace) kupujícím. V případě, že charakter, závažnost a rozsah vady neumožní stanovenou lhůtu k odstranění vady ze strany prodávajícího splnit, může být dohodnuta přiměřená delší lhůta. Ukáže-li se, že vada zboží je neodstranitelná, zavazuje se prodávající dodat kupujícímu bez zbytečného odkladu bezplatně náhradní zboží a převést vlastnické právo k němu na kupujícího.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5. Doba záruční doby se automaticky prodlužuje o dobu od nahlášení závady do provedení opravy.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6. Hlášení závad, reklamací a havárií přijímá prodávající na tel. č. nebo e-mailové adrese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7. Vadou se rozumí odchylka od množství, druhu či kvalitativních podmínek zboží či dokumentace nebo jejich části, stanovených Smlouvou nebo technickými normami či jinými obecně závaznými právními předpisy. Prodávající odpovídá za vady zjevné, skryté i právní, které má zboží či dokumentace v době jejich převzetí Kupujícím a dále za ty, které se na zboží či dokumentaci vyskytnou v záruční době uvedené čl. VIII odst. 1 Smlouvy. Prodávající prohlašuje, že je výlučným vlastníkem zboží, že na zboží neváznou žádná práva třetích osob a že není dána žádná překážka, která by mu bránila se zbožím podle této smlouvy disponovat. Prodávající prohlašuje, že zboží a dokumentace nemají žádné vady, které by bránily použití k obvyklým účelům.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8. Po dobu uvedenou v článku VIII. odst. 1 této smlouvy, bude bezplatně zajištěna možnost pravidelné aktualizace dodaného softwaru a všech jeho komponent včetně pravidelné aktualizace.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IX.</w:t>
      </w:r>
    </w:p>
    <w:p w:rsidR="00E14839" w:rsidRDefault="00E14839" w:rsidP="00E16A35">
      <w:pPr>
        <w:pStyle w:val="Default"/>
        <w:jc w:val="center"/>
        <w:rPr>
          <w:b/>
          <w:bCs/>
          <w:sz w:val="23"/>
          <w:szCs w:val="23"/>
        </w:rPr>
      </w:pPr>
      <w:r>
        <w:rPr>
          <w:b/>
          <w:bCs/>
          <w:sz w:val="23"/>
          <w:szCs w:val="23"/>
        </w:rPr>
        <w:t>Pozáruční servis</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Po skončení lhůty dle článku VIII., odst. 1., bude dodavatel (prodávající) zajišťovat plánovaný (nutný) servis a údržbu jako placenou službu ještě minimálně po dobu dalších 5 let na základě servisní smlouvy, pokud bude mít zadavatel (kupující) na uzavření takové smlouvy zájem.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Pozáruční opravy budou kupujícím hrazeny (náklady na práci servisního technika a jeho dopravu a náklady na nutné náhradní díly).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Odborný zásah k odstranění závady musí být proveden nejpozději do 2 pracovních dnů od nahlášení závady, pokud není uvedeno jinak v Zadávací dokumentaci – technická specifikace.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Nahlášení závady bude kupujícím uplatněno telefonicky nebo elektronickou formou prostřednictvím e-mailové zprávy, na kontakty uvedené v čl. VIII. odst. 6. této smlouvy. Prodávající je povinen odstranit nahlášené závady ve lhůtě sjednané smluvními stranami. V případě, že nedojde k takové dohodě, platí, že závada musí být odstraněna do 20 dnů ode dne jejího nahlášení prodávajícímu. V případě, že charakter, závažnost a rozsah závady neumožní stanovenou lhůtu k odstranění závady ze strany prodávajícího splnit, může být dohodnuta přiměřená delší lhůta.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X.</w:t>
      </w:r>
    </w:p>
    <w:p w:rsidR="00E14839" w:rsidRDefault="00E14839" w:rsidP="00E16A35">
      <w:pPr>
        <w:pStyle w:val="Default"/>
        <w:jc w:val="center"/>
        <w:rPr>
          <w:b/>
          <w:bCs/>
          <w:sz w:val="23"/>
          <w:szCs w:val="23"/>
        </w:rPr>
      </w:pPr>
      <w:r>
        <w:rPr>
          <w:b/>
          <w:bCs/>
          <w:sz w:val="23"/>
          <w:szCs w:val="23"/>
        </w:rPr>
        <w:t>Ostatní ujednání</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Plnění této povinnosti se prodávající zavazuje zajistit i u všech svých zaměstnanců, případně jiných osob, které prodávající k realizaci této smlouvy použije.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Prodávající není oprávněn postoupit pohledávku plynoucí z této smlouvy třetí osobě bez písemného souhlasu kupujícího.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je seznámen se skutečností, že poskytnutí těchto informací se dle citovaného zákona nepovažuje za porušení obchodního tajemství a s jejich zveřejněním tímto vyslovuje svůj souhlas.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Kupující pověřil jednáním a úkony v technických záležitostech této smlouvy: </w:t>
      </w:r>
    </w:p>
    <w:p w:rsidR="00E14839" w:rsidRDefault="00E14839" w:rsidP="00E16A35">
      <w:pPr>
        <w:pStyle w:val="Default"/>
        <w:jc w:val="both"/>
        <w:rPr>
          <w:sz w:val="23"/>
          <w:szCs w:val="23"/>
        </w:rPr>
      </w:pPr>
    </w:p>
    <w:p w:rsidR="00E14839" w:rsidRDefault="00E14839" w:rsidP="00E16A35">
      <w:pPr>
        <w:pStyle w:val="Default"/>
        <w:numPr>
          <w:ilvl w:val="1"/>
          <w:numId w:val="1"/>
        </w:numPr>
        <w:jc w:val="both"/>
        <w:rPr>
          <w:sz w:val="23"/>
          <w:szCs w:val="23"/>
        </w:rPr>
      </w:pPr>
    </w:p>
    <w:p w:rsidR="00E14839" w:rsidRPr="00E16A35" w:rsidRDefault="00E14839" w:rsidP="0005758C">
      <w:pPr>
        <w:pStyle w:val="Default"/>
        <w:jc w:val="both"/>
        <w:rPr>
          <w:sz w:val="23"/>
          <w:szCs w:val="23"/>
        </w:rPr>
      </w:pPr>
      <w:r w:rsidRPr="00E16A35">
        <w:rPr>
          <w:sz w:val="23"/>
          <w:szCs w:val="23"/>
        </w:rPr>
        <w:t>5. Prodávající pověřil jednáním a úkony v technických záležitostech této smlouvy: a. vedoucí</w:t>
      </w:r>
      <w:r>
        <w:rPr>
          <w:sz w:val="23"/>
          <w:szCs w:val="23"/>
        </w:rPr>
        <w:t xml:space="preserve"> zakázky </w:t>
      </w:r>
    </w:p>
    <w:p w:rsidR="00E14839" w:rsidRDefault="00E14839" w:rsidP="00E16A35">
      <w:pPr>
        <w:pStyle w:val="Default"/>
        <w:numPr>
          <w:ilvl w:val="1"/>
          <w:numId w:val="1"/>
        </w:numPr>
        <w:jc w:val="both"/>
        <w:rPr>
          <w:sz w:val="23"/>
          <w:szCs w:val="23"/>
        </w:rPr>
      </w:pPr>
    </w:p>
    <w:p w:rsidR="00E14839" w:rsidRDefault="00E14839" w:rsidP="00E16A35">
      <w:pPr>
        <w:pStyle w:val="Default"/>
        <w:jc w:val="both"/>
        <w:rPr>
          <w:sz w:val="23"/>
          <w:szCs w:val="23"/>
        </w:rPr>
      </w:pPr>
      <w:r>
        <w:rPr>
          <w:sz w:val="23"/>
          <w:szCs w:val="23"/>
        </w:rPr>
        <w:t xml:space="preserve">6. Ke změně pověřených pracovníků postačí oznámení druhé smluvní straně doporučeným dopisem.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7. Prodávající výslovně prohlašuje, že souhlasí s uveřejněním plného znění této smlouvy v souladu s ustanoveními zákona č. 340/2015 Sb., o zvláštních podmínkách účinnosti některých smluv, uveřejňování těchto smluv a o registru smluv (zákon o registru smluv), ve znění pozdějších předpisů, kromě zveřejnění údajů chráněných jinými právními předpisy. Smluvní strany se dohodly, že odpovědnost za uveřejnění smlouvy v registru smluv nese kupující. </w:t>
      </w:r>
    </w:p>
    <w:p w:rsidR="00E14839" w:rsidRDefault="00E14839" w:rsidP="00E16A35">
      <w:pPr>
        <w:pStyle w:val="Default"/>
        <w:jc w:val="both"/>
        <w:rPr>
          <w:sz w:val="23"/>
          <w:szCs w:val="23"/>
        </w:rPr>
      </w:pPr>
    </w:p>
    <w:p w:rsidR="00E14839" w:rsidRDefault="00E14839" w:rsidP="00E16A35">
      <w:pPr>
        <w:pStyle w:val="Default"/>
        <w:jc w:val="center"/>
        <w:rPr>
          <w:sz w:val="23"/>
          <w:szCs w:val="23"/>
        </w:rPr>
      </w:pPr>
      <w:r>
        <w:rPr>
          <w:b/>
          <w:bCs/>
          <w:sz w:val="23"/>
          <w:szCs w:val="23"/>
        </w:rPr>
        <w:t>XI.</w:t>
      </w:r>
    </w:p>
    <w:p w:rsidR="00E14839" w:rsidRDefault="00E14839" w:rsidP="00E16A35">
      <w:pPr>
        <w:pStyle w:val="Default"/>
        <w:jc w:val="center"/>
        <w:rPr>
          <w:b/>
          <w:bCs/>
          <w:sz w:val="23"/>
          <w:szCs w:val="23"/>
        </w:rPr>
      </w:pPr>
      <w:r>
        <w:rPr>
          <w:b/>
          <w:bCs/>
          <w:sz w:val="23"/>
          <w:szCs w:val="23"/>
        </w:rPr>
        <w:t>Závěrečná ustanovení</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1. Smluvní strany se dohodly, že tato smlouva, jakož i právní vztahy smluvních stran z ní vyplývající a jejím textem výslovně neupravené se řídí zákonem č. 89/2012 Sb., občanský zákoník a souvisejícími předpisy právního řádu ČR s vyloučením kolizních norem.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2. Nedílnou součástí této smlouvy tvoří: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příloha č. 1 – položková specifikace zboží a cenový rozpočet(název přílohy)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3. 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4. Smluvní strany se zavazují veškeré spory vzniklé z této smlouvy primárně řešit smírnou cestou.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5. Tuto smlouvu lze měnit a doplňovat jen na základě písemných číslovaných a oprávněnými zástupci obou smluvních stran podepsaných dodatků k této smlouvě, vyjma změny pověřených pracovníků dle článku X. odst. 4 a 5 této smlouvy. Všechny dodatky, které budou označeny jako dodatky této smlouvy, jsou nedílnou součástí této smlouvy.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6. Tato smlouva se vyhotovuje ve 3 stejnopisech, z nichž kupující obdrží dvě vyhotovení a prodávající obdrží jedno vyhotovení. </w:t>
      </w: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7. Tato smlouva nabývá platnosti a účinnosti okamžikem jejího podpisu oprávněnými zástupci obou smluvních stran a zveřejněním v registru smluv dle zákona č. 340/2015 Sb. </w:t>
      </w:r>
    </w:p>
    <w:p w:rsidR="00E14839" w:rsidRDefault="00E14839" w:rsidP="00E16A35">
      <w:pPr>
        <w:pStyle w:val="Default"/>
        <w:jc w:val="both"/>
        <w:rPr>
          <w:sz w:val="23"/>
          <w:szCs w:val="23"/>
        </w:rPr>
      </w:pP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V Brně   dne 13.10.2020</w:t>
      </w:r>
      <w:r>
        <w:rPr>
          <w:sz w:val="23"/>
          <w:szCs w:val="23"/>
        </w:rPr>
        <w:tab/>
      </w:r>
      <w:r>
        <w:rPr>
          <w:sz w:val="23"/>
          <w:szCs w:val="23"/>
        </w:rPr>
        <w:tab/>
      </w:r>
      <w:r>
        <w:rPr>
          <w:sz w:val="23"/>
          <w:szCs w:val="23"/>
        </w:rPr>
        <w:tab/>
        <w:t xml:space="preserve">             V Ostravě dne 13.10.2020</w:t>
      </w:r>
    </w:p>
    <w:p w:rsidR="00E14839" w:rsidRDefault="00E14839" w:rsidP="00E16A35">
      <w:pPr>
        <w:pStyle w:val="Default"/>
        <w:jc w:val="both"/>
        <w:rPr>
          <w:sz w:val="23"/>
          <w:szCs w:val="23"/>
        </w:rPr>
      </w:pPr>
      <w:r>
        <w:rPr>
          <w:sz w:val="23"/>
          <w:szCs w:val="23"/>
        </w:rPr>
        <w:t xml:space="preserve">Za kupujícího: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Za prodávajícího: </w:t>
      </w:r>
    </w:p>
    <w:p w:rsidR="00E14839" w:rsidRDefault="00E14839" w:rsidP="00E16A35">
      <w:pPr>
        <w:pStyle w:val="Default"/>
        <w:jc w:val="both"/>
        <w:rPr>
          <w:sz w:val="23"/>
          <w:szCs w:val="23"/>
        </w:rPr>
      </w:pPr>
    </w:p>
    <w:p w:rsidR="00E14839" w:rsidRDefault="00E14839" w:rsidP="00E16A35">
      <w:pPr>
        <w:pStyle w:val="Default"/>
        <w:jc w:val="both"/>
        <w:rPr>
          <w:sz w:val="23"/>
          <w:szCs w:val="23"/>
        </w:rPr>
      </w:pPr>
    </w:p>
    <w:p w:rsidR="00E14839" w:rsidRDefault="00E14839" w:rsidP="00E16A35">
      <w:pPr>
        <w:pStyle w:val="Default"/>
        <w:jc w:val="both"/>
        <w:rPr>
          <w:sz w:val="23"/>
          <w:szCs w:val="23"/>
        </w:rPr>
      </w:pPr>
    </w:p>
    <w:p w:rsidR="00E14839" w:rsidRDefault="00E14839" w:rsidP="00E16A35">
      <w:pPr>
        <w:pStyle w:val="Default"/>
        <w:jc w:val="both"/>
        <w:rPr>
          <w:sz w:val="23"/>
          <w:szCs w:val="23"/>
        </w:rPr>
      </w:pPr>
    </w:p>
    <w:p w:rsidR="00E14839" w:rsidRDefault="00E14839" w:rsidP="00E16A35">
      <w:pPr>
        <w:pStyle w:val="Default"/>
        <w:jc w:val="both"/>
        <w:rPr>
          <w:sz w:val="23"/>
          <w:szCs w:val="23"/>
        </w:rPr>
      </w:pPr>
      <w:r>
        <w:rPr>
          <w:sz w:val="23"/>
          <w:szCs w:val="23"/>
        </w:rPr>
        <w:t xml:space="preserve">.................................................. </w:t>
      </w:r>
      <w:r>
        <w:rPr>
          <w:sz w:val="23"/>
          <w:szCs w:val="23"/>
        </w:rPr>
        <w:tab/>
      </w:r>
      <w:r>
        <w:rPr>
          <w:sz w:val="23"/>
          <w:szCs w:val="23"/>
        </w:rPr>
        <w:tab/>
      </w:r>
      <w:r>
        <w:rPr>
          <w:sz w:val="23"/>
          <w:szCs w:val="23"/>
        </w:rPr>
        <w:tab/>
        <w:t xml:space="preserve">……………………………………………………… </w:t>
      </w:r>
    </w:p>
    <w:p w:rsidR="00E14839" w:rsidRDefault="00E14839" w:rsidP="00E16A35">
      <w:pPr>
        <w:pStyle w:val="Default"/>
        <w:jc w:val="both"/>
        <w:rPr>
          <w:sz w:val="23"/>
          <w:szCs w:val="23"/>
        </w:rPr>
      </w:pPr>
      <w:r>
        <w:rPr>
          <w:sz w:val="23"/>
          <w:szCs w:val="23"/>
        </w:rPr>
        <w:t xml:space="preserve">PaedDr. Jana Foltýnová, Ph.D. </w:t>
      </w:r>
      <w:r>
        <w:rPr>
          <w:sz w:val="23"/>
          <w:szCs w:val="23"/>
        </w:rPr>
        <w:tab/>
      </w:r>
      <w:r>
        <w:rPr>
          <w:sz w:val="23"/>
          <w:szCs w:val="23"/>
        </w:rPr>
        <w:tab/>
      </w:r>
      <w:r>
        <w:rPr>
          <w:sz w:val="23"/>
          <w:szCs w:val="23"/>
        </w:rPr>
        <w:tab/>
        <w:t>Ondřej Ligocký</w:t>
      </w:r>
    </w:p>
    <w:p w:rsidR="00E14839" w:rsidRDefault="00E14839" w:rsidP="00E16A35">
      <w:pPr>
        <w:spacing w:after="0"/>
        <w:jc w:val="both"/>
        <w:rPr>
          <w:sz w:val="23"/>
          <w:szCs w:val="23"/>
        </w:rPr>
      </w:pPr>
      <w:r>
        <w:rPr>
          <w:sz w:val="23"/>
          <w:szCs w:val="23"/>
        </w:rPr>
        <w:t>Ředitelka</w:t>
      </w:r>
      <w:r>
        <w:rPr>
          <w:sz w:val="23"/>
          <w:szCs w:val="23"/>
        </w:rPr>
        <w:tab/>
      </w:r>
      <w:r>
        <w:rPr>
          <w:sz w:val="23"/>
          <w:szCs w:val="23"/>
        </w:rPr>
        <w:tab/>
      </w:r>
      <w:r>
        <w:rPr>
          <w:sz w:val="23"/>
          <w:szCs w:val="23"/>
        </w:rPr>
        <w:tab/>
      </w:r>
      <w:r>
        <w:rPr>
          <w:sz w:val="23"/>
          <w:szCs w:val="23"/>
        </w:rPr>
        <w:tab/>
      </w:r>
      <w:r>
        <w:rPr>
          <w:sz w:val="23"/>
          <w:szCs w:val="23"/>
        </w:rPr>
        <w:tab/>
      </w:r>
      <w:r>
        <w:rPr>
          <w:sz w:val="23"/>
          <w:szCs w:val="23"/>
        </w:rPr>
        <w:tab/>
        <w:t>člen představenstva</w:t>
      </w:r>
    </w:p>
    <w:p w:rsidR="00E14839" w:rsidRDefault="00E14839" w:rsidP="00E16A35">
      <w:pPr>
        <w:spacing w:after="0"/>
        <w:jc w:val="both"/>
        <w:rPr>
          <w:sz w:val="23"/>
          <w:szCs w:val="23"/>
        </w:rPr>
      </w:pPr>
    </w:p>
    <w:p w:rsidR="00E14839" w:rsidRDefault="00E14839" w:rsidP="00E16A35">
      <w:pPr>
        <w:spacing w:after="0"/>
        <w:jc w:val="both"/>
        <w:rPr>
          <w:sz w:val="23"/>
          <w:szCs w:val="23"/>
        </w:rPr>
      </w:pPr>
    </w:p>
    <w:p w:rsidR="00E14839" w:rsidRDefault="00E14839" w:rsidP="00E16A35">
      <w:pPr>
        <w:spacing w:after="0"/>
        <w:jc w:val="both"/>
        <w:rPr>
          <w:sz w:val="23"/>
          <w:szCs w:val="23"/>
        </w:rPr>
      </w:pPr>
    </w:p>
    <w:p w:rsidR="00E14839" w:rsidRDefault="00E14839" w:rsidP="00521C55">
      <w:pPr>
        <w:pStyle w:val="Default"/>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E14839" w:rsidRDefault="00E14839" w:rsidP="00521C55">
      <w:pPr>
        <w:pStyle w:val="Default"/>
        <w:ind w:left="2124" w:firstLine="708"/>
        <w:jc w:val="both"/>
        <w:rPr>
          <w:sz w:val="23"/>
          <w:szCs w:val="23"/>
        </w:rPr>
      </w:pPr>
      <w:r>
        <w:rPr>
          <w:sz w:val="23"/>
          <w:szCs w:val="23"/>
        </w:rPr>
        <w:tab/>
      </w:r>
      <w:r>
        <w:rPr>
          <w:sz w:val="23"/>
          <w:szCs w:val="23"/>
        </w:rPr>
        <w:tab/>
      </w:r>
      <w:r>
        <w:rPr>
          <w:sz w:val="23"/>
          <w:szCs w:val="23"/>
        </w:rPr>
        <w:tab/>
        <w:t>Radim Baránek</w:t>
      </w:r>
    </w:p>
    <w:p w:rsidR="00E14839" w:rsidRDefault="00E14839" w:rsidP="00521C55">
      <w:pPr>
        <w:spacing w:after="0"/>
        <w:jc w:val="both"/>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člen představenstva</w:t>
      </w:r>
    </w:p>
    <w:p w:rsidR="00E14839" w:rsidRDefault="00E14839" w:rsidP="00E16A35">
      <w:pPr>
        <w:spacing w:after="0"/>
        <w:jc w:val="both"/>
      </w:pPr>
    </w:p>
    <w:sectPr w:rsidR="00E14839" w:rsidSect="00DE5A9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39" w:rsidRDefault="00E14839" w:rsidP="00125DC3">
      <w:pPr>
        <w:spacing w:after="0" w:line="240" w:lineRule="auto"/>
      </w:pPr>
      <w:r>
        <w:separator/>
      </w:r>
    </w:p>
  </w:endnote>
  <w:endnote w:type="continuationSeparator" w:id="0">
    <w:p w:rsidR="00E14839" w:rsidRDefault="00E14839" w:rsidP="00125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39" w:rsidRDefault="00E14839" w:rsidP="00125DC3">
      <w:pPr>
        <w:spacing w:after="0" w:line="240" w:lineRule="auto"/>
      </w:pPr>
      <w:r>
        <w:separator/>
      </w:r>
    </w:p>
  </w:footnote>
  <w:footnote w:type="continuationSeparator" w:id="0">
    <w:p w:rsidR="00E14839" w:rsidRDefault="00E14839" w:rsidP="00125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39" w:rsidRPr="00125DC3" w:rsidRDefault="00E14839">
    <w:pPr>
      <w:pStyle w:val="Header"/>
      <w:rPr>
        <w:sz w:val="20"/>
        <w:szCs w:val="20"/>
      </w:rPr>
    </w:pPr>
    <w:r w:rsidRPr="00125DC3">
      <w:rPr>
        <w:sz w:val="20"/>
        <w:szCs w:val="20"/>
      </w:rPr>
      <w:t>Č. smlouvy kupující:</w:t>
    </w:r>
  </w:p>
  <w:p w:rsidR="00E14839" w:rsidRPr="00125DC3" w:rsidRDefault="00E14839">
    <w:pPr>
      <w:pStyle w:val="Header"/>
      <w:rPr>
        <w:sz w:val="20"/>
        <w:szCs w:val="20"/>
      </w:rPr>
    </w:pPr>
    <w:r w:rsidRPr="00125DC3">
      <w:rPr>
        <w:sz w:val="20"/>
        <w:szCs w:val="20"/>
      </w:rPr>
      <w:t>Č. smlouvy prodávající: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2236"/>
    <w:multiLevelType w:val="hybridMultilevel"/>
    <w:tmpl w:val="EB7A99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316"/>
    <w:rsid w:val="0005758C"/>
    <w:rsid w:val="00125DC3"/>
    <w:rsid w:val="00127042"/>
    <w:rsid w:val="001E1CBC"/>
    <w:rsid w:val="00207C8E"/>
    <w:rsid w:val="003B218C"/>
    <w:rsid w:val="003F0DDF"/>
    <w:rsid w:val="003F6CA0"/>
    <w:rsid w:val="004C62EC"/>
    <w:rsid w:val="004F69B9"/>
    <w:rsid w:val="00521C55"/>
    <w:rsid w:val="007D4BBC"/>
    <w:rsid w:val="0094296C"/>
    <w:rsid w:val="00A3193B"/>
    <w:rsid w:val="00B17D60"/>
    <w:rsid w:val="00BB5130"/>
    <w:rsid w:val="00BC7775"/>
    <w:rsid w:val="00C44AF9"/>
    <w:rsid w:val="00D02F0C"/>
    <w:rsid w:val="00DE5A97"/>
    <w:rsid w:val="00E14839"/>
    <w:rsid w:val="00E16A35"/>
    <w:rsid w:val="00E36316"/>
    <w:rsid w:val="00E44D96"/>
    <w:rsid w:val="00E65826"/>
    <w:rsid w:val="00F056B0"/>
    <w:rsid w:val="00F97FD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9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65826"/>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125D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25DC3"/>
    <w:rPr>
      <w:rFonts w:cs="Times New Roman"/>
    </w:rPr>
  </w:style>
  <w:style w:type="paragraph" w:styleId="Footer">
    <w:name w:val="footer"/>
    <w:basedOn w:val="Normal"/>
    <w:link w:val="FooterChar"/>
    <w:uiPriority w:val="99"/>
    <w:rsid w:val="00125D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25D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2498</Words>
  <Characters>14742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Lemon, David</dc:creator>
  <cp:keywords/>
  <dc:description/>
  <cp:lastModifiedBy>Jana Veselá</cp:lastModifiedBy>
  <cp:revision>3</cp:revision>
  <dcterms:created xsi:type="dcterms:W3CDTF">2020-10-23T09:46:00Z</dcterms:created>
  <dcterms:modified xsi:type="dcterms:W3CDTF">2020-10-23T09:52:00Z</dcterms:modified>
</cp:coreProperties>
</file>