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4568C" w14:textId="77777777" w:rsidR="004A530E" w:rsidRDefault="000F3F28" w:rsidP="008B6500">
      <w:pPr>
        <w:tabs>
          <w:tab w:val="center" w:pos="4536"/>
          <w:tab w:val="left" w:pos="6840"/>
        </w:tabs>
        <w:spacing w:after="0" w:line="240" w:lineRule="auto"/>
        <w:rPr>
          <w:b/>
        </w:rPr>
      </w:pPr>
      <w:r>
        <w:rPr>
          <w:b/>
        </w:rPr>
        <w:t>Předmět plnění zakázky</w:t>
      </w:r>
    </w:p>
    <w:p w14:paraId="06894565" w14:textId="74ED536C" w:rsidR="000F3F28" w:rsidRPr="00D86103" w:rsidRDefault="00027493" w:rsidP="008B6500">
      <w:pPr>
        <w:pStyle w:val="Odstavecseseznamem"/>
        <w:numPr>
          <w:ilvl w:val="0"/>
          <w:numId w:val="19"/>
        </w:numPr>
        <w:tabs>
          <w:tab w:val="center" w:pos="4536"/>
          <w:tab w:val="left" w:pos="6840"/>
        </w:tabs>
        <w:spacing w:after="0" w:line="240" w:lineRule="auto"/>
        <w:rPr>
          <w:b/>
        </w:rPr>
      </w:pPr>
      <w:r w:rsidRPr="00D86103">
        <w:rPr>
          <w:b/>
        </w:rPr>
        <w:t>K</w:t>
      </w:r>
      <w:r w:rsidR="00D86103">
        <w:rPr>
          <w:b/>
        </w:rPr>
        <w:t>REATIVNÍ ZADÁNÍ</w:t>
      </w:r>
    </w:p>
    <w:p w14:paraId="37B89D10" w14:textId="50142DC7" w:rsidR="00890EC7" w:rsidRDefault="00890EC7" w:rsidP="008B6500">
      <w:pPr>
        <w:spacing w:after="0" w:line="240" w:lineRule="auto"/>
      </w:pPr>
      <w:r>
        <w:t xml:space="preserve">Cílem je vyhotovit </w:t>
      </w:r>
      <w:r w:rsidRPr="00C6714D">
        <w:t>dílo na programovací a filmové služby a úkony, jejichž předmětem bude zpracování multimediální koncepce a konkrétního obsahu v prostoru</w:t>
      </w:r>
      <w:r w:rsidRPr="00C6714D">
        <w:rPr>
          <w:color w:val="000000"/>
        </w:rPr>
        <w:t xml:space="preserve"> </w:t>
      </w:r>
      <w:r w:rsidRPr="00C6714D">
        <w:t xml:space="preserve">multimediální </w:t>
      </w:r>
      <w:r>
        <w:t>výstavy</w:t>
      </w:r>
      <w:r w:rsidRPr="00C6714D">
        <w:t xml:space="preserve"> S</w:t>
      </w:r>
      <w:r>
        <w:t>lavní čeští s</w:t>
      </w:r>
      <w:r w:rsidRPr="00C6714D">
        <w:t xml:space="preserve">kladatelé v Historické budově Národního muzea dle témat navržených a zpracovaných </w:t>
      </w:r>
      <w:r>
        <w:t xml:space="preserve">autory výstavy a autory architektonického řešení. </w:t>
      </w:r>
    </w:p>
    <w:p w14:paraId="4122B245" w14:textId="2EDA0C65" w:rsidR="002B5BFD" w:rsidRDefault="002B5BFD" w:rsidP="008B6500">
      <w:pPr>
        <w:spacing w:after="0" w:line="240" w:lineRule="auto"/>
      </w:pPr>
      <w:r w:rsidRPr="00194CB8">
        <w:rPr>
          <w:b/>
          <w:bCs/>
        </w:rPr>
        <w:t>1.</w:t>
      </w:r>
      <w:r w:rsidR="00194CB8" w:rsidRPr="00194CB8">
        <w:rPr>
          <w:b/>
          <w:bCs/>
        </w:rPr>
        <w:t>p</w:t>
      </w:r>
      <w:r w:rsidRPr="00194CB8">
        <w:rPr>
          <w:b/>
          <w:bCs/>
        </w:rPr>
        <w:t xml:space="preserve">rvní část </w:t>
      </w:r>
      <w:r w:rsidR="00194CB8" w:rsidRPr="00194CB8">
        <w:rPr>
          <w:b/>
          <w:bCs/>
        </w:rPr>
        <w:t>Díla</w:t>
      </w:r>
      <w:r w:rsidR="00194CB8">
        <w:t xml:space="preserve"> – finalizace</w:t>
      </w:r>
      <w:r>
        <w:t xml:space="preserve"> koncep</w:t>
      </w:r>
      <w:r w:rsidR="008727E8">
        <w:t>tu</w:t>
      </w:r>
      <w:r w:rsidR="00AD0A74">
        <w:t xml:space="preserve"> výstavy, který je předmětem soutěže </w:t>
      </w:r>
      <w:r>
        <w:t>a poskytnutí licence</w:t>
      </w:r>
      <w:r w:rsidR="00AD0A74">
        <w:t xml:space="preserve"> </w:t>
      </w:r>
      <w:r>
        <w:t>dále také jen „První část Díla“.</w:t>
      </w:r>
    </w:p>
    <w:p w14:paraId="6B1DE65E" w14:textId="5B0B866D" w:rsidR="002B5BFD" w:rsidRDefault="002B5BFD" w:rsidP="008B6500">
      <w:pPr>
        <w:spacing w:after="0" w:line="240" w:lineRule="auto"/>
        <w:ind w:left="426" w:hanging="426"/>
      </w:pPr>
      <w:r>
        <w:t>První části Díla bude zejména:</w:t>
      </w:r>
    </w:p>
    <w:p w14:paraId="751B942A" w14:textId="162D0AEF" w:rsidR="002B5BFD" w:rsidRDefault="002B5BFD" w:rsidP="008B6500">
      <w:pPr>
        <w:spacing w:after="0" w:line="240" w:lineRule="auto"/>
        <w:ind w:left="567"/>
      </w:pPr>
      <w:r>
        <w:t>a)</w:t>
      </w:r>
      <w:r w:rsidR="00194CB8">
        <w:t xml:space="preserve"> P</w:t>
      </w:r>
      <w:r>
        <w:t>o celou dobu provádění První části Díla spolupracovat v úzké součinnosti s</w:t>
      </w:r>
      <w:r w:rsidR="00194CB8">
        <w:t> </w:t>
      </w:r>
      <w:r>
        <w:t>autor</w:t>
      </w:r>
      <w:r w:rsidR="00194CB8">
        <w:t>kami výstavy a autory</w:t>
      </w:r>
      <w:r>
        <w:t xml:space="preserve"> architektonické</w:t>
      </w:r>
      <w:r w:rsidR="006B426D">
        <w:t>ho řešení</w:t>
      </w:r>
      <w:r>
        <w:t>;</w:t>
      </w:r>
    </w:p>
    <w:p w14:paraId="3E0FFE60" w14:textId="7773713D" w:rsidR="002B5BFD" w:rsidRDefault="002B5BFD" w:rsidP="008B6500">
      <w:pPr>
        <w:spacing w:after="0" w:line="240" w:lineRule="auto"/>
        <w:ind w:left="567"/>
      </w:pPr>
      <w:r>
        <w:t>b)</w:t>
      </w:r>
      <w:r w:rsidR="006B426D">
        <w:t xml:space="preserve"> </w:t>
      </w:r>
      <w:r>
        <w:t>po celou dobu provádění První části Díla spolupracovat v součinnosti s dodavatelem AV technologie a osvětlení, který bude vybrán v samostatném zadávacím řízení;</w:t>
      </w:r>
    </w:p>
    <w:p w14:paraId="069E911B" w14:textId="408F5EB5" w:rsidR="002B5BFD" w:rsidRDefault="002B5BFD" w:rsidP="008B6500">
      <w:pPr>
        <w:spacing w:after="0" w:line="240" w:lineRule="auto"/>
        <w:ind w:left="567"/>
      </w:pPr>
      <w:r>
        <w:t>c)</w:t>
      </w:r>
      <w:r w:rsidR="006B426D">
        <w:t xml:space="preserve"> </w:t>
      </w:r>
      <w:r w:rsidR="00194CB8">
        <w:t>f</w:t>
      </w:r>
      <w:r>
        <w:t>inalizace koncepce multimediální</w:t>
      </w:r>
      <w:r w:rsidR="006B426D">
        <w:t>ho řešení</w:t>
      </w:r>
      <w:r w:rsidR="0062050C">
        <w:t xml:space="preserve"> </w:t>
      </w:r>
      <w:r w:rsidR="0062050C" w:rsidRPr="008727E8">
        <w:rPr>
          <w:b/>
          <w:bCs/>
        </w:rPr>
        <w:t xml:space="preserve">(které je předmětem </w:t>
      </w:r>
      <w:r w:rsidR="008727E8" w:rsidRPr="008727E8">
        <w:rPr>
          <w:b/>
          <w:bCs/>
        </w:rPr>
        <w:t>veřejné soutěže)</w:t>
      </w:r>
      <w:r>
        <w:t>, zejména:</w:t>
      </w:r>
    </w:p>
    <w:p w14:paraId="0C315F53" w14:textId="17CED58E" w:rsidR="002B5BFD" w:rsidRDefault="002B5BFD" w:rsidP="008B6500">
      <w:pPr>
        <w:spacing w:after="0" w:line="240" w:lineRule="auto"/>
        <w:ind w:left="1276"/>
      </w:pPr>
      <w:r>
        <w:t>•</w:t>
      </w:r>
      <w:r>
        <w:tab/>
        <w:t>finalizace dramaturgie a audiovizuální formy v závislosti na definovaná témata multimediálního obsahu,</w:t>
      </w:r>
    </w:p>
    <w:p w14:paraId="5D22B490" w14:textId="54FE7911" w:rsidR="002B5BFD" w:rsidRDefault="002B5BFD" w:rsidP="008B6500">
      <w:pPr>
        <w:spacing w:after="0" w:line="240" w:lineRule="auto"/>
        <w:ind w:left="1276"/>
      </w:pPr>
      <w:r>
        <w:t>•</w:t>
      </w:r>
      <w:r>
        <w:tab/>
        <w:t xml:space="preserve">finalizace principů práce se </w:t>
      </w:r>
      <w:r w:rsidR="00505233">
        <w:t>světly – instalace</w:t>
      </w:r>
      <w:r>
        <w:t xml:space="preserve"> „Dílo“ (AV 1);</w:t>
      </w:r>
    </w:p>
    <w:p w14:paraId="1775E81C" w14:textId="19870A2A" w:rsidR="002B5BFD" w:rsidRDefault="002B5BFD" w:rsidP="008B6500">
      <w:pPr>
        <w:spacing w:after="0" w:line="240" w:lineRule="auto"/>
        <w:ind w:left="1276"/>
      </w:pPr>
      <w:r>
        <w:t>•</w:t>
      </w:r>
      <w:r>
        <w:tab/>
        <w:t xml:space="preserve">finalizace principů práce se </w:t>
      </w:r>
      <w:r w:rsidR="00505233">
        <w:t>zvukem – instalace</w:t>
      </w:r>
      <w:r>
        <w:t xml:space="preserve"> „Dílo“ AV 1, „Inspirace“ (AV 3), "Scéna“ (AV 6)</w:t>
      </w:r>
    </w:p>
    <w:p w14:paraId="21562DF3" w14:textId="77F24988" w:rsidR="002B5BFD" w:rsidRDefault="002B5BFD" w:rsidP="008B6500">
      <w:pPr>
        <w:spacing w:after="0" w:line="240" w:lineRule="auto"/>
        <w:ind w:left="1276"/>
      </w:pPr>
      <w:r>
        <w:t>•</w:t>
      </w:r>
      <w:r>
        <w:tab/>
        <w:t xml:space="preserve">finalizace principu práce s </w:t>
      </w:r>
      <w:r w:rsidR="00505233">
        <w:t>videem – instalace</w:t>
      </w:r>
      <w:r>
        <w:t xml:space="preserve"> „Scéna“ (AV 6)</w:t>
      </w:r>
    </w:p>
    <w:p w14:paraId="022D8A77" w14:textId="7EC47C2F" w:rsidR="002B5BFD" w:rsidRDefault="002B5BFD" w:rsidP="008B6500">
      <w:pPr>
        <w:spacing w:after="0" w:line="240" w:lineRule="auto"/>
        <w:ind w:left="567"/>
      </w:pPr>
      <w:r>
        <w:t>d)</w:t>
      </w:r>
      <w:r w:rsidR="00505233">
        <w:t xml:space="preserve"> </w:t>
      </w:r>
      <w:r>
        <w:t xml:space="preserve">rešerše doplňujících archivních materiálů, které budou potřeba k plnohodnotnému naplnění libreta a konceptu </w:t>
      </w:r>
      <w:r w:rsidR="00505233">
        <w:t>Díla – instalace</w:t>
      </w:r>
      <w:r>
        <w:t xml:space="preserve"> „Scéna“ a „Inspirace“ (práva k jejich užití </w:t>
      </w:r>
      <w:r w:rsidR="001236A5">
        <w:t xml:space="preserve">a licence </w:t>
      </w:r>
      <w:r>
        <w:t xml:space="preserve">zajišťuje </w:t>
      </w:r>
      <w:r w:rsidR="008727E8">
        <w:t>dodavatel a</w:t>
      </w:r>
      <w:r w:rsidR="001236A5">
        <w:t xml:space="preserve"> je povinen dodat potřebné </w:t>
      </w:r>
      <w:r w:rsidR="008727E8">
        <w:t>smlouvy zadavateli</w:t>
      </w:r>
      <w:r>
        <w:t>);</w:t>
      </w:r>
    </w:p>
    <w:p w14:paraId="2FEAB51F" w14:textId="7FAF0378" w:rsidR="0010237F" w:rsidRDefault="002B5BFD" w:rsidP="008B6500">
      <w:pPr>
        <w:spacing w:after="0" w:line="240" w:lineRule="auto"/>
        <w:ind w:left="567"/>
      </w:pPr>
      <w:r>
        <w:t>f)</w:t>
      </w:r>
      <w:r>
        <w:tab/>
      </w:r>
      <w:r w:rsidR="00564384">
        <w:t xml:space="preserve"> </w:t>
      </w:r>
      <w:r w:rsidR="00A55EBD">
        <w:t>spoluprác</w:t>
      </w:r>
      <w:r w:rsidR="0010237F">
        <w:t xml:space="preserve">e </w:t>
      </w:r>
      <w:r w:rsidR="00A55EBD">
        <w:t>se</w:t>
      </w:r>
      <w:r>
        <w:t xml:space="preserve"> </w:t>
      </w:r>
      <w:r w:rsidR="0010237F">
        <w:t>z</w:t>
      </w:r>
      <w:r>
        <w:t>adavatelem</w:t>
      </w:r>
      <w:r w:rsidR="0010237F">
        <w:t xml:space="preserve"> a všemi dalšími subdodavateli a spolupracovníky </w:t>
      </w:r>
      <w:r w:rsidR="00AE1F5E">
        <w:t xml:space="preserve">NM </w:t>
      </w:r>
      <w:r w:rsidR="0010237F">
        <w:t>připravující výstavu</w:t>
      </w:r>
      <w:r w:rsidR="000267E1">
        <w:t xml:space="preserve"> na jejíž základě je dodavatel povinen dodat</w:t>
      </w:r>
      <w:r w:rsidR="00AE1F5E">
        <w:t xml:space="preserve"> </w:t>
      </w:r>
      <w:r w:rsidR="00AE1F5E" w:rsidRPr="00AE1F5E">
        <w:t>Technick</w:t>
      </w:r>
      <w:r w:rsidR="00AE1F5E">
        <w:t>ého</w:t>
      </w:r>
      <w:r w:rsidR="00AE1F5E" w:rsidRPr="00AE1F5E">
        <w:t xml:space="preserve"> průvodce projektu</w:t>
      </w:r>
      <w:r w:rsidR="00AE1F5E">
        <w:t xml:space="preserve">, který </w:t>
      </w:r>
      <w:r w:rsidR="00055DC8">
        <w:t xml:space="preserve">musí zadavatel schválit. </w:t>
      </w:r>
    </w:p>
    <w:p w14:paraId="3E484C70" w14:textId="77777777" w:rsidR="0010237F" w:rsidRDefault="0010237F" w:rsidP="008B6500">
      <w:pPr>
        <w:spacing w:after="0" w:line="240" w:lineRule="auto"/>
      </w:pPr>
    </w:p>
    <w:p w14:paraId="0BCE2887" w14:textId="1F1CA8D7" w:rsidR="001236A5" w:rsidRPr="001236A5" w:rsidRDefault="001236A5" w:rsidP="008B6500">
      <w:pPr>
        <w:spacing w:after="0" w:line="240" w:lineRule="auto"/>
        <w:rPr>
          <w:b/>
          <w:bCs/>
        </w:rPr>
      </w:pPr>
      <w:r w:rsidRPr="001236A5">
        <w:rPr>
          <w:b/>
          <w:bCs/>
        </w:rPr>
        <w:t xml:space="preserve">2. část Díla </w:t>
      </w:r>
      <w:r>
        <w:rPr>
          <w:b/>
          <w:bCs/>
        </w:rPr>
        <w:t>–</w:t>
      </w:r>
      <w:r w:rsidRPr="001236A5">
        <w:t xml:space="preserve"> zpracování</w:t>
      </w:r>
      <w:r>
        <w:t xml:space="preserve"> konkrétního multimediálního obsahu, který bude obsahovat prvky viz příloha č. </w:t>
      </w:r>
      <w:r w:rsidR="0040761D">
        <w:t>1</w:t>
      </w:r>
      <w:r>
        <w:t xml:space="preserve"> (dále také jen „Druhá část Díla“). </w:t>
      </w:r>
    </w:p>
    <w:p w14:paraId="7EF58C8B" w14:textId="4FCF07A1" w:rsidR="001236A5" w:rsidRDefault="001236A5" w:rsidP="008B6500">
      <w:pPr>
        <w:spacing w:after="0" w:line="240" w:lineRule="auto"/>
        <w:ind w:left="567"/>
      </w:pPr>
      <w:r>
        <w:t>Druhé části Díla bude zejména:</w:t>
      </w:r>
    </w:p>
    <w:p w14:paraId="2D1DB7F8" w14:textId="5E9B3FA6" w:rsidR="001236A5" w:rsidRDefault="001236A5" w:rsidP="008B6500">
      <w:pPr>
        <w:spacing w:after="0" w:line="240" w:lineRule="auto"/>
        <w:ind w:left="567"/>
      </w:pPr>
      <w:r>
        <w:t>a)</w:t>
      </w:r>
      <w:r w:rsidR="00966223">
        <w:t xml:space="preserve"> </w:t>
      </w:r>
      <w:r>
        <w:t>Zhotovitel</w:t>
      </w:r>
      <w:r w:rsidR="00966223">
        <w:t xml:space="preserve"> je povinen </w:t>
      </w:r>
      <w:r>
        <w:t>po celou dobu provádění Druhé části Díla spolupracovat s</w:t>
      </w:r>
      <w:r w:rsidR="00966223">
        <w:t> </w:t>
      </w:r>
      <w:r>
        <w:t>autor</w:t>
      </w:r>
      <w:r w:rsidR="00966223">
        <w:t>kami výstavy a</w:t>
      </w:r>
      <w:r w:rsidR="00136476">
        <w:t xml:space="preserve"> autory </w:t>
      </w:r>
      <w:r>
        <w:t>architektonické</w:t>
      </w:r>
      <w:r w:rsidR="00136476">
        <w:t>ho řešení</w:t>
      </w:r>
      <w:r>
        <w:t xml:space="preserve">; </w:t>
      </w:r>
    </w:p>
    <w:p w14:paraId="68276827" w14:textId="23BDDD7F" w:rsidR="001236A5" w:rsidRDefault="001236A5" w:rsidP="008B6500">
      <w:pPr>
        <w:spacing w:after="0" w:line="240" w:lineRule="auto"/>
        <w:ind w:left="567"/>
      </w:pPr>
      <w:r>
        <w:t>b)</w:t>
      </w:r>
      <w:r w:rsidR="00136476">
        <w:t xml:space="preserve"> </w:t>
      </w:r>
      <w:r>
        <w:t>zhotovení světelného programu k instalaci "Dílo" (AV 1) na základě konzultací;</w:t>
      </w:r>
    </w:p>
    <w:p w14:paraId="4AD38FD0" w14:textId="209E057C" w:rsidR="001236A5" w:rsidRDefault="001236A5" w:rsidP="008B6500">
      <w:pPr>
        <w:spacing w:after="0" w:line="240" w:lineRule="auto"/>
        <w:ind w:left="567"/>
      </w:pPr>
      <w:r>
        <w:t>c)</w:t>
      </w:r>
      <w:r w:rsidR="00136476">
        <w:t xml:space="preserve"> </w:t>
      </w:r>
      <w:r>
        <w:t>zhotovení zvukových smyček pro instalaci „Inspirace“ (AV 2) na základě konzultací;</w:t>
      </w:r>
    </w:p>
    <w:p w14:paraId="3140EAC4" w14:textId="40D952F5" w:rsidR="001236A5" w:rsidRDefault="001236A5" w:rsidP="008B6500">
      <w:pPr>
        <w:spacing w:after="0" w:line="240" w:lineRule="auto"/>
        <w:ind w:left="567"/>
      </w:pPr>
      <w:r>
        <w:t>d)</w:t>
      </w:r>
      <w:r w:rsidR="00136476">
        <w:t xml:space="preserve"> </w:t>
      </w:r>
      <w:r>
        <w:t>zhotovení multimediální smyčky pro instalaci "Scéna" (AV 3) na základě konzultací;</w:t>
      </w:r>
    </w:p>
    <w:p w14:paraId="6B0558A4" w14:textId="2BAC500A" w:rsidR="001236A5" w:rsidRDefault="001236A5" w:rsidP="008B6500">
      <w:pPr>
        <w:spacing w:after="0" w:line="240" w:lineRule="auto"/>
        <w:ind w:left="567"/>
      </w:pPr>
      <w:r>
        <w:t>e)</w:t>
      </w:r>
      <w:r w:rsidR="00136476">
        <w:t xml:space="preserve"> odsouhlasení </w:t>
      </w:r>
      <w:r>
        <w:t>Zadavatel</w:t>
      </w:r>
      <w:r w:rsidR="00542113">
        <w:t>em</w:t>
      </w:r>
      <w:r>
        <w:t xml:space="preserve">. </w:t>
      </w:r>
    </w:p>
    <w:p w14:paraId="472688B5" w14:textId="77777777" w:rsidR="001236A5" w:rsidRDefault="001236A5" w:rsidP="008B6500">
      <w:pPr>
        <w:spacing w:after="0" w:line="240" w:lineRule="auto"/>
        <w:ind w:left="567"/>
      </w:pPr>
      <w:r>
        <w:t>Předběžná technická specifikace multimediálního obsahu – výstupy (budou upřesněny na základě Technologického průvodce):</w:t>
      </w:r>
    </w:p>
    <w:p w14:paraId="2C576EC8" w14:textId="725F0B71" w:rsidR="001236A5" w:rsidRDefault="007C12D6" w:rsidP="008B6500">
      <w:pPr>
        <w:spacing w:after="0" w:line="240" w:lineRule="auto"/>
        <w:ind w:left="567"/>
      </w:pPr>
      <w:r>
        <w:t xml:space="preserve">a) </w:t>
      </w:r>
      <w:r w:rsidR="001236A5" w:rsidRPr="007C12D6">
        <w:rPr>
          <w:b/>
          <w:bCs/>
        </w:rPr>
        <w:t>Instalace Dílo (AV 1)</w:t>
      </w:r>
    </w:p>
    <w:p w14:paraId="3FD917A6" w14:textId="5B75D7DC" w:rsidR="00591C16" w:rsidRDefault="001236A5" w:rsidP="008B6500">
      <w:pPr>
        <w:spacing w:after="0" w:line="240" w:lineRule="auto"/>
        <w:ind w:left="567" w:firstLine="567"/>
      </w:pPr>
      <w:r>
        <w:t>o</w:t>
      </w:r>
      <w:r>
        <w:tab/>
        <w:t xml:space="preserve">zvuková složka připravená z archivních materiálů nahrávek </w:t>
      </w:r>
      <w:r w:rsidR="00591C16" w:rsidRPr="00591C16">
        <w:t>(práva k jejich užití a licence zajišťuje dodavatel</w:t>
      </w:r>
      <w:r w:rsidR="00C0795D">
        <w:t>, ten</w:t>
      </w:r>
      <w:r w:rsidR="00591C16" w:rsidRPr="00591C16">
        <w:t xml:space="preserve"> je </w:t>
      </w:r>
      <w:r w:rsidR="00C0795D">
        <w:t xml:space="preserve">také </w:t>
      </w:r>
      <w:r w:rsidR="00591C16" w:rsidRPr="00591C16">
        <w:t>povinen dodat</w:t>
      </w:r>
      <w:r w:rsidR="00C0795D">
        <w:t xml:space="preserve"> informace ze smluv vyplývající či jejich kopie</w:t>
      </w:r>
      <w:r w:rsidR="00591C16">
        <w:t>)</w:t>
      </w:r>
    </w:p>
    <w:p w14:paraId="424E31F9" w14:textId="35A50725" w:rsidR="001236A5" w:rsidRDefault="001236A5" w:rsidP="008B6500">
      <w:pPr>
        <w:spacing w:after="0" w:line="240" w:lineRule="auto"/>
        <w:ind w:left="567" w:firstLine="567"/>
      </w:pPr>
      <w:r>
        <w:t>o</w:t>
      </w:r>
      <w:r>
        <w:tab/>
        <w:t>zvuková složka bude upravena jako 4 kanálová – 4 x stereo pro 8 reproduktorů – dle rozvržení reproduktorů v architektonickém návrhu</w:t>
      </w:r>
      <w:r w:rsidR="00591C16">
        <w:t xml:space="preserve"> (viz. Příloha č. </w:t>
      </w:r>
      <w:r w:rsidR="001249BD">
        <w:t>6 – Projektová dokumentace)</w:t>
      </w:r>
    </w:p>
    <w:p w14:paraId="4CE00741" w14:textId="133B31BB" w:rsidR="001236A5" w:rsidRDefault="001236A5" w:rsidP="008B6500">
      <w:pPr>
        <w:spacing w:after="0" w:line="240" w:lineRule="auto"/>
        <w:ind w:left="567" w:firstLine="567"/>
      </w:pPr>
      <w:r>
        <w:t>o</w:t>
      </w:r>
      <w:r>
        <w:tab/>
        <w:t xml:space="preserve">světelná </w:t>
      </w:r>
      <w:r w:rsidR="00591C16">
        <w:t>složka – programovací</w:t>
      </w:r>
      <w:r>
        <w:t xml:space="preserve"> kód pro 216 světel</w:t>
      </w:r>
    </w:p>
    <w:p w14:paraId="498334BC" w14:textId="77777777" w:rsidR="001236A5" w:rsidRDefault="001236A5" w:rsidP="008B6500">
      <w:pPr>
        <w:spacing w:after="0" w:line="240" w:lineRule="auto"/>
        <w:ind w:left="567" w:firstLine="567"/>
      </w:pPr>
      <w:r>
        <w:t>o</w:t>
      </w:r>
      <w:r>
        <w:tab/>
        <w:t>synchronizační kód pro zvukovou a světelnou složku</w:t>
      </w:r>
    </w:p>
    <w:p w14:paraId="498AEE42" w14:textId="77777777" w:rsidR="001236A5" w:rsidRDefault="001236A5" w:rsidP="008B6500">
      <w:pPr>
        <w:spacing w:after="0" w:line="240" w:lineRule="auto"/>
        <w:ind w:left="567" w:firstLine="567"/>
      </w:pPr>
      <w:r>
        <w:t>o</w:t>
      </w:r>
      <w:r>
        <w:tab/>
        <w:t>délka instalace min. 16 minut (4 minuty x 4 skladatelé), max. 21 minut (7 minut x 4 skladatelé)</w:t>
      </w:r>
    </w:p>
    <w:p w14:paraId="71E32B45" w14:textId="0477C5FB" w:rsidR="001236A5" w:rsidRPr="00591C16" w:rsidRDefault="00591C16" w:rsidP="008B6500">
      <w:pPr>
        <w:spacing w:after="0" w:line="240" w:lineRule="auto"/>
        <w:ind w:left="567"/>
        <w:rPr>
          <w:b/>
          <w:bCs/>
        </w:rPr>
      </w:pPr>
      <w:r w:rsidRPr="00591C16">
        <w:rPr>
          <w:b/>
          <w:bCs/>
        </w:rPr>
        <w:t xml:space="preserve">b) </w:t>
      </w:r>
      <w:r w:rsidR="001236A5" w:rsidRPr="00591C16">
        <w:rPr>
          <w:b/>
          <w:bCs/>
        </w:rPr>
        <w:t>Instalace Inspirace (AV 3)</w:t>
      </w:r>
    </w:p>
    <w:p w14:paraId="32FFF958" w14:textId="1845FC3A" w:rsidR="001236A5" w:rsidRDefault="001236A5" w:rsidP="008B6500">
      <w:pPr>
        <w:spacing w:after="0" w:line="240" w:lineRule="auto"/>
        <w:ind w:left="567" w:firstLine="567"/>
      </w:pPr>
      <w:r>
        <w:t>o</w:t>
      </w:r>
      <w:r>
        <w:tab/>
        <w:t xml:space="preserve">20x zvuková složka –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 kombinovaný s archivními materiály nahrávek (archivní materiály</w:t>
      </w:r>
      <w:r w:rsidR="004838A5">
        <w:t xml:space="preserve">, </w:t>
      </w:r>
      <w:r w:rsidR="004838A5" w:rsidRPr="00591C16">
        <w:t>práva k jejich užití a licence zajišťuje dodavatel</w:t>
      </w:r>
      <w:r w:rsidR="004838A5">
        <w:t>, ten</w:t>
      </w:r>
      <w:r w:rsidR="004838A5" w:rsidRPr="00591C16">
        <w:t xml:space="preserve"> je povinen dodat</w:t>
      </w:r>
      <w:r w:rsidR="004838A5">
        <w:t xml:space="preserve"> informace či kopie daných smluv)</w:t>
      </w:r>
    </w:p>
    <w:p w14:paraId="210D6170" w14:textId="37BEE9DE" w:rsidR="001236A5" w:rsidRDefault="001236A5" w:rsidP="008B6500">
      <w:pPr>
        <w:spacing w:after="0" w:line="240" w:lineRule="auto"/>
        <w:ind w:left="567" w:firstLine="567"/>
      </w:pPr>
      <w:r>
        <w:lastRenderedPageBreak/>
        <w:t>o</w:t>
      </w:r>
      <w:r>
        <w:tab/>
        <w:t xml:space="preserve">jedna složka min. 30 </w:t>
      </w:r>
      <w:r w:rsidR="004838A5">
        <w:t>sec</w:t>
      </w:r>
      <w:r>
        <w:t>, max. 120 se</w:t>
      </w:r>
      <w:r w:rsidR="004838A5">
        <w:t>c</w:t>
      </w:r>
      <w:r>
        <w:t xml:space="preserve"> </w:t>
      </w:r>
    </w:p>
    <w:p w14:paraId="195FCF92" w14:textId="77777777" w:rsidR="001236A5" w:rsidRDefault="001236A5" w:rsidP="008B6500">
      <w:pPr>
        <w:spacing w:after="0" w:line="240" w:lineRule="auto"/>
        <w:ind w:left="567" w:firstLine="567"/>
      </w:pPr>
      <w:r>
        <w:t>o</w:t>
      </w:r>
      <w:r>
        <w:tab/>
        <w:t>formát .</w:t>
      </w:r>
      <w:proofErr w:type="spellStart"/>
      <w:r>
        <w:t>wav</w:t>
      </w:r>
      <w:proofErr w:type="spellEnd"/>
      <w:r>
        <w:t xml:space="preserve"> / .</w:t>
      </w:r>
      <w:proofErr w:type="spellStart"/>
      <w:r>
        <w:t>flac</w:t>
      </w:r>
      <w:proofErr w:type="spellEnd"/>
      <w:r>
        <w:t xml:space="preserve"> </w:t>
      </w:r>
    </w:p>
    <w:p w14:paraId="0BAACB44" w14:textId="2DDAC2AD" w:rsidR="001236A5" w:rsidRPr="00591C16" w:rsidRDefault="00591C16" w:rsidP="008B6500">
      <w:pPr>
        <w:spacing w:after="0" w:line="240" w:lineRule="auto"/>
        <w:ind w:left="567"/>
        <w:rPr>
          <w:b/>
          <w:bCs/>
        </w:rPr>
      </w:pPr>
      <w:r w:rsidRPr="00591C16">
        <w:rPr>
          <w:b/>
          <w:bCs/>
        </w:rPr>
        <w:t xml:space="preserve">c) </w:t>
      </w:r>
      <w:r w:rsidR="001236A5" w:rsidRPr="00591C16">
        <w:rPr>
          <w:b/>
          <w:bCs/>
        </w:rPr>
        <w:t>Instalace Scéna (AV 6)</w:t>
      </w:r>
    </w:p>
    <w:p w14:paraId="32449E29" w14:textId="2D350ADC" w:rsidR="001236A5" w:rsidRDefault="001236A5" w:rsidP="008B6500">
      <w:pPr>
        <w:spacing w:after="0" w:line="240" w:lineRule="auto"/>
        <w:ind w:left="567" w:firstLine="709"/>
      </w:pPr>
      <w:r>
        <w:t>o</w:t>
      </w:r>
      <w:r>
        <w:tab/>
        <w:t xml:space="preserve">1x film sestříhaný z archivních materiálů inscenací (práva k jejich užití zajišťuje </w:t>
      </w:r>
      <w:r w:rsidR="00C0075C">
        <w:t>dodavatel</w:t>
      </w:r>
      <w:r>
        <w:t>) obsahující zvukovou složku</w:t>
      </w:r>
    </w:p>
    <w:p w14:paraId="0D74560D" w14:textId="77777777" w:rsidR="001236A5" w:rsidRDefault="001236A5" w:rsidP="008B6500">
      <w:pPr>
        <w:spacing w:after="0" w:line="240" w:lineRule="auto"/>
        <w:ind w:left="567" w:firstLine="709"/>
      </w:pPr>
      <w:r>
        <w:t>o</w:t>
      </w:r>
      <w:r>
        <w:tab/>
        <w:t>min. 4 minuty, max. 16 minut</w:t>
      </w:r>
    </w:p>
    <w:p w14:paraId="4315EB51" w14:textId="77777777" w:rsidR="001236A5" w:rsidRDefault="001236A5" w:rsidP="008B6500">
      <w:pPr>
        <w:spacing w:after="0" w:line="240" w:lineRule="auto"/>
        <w:ind w:left="567" w:firstLine="709"/>
      </w:pPr>
      <w:r>
        <w:t>o</w:t>
      </w:r>
      <w:r>
        <w:tab/>
        <w:t xml:space="preserve">rozlišení 1080 x 1080 </w:t>
      </w:r>
      <w:proofErr w:type="spellStart"/>
      <w:r>
        <w:t>px</w:t>
      </w:r>
      <w:proofErr w:type="spellEnd"/>
    </w:p>
    <w:p w14:paraId="287EEBDA" w14:textId="409EBB99" w:rsidR="001236A5" w:rsidRDefault="001236A5" w:rsidP="008B6500">
      <w:pPr>
        <w:spacing w:after="0" w:line="240" w:lineRule="auto"/>
        <w:ind w:left="567" w:firstLine="709"/>
      </w:pPr>
      <w:r>
        <w:t>o</w:t>
      </w:r>
      <w:r>
        <w:tab/>
        <w:t>formát .</w:t>
      </w:r>
      <w:proofErr w:type="spellStart"/>
      <w:r>
        <w:t>mov</w:t>
      </w:r>
      <w:proofErr w:type="spellEnd"/>
      <w:r w:rsidR="00FF305B">
        <w:t>/AVI</w:t>
      </w:r>
    </w:p>
    <w:p w14:paraId="707A202E" w14:textId="5A81BB17" w:rsidR="003A1E26" w:rsidRDefault="003A1E26" w:rsidP="008B6500">
      <w:pPr>
        <w:spacing w:after="0" w:line="240" w:lineRule="auto"/>
      </w:pPr>
      <w:r w:rsidRPr="003A1E26">
        <w:rPr>
          <w:b/>
          <w:bCs/>
        </w:rPr>
        <w:t>3. část Díla</w:t>
      </w:r>
      <w:r>
        <w:t xml:space="preserve"> – finální zpracování, součinnost při instalaci a programování multimediálního obsahu do připraveného vybavení v Historické budově Národního muzea a licence k dílu (dále také jen „Třetí část Díla“). </w:t>
      </w:r>
    </w:p>
    <w:p w14:paraId="18317AA7" w14:textId="390E6324" w:rsidR="003A1E26" w:rsidRDefault="003A1E26" w:rsidP="008B6500">
      <w:pPr>
        <w:spacing w:after="0" w:line="240" w:lineRule="auto"/>
        <w:ind w:left="1418"/>
      </w:pPr>
      <w:r>
        <w:t>• Součinnost při instalaci obsahu do zařízení;</w:t>
      </w:r>
    </w:p>
    <w:p w14:paraId="3D3B088C" w14:textId="6E224D25" w:rsidR="003A1E26" w:rsidRDefault="003A1E26" w:rsidP="008B6500">
      <w:pPr>
        <w:spacing w:after="0" w:line="240" w:lineRule="auto"/>
        <w:ind w:left="1418"/>
      </w:pPr>
      <w:r>
        <w:t>• součinnost při programování obsahu dle požadavků.</w:t>
      </w:r>
    </w:p>
    <w:p w14:paraId="4222DC67" w14:textId="6BED7504" w:rsidR="002B5BFD" w:rsidRDefault="003A1E26" w:rsidP="008B6500">
      <w:pPr>
        <w:spacing w:after="0" w:line="240" w:lineRule="auto"/>
      </w:pPr>
      <w:r>
        <w:t xml:space="preserve">Podrobnosti stanoví smlouva o dílo, jejíž závazný vzor tvoří přílohu č. </w:t>
      </w:r>
      <w:r w:rsidR="00236D4D">
        <w:t>4</w:t>
      </w:r>
      <w:r>
        <w:t xml:space="preserve"> zadávací dokumentace.</w:t>
      </w:r>
    </w:p>
    <w:p w14:paraId="4A65A07A" w14:textId="0A1FBBEA" w:rsidR="007C652D" w:rsidRPr="007C652D" w:rsidRDefault="007C652D" w:rsidP="008B6500">
      <w:pPr>
        <w:spacing w:after="0" w:line="240" w:lineRule="auto"/>
      </w:pPr>
    </w:p>
    <w:p w14:paraId="5941F459" w14:textId="2BFE78D9" w:rsidR="00A1301F" w:rsidRPr="00D86103" w:rsidRDefault="00A1301F" w:rsidP="008B6500">
      <w:pPr>
        <w:pStyle w:val="Odstavecseseznamem"/>
        <w:numPr>
          <w:ilvl w:val="0"/>
          <w:numId w:val="19"/>
        </w:numPr>
        <w:spacing w:after="0" w:line="240" w:lineRule="auto"/>
        <w:rPr>
          <w:b/>
        </w:rPr>
      </w:pPr>
      <w:r w:rsidRPr="00D86103">
        <w:rPr>
          <w:b/>
        </w:rPr>
        <w:t>LIBRETO AV PRODUKCE</w:t>
      </w:r>
    </w:p>
    <w:p w14:paraId="12C469C5" w14:textId="4C8D5003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 xml:space="preserve">Multimediální obsah </w:t>
      </w:r>
    </w:p>
    <w:p w14:paraId="3B8EB4D8" w14:textId="5BE806B2" w:rsidR="00A1301F" w:rsidRPr="00A1301F" w:rsidRDefault="00A1301F" w:rsidP="008B6500">
      <w:pPr>
        <w:spacing w:after="0" w:line="240" w:lineRule="auto"/>
        <w:rPr>
          <w:bCs/>
        </w:rPr>
      </w:pPr>
      <w:r w:rsidRPr="00A1301F">
        <w:rPr>
          <w:bCs/>
        </w:rPr>
        <w:t>Výstava Slavní čeští skladatelé se tematicky zabývá čtyřmi osobnosti české vážné hudby. Čtyřmi skladateli světového věhlasu.</w:t>
      </w:r>
      <w:r>
        <w:rPr>
          <w:bCs/>
        </w:rPr>
        <w:t xml:space="preserve"> </w:t>
      </w:r>
      <w:r w:rsidRPr="00A1301F">
        <w:rPr>
          <w:bCs/>
        </w:rPr>
        <w:t>Bedřich Smetana, Antonín Dvořák, Leoš Janáček, Bohuslav Martinů.</w:t>
      </w:r>
    </w:p>
    <w:p w14:paraId="19470593" w14:textId="00F85A26" w:rsidR="00A1301F" w:rsidRPr="00A1301F" w:rsidRDefault="00A1301F" w:rsidP="008B6500">
      <w:pPr>
        <w:spacing w:after="0" w:line="240" w:lineRule="auto"/>
        <w:rPr>
          <w:bCs/>
        </w:rPr>
      </w:pPr>
      <w:r w:rsidRPr="00A1301F">
        <w:rPr>
          <w:bCs/>
        </w:rPr>
        <w:t xml:space="preserve">Samotná prezentace bude spojena z multimediálních instalací a bude představovat tři roviny pohledu na tvorbu skladatelů. </w:t>
      </w:r>
    </w:p>
    <w:p w14:paraId="2274360C" w14:textId="48F419CD" w:rsidR="00A1301F" w:rsidRPr="00771A4D" w:rsidRDefault="00A1301F" w:rsidP="008B6500">
      <w:pPr>
        <w:spacing w:after="0" w:line="240" w:lineRule="auto"/>
        <w:rPr>
          <w:bCs/>
        </w:rPr>
      </w:pPr>
      <w:r w:rsidRPr="00A1301F">
        <w:rPr>
          <w:bCs/>
        </w:rPr>
        <w:t>Zadavatel vyžaduje zpracování tří multimediálních instalací (označení instalací podle čísla místnosti):</w:t>
      </w:r>
    </w:p>
    <w:p w14:paraId="5F4A3A02" w14:textId="77777777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>AV 1 Dílo</w:t>
      </w:r>
    </w:p>
    <w:p w14:paraId="3DA03BCA" w14:textId="77777777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>AV 3 Inspirace</w:t>
      </w:r>
    </w:p>
    <w:p w14:paraId="1166CD06" w14:textId="55B8EBC9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>AV 4 Scéna</w:t>
      </w:r>
    </w:p>
    <w:p w14:paraId="72DAE959" w14:textId="6D168535" w:rsidR="00A1301F" w:rsidRPr="00A1301F" w:rsidRDefault="00A1301F" w:rsidP="008B6500">
      <w:pPr>
        <w:spacing w:after="0" w:line="240" w:lineRule="auto"/>
        <w:rPr>
          <w:bCs/>
        </w:rPr>
      </w:pPr>
      <w:r w:rsidRPr="00A1301F">
        <w:rPr>
          <w:bCs/>
        </w:rPr>
        <w:t>Každá z instalací má několik vrstev, které jsou pro daný uhel pohledu příznačné. Všechny tři části fungují jako samostatné, avšak spolu související celky. Daná témata působí ve vzájemné synergii a vytváří tak kompaktní celek. Zadavatel vyžaduje výrazné kreativní zpracování, originální audiovizuální formu</w:t>
      </w:r>
      <w:r>
        <w:rPr>
          <w:bCs/>
        </w:rPr>
        <w:t xml:space="preserve"> a </w:t>
      </w:r>
      <w:r w:rsidRPr="00A1301F">
        <w:rPr>
          <w:bCs/>
        </w:rPr>
        <w:t xml:space="preserve">kvalitu zpracování a technického řešení. </w:t>
      </w:r>
    </w:p>
    <w:p w14:paraId="6B2AA7A5" w14:textId="3C2EC138" w:rsidR="00A1301F" w:rsidRPr="00771A4D" w:rsidRDefault="00A1301F" w:rsidP="008B6500">
      <w:pPr>
        <w:spacing w:after="0" w:line="240" w:lineRule="auto"/>
        <w:rPr>
          <w:bCs/>
        </w:rPr>
      </w:pPr>
      <w:r w:rsidRPr="00A1301F">
        <w:rPr>
          <w:bCs/>
        </w:rPr>
        <w:t>Dodavatel zpracuje díla uměleckým a inovativním způsobem tak, aby v divákovi (návštěvníkovi) vyvolaly maximální prožitek a zároveň v co nejkratším čase zprostředkovaly podstatu zobrazovaných témat.</w:t>
      </w:r>
    </w:p>
    <w:p w14:paraId="5E6E4479" w14:textId="4F6C2DBD" w:rsidR="00A1301F" w:rsidRPr="00A1301F" w:rsidRDefault="00A1301F" w:rsidP="008B6500">
      <w:pPr>
        <w:spacing w:after="0" w:line="240" w:lineRule="auto"/>
        <w:rPr>
          <w:bCs/>
        </w:rPr>
      </w:pPr>
      <w:r w:rsidRPr="00A1301F">
        <w:rPr>
          <w:bCs/>
        </w:rPr>
        <w:t xml:space="preserve">AV produkce musí být koncipována výsostně jako </w:t>
      </w:r>
      <w:proofErr w:type="spellStart"/>
      <w:r w:rsidRPr="00A1301F">
        <w:rPr>
          <w:bCs/>
        </w:rPr>
        <w:t>site</w:t>
      </w:r>
      <w:proofErr w:type="spellEnd"/>
      <w:r w:rsidRPr="00A1301F">
        <w:rPr>
          <w:bCs/>
        </w:rPr>
        <w:t xml:space="preserve"> </w:t>
      </w:r>
      <w:proofErr w:type="spellStart"/>
      <w:r w:rsidRPr="00A1301F">
        <w:rPr>
          <w:bCs/>
        </w:rPr>
        <w:t>specific</w:t>
      </w:r>
      <w:proofErr w:type="spellEnd"/>
      <w:r w:rsidRPr="00A1301F">
        <w:rPr>
          <w:bCs/>
        </w:rPr>
        <w:t xml:space="preserve"> tak, aby fungovala v souladu s architektonickým konceptem</w:t>
      </w:r>
      <w:r w:rsidR="00771A4D">
        <w:rPr>
          <w:bCs/>
        </w:rPr>
        <w:t>.</w:t>
      </w:r>
    </w:p>
    <w:p w14:paraId="4E17221F" w14:textId="77777777" w:rsidR="00A1301F" w:rsidRPr="00A1301F" w:rsidRDefault="00A1301F" w:rsidP="008B6500">
      <w:pPr>
        <w:spacing w:after="0" w:line="240" w:lineRule="auto"/>
        <w:rPr>
          <w:b/>
        </w:rPr>
      </w:pPr>
    </w:p>
    <w:p w14:paraId="6884E5C3" w14:textId="77777777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>AV 1 – DÍLO</w:t>
      </w:r>
    </w:p>
    <w:p w14:paraId="4D6F5643" w14:textId="77777777" w:rsidR="00A1301F" w:rsidRPr="00A1301F" w:rsidRDefault="00A1301F" w:rsidP="008B6500">
      <w:pPr>
        <w:spacing w:after="0" w:line="240" w:lineRule="auto"/>
        <w:rPr>
          <w:b/>
        </w:rPr>
      </w:pPr>
    </w:p>
    <w:p w14:paraId="0030BB61" w14:textId="1ECB74E3" w:rsidR="00A1301F" w:rsidRPr="00771A4D" w:rsidRDefault="00A1301F" w:rsidP="008B6500">
      <w:pPr>
        <w:spacing w:after="0" w:line="240" w:lineRule="auto"/>
        <w:rPr>
          <w:bCs/>
        </w:rPr>
      </w:pPr>
      <w:r w:rsidRPr="00771A4D">
        <w:rPr>
          <w:bCs/>
        </w:rPr>
        <w:t>Dílo je multimediální instalace v prvním sále. Jde o harmonický přednes synchronizovaného světla a hudby části významného díla od každého ze čtyř skladatelů.</w:t>
      </w:r>
    </w:p>
    <w:p w14:paraId="68913048" w14:textId="068A6004" w:rsidR="00A1301F" w:rsidRPr="00771A4D" w:rsidRDefault="00A1301F" w:rsidP="008B6500">
      <w:pPr>
        <w:spacing w:after="0" w:line="240" w:lineRule="auto"/>
        <w:rPr>
          <w:bCs/>
        </w:rPr>
      </w:pPr>
      <w:r w:rsidRPr="00771A4D">
        <w:rPr>
          <w:bCs/>
        </w:rPr>
        <w:t>Cílem instalace je poutavý zážitek, který kreativní audiovizuální formou vypíchne důležitou část autorova díla, návštěvníka pohltí uměleckým zpracováním a bude ho motivovat dalšímu prozkoumávání díla uvnitř</w:t>
      </w:r>
      <w:r w:rsidR="00CF39F7">
        <w:rPr>
          <w:bCs/>
        </w:rPr>
        <w:t xml:space="preserve"> </w:t>
      </w:r>
      <w:r w:rsidR="00771A4D">
        <w:rPr>
          <w:bCs/>
        </w:rPr>
        <w:t>výstavy</w:t>
      </w:r>
      <w:r w:rsidRPr="00771A4D">
        <w:rPr>
          <w:bCs/>
        </w:rPr>
        <w:t>.</w:t>
      </w:r>
    </w:p>
    <w:p w14:paraId="14664447" w14:textId="77777777" w:rsidR="00A1301F" w:rsidRPr="00A1301F" w:rsidRDefault="00A1301F" w:rsidP="008B6500">
      <w:pPr>
        <w:spacing w:after="0" w:line="240" w:lineRule="auto"/>
        <w:rPr>
          <w:b/>
        </w:rPr>
      </w:pPr>
    </w:p>
    <w:p w14:paraId="2AF25C9E" w14:textId="6CC75457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>Vybraná díla</w:t>
      </w:r>
    </w:p>
    <w:p w14:paraId="14449EC4" w14:textId="535FEC4F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 xml:space="preserve">1/ Bedřich </w:t>
      </w:r>
      <w:r w:rsidR="00771A4D" w:rsidRPr="00A1301F">
        <w:rPr>
          <w:b/>
        </w:rPr>
        <w:t>Smetana</w:t>
      </w:r>
      <w:r w:rsidR="00771A4D">
        <w:rPr>
          <w:b/>
        </w:rPr>
        <w:t xml:space="preserve"> – Má</w:t>
      </w:r>
      <w:r w:rsidRPr="00A1301F">
        <w:rPr>
          <w:b/>
        </w:rPr>
        <w:t xml:space="preserve"> Vlast – část Vltava</w:t>
      </w:r>
    </w:p>
    <w:p w14:paraId="6F3D7C73" w14:textId="26EEF00D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 xml:space="preserve">2/ Antonín </w:t>
      </w:r>
      <w:r w:rsidR="00771A4D" w:rsidRPr="00A1301F">
        <w:rPr>
          <w:b/>
        </w:rPr>
        <w:t>Dvořák</w:t>
      </w:r>
      <w:r w:rsidR="00771A4D">
        <w:rPr>
          <w:b/>
        </w:rPr>
        <w:t xml:space="preserve"> – Novosvětská</w:t>
      </w:r>
    </w:p>
    <w:p w14:paraId="5DDB2F89" w14:textId="05A8E040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 xml:space="preserve">3/ Leoš </w:t>
      </w:r>
      <w:r w:rsidR="00F37275" w:rsidRPr="00A1301F">
        <w:rPr>
          <w:b/>
        </w:rPr>
        <w:t>Janáček</w:t>
      </w:r>
      <w:r w:rsidR="00F37275">
        <w:rPr>
          <w:b/>
        </w:rPr>
        <w:t xml:space="preserve"> – </w:t>
      </w:r>
      <w:proofErr w:type="spellStart"/>
      <w:r w:rsidR="00F37275">
        <w:rPr>
          <w:b/>
        </w:rPr>
        <w:t>Sinfonietta</w:t>
      </w:r>
      <w:proofErr w:type="spellEnd"/>
    </w:p>
    <w:p w14:paraId="7FF0C545" w14:textId="7714966D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 xml:space="preserve">4/ Bohuslav </w:t>
      </w:r>
      <w:r w:rsidR="00F37275" w:rsidRPr="00A1301F">
        <w:rPr>
          <w:b/>
        </w:rPr>
        <w:t>Martinů</w:t>
      </w:r>
      <w:r w:rsidR="00F37275">
        <w:rPr>
          <w:b/>
        </w:rPr>
        <w:t xml:space="preserve"> – Dvojkoncert</w:t>
      </w:r>
      <w:r w:rsidRPr="00A1301F">
        <w:rPr>
          <w:b/>
        </w:rPr>
        <w:t xml:space="preserve"> pro dva smyčcové orchestry, klavír a tympány</w:t>
      </w:r>
    </w:p>
    <w:p w14:paraId="52CCE0ED" w14:textId="77777777" w:rsidR="00A1301F" w:rsidRPr="00A1301F" w:rsidRDefault="00A1301F" w:rsidP="008B6500">
      <w:pPr>
        <w:spacing w:after="0" w:line="240" w:lineRule="auto"/>
        <w:rPr>
          <w:b/>
        </w:rPr>
      </w:pPr>
    </w:p>
    <w:p w14:paraId="35F73156" w14:textId="44411453" w:rsidR="00A1301F" w:rsidRPr="00A1301F" w:rsidRDefault="00F37275" w:rsidP="008B6500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062937C5" w14:textId="5BDE0350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lastRenderedPageBreak/>
        <w:t>AV 3 – INSPIRACE</w:t>
      </w:r>
    </w:p>
    <w:p w14:paraId="082BFA31" w14:textId="2C0D9DA0" w:rsidR="00A1301F" w:rsidRPr="00E11D9D" w:rsidRDefault="00A1301F" w:rsidP="008B6500">
      <w:pPr>
        <w:spacing w:after="0" w:line="240" w:lineRule="auto"/>
        <w:rPr>
          <w:bCs/>
        </w:rPr>
      </w:pPr>
      <w:r w:rsidRPr="00E11D9D">
        <w:rPr>
          <w:bCs/>
        </w:rPr>
        <w:t>Inspirace je základním kamenem výstavy. Její zdroje vychází z okolností života jednotlivých skladatelů. Cílem je návštěvníkům představit jak například prostředí, kde trávili autoři dětství, ovlivnilo jejich tvorbu a jak se v ní tyto inspirace zrcadlí.</w:t>
      </w:r>
    </w:p>
    <w:p w14:paraId="5514A7B4" w14:textId="212E42F5" w:rsidR="00A1301F" w:rsidRPr="00E11D9D" w:rsidRDefault="00A1301F" w:rsidP="008B6500">
      <w:pPr>
        <w:spacing w:after="0" w:line="240" w:lineRule="auto"/>
        <w:rPr>
          <w:bCs/>
        </w:rPr>
      </w:pPr>
      <w:r w:rsidRPr="00E11D9D">
        <w:rPr>
          <w:bCs/>
        </w:rPr>
        <w:t>Reprodukované zvuky jsou zamýšleny jako autentické nahrávky přírody, strojů, lidových motivů apod. v kombinaci s ukázku díla.</w:t>
      </w:r>
    </w:p>
    <w:p w14:paraId="07DA29AD" w14:textId="3503CD31" w:rsidR="00A1301F" w:rsidRPr="00E11D9D" w:rsidRDefault="00A1301F" w:rsidP="008B6500">
      <w:pPr>
        <w:spacing w:after="0" w:line="240" w:lineRule="auto"/>
        <w:rPr>
          <w:bCs/>
        </w:rPr>
      </w:pPr>
      <w:r w:rsidRPr="00E11D9D">
        <w:rPr>
          <w:bCs/>
        </w:rPr>
        <w:t xml:space="preserve">Pro každého skladatele jsou vybrány charakteristické inspirační zdroje, které budou představeny např. zvukovou nahrávkou – </w:t>
      </w:r>
      <w:proofErr w:type="spellStart"/>
      <w:r w:rsidRPr="00E11D9D">
        <w:rPr>
          <w:bCs/>
        </w:rPr>
        <w:t>field</w:t>
      </w:r>
      <w:proofErr w:type="spellEnd"/>
      <w:r w:rsidRPr="00E11D9D">
        <w:rPr>
          <w:bCs/>
        </w:rPr>
        <w:t xml:space="preserve"> </w:t>
      </w:r>
      <w:proofErr w:type="spellStart"/>
      <w:r w:rsidRPr="00E11D9D">
        <w:rPr>
          <w:bCs/>
        </w:rPr>
        <w:t>recording</w:t>
      </w:r>
      <w:proofErr w:type="spellEnd"/>
      <w:r w:rsidRPr="00E11D9D">
        <w:rPr>
          <w:bCs/>
        </w:rPr>
        <w:t>, která je ve smyčce porovnána s konkrétní aplikací v díle.</w:t>
      </w:r>
    </w:p>
    <w:p w14:paraId="082DF346" w14:textId="34D33D84" w:rsidR="00A1301F" w:rsidRPr="00E11D9D" w:rsidRDefault="00A1301F" w:rsidP="008B6500">
      <w:pPr>
        <w:spacing w:after="0" w:line="240" w:lineRule="auto"/>
        <w:rPr>
          <w:bCs/>
        </w:rPr>
      </w:pPr>
      <w:r w:rsidRPr="00E11D9D">
        <w:rPr>
          <w:bCs/>
        </w:rPr>
        <w:t xml:space="preserve">Inspirace jsou coby výchozí body tvorby skladatelů umístěny po cestě k </w:t>
      </w:r>
      <w:proofErr w:type="spellStart"/>
      <w:r w:rsidRPr="00E11D9D">
        <w:rPr>
          <w:bCs/>
        </w:rPr>
        <w:t>Masterpieces</w:t>
      </w:r>
      <w:proofErr w:type="spellEnd"/>
      <w:r w:rsidRPr="00E11D9D">
        <w:rPr>
          <w:bCs/>
        </w:rPr>
        <w:t xml:space="preserve"> (originální partitury k nejslavnějším skladbám) – v chodbě meandrů, které tvoří malé kapsy pro jednotlivé Inspirace. Zážitek je tak pro diváka intimní, jako je i podstata inspirace pro tvorbu. Prchavý okamžik, který podnítí tvůrčí nápad.</w:t>
      </w:r>
    </w:p>
    <w:p w14:paraId="20024843" w14:textId="65A93BDD" w:rsidR="00A1301F" w:rsidRPr="003123D4" w:rsidRDefault="00A1301F" w:rsidP="008B6500">
      <w:pPr>
        <w:spacing w:after="0" w:line="240" w:lineRule="auto"/>
        <w:rPr>
          <w:bCs/>
        </w:rPr>
      </w:pPr>
      <w:r w:rsidRPr="00E11D9D">
        <w:rPr>
          <w:bCs/>
        </w:rPr>
        <w:t>Reprodukované zvuky jsou zamýšleny jako autentické nahrávky přírody, strojů, lidových motivů apod., které budou doplněny o konkrétní ukázku díla, kde se daný inspirační motiv zrcadlí.</w:t>
      </w:r>
      <w:r w:rsidR="00E11D9D">
        <w:rPr>
          <w:bCs/>
        </w:rPr>
        <w:t xml:space="preserve"> </w:t>
      </w:r>
      <w:r w:rsidRPr="00E11D9D">
        <w:rPr>
          <w:bCs/>
        </w:rPr>
        <w:t>Inspirace budou nainstalovány v jednotlivých směrových reproduktorech tak, aby se navzájem nerušily.</w:t>
      </w:r>
      <w:r w:rsidR="00E11D9D">
        <w:rPr>
          <w:bCs/>
        </w:rPr>
        <w:t xml:space="preserve"> </w:t>
      </w:r>
      <w:r w:rsidRPr="00E11D9D">
        <w:rPr>
          <w:bCs/>
        </w:rPr>
        <w:t>Hlasitost bude tichá, intimní, divák musí přistoupit blízko k reproduktoru</w:t>
      </w:r>
      <w:r w:rsidRPr="00A1301F">
        <w:rPr>
          <w:b/>
        </w:rPr>
        <w:t>.</w:t>
      </w:r>
      <w:r w:rsidR="00E11D9D">
        <w:rPr>
          <w:b/>
        </w:rPr>
        <w:t xml:space="preserve"> </w:t>
      </w:r>
      <w:r w:rsidRPr="00E11D9D">
        <w:rPr>
          <w:bCs/>
        </w:rPr>
        <w:t>Jednotlivé instalace Inspirací budou opatřeny vysvětlující popiskou – zdroj inspirace, okolnosti jejího použití v díle a identifikace ukázky z díla.</w:t>
      </w:r>
    </w:p>
    <w:p w14:paraId="129AF0C2" w14:textId="77777777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>Rámcová témata (pět prioritních od každého)</w:t>
      </w:r>
    </w:p>
    <w:p w14:paraId="5D1301B7" w14:textId="77777777" w:rsidR="00A1301F" w:rsidRPr="00A1301F" w:rsidRDefault="00A1301F" w:rsidP="008B6500">
      <w:pPr>
        <w:spacing w:after="0" w:line="240" w:lineRule="auto"/>
        <w:rPr>
          <w:b/>
        </w:rPr>
      </w:pPr>
    </w:p>
    <w:p w14:paraId="2BBBE5E8" w14:textId="77777777" w:rsidR="004B79AF" w:rsidRDefault="004B79AF" w:rsidP="008B6500">
      <w:pPr>
        <w:spacing w:after="0" w:line="240" w:lineRule="auto"/>
        <w:rPr>
          <w:b/>
        </w:rPr>
        <w:sectPr w:rsidR="004B79A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35AF02" w14:textId="7C49868E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1/ Bedřich Smetana</w:t>
      </w:r>
    </w:p>
    <w:p w14:paraId="4F87BE49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Lidová hudba</w:t>
      </w:r>
    </w:p>
    <w:p w14:paraId="259BD934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Tanec</w:t>
      </w:r>
    </w:p>
    <w:p w14:paraId="66E85BD5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Příroda</w:t>
      </w:r>
    </w:p>
    <w:p w14:paraId="7B17E034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Literatura a drama</w:t>
      </w:r>
    </w:p>
    <w:p w14:paraId="5E012552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Dějiny národa a vlastenectví</w:t>
      </w:r>
    </w:p>
    <w:p w14:paraId="6D01B37F" w14:textId="77777777" w:rsidR="00A1301F" w:rsidRPr="00A1301F" w:rsidRDefault="00A1301F" w:rsidP="008B6500">
      <w:pPr>
        <w:spacing w:after="0" w:line="240" w:lineRule="auto"/>
        <w:rPr>
          <w:b/>
        </w:rPr>
      </w:pPr>
    </w:p>
    <w:p w14:paraId="755000E0" w14:textId="77777777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>2/ Antonín Dvořák</w:t>
      </w:r>
    </w:p>
    <w:p w14:paraId="193E8764" w14:textId="77777777" w:rsidR="00A1301F" w:rsidRPr="003123D4" w:rsidRDefault="00A1301F" w:rsidP="008B6500">
      <w:pPr>
        <w:spacing w:after="0" w:line="240" w:lineRule="auto"/>
        <w:rPr>
          <w:bCs/>
        </w:rPr>
      </w:pPr>
      <w:r w:rsidRPr="00A1301F">
        <w:rPr>
          <w:b/>
        </w:rPr>
        <w:t>•</w:t>
      </w:r>
      <w:r w:rsidRPr="00A1301F">
        <w:rPr>
          <w:b/>
        </w:rPr>
        <w:tab/>
      </w:r>
      <w:r w:rsidRPr="003123D4">
        <w:rPr>
          <w:bCs/>
        </w:rPr>
        <w:t>Černošské spirituály</w:t>
      </w:r>
    </w:p>
    <w:p w14:paraId="0EDCBE1B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Příroda</w:t>
      </w:r>
    </w:p>
    <w:p w14:paraId="4575BCD1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Lidová píseň</w:t>
      </w:r>
    </w:p>
    <w:p w14:paraId="50D981CE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Víra</w:t>
      </w:r>
    </w:p>
    <w:p w14:paraId="707BAD99" w14:textId="0E0C1162" w:rsidR="00A1301F" w:rsidRPr="00742530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Vlastenectví</w:t>
      </w:r>
    </w:p>
    <w:p w14:paraId="53BFAD28" w14:textId="77777777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>3/ Leoš Janáček</w:t>
      </w:r>
    </w:p>
    <w:p w14:paraId="7B62CAFE" w14:textId="77777777" w:rsidR="00A1301F" w:rsidRPr="003123D4" w:rsidRDefault="00A1301F" w:rsidP="008B6500">
      <w:pPr>
        <w:spacing w:after="0" w:line="240" w:lineRule="auto"/>
        <w:rPr>
          <w:bCs/>
        </w:rPr>
      </w:pPr>
      <w:r w:rsidRPr="00A1301F">
        <w:rPr>
          <w:b/>
        </w:rPr>
        <w:t>•</w:t>
      </w:r>
      <w:r w:rsidRPr="003123D4">
        <w:rPr>
          <w:bCs/>
        </w:rPr>
        <w:tab/>
        <w:t>Lidská řeč</w:t>
      </w:r>
    </w:p>
    <w:p w14:paraId="18126EF5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Panslavismus</w:t>
      </w:r>
    </w:p>
    <w:p w14:paraId="16376A13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Lidová hudba</w:t>
      </w:r>
    </w:p>
    <w:p w14:paraId="66ED0FCD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Múza - Kamila</w:t>
      </w:r>
    </w:p>
    <w:p w14:paraId="2F840E74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Ptactvo</w:t>
      </w:r>
    </w:p>
    <w:p w14:paraId="30A73F59" w14:textId="77777777" w:rsidR="00A1301F" w:rsidRPr="00A1301F" w:rsidRDefault="00A1301F" w:rsidP="008B6500">
      <w:pPr>
        <w:spacing w:after="0" w:line="240" w:lineRule="auto"/>
        <w:rPr>
          <w:b/>
        </w:rPr>
      </w:pPr>
    </w:p>
    <w:p w14:paraId="1B360EFA" w14:textId="77777777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>4/ Bohuslav Martinů</w:t>
      </w:r>
    </w:p>
    <w:p w14:paraId="03E957E7" w14:textId="77777777" w:rsidR="00A1301F" w:rsidRPr="003123D4" w:rsidRDefault="00A1301F" w:rsidP="008B6500">
      <w:pPr>
        <w:spacing w:after="0" w:line="240" w:lineRule="auto"/>
        <w:rPr>
          <w:bCs/>
        </w:rPr>
      </w:pPr>
      <w:r w:rsidRPr="00A1301F">
        <w:rPr>
          <w:b/>
        </w:rPr>
        <w:t>•</w:t>
      </w:r>
      <w:r w:rsidRPr="00A1301F">
        <w:rPr>
          <w:b/>
        </w:rPr>
        <w:tab/>
      </w:r>
      <w:r w:rsidRPr="003123D4">
        <w:rPr>
          <w:bCs/>
        </w:rPr>
        <w:t>Lidová hudba</w:t>
      </w:r>
    </w:p>
    <w:p w14:paraId="29DDEC8C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Tanec a lidové divadlo</w:t>
      </w:r>
    </w:p>
    <w:p w14:paraId="41C8701B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Trendy moderní doby, technika, civilizační tematika</w:t>
      </w:r>
    </w:p>
    <w:p w14:paraId="41818CF5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•</w:t>
      </w:r>
      <w:r w:rsidRPr="003123D4">
        <w:rPr>
          <w:bCs/>
        </w:rPr>
        <w:tab/>
        <w:t>Příroda</w:t>
      </w:r>
    </w:p>
    <w:p w14:paraId="7247D986" w14:textId="6CB84D25" w:rsidR="004B79AF" w:rsidRPr="003123D4" w:rsidRDefault="00A1301F" w:rsidP="008B6500">
      <w:pPr>
        <w:spacing w:after="0" w:line="240" w:lineRule="auto"/>
        <w:rPr>
          <w:bCs/>
        </w:rPr>
        <w:sectPr w:rsidR="004B79AF" w:rsidRPr="003123D4" w:rsidSect="004B79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123D4">
        <w:rPr>
          <w:bCs/>
        </w:rPr>
        <w:t>•</w:t>
      </w:r>
      <w:r w:rsidRPr="003123D4">
        <w:rPr>
          <w:bCs/>
        </w:rPr>
        <w:tab/>
        <w:t>Literatura a výtvarné uměn</w:t>
      </w:r>
    </w:p>
    <w:p w14:paraId="5533AE6B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 xml:space="preserve">Podrobnější informace k jednotlivým tématům naleznete v dokumentu </w:t>
      </w:r>
    </w:p>
    <w:p w14:paraId="1CEB536A" w14:textId="6B05594D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 xml:space="preserve">Příloha č. </w:t>
      </w:r>
      <w:r w:rsidR="003123D4">
        <w:rPr>
          <w:b/>
        </w:rPr>
        <w:t xml:space="preserve">6 – </w:t>
      </w:r>
      <w:r w:rsidRPr="00A1301F">
        <w:rPr>
          <w:b/>
        </w:rPr>
        <w:t>AV</w:t>
      </w:r>
      <w:r w:rsidR="003123D4">
        <w:rPr>
          <w:b/>
        </w:rPr>
        <w:t xml:space="preserve"> </w:t>
      </w:r>
      <w:r w:rsidRPr="00A1301F">
        <w:rPr>
          <w:b/>
        </w:rPr>
        <w:t>Inspirace podklady.</w:t>
      </w:r>
    </w:p>
    <w:p w14:paraId="0AEBBCD6" w14:textId="77777777" w:rsidR="00A1301F" w:rsidRPr="003123D4" w:rsidRDefault="00A1301F" w:rsidP="008B6500">
      <w:pPr>
        <w:spacing w:after="0" w:line="240" w:lineRule="auto"/>
        <w:rPr>
          <w:bCs/>
        </w:rPr>
      </w:pPr>
      <w:r w:rsidRPr="003123D4">
        <w:rPr>
          <w:bCs/>
        </w:rPr>
        <w:t>Zhotovitel může použít nabízená témata, případně je může rozšířit o další. Vždy tak, aby konečný výběr v rámci konceptu AV produkce nejlépe vystihl charakter konkrétního skladatele a měl co nejsilnější výpovědní historickou hodnotu a konečný počet nepřesáhl 5 zvukových smyček pro každého skladatele. Každá zvuková smyčka by měla ideálně obsahovat právě jeden zdroj a jeho otisk do skladatelova díla. Zhotovitel by měl nabídnout takové řešení, které bude mít jasnou koncepční logiku a bude vytvářet harmonické zvukové naladění jednotlivých koridorů inspirace.</w:t>
      </w:r>
    </w:p>
    <w:p w14:paraId="271F2C10" w14:textId="00750C6F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>AV 6 - SCÉNA</w:t>
      </w:r>
    </w:p>
    <w:p w14:paraId="1E79D7DB" w14:textId="6901E239" w:rsidR="00A1301F" w:rsidRPr="00742530" w:rsidRDefault="00A1301F" w:rsidP="008B6500">
      <w:pPr>
        <w:spacing w:after="0" w:line="240" w:lineRule="auto"/>
        <w:rPr>
          <w:bCs/>
        </w:rPr>
      </w:pPr>
      <w:r w:rsidRPr="00742530">
        <w:rPr>
          <w:bCs/>
        </w:rPr>
        <w:t xml:space="preserve">Filmová projekce, která doplňuje výstavu z perspektivy scénografie a různých intepretací stejných skladeb. Cílem je ve filmové koláži návštěvníkům představit, jak stejná díla zpracovávaly nejrůznější umělecké soubory po celém světě a jak byly zachyceny ve filmovém formátu. </w:t>
      </w:r>
    </w:p>
    <w:p w14:paraId="40CBC35F" w14:textId="20F1C0B3" w:rsidR="00A1301F" w:rsidRDefault="00A1301F" w:rsidP="008B6500">
      <w:pPr>
        <w:spacing w:after="0" w:line="240" w:lineRule="auto"/>
        <w:rPr>
          <w:bCs/>
        </w:rPr>
      </w:pPr>
      <w:r w:rsidRPr="00742530">
        <w:rPr>
          <w:bCs/>
        </w:rPr>
        <w:t>Výsledný film musí být poutavý, musí mít silnou dramaturgickou výpovědní hodnotu, precizní střihovou skladbu, kreativní vizuální formu a zvukový design.</w:t>
      </w:r>
    </w:p>
    <w:p w14:paraId="757A61C6" w14:textId="451D5CBB" w:rsidR="004805F2" w:rsidRDefault="004805F2" w:rsidP="008B6500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Finální výběr musí být konzultován s autory výstavy a odpovědným zástupcem zadavatele. </w:t>
      </w:r>
    </w:p>
    <w:p w14:paraId="1F276368" w14:textId="77777777" w:rsidR="004805F2" w:rsidRPr="004805F2" w:rsidRDefault="004805F2" w:rsidP="008B6500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722BB4C" w14:textId="0AB8616B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>1/ Bedřich Smetana</w:t>
      </w:r>
    </w:p>
    <w:p w14:paraId="4A78367D" w14:textId="77777777" w:rsidR="00A1301F" w:rsidRPr="006A1D13" w:rsidRDefault="00A1301F" w:rsidP="008B6500">
      <w:pPr>
        <w:spacing w:after="0" w:line="240" w:lineRule="auto"/>
        <w:ind w:left="851" w:hanging="709"/>
        <w:rPr>
          <w:bCs/>
        </w:rPr>
      </w:pPr>
      <w:r w:rsidRPr="00A1301F">
        <w:rPr>
          <w:b/>
        </w:rPr>
        <w:t>•</w:t>
      </w:r>
      <w:r w:rsidRPr="00A1301F">
        <w:rPr>
          <w:b/>
        </w:rPr>
        <w:tab/>
      </w:r>
      <w:r w:rsidRPr="006A1D13">
        <w:rPr>
          <w:bCs/>
        </w:rPr>
        <w:t>Prodaná nevěsta –  TV film z r. 1975, režie V. Kašlík, Bonton 2010, DVD, MBS č. př. 4/2014</w:t>
      </w:r>
    </w:p>
    <w:p w14:paraId="00CF3820" w14:textId="77777777" w:rsidR="00A1301F" w:rsidRPr="006A1D13" w:rsidRDefault="00A1301F" w:rsidP="008B6500">
      <w:pPr>
        <w:spacing w:after="0" w:line="240" w:lineRule="auto"/>
        <w:ind w:left="851" w:hanging="709"/>
        <w:rPr>
          <w:bCs/>
        </w:rPr>
      </w:pPr>
      <w:r w:rsidRPr="006A1D13">
        <w:rPr>
          <w:bCs/>
        </w:rPr>
        <w:lastRenderedPageBreak/>
        <w:t>•</w:t>
      </w:r>
      <w:r w:rsidRPr="006A1D13">
        <w:rPr>
          <w:bCs/>
        </w:rPr>
        <w:tab/>
        <w:t>Prodaná nevěsta –  TV inscenace z r. 1981, Zdeněk Košler, Supraphon 2006, DVD, MBS č. př. 1/2014</w:t>
      </w:r>
    </w:p>
    <w:p w14:paraId="28A8C784" w14:textId="77777777" w:rsidR="00A1301F" w:rsidRPr="006A1D13" w:rsidRDefault="00A1301F" w:rsidP="008B6500">
      <w:pPr>
        <w:spacing w:after="0" w:line="240" w:lineRule="auto"/>
        <w:ind w:left="851" w:hanging="709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  <w:t xml:space="preserve">Prodaná nevěsta (Die </w:t>
      </w:r>
      <w:proofErr w:type="spellStart"/>
      <w:r w:rsidRPr="006A1D13">
        <w:rPr>
          <w:bCs/>
        </w:rPr>
        <w:t>Verkaufte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Braut</w:t>
      </w:r>
      <w:proofErr w:type="spellEnd"/>
      <w:r w:rsidRPr="006A1D13">
        <w:rPr>
          <w:bCs/>
        </w:rPr>
        <w:t xml:space="preserve">) – záznam operního představení </w:t>
      </w:r>
      <w:proofErr w:type="spellStart"/>
      <w:r w:rsidRPr="006A1D13">
        <w:rPr>
          <w:bCs/>
        </w:rPr>
        <w:t>Wiener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Staatsoper</w:t>
      </w:r>
      <w:proofErr w:type="spellEnd"/>
      <w:r w:rsidRPr="006A1D13">
        <w:rPr>
          <w:bCs/>
        </w:rPr>
        <w:t xml:space="preserve"> 1982, režie Otto Schenk, </w:t>
      </w:r>
      <w:proofErr w:type="spellStart"/>
      <w:r w:rsidRPr="006A1D13">
        <w:rPr>
          <w:bCs/>
        </w:rPr>
        <w:t>Deutsche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Grammophon</w:t>
      </w:r>
      <w:proofErr w:type="spellEnd"/>
      <w:r w:rsidRPr="006A1D13">
        <w:rPr>
          <w:bCs/>
        </w:rPr>
        <w:t xml:space="preserve"> 2007 (DVD), nový přírůstek MBS</w:t>
      </w:r>
    </w:p>
    <w:p w14:paraId="6305B2DA" w14:textId="436B08B3" w:rsidR="006A1D13" w:rsidRDefault="00A1301F" w:rsidP="008B6500">
      <w:pPr>
        <w:spacing w:after="0" w:line="240" w:lineRule="auto"/>
        <w:ind w:left="851" w:hanging="709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  <w:t xml:space="preserve">Prodaná nevěsta (Die </w:t>
      </w:r>
      <w:proofErr w:type="spellStart"/>
      <w:r w:rsidRPr="006A1D13">
        <w:rPr>
          <w:bCs/>
        </w:rPr>
        <w:t>Verkaufte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Braut</w:t>
      </w:r>
      <w:proofErr w:type="spellEnd"/>
      <w:r w:rsidRPr="006A1D13">
        <w:rPr>
          <w:bCs/>
        </w:rPr>
        <w:t xml:space="preserve">) – záznam operní inscenace z r. 2011 Graz, režie Phillip </w:t>
      </w:r>
      <w:proofErr w:type="spellStart"/>
      <w:r w:rsidRPr="006A1D13">
        <w:rPr>
          <w:bCs/>
        </w:rPr>
        <w:t>Harnoncourt</w:t>
      </w:r>
      <w:proofErr w:type="spellEnd"/>
      <w:r w:rsidRPr="006A1D13">
        <w:rPr>
          <w:bCs/>
        </w:rPr>
        <w:t xml:space="preserve">, </w:t>
      </w:r>
      <w:proofErr w:type="spellStart"/>
      <w:r w:rsidRPr="006A1D13">
        <w:rPr>
          <w:bCs/>
        </w:rPr>
        <w:t>Steirische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Kulturveranstaltungen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GmbH</w:t>
      </w:r>
      <w:proofErr w:type="spellEnd"/>
      <w:r w:rsidRPr="006A1D13">
        <w:rPr>
          <w:bCs/>
        </w:rPr>
        <w:t xml:space="preserve"> 2012 (DVD), MBS </w:t>
      </w:r>
      <w:proofErr w:type="spellStart"/>
      <w:r w:rsidRPr="006A1D13">
        <w:rPr>
          <w:bCs/>
        </w:rPr>
        <w:t>inv</w:t>
      </w:r>
      <w:proofErr w:type="spellEnd"/>
      <w:r w:rsidRPr="006A1D13">
        <w:rPr>
          <w:bCs/>
        </w:rPr>
        <w:t>. č. AV 020</w:t>
      </w:r>
    </w:p>
    <w:p w14:paraId="7C399E27" w14:textId="77777777" w:rsidR="006A1D13" w:rsidRPr="006A1D13" w:rsidRDefault="006A1D13" w:rsidP="008B6500">
      <w:pPr>
        <w:spacing w:after="0" w:line="240" w:lineRule="auto"/>
        <w:ind w:left="851" w:hanging="709"/>
        <w:rPr>
          <w:bCs/>
        </w:rPr>
      </w:pPr>
    </w:p>
    <w:p w14:paraId="5FABD131" w14:textId="6CAB431D" w:rsidR="00A1301F" w:rsidRPr="006A1D13" w:rsidRDefault="00A1301F" w:rsidP="008B6500">
      <w:pPr>
        <w:spacing w:after="0" w:line="240" w:lineRule="auto"/>
        <w:ind w:left="851" w:hanging="709"/>
        <w:rPr>
          <w:bCs/>
        </w:rPr>
      </w:pPr>
      <w:r w:rsidRPr="006A1D13">
        <w:rPr>
          <w:bCs/>
        </w:rPr>
        <w:t>Novodobější inscenace z českých divadel, které by mohly být v záznamu (bude třeba poptat v konkrétních divadlech)</w:t>
      </w:r>
      <w:r w:rsidR="006A1D13">
        <w:rPr>
          <w:bCs/>
        </w:rPr>
        <w:t>.</w:t>
      </w:r>
    </w:p>
    <w:p w14:paraId="5D853232" w14:textId="77777777" w:rsidR="00A1301F" w:rsidRPr="006A1D13" w:rsidRDefault="00A1301F" w:rsidP="008B6500">
      <w:pPr>
        <w:spacing w:after="0" w:line="240" w:lineRule="auto"/>
        <w:ind w:left="851" w:hanging="709"/>
        <w:rPr>
          <w:bCs/>
        </w:rPr>
      </w:pPr>
      <w:r w:rsidRPr="00A1301F">
        <w:rPr>
          <w:b/>
        </w:rPr>
        <w:t>•</w:t>
      </w:r>
      <w:r w:rsidRPr="00A1301F">
        <w:rPr>
          <w:b/>
        </w:rPr>
        <w:tab/>
      </w:r>
      <w:r w:rsidRPr="006A1D13">
        <w:rPr>
          <w:bCs/>
        </w:rPr>
        <w:t xml:space="preserve">Představení - Národní divadlo Praha, režie Pavel </w:t>
      </w:r>
      <w:proofErr w:type="spellStart"/>
      <w:r w:rsidRPr="006A1D13">
        <w:rPr>
          <w:bCs/>
        </w:rPr>
        <w:t>Šmok</w:t>
      </w:r>
      <w:proofErr w:type="spellEnd"/>
      <w:r w:rsidRPr="006A1D13">
        <w:rPr>
          <w:bCs/>
        </w:rPr>
        <w:t>, od 15. 12. 1992 do 16. 02. 1999 - nemáme</w:t>
      </w:r>
    </w:p>
    <w:p w14:paraId="59E3897F" w14:textId="77777777" w:rsidR="00A1301F" w:rsidRPr="006A1D13" w:rsidRDefault="00A1301F" w:rsidP="008B6500">
      <w:pPr>
        <w:spacing w:after="0" w:line="240" w:lineRule="auto"/>
        <w:ind w:left="851" w:hanging="709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  <w:t>Představení - Národní divadlo Praha, režie Jiří Nekvasil, od 12. 11. 2004 do 18. 10. 2007- nemáme</w:t>
      </w:r>
    </w:p>
    <w:p w14:paraId="091EA51B" w14:textId="77777777" w:rsidR="00A1301F" w:rsidRPr="006A1D13" w:rsidRDefault="00A1301F" w:rsidP="008B6500">
      <w:pPr>
        <w:spacing w:after="0" w:line="240" w:lineRule="auto"/>
        <w:ind w:left="851" w:hanging="709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  <w:t>Představení – Národní divadlo Brno, režie Ondřej Havelka, od 24. března 2006 dosud - nemáme</w:t>
      </w:r>
    </w:p>
    <w:p w14:paraId="51D1E1E5" w14:textId="274497C9" w:rsidR="00A1301F" w:rsidRDefault="00A1301F" w:rsidP="008B6500">
      <w:pPr>
        <w:spacing w:after="0" w:line="240" w:lineRule="auto"/>
        <w:ind w:left="851" w:hanging="709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  <w:t xml:space="preserve">Představení – Národní divadlo moravskoslezské, režie Ilja Racek, od 11. 10. 2006 dosud </w:t>
      </w:r>
      <w:r w:rsidR="006A1D13">
        <w:rPr>
          <w:bCs/>
        </w:rPr>
        <w:t>–</w:t>
      </w:r>
      <w:r w:rsidRPr="006A1D13">
        <w:rPr>
          <w:bCs/>
        </w:rPr>
        <w:t xml:space="preserve"> nemáme</w:t>
      </w:r>
    </w:p>
    <w:p w14:paraId="4D02D768" w14:textId="77777777" w:rsidR="006A1D13" w:rsidRPr="006A1D13" w:rsidRDefault="006A1D13" w:rsidP="008B6500">
      <w:pPr>
        <w:spacing w:after="0" w:line="240" w:lineRule="auto"/>
        <w:ind w:left="851" w:hanging="709"/>
        <w:rPr>
          <w:bCs/>
        </w:rPr>
      </w:pPr>
    </w:p>
    <w:p w14:paraId="0E142E94" w14:textId="141C0A04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>2/ Antonín Dvořák</w:t>
      </w:r>
    </w:p>
    <w:p w14:paraId="374B99F1" w14:textId="77777777" w:rsidR="00A1301F" w:rsidRPr="006A1D13" w:rsidRDefault="00A1301F" w:rsidP="008B6500">
      <w:pPr>
        <w:spacing w:after="0" w:line="240" w:lineRule="auto"/>
        <w:ind w:left="851" w:hanging="709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  <w:t xml:space="preserve">Rusalka – film, režie Václav Kašlík, Československo 1962, 104 min (i na DVD) </w:t>
      </w:r>
    </w:p>
    <w:p w14:paraId="6A5D728A" w14:textId="77777777" w:rsidR="00A1301F" w:rsidRPr="006A1D13" w:rsidRDefault="00A1301F" w:rsidP="008B6500">
      <w:pPr>
        <w:spacing w:after="0" w:line="240" w:lineRule="auto"/>
        <w:ind w:left="851" w:hanging="709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  <w:t>Rusalka – TV film, režie Bohumil Zoul, Československo, 1975, 120 min (na DVD)</w:t>
      </w:r>
    </w:p>
    <w:p w14:paraId="1DFFF69F" w14:textId="77777777" w:rsidR="00A1301F" w:rsidRPr="006A1D13" w:rsidRDefault="00A1301F" w:rsidP="008B6500">
      <w:pPr>
        <w:spacing w:after="0" w:line="240" w:lineRule="auto"/>
        <w:ind w:left="851" w:hanging="709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  <w:t xml:space="preserve">Rusalka – film, režie Petr Weigl, Československo, 1977, 119 min (Národní filmový archiv, celé na </w:t>
      </w:r>
      <w:proofErr w:type="spellStart"/>
      <w:r w:rsidRPr="006A1D13">
        <w:rPr>
          <w:bCs/>
        </w:rPr>
        <w:t>youtube</w:t>
      </w:r>
      <w:proofErr w:type="spellEnd"/>
      <w:r w:rsidRPr="006A1D13">
        <w:rPr>
          <w:bCs/>
        </w:rPr>
        <w:t>: https://www.youtube.com/watch?v=WIElTGa_wyI&amp;t=423s</w:t>
      </w:r>
    </w:p>
    <w:p w14:paraId="7FA4E71B" w14:textId="77777777" w:rsidR="00A1301F" w:rsidRPr="006A1D13" w:rsidRDefault="00A1301F" w:rsidP="008B6500">
      <w:pPr>
        <w:spacing w:after="0" w:line="240" w:lineRule="auto"/>
        <w:ind w:left="851" w:hanging="709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  <w:t xml:space="preserve">Rusalka – záznam operní inscenace, režie David </w:t>
      </w:r>
      <w:proofErr w:type="spellStart"/>
      <w:r w:rsidRPr="006A1D13">
        <w:rPr>
          <w:bCs/>
        </w:rPr>
        <w:t>Pountney</w:t>
      </w:r>
      <w:proofErr w:type="spellEnd"/>
      <w:r w:rsidRPr="006A1D13">
        <w:rPr>
          <w:bCs/>
        </w:rPr>
        <w:t xml:space="preserve">, </w:t>
      </w:r>
      <w:proofErr w:type="spellStart"/>
      <w:r w:rsidRPr="006A1D13">
        <w:rPr>
          <w:bCs/>
        </w:rPr>
        <w:t>English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National</w:t>
      </w:r>
      <w:proofErr w:type="spellEnd"/>
      <w:r w:rsidRPr="006A1D13">
        <w:rPr>
          <w:bCs/>
        </w:rPr>
        <w:t xml:space="preserve"> Opera 1986, </w:t>
      </w:r>
      <w:proofErr w:type="spellStart"/>
      <w:r w:rsidRPr="006A1D13">
        <w:rPr>
          <w:bCs/>
        </w:rPr>
        <w:t>Arthaus</w:t>
      </w:r>
      <w:proofErr w:type="spellEnd"/>
      <w:r w:rsidRPr="006A1D13">
        <w:rPr>
          <w:bCs/>
        </w:rPr>
        <w:t xml:space="preserve"> Music (DVD)</w:t>
      </w:r>
    </w:p>
    <w:p w14:paraId="74430399" w14:textId="77777777" w:rsidR="00A1301F" w:rsidRPr="006A1D13" w:rsidRDefault="00A1301F" w:rsidP="008B6500">
      <w:pPr>
        <w:spacing w:after="0" w:line="240" w:lineRule="auto"/>
        <w:ind w:left="851" w:hanging="709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  <w:t xml:space="preserve">Rusalka – záznam operní inscenace, režie Otto Schenk, </w:t>
      </w:r>
      <w:proofErr w:type="spellStart"/>
      <w:r w:rsidRPr="006A1D13">
        <w:rPr>
          <w:bCs/>
        </w:rPr>
        <w:t>The</w:t>
      </w:r>
      <w:proofErr w:type="spellEnd"/>
      <w:r w:rsidRPr="006A1D13">
        <w:rPr>
          <w:bCs/>
        </w:rPr>
        <w:t xml:space="preserve"> Metropolitan Opera New York, </w:t>
      </w:r>
      <w:proofErr w:type="spellStart"/>
      <w:r w:rsidRPr="006A1D13">
        <w:rPr>
          <w:bCs/>
        </w:rPr>
        <w:t>Decca</w:t>
      </w:r>
      <w:proofErr w:type="spellEnd"/>
      <w:r w:rsidRPr="006A1D13">
        <w:rPr>
          <w:bCs/>
        </w:rPr>
        <w:t xml:space="preserve"> 2015 (DVD)</w:t>
      </w:r>
    </w:p>
    <w:p w14:paraId="49EDEA1C" w14:textId="77777777" w:rsidR="00A1301F" w:rsidRPr="006A1D13" w:rsidRDefault="00A1301F" w:rsidP="008B6500">
      <w:pPr>
        <w:spacing w:after="0" w:line="240" w:lineRule="auto"/>
        <w:ind w:left="851" w:hanging="709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  <w:t xml:space="preserve">Rusalka – záznam operní inscenace, režie Martin </w:t>
      </w:r>
      <w:proofErr w:type="spellStart"/>
      <w:r w:rsidRPr="006A1D13">
        <w:rPr>
          <w:bCs/>
        </w:rPr>
        <w:t>Kušej</w:t>
      </w:r>
      <w:proofErr w:type="spellEnd"/>
      <w:r w:rsidRPr="006A1D13">
        <w:rPr>
          <w:bCs/>
        </w:rPr>
        <w:t xml:space="preserve">, </w:t>
      </w:r>
      <w:proofErr w:type="spellStart"/>
      <w:r w:rsidRPr="006A1D13">
        <w:rPr>
          <w:bCs/>
        </w:rPr>
        <w:t>Bayerisches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Staatsoper</w:t>
      </w:r>
      <w:proofErr w:type="spellEnd"/>
      <w:r w:rsidRPr="006A1D13">
        <w:rPr>
          <w:bCs/>
        </w:rPr>
        <w:t>, C MAJOR 2016 (DVD)</w:t>
      </w:r>
    </w:p>
    <w:p w14:paraId="473B12CE" w14:textId="7E78C95C" w:rsidR="006A1D13" w:rsidRDefault="006A1D13" w:rsidP="008B6500">
      <w:pPr>
        <w:spacing w:after="0" w:line="240" w:lineRule="auto"/>
        <w:rPr>
          <w:b/>
        </w:rPr>
      </w:pPr>
      <w:bookmarkStart w:id="0" w:name="_GoBack"/>
      <w:bookmarkEnd w:id="0"/>
    </w:p>
    <w:p w14:paraId="71623D3B" w14:textId="7E4CFE32" w:rsidR="00A1301F" w:rsidRPr="00A1301F" w:rsidRDefault="00A1301F" w:rsidP="008B6500">
      <w:pPr>
        <w:spacing w:after="0" w:line="240" w:lineRule="auto"/>
        <w:rPr>
          <w:b/>
        </w:rPr>
      </w:pPr>
      <w:r w:rsidRPr="00A1301F">
        <w:rPr>
          <w:b/>
        </w:rPr>
        <w:t>3/ Leoš Janáček</w:t>
      </w:r>
    </w:p>
    <w:p w14:paraId="60D3E6A2" w14:textId="77777777" w:rsidR="00A1301F" w:rsidRPr="006A1D13" w:rsidRDefault="00A1301F" w:rsidP="008B6500">
      <w:pPr>
        <w:spacing w:after="0" w:line="240" w:lineRule="auto"/>
        <w:ind w:left="993" w:hanging="851"/>
        <w:rPr>
          <w:bCs/>
        </w:rPr>
      </w:pPr>
      <w:r w:rsidRPr="00A1301F">
        <w:rPr>
          <w:b/>
        </w:rPr>
        <w:t>•</w:t>
      </w:r>
      <w:r w:rsidRPr="00A1301F">
        <w:rPr>
          <w:b/>
        </w:rPr>
        <w:tab/>
      </w:r>
      <w:proofErr w:type="spellStart"/>
      <w:r w:rsidRPr="006A1D13">
        <w:rPr>
          <w:bCs/>
        </w:rPr>
        <w:t>The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Cunning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Little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Vixen</w:t>
      </w:r>
      <w:proofErr w:type="spellEnd"/>
      <w:r w:rsidRPr="006A1D13">
        <w:rPr>
          <w:bCs/>
        </w:rPr>
        <w:t xml:space="preserve"> – záznam operní inscenace, režie Laurent </w:t>
      </w:r>
      <w:proofErr w:type="spellStart"/>
      <w:r w:rsidRPr="006A1D13">
        <w:rPr>
          <w:bCs/>
        </w:rPr>
        <w:t>Pelly</w:t>
      </w:r>
      <w:proofErr w:type="spellEnd"/>
      <w:r w:rsidRPr="006A1D13">
        <w:rPr>
          <w:bCs/>
        </w:rPr>
        <w:t xml:space="preserve">, </w:t>
      </w:r>
      <w:proofErr w:type="spellStart"/>
      <w:r w:rsidRPr="006A1D13">
        <w:rPr>
          <w:bCs/>
        </w:rPr>
        <w:t>Teatro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del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Maggio</w:t>
      </w:r>
      <w:proofErr w:type="spellEnd"/>
      <w:r w:rsidRPr="006A1D13">
        <w:rPr>
          <w:bCs/>
        </w:rPr>
        <w:t xml:space="preserve"> Musicale Florentino, </w:t>
      </w:r>
      <w:proofErr w:type="spellStart"/>
      <w:r w:rsidRPr="006A1D13">
        <w:rPr>
          <w:bCs/>
        </w:rPr>
        <w:t>Arthaus</w:t>
      </w:r>
      <w:proofErr w:type="spellEnd"/>
      <w:r w:rsidRPr="006A1D13">
        <w:rPr>
          <w:bCs/>
        </w:rPr>
        <w:t xml:space="preserve"> Music, 2009, 103 minut (na DVD) </w:t>
      </w:r>
    </w:p>
    <w:p w14:paraId="3C43CBC3" w14:textId="77777777" w:rsidR="00A1301F" w:rsidRPr="006A1D13" w:rsidRDefault="00A1301F" w:rsidP="008B6500">
      <w:pPr>
        <w:spacing w:after="0" w:line="240" w:lineRule="auto"/>
        <w:ind w:left="993" w:hanging="851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</w:r>
      <w:proofErr w:type="spellStart"/>
      <w:r w:rsidRPr="006A1D13">
        <w:rPr>
          <w:bCs/>
        </w:rPr>
        <w:t>The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Cunning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little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Vixen</w:t>
      </w:r>
      <w:proofErr w:type="spellEnd"/>
      <w:r w:rsidRPr="006A1D13">
        <w:rPr>
          <w:bCs/>
        </w:rPr>
        <w:t xml:space="preserve"> – záznam operní inscenace, režie </w:t>
      </w:r>
      <w:proofErr w:type="spellStart"/>
      <w:r w:rsidRPr="006A1D13">
        <w:rPr>
          <w:bCs/>
        </w:rPr>
        <w:t>Melly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Still</w:t>
      </w:r>
      <w:proofErr w:type="spellEnd"/>
      <w:r w:rsidRPr="006A1D13">
        <w:rPr>
          <w:bCs/>
        </w:rPr>
        <w:t xml:space="preserve">, </w:t>
      </w:r>
      <w:proofErr w:type="spellStart"/>
      <w:r w:rsidRPr="006A1D13">
        <w:rPr>
          <w:bCs/>
        </w:rPr>
        <w:t>Glyndebourne</w:t>
      </w:r>
      <w:proofErr w:type="spellEnd"/>
      <w:r w:rsidRPr="006A1D13">
        <w:rPr>
          <w:bCs/>
        </w:rPr>
        <w:t xml:space="preserve">, 2013, Opus </w:t>
      </w:r>
      <w:proofErr w:type="spellStart"/>
      <w:r w:rsidRPr="006A1D13">
        <w:rPr>
          <w:bCs/>
        </w:rPr>
        <w:t>Arte</w:t>
      </w:r>
      <w:proofErr w:type="spellEnd"/>
      <w:r w:rsidRPr="006A1D13">
        <w:rPr>
          <w:bCs/>
        </w:rPr>
        <w:t>, 120 minut (na DVD)</w:t>
      </w:r>
    </w:p>
    <w:p w14:paraId="0FECDBCC" w14:textId="77777777" w:rsidR="00A1301F" w:rsidRPr="006A1D13" w:rsidRDefault="00A1301F" w:rsidP="008B6500">
      <w:pPr>
        <w:spacing w:after="0" w:line="240" w:lineRule="auto"/>
        <w:ind w:left="993" w:hanging="851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</w:r>
      <w:proofErr w:type="spellStart"/>
      <w:r w:rsidRPr="006A1D13">
        <w:rPr>
          <w:bCs/>
        </w:rPr>
        <w:t>Das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schlaue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Füchslein</w:t>
      </w:r>
      <w:proofErr w:type="spellEnd"/>
      <w:r w:rsidRPr="006A1D13">
        <w:rPr>
          <w:bCs/>
        </w:rPr>
        <w:t xml:space="preserve"> – záznam operní inscenace, </w:t>
      </w:r>
      <w:proofErr w:type="spellStart"/>
      <w:r w:rsidRPr="006A1D13">
        <w:rPr>
          <w:bCs/>
        </w:rPr>
        <w:t>Komische</w:t>
      </w:r>
      <w:proofErr w:type="spellEnd"/>
      <w:r w:rsidRPr="006A1D13">
        <w:rPr>
          <w:bCs/>
        </w:rPr>
        <w:t xml:space="preserve"> Oper </w:t>
      </w:r>
      <w:proofErr w:type="spellStart"/>
      <w:r w:rsidRPr="006A1D13">
        <w:rPr>
          <w:bCs/>
        </w:rPr>
        <w:t>Berlin</w:t>
      </w:r>
      <w:proofErr w:type="spellEnd"/>
      <w:r w:rsidRPr="006A1D13">
        <w:rPr>
          <w:bCs/>
        </w:rPr>
        <w:t xml:space="preserve">, </w:t>
      </w:r>
      <w:proofErr w:type="spellStart"/>
      <w:r w:rsidRPr="006A1D13">
        <w:rPr>
          <w:bCs/>
        </w:rPr>
        <w:t>dir</w:t>
      </w:r>
      <w:proofErr w:type="spellEnd"/>
      <w:r w:rsidRPr="006A1D13">
        <w:rPr>
          <w:bCs/>
        </w:rPr>
        <w:t xml:space="preserve">. Václav Neumann, 1965, </w:t>
      </w:r>
      <w:proofErr w:type="spellStart"/>
      <w:r w:rsidRPr="006A1D13">
        <w:rPr>
          <w:bCs/>
        </w:rPr>
        <w:t>Immortal</w:t>
      </w:r>
      <w:proofErr w:type="spellEnd"/>
      <w:r w:rsidRPr="006A1D13">
        <w:rPr>
          <w:bCs/>
        </w:rPr>
        <w:t>, 103 minut (na DVD)</w:t>
      </w:r>
    </w:p>
    <w:p w14:paraId="0CB8E06D" w14:textId="77777777" w:rsidR="00A1301F" w:rsidRPr="006A1D13" w:rsidRDefault="00A1301F" w:rsidP="008B6500">
      <w:pPr>
        <w:spacing w:after="0" w:line="240" w:lineRule="auto"/>
        <w:ind w:left="993" w:hanging="851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</w:r>
      <w:proofErr w:type="spellStart"/>
      <w:r w:rsidRPr="006A1D13">
        <w:rPr>
          <w:bCs/>
        </w:rPr>
        <w:t>The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Cunning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Little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Vixen</w:t>
      </w:r>
      <w:proofErr w:type="spellEnd"/>
      <w:r w:rsidRPr="006A1D13">
        <w:rPr>
          <w:bCs/>
        </w:rPr>
        <w:t xml:space="preserve"> – záznam operní inscenace, režie André </w:t>
      </w:r>
      <w:proofErr w:type="spellStart"/>
      <w:r w:rsidRPr="006A1D13">
        <w:rPr>
          <w:bCs/>
        </w:rPr>
        <w:t>Engel</w:t>
      </w:r>
      <w:proofErr w:type="spellEnd"/>
      <w:r w:rsidRPr="006A1D13">
        <w:rPr>
          <w:bCs/>
        </w:rPr>
        <w:t xml:space="preserve">, Medici </w:t>
      </w:r>
      <w:proofErr w:type="spellStart"/>
      <w:r w:rsidRPr="006A1D13">
        <w:rPr>
          <w:bCs/>
        </w:rPr>
        <w:t>Arts</w:t>
      </w:r>
      <w:proofErr w:type="spellEnd"/>
      <w:r w:rsidRPr="006A1D13">
        <w:rPr>
          <w:bCs/>
        </w:rPr>
        <w:t xml:space="preserve">, Opera </w:t>
      </w:r>
      <w:proofErr w:type="spellStart"/>
      <w:r w:rsidRPr="006A1D13">
        <w:rPr>
          <w:bCs/>
        </w:rPr>
        <w:t>National</w:t>
      </w:r>
      <w:proofErr w:type="spellEnd"/>
      <w:r w:rsidRPr="006A1D13">
        <w:rPr>
          <w:bCs/>
        </w:rPr>
        <w:t xml:space="preserve"> de Paris, 2008 (na DVD)</w:t>
      </w:r>
    </w:p>
    <w:p w14:paraId="2B867BBB" w14:textId="77777777" w:rsidR="00A1301F" w:rsidRPr="006A1D13" w:rsidRDefault="00A1301F" w:rsidP="008B6500">
      <w:pPr>
        <w:spacing w:after="0" w:line="240" w:lineRule="auto"/>
        <w:ind w:left="993" w:hanging="851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</w:r>
      <w:proofErr w:type="spellStart"/>
      <w:r w:rsidRPr="006A1D13">
        <w:rPr>
          <w:bCs/>
        </w:rPr>
        <w:t>The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Cunning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Little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Vixen</w:t>
      </w:r>
      <w:proofErr w:type="spellEnd"/>
      <w:r w:rsidRPr="006A1D13">
        <w:rPr>
          <w:bCs/>
        </w:rPr>
        <w:t xml:space="preserve"> – záznam operní inscenace, režie Brian </w:t>
      </w:r>
      <w:proofErr w:type="spellStart"/>
      <w:r w:rsidRPr="006A1D13">
        <w:rPr>
          <w:bCs/>
        </w:rPr>
        <w:t>Large</w:t>
      </w:r>
      <w:proofErr w:type="spellEnd"/>
      <w:r w:rsidRPr="006A1D13">
        <w:rPr>
          <w:bCs/>
        </w:rPr>
        <w:t xml:space="preserve">, dirigent Charles </w:t>
      </w:r>
      <w:proofErr w:type="spellStart"/>
      <w:r w:rsidRPr="006A1D13">
        <w:rPr>
          <w:bCs/>
        </w:rPr>
        <w:t>Mackerras</w:t>
      </w:r>
      <w:proofErr w:type="spellEnd"/>
      <w:r w:rsidRPr="006A1D13">
        <w:rPr>
          <w:bCs/>
        </w:rPr>
        <w:t xml:space="preserve">, </w:t>
      </w:r>
      <w:proofErr w:type="spellStart"/>
      <w:r w:rsidRPr="006A1D13">
        <w:rPr>
          <w:bCs/>
        </w:rPr>
        <w:t>Tháâtre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du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Chatelet</w:t>
      </w:r>
      <w:proofErr w:type="spellEnd"/>
      <w:r w:rsidRPr="006A1D13">
        <w:rPr>
          <w:bCs/>
        </w:rPr>
        <w:t>, 1999, 98 minut, (DVD)</w:t>
      </w:r>
    </w:p>
    <w:p w14:paraId="449A1291" w14:textId="503AC6AC" w:rsidR="00A1301F" w:rsidRPr="006A1D13" w:rsidRDefault="00A1301F" w:rsidP="008B6500">
      <w:pPr>
        <w:spacing w:after="0" w:line="240" w:lineRule="auto"/>
        <w:ind w:left="993" w:hanging="851"/>
        <w:rPr>
          <w:bCs/>
        </w:rPr>
      </w:pPr>
      <w:r w:rsidRPr="006A1D13">
        <w:rPr>
          <w:bCs/>
        </w:rPr>
        <w:t>•</w:t>
      </w:r>
      <w:r w:rsidRPr="006A1D13">
        <w:rPr>
          <w:bCs/>
        </w:rPr>
        <w:tab/>
      </w:r>
      <w:proofErr w:type="spellStart"/>
      <w:r w:rsidRPr="006A1D13">
        <w:rPr>
          <w:bCs/>
        </w:rPr>
        <w:t>The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Cunning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Little</w:t>
      </w:r>
      <w:proofErr w:type="spellEnd"/>
      <w:r w:rsidRPr="006A1D13">
        <w:rPr>
          <w:bCs/>
        </w:rPr>
        <w:t xml:space="preserve"> </w:t>
      </w:r>
      <w:proofErr w:type="spellStart"/>
      <w:r w:rsidRPr="006A1D13">
        <w:rPr>
          <w:bCs/>
        </w:rPr>
        <w:t>Vixen</w:t>
      </w:r>
      <w:proofErr w:type="spellEnd"/>
      <w:r w:rsidRPr="006A1D13">
        <w:rPr>
          <w:bCs/>
        </w:rPr>
        <w:t xml:space="preserve"> – kreslený film BBC, 75 minut, 2003, (DVD v anglické i české zpívané verzi)</w:t>
      </w:r>
    </w:p>
    <w:p w14:paraId="65C72375" w14:textId="77777777" w:rsidR="00A1301F" w:rsidRPr="006A1D13" w:rsidRDefault="00A1301F" w:rsidP="008B6500">
      <w:pPr>
        <w:spacing w:after="0" w:line="240" w:lineRule="auto"/>
        <w:rPr>
          <w:b/>
        </w:rPr>
      </w:pPr>
      <w:r w:rsidRPr="006A1D13">
        <w:rPr>
          <w:b/>
        </w:rPr>
        <w:t>4/ Bohuslav Martinů</w:t>
      </w:r>
    </w:p>
    <w:p w14:paraId="5B8DBDEC" w14:textId="77777777" w:rsidR="00687969" w:rsidRPr="00437E52" w:rsidRDefault="00687969" w:rsidP="008B65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E52">
        <w:rPr>
          <w:rFonts w:ascii="Arial" w:hAnsi="Arial" w:cs="Arial"/>
          <w:sz w:val="20"/>
          <w:szCs w:val="20"/>
        </w:rPr>
        <w:t xml:space="preserve">Juliette, H253 (1937) – Opera </w:t>
      </w:r>
      <w:proofErr w:type="spellStart"/>
      <w:r w:rsidRPr="00437E52">
        <w:rPr>
          <w:rFonts w:ascii="Arial" w:hAnsi="Arial" w:cs="Arial"/>
          <w:sz w:val="20"/>
          <w:szCs w:val="20"/>
        </w:rPr>
        <w:t>North</w:t>
      </w:r>
      <w:proofErr w:type="spellEnd"/>
      <w:r w:rsidRPr="00437E52">
        <w:rPr>
          <w:rFonts w:ascii="Arial" w:hAnsi="Arial" w:cs="Arial"/>
          <w:sz w:val="20"/>
          <w:szCs w:val="20"/>
        </w:rPr>
        <w:t xml:space="preserve"> – UK a také ND Praha, rež. David </w:t>
      </w:r>
      <w:proofErr w:type="spellStart"/>
      <w:r w:rsidRPr="00437E52">
        <w:rPr>
          <w:rFonts w:ascii="Arial" w:hAnsi="Arial" w:cs="Arial"/>
          <w:sz w:val="20"/>
          <w:szCs w:val="20"/>
        </w:rPr>
        <w:t>Pountney</w:t>
      </w:r>
      <w:proofErr w:type="spellEnd"/>
    </w:p>
    <w:p w14:paraId="67BBEC09" w14:textId="77777777" w:rsidR="00687969" w:rsidRPr="00437E52" w:rsidRDefault="00687969" w:rsidP="008B65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E52">
        <w:rPr>
          <w:rFonts w:ascii="Arial" w:hAnsi="Arial" w:cs="Arial"/>
          <w:sz w:val="20"/>
          <w:szCs w:val="20"/>
        </w:rPr>
        <w:t>https://www.youtube.com/watch?v=v5Zeaki3cDo</w:t>
      </w:r>
    </w:p>
    <w:p w14:paraId="2F5B054A" w14:textId="77777777" w:rsidR="00687969" w:rsidRPr="00152439" w:rsidRDefault="00687969" w:rsidP="008B65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E6B090" w14:textId="77777777" w:rsidR="00687969" w:rsidRDefault="00687969" w:rsidP="008B650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152439">
        <w:rPr>
          <w:rFonts w:ascii="Arial" w:hAnsi="Arial" w:cs="Arial"/>
          <w:sz w:val="20"/>
          <w:szCs w:val="20"/>
        </w:rPr>
        <w:t>Československá televize, 1969</w:t>
      </w:r>
    </w:p>
    <w:p w14:paraId="1A10657F" w14:textId="77777777" w:rsidR="00687969" w:rsidRPr="00152439" w:rsidRDefault="00687969" w:rsidP="008B65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r:id="rId8" w:history="1">
        <w:r w:rsidRPr="00152439">
          <w:rPr>
            <w:rFonts w:ascii="Arial" w:hAnsi="Arial" w:cs="Arial"/>
            <w:sz w:val="20"/>
            <w:szCs w:val="20"/>
          </w:rPr>
          <w:t>Kašlík, Václav</w:t>
        </w:r>
      </w:hyperlink>
      <w:r w:rsidRPr="00152439">
        <w:rPr>
          <w:rFonts w:ascii="Arial" w:hAnsi="Arial" w:cs="Arial"/>
          <w:sz w:val="20"/>
          <w:szCs w:val="20"/>
        </w:rPr>
        <w:t>; Režisér </w:t>
      </w:r>
      <w:proofErr w:type="spellStart"/>
      <w:r w:rsidR="00B41B16">
        <w:fldChar w:fldCharType="begin"/>
      </w:r>
      <w:r w:rsidR="00B41B16">
        <w:instrText xml:space="preserve"> HYPERLINK "https://katalog.martinu.cz/authorities/5236" </w:instrText>
      </w:r>
      <w:r w:rsidR="00B41B16">
        <w:fldChar w:fldCharType="separate"/>
      </w:r>
      <w:r w:rsidRPr="00152439">
        <w:rPr>
          <w:rFonts w:ascii="Arial" w:hAnsi="Arial" w:cs="Arial"/>
          <w:sz w:val="20"/>
          <w:szCs w:val="20"/>
        </w:rPr>
        <w:t>Kuchinka</w:t>
      </w:r>
      <w:proofErr w:type="spellEnd"/>
      <w:r w:rsidRPr="00152439">
        <w:rPr>
          <w:rFonts w:ascii="Arial" w:hAnsi="Arial" w:cs="Arial"/>
          <w:sz w:val="20"/>
          <w:szCs w:val="20"/>
        </w:rPr>
        <w:t>, Josef</w:t>
      </w:r>
      <w:r w:rsidR="00B41B16">
        <w:rPr>
          <w:rFonts w:ascii="Arial" w:hAnsi="Arial" w:cs="Arial"/>
          <w:sz w:val="20"/>
          <w:szCs w:val="20"/>
        </w:rPr>
        <w:fldChar w:fldCharType="end"/>
      </w:r>
      <w:r w:rsidRPr="00152439">
        <w:rPr>
          <w:rFonts w:ascii="Arial" w:hAnsi="Arial" w:cs="Arial"/>
          <w:sz w:val="20"/>
          <w:szCs w:val="20"/>
        </w:rPr>
        <w:t>;  Účinkující </w:t>
      </w:r>
      <w:hyperlink r:id="rId9" w:history="1">
        <w:r w:rsidRPr="00152439">
          <w:rPr>
            <w:rFonts w:ascii="Arial" w:hAnsi="Arial" w:cs="Arial"/>
            <w:sz w:val="20"/>
            <w:szCs w:val="20"/>
          </w:rPr>
          <w:t>Orchestr Národní opery Praha</w:t>
        </w:r>
      </w:hyperlink>
    </w:p>
    <w:p w14:paraId="0212832C" w14:textId="77777777" w:rsidR="00687969" w:rsidRPr="00152439" w:rsidRDefault="00687969" w:rsidP="008B650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152439">
        <w:rPr>
          <w:rFonts w:ascii="Arial" w:hAnsi="Arial" w:cs="Arial"/>
          <w:sz w:val="20"/>
          <w:szCs w:val="20"/>
        </w:rPr>
        <w:t xml:space="preserve">Opera </w:t>
      </w:r>
      <w:proofErr w:type="spellStart"/>
      <w:r w:rsidRPr="00152439">
        <w:rPr>
          <w:rFonts w:ascii="Arial" w:hAnsi="Arial" w:cs="Arial"/>
          <w:sz w:val="20"/>
          <w:szCs w:val="20"/>
        </w:rPr>
        <w:t>North</w:t>
      </w:r>
      <w:proofErr w:type="spellEnd"/>
      <w:r w:rsidRPr="00152439">
        <w:rPr>
          <w:rFonts w:ascii="Arial" w:hAnsi="Arial" w:cs="Arial"/>
          <w:sz w:val="20"/>
          <w:szCs w:val="20"/>
        </w:rPr>
        <w:t xml:space="preserve"> Leeds 2000</w:t>
      </w:r>
    </w:p>
    <w:p w14:paraId="1B3ECDC8" w14:textId="77777777" w:rsidR="00687969" w:rsidRPr="00152439" w:rsidRDefault="00687969" w:rsidP="008B65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r:id="rId10" w:history="1">
        <w:r w:rsidRPr="00152439">
          <w:rPr>
            <w:rFonts w:ascii="Arial" w:hAnsi="Arial" w:cs="Arial"/>
            <w:sz w:val="20"/>
            <w:szCs w:val="20"/>
          </w:rPr>
          <w:t>Praha :,</w:t>
        </w:r>
      </w:hyperlink>
      <w:r w:rsidRPr="00152439">
        <w:rPr>
          <w:rFonts w:ascii="Arial" w:hAnsi="Arial" w:cs="Arial"/>
          <w:sz w:val="20"/>
          <w:szCs w:val="20"/>
        </w:rPr>
        <w:t> 19. března 2000</w:t>
      </w:r>
      <w:r w:rsidRPr="0015243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hyperlink r:id="rId11" w:history="1">
        <w:proofErr w:type="spellStart"/>
        <w:r w:rsidRPr="00152439">
          <w:rPr>
            <w:rFonts w:ascii="Arial" w:hAnsi="Arial" w:cs="Arial"/>
            <w:sz w:val="20"/>
            <w:szCs w:val="20"/>
          </w:rPr>
          <w:t>Pountney</w:t>
        </w:r>
        <w:proofErr w:type="spellEnd"/>
        <w:r w:rsidRPr="00152439">
          <w:rPr>
            <w:rFonts w:ascii="Arial" w:hAnsi="Arial" w:cs="Arial"/>
            <w:sz w:val="20"/>
            <w:szCs w:val="20"/>
          </w:rPr>
          <w:t>, David</w:t>
        </w:r>
      </w:hyperlink>
      <w:r w:rsidRPr="00152439">
        <w:rPr>
          <w:rFonts w:ascii="Arial" w:hAnsi="Arial" w:cs="Arial"/>
          <w:sz w:val="20"/>
          <w:szCs w:val="20"/>
        </w:rPr>
        <w:t xml:space="preserve">; Režisér  </w:t>
      </w:r>
      <w:hyperlink r:id="rId12" w:history="1">
        <w:proofErr w:type="spellStart"/>
        <w:r w:rsidRPr="00152439">
          <w:rPr>
            <w:rFonts w:ascii="Arial" w:hAnsi="Arial" w:cs="Arial"/>
            <w:sz w:val="20"/>
            <w:szCs w:val="20"/>
          </w:rPr>
          <w:t>Lazaridis</w:t>
        </w:r>
        <w:proofErr w:type="spellEnd"/>
        <w:r w:rsidRPr="00152439">
          <w:rPr>
            <w:rFonts w:ascii="Arial" w:hAnsi="Arial" w:cs="Arial"/>
            <w:sz w:val="20"/>
            <w:szCs w:val="20"/>
          </w:rPr>
          <w:t>, Stefanos</w:t>
        </w:r>
      </w:hyperlink>
      <w:r w:rsidRPr="00152439">
        <w:rPr>
          <w:rFonts w:ascii="Arial" w:hAnsi="Arial" w:cs="Arial"/>
          <w:sz w:val="20"/>
          <w:szCs w:val="20"/>
        </w:rPr>
        <w:t>;  Účinkující </w:t>
      </w:r>
      <w:proofErr w:type="spellStart"/>
      <w:r w:rsidR="00B41B16">
        <w:fldChar w:fldCharType="begin"/>
      </w:r>
      <w:r w:rsidR="00B41B16">
        <w:instrText xml:space="preserve"> HYPERLINK "https://katalog.martinu.cz/authorities/1066" </w:instrText>
      </w:r>
      <w:r w:rsidR="00B41B16">
        <w:fldChar w:fldCharType="separate"/>
      </w:r>
      <w:r w:rsidRPr="00152439">
        <w:rPr>
          <w:rFonts w:ascii="Arial" w:hAnsi="Arial" w:cs="Arial"/>
          <w:sz w:val="20"/>
          <w:szCs w:val="20"/>
        </w:rPr>
        <w:t>Caine</w:t>
      </w:r>
      <w:proofErr w:type="spellEnd"/>
      <w:r w:rsidRPr="00152439">
        <w:rPr>
          <w:rFonts w:ascii="Arial" w:hAnsi="Arial" w:cs="Arial"/>
          <w:sz w:val="20"/>
          <w:szCs w:val="20"/>
        </w:rPr>
        <w:t>, Rebecca</w:t>
      </w:r>
      <w:r w:rsidR="00B41B16">
        <w:rPr>
          <w:rFonts w:ascii="Arial" w:hAnsi="Arial" w:cs="Arial"/>
          <w:sz w:val="20"/>
          <w:szCs w:val="20"/>
        </w:rPr>
        <w:fldChar w:fldCharType="end"/>
      </w:r>
      <w:r w:rsidRPr="00152439">
        <w:rPr>
          <w:rFonts w:ascii="Arial" w:hAnsi="Arial" w:cs="Arial"/>
          <w:sz w:val="20"/>
          <w:szCs w:val="20"/>
        </w:rPr>
        <w:t xml:space="preserve">;  </w:t>
      </w:r>
      <w:hyperlink r:id="rId13" w:history="1">
        <w:proofErr w:type="spellStart"/>
        <w:r w:rsidRPr="00152439">
          <w:rPr>
            <w:rFonts w:ascii="Arial" w:hAnsi="Arial" w:cs="Arial"/>
            <w:sz w:val="20"/>
            <w:szCs w:val="20"/>
          </w:rPr>
          <w:t>Nilon</w:t>
        </w:r>
        <w:proofErr w:type="spellEnd"/>
        <w:r w:rsidRPr="00152439">
          <w:rPr>
            <w:rFonts w:ascii="Arial" w:hAnsi="Arial" w:cs="Arial"/>
            <w:sz w:val="20"/>
            <w:szCs w:val="20"/>
          </w:rPr>
          <w:t xml:space="preserve">, </w:t>
        </w:r>
        <w:r>
          <w:rPr>
            <w:rFonts w:ascii="Arial" w:hAnsi="Arial" w:cs="Arial"/>
            <w:sz w:val="20"/>
            <w:szCs w:val="20"/>
          </w:rPr>
          <w:tab/>
        </w:r>
        <w:r w:rsidRPr="00152439">
          <w:rPr>
            <w:rFonts w:ascii="Arial" w:hAnsi="Arial" w:cs="Arial"/>
            <w:sz w:val="20"/>
            <w:szCs w:val="20"/>
          </w:rPr>
          <w:t>Paul</w:t>
        </w:r>
      </w:hyperlink>
      <w:r w:rsidRPr="00152439">
        <w:rPr>
          <w:rFonts w:ascii="Arial" w:hAnsi="Arial" w:cs="Arial"/>
          <w:sz w:val="20"/>
          <w:szCs w:val="20"/>
        </w:rPr>
        <w:t xml:space="preserve">;  </w:t>
      </w:r>
      <w:hyperlink r:id="rId14" w:history="1">
        <w:r w:rsidRPr="00152439">
          <w:rPr>
            <w:rFonts w:ascii="Arial" w:hAnsi="Arial" w:cs="Arial"/>
            <w:sz w:val="20"/>
            <w:szCs w:val="20"/>
          </w:rPr>
          <w:t>Orchestr a sbor opery Národního divadla</w:t>
        </w:r>
      </w:hyperlink>
    </w:p>
    <w:p w14:paraId="53693E3C" w14:textId="77777777" w:rsidR="00687969" w:rsidRPr="00152439" w:rsidRDefault="00687969" w:rsidP="008B650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152439">
        <w:rPr>
          <w:rFonts w:ascii="Arial" w:hAnsi="Arial" w:cs="Arial"/>
          <w:sz w:val="20"/>
          <w:szCs w:val="20"/>
        </w:rPr>
        <w:lastRenderedPageBreak/>
        <w:t>Opéra</w:t>
      </w:r>
      <w:proofErr w:type="spellEnd"/>
      <w:r w:rsidRPr="00152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439">
        <w:rPr>
          <w:rFonts w:ascii="Arial" w:hAnsi="Arial" w:cs="Arial"/>
          <w:sz w:val="20"/>
          <w:szCs w:val="20"/>
        </w:rPr>
        <w:t>National</w:t>
      </w:r>
      <w:proofErr w:type="spellEnd"/>
      <w:r w:rsidRPr="00152439">
        <w:rPr>
          <w:rFonts w:ascii="Arial" w:hAnsi="Arial" w:cs="Arial"/>
          <w:sz w:val="20"/>
          <w:szCs w:val="20"/>
        </w:rPr>
        <w:t xml:space="preserve"> de Paris, 4. 11. 2002</w:t>
      </w:r>
    </w:p>
    <w:p w14:paraId="078566B5" w14:textId="77777777" w:rsidR="00687969" w:rsidRPr="00152439" w:rsidRDefault="00687969" w:rsidP="008B65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52439">
        <w:rPr>
          <w:rFonts w:ascii="Arial" w:hAnsi="Arial" w:cs="Arial"/>
          <w:sz w:val="20"/>
          <w:szCs w:val="20"/>
        </w:rPr>
        <w:t>Režisér </w:t>
      </w:r>
      <w:hyperlink r:id="rId15" w:history="1">
        <w:r w:rsidRPr="00152439">
          <w:rPr>
            <w:rFonts w:ascii="Arial" w:hAnsi="Arial" w:cs="Arial"/>
            <w:sz w:val="20"/>
            <w:szCs w:val="20"/>
          </w:rPr>
          <w:t>Albrecht, Marc</w:t>
        </w:r>
      </w:hyperlink>
      <w:r w:rsidRPr="00152439">
        <w:rPr>
          <w:rFonts w:ascii="Arial" w:hAnsi="Arial" w:cs="Arial"/>
          <w:sz w:val="20"/>
          <w:szCs w:val="20"/>
        </w:rPr>
        <w:t>; </w:t>
      </w:r>
      <w:hyperlink r:id="rId16" w:history="1">
        <w:r w:rsidRPr="00152439">
          <w:rPr>
            <w:rFonts w:ascii="Arial" w:hAnsi="Arial" w:cs="Arial"/>
            <w:sz w:val="20"/>
            <w:szCs w:val="20"/>
          </w:rPr>
          <w:t>Jones, Richard,</w:t>
        </w:r>
      </w:hyperlink>
      <w:r w:rsidRPr="00152439">
        <w:rPr>
          <w:rFonts w:ascii="Arial" w:hAnsi="Arial" w:cs="Arial"/>
          <w:sz w:val="20"/>
          <w:szCs w:val="20"/>
        </w:rPr>
        <w:t>; Jiná role </w:t>
      </w:r>
      <w:hyperlink r:id="rId17" w:history="1">
        <w:r w:rsidRPr="00152439">
          <w:rPr>
            <w:rFonts w:ascii="Arial" w:hAnsi="Arial" w:cs="Arial"/>
            <w:sz w:val="20"/>
            <w:szCs w:val="20"/>
          </w:rPr>
          <w:t>McDonald, Antony</w:t>
        </w:r>
      </w:hyperlink>
      <w:r w:rsidRPr="00152439">
        <w:rPr>
          <w:rFonts w:ascii="Arial" w:hAnsi="Arial" w:cs="Arial"/>
          <w:sz w:val="20"/>
          <w:szCs w:val="20"/>
        </w:rPr>
        <w:t>; </w:t>
      </w:r>
    </w:p>
    <w:p w14:paraId="23C1D83E" w14:textId="77777777" w:rsidR="00687969" w:rsidRPr="00152439" w:rsidRDefault="00687969" w:rsidP="008B65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243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hyperlink r:id="rId18" w:history="1">
        <w:proofErr w:type="spellStart"/>
        <w:r w:rsidRPr="00152439">
          <w:rPr>
            <w:rFonts w:ascii="Arial" w:hAnsi="Arial" w:cs="Arial"/>
            <w:sz w:val="20"/>
            <w:szCs w:val="20"/>
          </w:rPr>
          <w:t>Cousin</w:t>
        </w:r>
        <w:proofErr w:type="spellEnd"/>
        <w:r w:rsidRPr="00152439">
          <w:rPr>
            <w:rFonts w:ascii="Arial" w:hAnsi="Arial" w:cs="Arial"/>
            <w:sz w:val="20"/>
            <w:szCs w:val="20"/>
          </w:rPr>
          <w:t>, Alexia</w:t>
        </w:r>
      </w:hyperlink>
      <w:r w:rsidRPr="00152439">
        <w:rPr>
          <w:rFonts w:ascii="Arial" w:hAnsi="Arial" w:cs="Arial"/>
          <w:sz w:val="20"/>
          <w:szCs w:val="20"/>
        </w:rPr>
        <w:t>; Účinkující </w:t>
      </w:r>
      <w:proofErr w:type="spellStart"/>
      <w:r w:rsidR="00B41B16">
        <w:fldChar w:fldCharType="begin"/>
      </w:r>
      <w:r w:rsidR="00B41B16">
        <w:instrText xml:space="preserve"> HYPERLINK "https://katalog.martinu.cz/authorities/5367" </w:instrText>
      </w:r>
      <w:r w:rsidR="00B41B16">
        <w:fldChar w:fldCharType="separate"/>
      </w:r>
      <w:r w:rsidRPr="00152439">
        <w:rPr>
          <w:rFonts w:ascii="Arial" w:hAnsi="Arial" w:cs="Arial"/>
          <w:sz w:val="20"/>
          <w:szCs w:val="20"/>
        </w:rPr>
        <w:t>Burden</w:t>
      </w:r>
      <w:proofErr w:type="spellEnd"/>
      <w:r w:rsidRPr="00152439">
        <w:rPr>
          <w:rFonts w:ascii="Arial" w:hAnsi="Arial" w:cs="Arial"/>
          <w:sz w:val="20"/>
          <w:szCs w:val="20"/>
        </w:rPr>
        <w:t>, William</w:t>
      </w:r>
      <w:r w:rsidR="00B41B16">
        <w:rPr>
          <w:rFonts w:ascii="Arial" w:hAnsi="Arial" w:cs="Arial"/>
          <w:sz w:val="20"/>
          <w:szCs w:val="20"/>
        </w:rPr>
        <w:fldChar w:fldCharType="end"/>
      </w:r>
      <w:r w:rsidRPr="00152439">
        <w:rPr>
          <w:rFonts w:ascii="Arial" w:hAnsi="Arial" w:cs="Arial"/>
          <w:sz w:val="20"/>
          <w:szCs w:val="20"/>
        </w:rPr>
        <w:t xml:space="preserve">;  </w:t>
      </w:r>
      <w:hyperlink r:id="rId19" w:history="1">
        <w:r w:rsidRPr="00152439">
          <w:rPr>
            <w:rFonts w:ascii="Arial" w:hAnsi="Arial" w:cs="Arial"/>
            <w:sz w:val="20"/>
            <w:szCs w:val="20"/>
          </w:rPr>
          <w:t xml:space="preserve">Orchestre et </w:t>
        </w:r>
        <w:proofErr w:type="spellStart"/>
        <w:r w:rsidRPr="00152439">
          <w:rPr>
            <w:rFonts w:ascii="Arial" w:hAnsi="Arial" w:cs="Arial"/>
            <w:sz w:val="20"/>
            <w:szCs w:val="20"/>
          </w:rPr>
          <w:t>Choeurs</w:t>
        </w:r>
        <w:proofErr w:type="spellEnd"/>
        <w:r w:rsidRPr="00152439">
          <w:rPr>
            <w:rFonts w:ascii="Arial" w:hAnsi="Arial" w:cs="Arial"/>
            <w:sz w:val="20"/>
            <w:szCs w:val="20"/>
          </w:rPr>
          <w:t xml:space="preserve"> de l'' </w:t>
        </w:r>
        <w:proofErr w:type="spellStart"/>
        <w:r w:rsidRPr="00152439">
          <w:rPr>
            <w:rFonts w:ascii="Arial" w:hAnsi="Arial" w:cs="Arial"/>
            <w:sz w:val="20"/>
            <w:szCs w:val="20"/>
          </w:rPr>
          <w:t>Opéra</w:t>
        </w:r>
        <w:proofErr w:type="spellEnd"/>
        <w:r w:rsidRPr="00152439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ab/>
        </w:r>
        <w:proofErr w:type="spellStart"/>
        <w:r w:rsidRPr="00152439">
          <w:rPr>
            <w:rFonts w:ascii="Arial" w:hAnsi="Arial" w:cs="Arial"/>
            <w:sz w:val="20"/>
            <w:szCs w:val="20"/>
          </w:rPr>
          <w:t>National</w:t>
        </w:r>
        <w:proofErr w:type="spellEnd"/>
        <w:r w:rsidRPr="00152439">
          <w:rPr>
            <w:rFonts w:ascii="Arial" w:hAnsi="Arial" w:cs="Arial"/>
            <w:sz w:val="20"/>
            <w:szCs w:val="20"/>
          </w:rPr>
          <w:t xml:space="preserve"> de Paris</w:t>
        </w:r>
      </w:hyperlink>
    </w:p>
    <w:p w14:paraId="5E91759F" w14:textId="77777777" w:rsidR="00687969" w:rsidRPr="00152439" w:rsidRDefault="00B41B16" w:rsidP="008B650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hyperlink r:id="rId20" w:history="1">
        <w:proofErr w:type="spellStart"/>
        <w:r w:rsidR="00687969" w:rsidRPr="00152439">
          <w:rPr>
            <w:rFonts w:ascii="Arial" w:hAnsi="Arial" w:cs="Arial"/>
            <w:sz w:val="20"/>
            <w:szCs w:val="20"/>
          </w:rPr>
          <w:t>Bregenzer</w:t>
        </w:r>
        <w:proofErr w:type="spellEnd"/>
        <w:r w:rsidR="00687969" w:rsidRPr="00152439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 w:rsidR="00687969" w:rsidRPr="00152439">
          <w:rPr>
            <w:rFonts w:ascii="Arial" w:hAnsi="Arial" w:cs="Arial"/>
            <w:sz w:val="20"/>
            <w:szCs w:val="20"/>
          </w:rPr>
          <w:t>Festspiele</w:t>
        </w:r>
        <w:proofErr w:type="spellEnd"/>
        <w:r w:rsidR="00687969" w:rsidRPr="00152439">
          <w:rPr>
            <w:rFonts w:ascii="Arial" w:hAnsi="Arial" w:cs="Arial"/>
            <w:sz w:val="20"/>
            <w:szCs w:val="20"/>
          </w:rPr>
          <w:t xml:space="preserve"> 2002: Die </w:t>
        </w:r>
        <w:proofErr w:type="spellStart"/>
        <w:r w:rsidR="00687969" w:rsidRPr="00152439">
          <w:rPr>
            <w:rFonts w:ascii="Arial" w:hAnsi="Arial" w:cs="Arial"/>
            <w:sz w:val="20"/>
            <w:szCs w:val="20"/>
          </w:rPr>
          <w:t>Liebe</w:t>
        </w:r>
        <w:proofErr w:type="spellEnd"/>
        <w:r w:rsidR="00687969" w:rsidRPr="00152439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 w:rsidR="00687969" w:rsidRPr="00152439">
          <w:rPr>
            <w:rFonts w:ascii="Arial" w:hAnsi="Arial" w:cs="Arial"/>
            <w:sz w:val="20"/>
            <w:szCs w:val="20"/>
          </w:rPr>
          <w:t>ein</w:t>
        </w:r>
        <w:proofErr w:type="spellEnd"/>
        <w:r w:rsidR="00687969" w:rsidRPr="00152439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 w:rsidR="00687969" w:rsidRPr="00152439">
          <w:rPr>
            <w:rFonts w:ascii="Arial" w:hAnsi="Arial" w:cs="Arial"/>
            <w:sz w:val="20"/>
            <w:szCs w:val="20"/>
          </w:rPr>
          <w:t>Traum</w:t>
        </w:r>
        <w:proofErr w:type="spellEnd"/>
        <w:r w:rsidR="00687969" w:rsidRPr="00152439">
          <w:rPr>
            <w:rFonts w:ascii="Arial" w:hAnsi="Arial" w:cs="Arial"/>
            <w:sz w:val="20"/>
            <w:szCs w:val="20"/>
          </w:rPr>
          <w:t xml:space="preserve"> (Julietta)</w:t>
        </w:r>
      </w:hyperlink>
    </w:p>
    <w:p w14:paraId="0D5A5052" w14:textId="77777777" w:rsidR="00687969" w:rsidRPr="00152439" w:rsidRDefault="00687969" w:rsidP="008B65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52439">
        <w:rPr>
          <w:rFonts w:ascii="Arial" w:hAnsi="Arial" w:cs="Arial"/>
          <w:sz w:val="20"/>
          <w:szCs w:val="20"/>
        </w:rPr>
        <w:t xml:space="preserve">ORF, 2002 </w:t>
      </w:r>
      <w:hyperlink r:id="rId21" w:history="1">
        <w:proofErr w:type="spellStart"/>
        <w:r w:rsidRPr="00152439">
          <w:rPr>
            <w:rFonts w:ascii="Arial" w:hAnsi="Arial" w:cs="Arial"/>
            <w:sz w:val="20"/>
            <w:szCs w:val="20"/>
          </w:rPr>
          <w:t>Czellnik</w:t>
        </w:r>
        <w:proofErr w:type="spellEnd"/>
        <w:r w:rsidRPr="00152439">
          <w:rPr>
            <w:rFonts w:ascii="Arial" w:hAnsi="Arial" w:cs="Arial"/>
            <w:sz w:val="20"/>
            <w:szCs w:val="20"/>
          </w:rPr>
          <w:t>, Katja</w:t>
        </w:r>
      </w:hyperlink>
      <w:r w:rsidRPr="00152439">
        <w:rPr>
          <w:rFonts w:ascii="Arial" w:hAnsi="Arial" w:cs="Arial"/>
          <w:sz w:val="20"/>
          <w:szCs w:val="20"/>
        </w:rPr>
        <w:t>; Překladatel </w:t>
      </w:r>
      <w:hyperlink r:id="rId22" w:history="1">
        <w:r w:rsidRPr="00152439">
          <w:rPr>
            <w:rFonts w:ascii="Arial" w:hAnsi="Arial" w:cs="Arial"/>
            <w:sz w:val="20"/>
            <w:szCs w:val="20"/>
          </w:rPr>
          <w:t>Březina, Aleš</w:t>
        </w:r>
      </w:hyperlink>
      <w:r w:rsidRPr="00152439">
        <w:rPr>
          <w:rFonts w:ascii="Arial" w:hAnsi="Arial" w:cs="Arial"/>
          <w:sz w:val="20"/>
          <w:szCs w:val="20"/>
        </w:rPr>
        <w:t> Režisér </w:t>
      </w:r>
      <w:proofErr w:type="spellStart"/>
      <w:r w:rsidR="00B41B16">
        <w:fldChar w:fldCharType="begin"/>
      </w:r>
      <w:r w:rsidR="00B41B16">
        <w:instrText xml:space="preserve"> HYPERLINK "https://katalog.martinu.cz/authorities/5266" </w:instrText>
      </w:r>
      <w:r w:rsidR="00B41B16">
        <w:fldChar w:fldCharType="separate"/>
      </w:r>
      <w:r w:rsidRPr="00152439">
        <w:rPr>
          <w:rFonts w:ascii="Arial" w:hAnsi="Arial" w:cs="Arial"/>
          <w:sz w:val="20"/>
          <w:szCs w:val="20"/>
        </w:rPr>
        <w:t>Bernet</w:t>
      </w:r>
      <w:proofErr w:type="spellEnd"/>
      <w:r w:rsidRPr="0015243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152439">
        <w:rPr>
          <w:rFonts w:ascii="Arial" w:hAnsi="Arial" w:cs="Arial"/>
          <w:sz w:val="20"/>
          <w:szCs w:val="20"/>
        </w:rPr>
        <w:t>Dietfried</w:t>
      </w:r>
      <w:proofErr w:type="spellEnd"/>
      <w:r w:rsidR="00B41B16">
        <w:rPr>
          <w:rFonts w:ascii="Arial" w:hAnsi="Arial" w:cs="Arial"/>
          <w:sz w:val="20"/>
          <w:szCs w:val="20"/>
        </w:rPr>
        <w:fldChar w:fldCharType="end"/>
      </w:r>
      <w:r w:rsidRPr="00152439">
        <w:rPr>
          <w:rFonts w:ascii="Arial" w:hAnsi="Arial" w:cs="Arial"/>
          <w:sz w:val="20"/>
          <w:szCs w:val="20"/>
        </w:rPr>
        <w:t>.  Účinkující </w:t>
      </w:r>
      <w:proofErr w:type="spellStart"/>
      <w:r w:rsidR="00B41B16">
        <w:fldChar w:fldCharType="begin"/>
      </w:r>
      <w:r w:rsidR="00B41B16">
        <w:instrText xml:space="preserve"> HYPERLINK "https://katalog.martinu.cz/authorities/8812" </w:instrText>
      </w:r>
      <w:r w:rsidR="00B41B16">
        <w:fldChar w:fldCharType="separate"/>
      </w:r>
      <w:r w:rsidRPr="00152439">
        <w:rPr>
          <w:rFonts w:ascii="Arial" w:hAnsi="Arial" w:cs="Arial"/>
          <w:sz w:val="20"/>
          <w:szCs w:val="20"/>
        </w:rPr>
        <w:t>Wiener</w:t>
      </w:r>
      <w:proofErr w:type="spellEnd"/>
      <w:r w:rsidRPr="00152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439">
        <w:rPr>
          <w:rFonts w:ascii="Arial" w:hAnsi="Arial" w:cs="Arial"/>
          <w:sz w:val="20"/>
          <w:szCs w:val="20"/>
        </w:rPr>
        <w:t>Symphoniker</w:t>
      </w:r>
      <w:proofErr w:type="spellEnd"/>
      <w:r w:rsidR="00B41B16">
        <w:rPr>
          <w:rFonts w:ascii="Arial" w:hAnsi="Arial" w:cs="Arial"/>
          <w:sz w:val="20"/>
          <w:szCs w:val="20"/>
        </w:rPr>
        <w:fldChar w:fldCharType="end"/>
      </w:r>
      <w:r w:rsidRPr="00152439">
        <w:rPr>
          <w:rFonts w:ascii="Arial" w:hAnsi="Arial" w:cs="Arial"/>
          <w:sz w:val="20"/>
          <w:szCs w:val="20"/>
        </w:rPr>
        <w:t>; </w:t>
      </w:r>
      <w:proofErr w:type="spellStart"/>
      <w:r w:rsidR="00B41B16">
        <w:fldChar w:fldCharType="begin"/>
      </w:r>
      <w:r w:rsidR="00B41B16">
        <w:instrText xml:space="preserve"> HYPERLINK "https://katalog.martinu.cz/authorities/9505" </w:instrText>
      </w:r>
      <w:r w:rsidR="00B41B16">
        <w:fldChar w:fldCharType="separate"/>
      </w:r>
      <w:r w:rsidRPr="00152439">
        <w:rPr>
          <w:rFonts w:ascii="Arial" w:hAnsi="Arial" w:cs="Arial"/>
          <w:sz w:val="20"/>
          <w:szCs w:val="20"/>
        </w:rPr>
        <w:t>Bregenzer</w:t>
      </w:r>
      <w:proofErr w:type="spellEnd"/>
      <w:r w:rsidRPr="00152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439">
        <w:rPr>
          <w:rFonts w:ascii="Arial" w:hAnsi="Arial" w:cs="Arial"/>
          <w:sz w:val="20"/>
          <w:szCs w:val="20"/>
        </w:rPr>
        <w:t>Festspielchor</w:t>
      </w:r>
      <w:proofErr w:type="spellEnd"/>
      <w:r w:rsidR="00B41B16">
        <w:rPr>
          <w:rFonts w:ascii="Arial" w:hAnsi="Arial" w:cs="Arial"/>
          <w:sz w:val="20"/>
          <w:szCs w:val="20"/>
        </w:rPr>
        <w:fldChar w:fldCharType="end"/>
      </w:r>
      <w:r w:rsidRPr="00152439">
        <w:rPr>
          <w:rFonts w:ascii="Arial" w:hAnsi="Arial" w:cs="Arial"/>
          <w:sz w:val="20"/>
          <w:szCs w:val="20"/>
        </w:rPr>
        <w:t>,  </w:t>
      </w:r>
      <w:proofErr w:type="spellStart"/>
      <w:r w:rsidR="00B41B16">
        <w:fldChar w:fldCharType="begin"/>
      </w:r>
      <w:r w:rsidR="00B41B16">
        <w:instrText xml:space="preserve"> HYPERLINK "https://katalog.martinu.cz/authorities/9456" </w:instrText>
      </w:r>
      <w:r w:rsidR="00B41B16">
        <w:fldChar w:fldCharType="separate"/>
      </w:r>
      <w:r w:rsidRPr="00152439">
        <w:rPr>
          <w:rFonts w:ascii="Arial" w:hAnsi="Arial" w:cs="Arial"/>
          <w:sz w:val="20"/>
          <w:szCs w:val="20"/>
        </w:rPr>
        <w:t>Kornmarktchor</w:t>
      </w:r>
      <w:proofErr w:type="spellEnd"/>
      <w:r w:rsidR="00B41B16">
        <w:rPr>
          <w:rFonts w:ascii="Arial" w:hAnsi="Arial" w:cs="Arial"/>
          <w:sz w:val="20"/>
          <w:szCs w:val="20"/>
        </w:rPr>
        <w:fldChar w:fldCharType="end"/>
      </w:r>
    </w:p>
    <w:p w14:paraId="5CC8216B" w14:textId="77777777" w:rsidR="00687969" w:rsidRPr="00152439" w:rsidRDefault="00687969" w:rsidP="008B650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152439">
        <w:rPr>
          <w:rFonts w:ascii="Arial" w:hAnsi="Arial" w:cs="Arial"/>
          <w:sz w:val="20"/>
          <w:szCs w:val="20"/>
        </w:rPr>
        <w:t>Národní divadlo Brno 2009</w:t>
      </w:r>
    </w:p>
    <w:p w14:paraId="04B6F897" w14:textId="1B364481" w:rsidR="00687969" w:rsidRPr="00152439" w:rsidRDefault="00B41B16" w:rsidP="008B6500">
      <w:pPr>
        <w:spacing w:after="0" w:line="240" w:lineRule="auto"/>
        <w:ind w:left="705"/>
        <w:rPr>
          <w:rFonts w:ascii="Arial" w:hAnsi="Arial" w:cs="Arial"/>
          <w:sz w:val="20"/>
          <w:szCs w:val="20"/>
        </w:rPr>
      </w:pPr>
      <w:hyperlink r:id="rId23" w:history="1">
        <w:r w:rsidR="00687969" w:rsidRPr="00152439">
          <w:rPr>
            <w:rFonts w:ascii="Arial" w:hAnsi="Arial" w:cs="Arial"/>
            <w:sz w:val="20"/>
            <w:szCs w:val="20"/>
          </w:rPr>
          <w:t>Nekvasil, Jiří</w:t>
        </w:r>
      </w:hyperlink>
      <w:r w:rsidR="00687969" w:rsidRPr="00152439">
        <w:rPr>
          <w:rFonts w:ascii="Arial" w:hAnsi="Arial" w:cs="Arial"/>
          <w:sz w:val="20"/>
          <w:szCs w:val="20"/>
        </w:rPr>
        <w:t> </w:t>
      </w:r>
      <w:hyperlink r:id="rId24" w:history="1">
        <w:r w:rsidR="00687969" w:rsidRPr="00152439">
          <w:rPr>
            <w:rFonts w:ascii="Arial" w:hAnsi="Arial" w:cs="Arial"/>
            <w:sz w:val="20"/>
            <w:szCs w:val="20"/>
          </w:rPr>
          <w:t>1962-</w:t>
        </w:r>
      </w:hyperlink>
      <w:r w:rsidR="00687969" w:rsidRPr="00152439">
        <w:rPr>
          <w:rFonts w:ascii="Arial" w:hAnsi="Arial" w:cs="Arial"/>
          <w:sz w:val="20"/>
          <w:szCs w:val="20"/>
        </w:rPr>
        <w:t> Režisér; </w:t>
      </w:r>
      <w:hyperlink r:id="rId25" w:history="1">
        <w:r w:rsidR="00687969" w:rsidRPr="00152439">
          <w:rPr>
            <w:rFonts w:ascii="Arial" w:hAnsi="Arial" w:cs="Arial"/>
            <w:sz w:val="20"/>
            <w:szCs w:val="20"/>
          </w:rPr>
          <w:t>Hanus, Tomáš</w:t>
        </w:r>
      </w:hyperlink>
      <w:r w:rsidR="00687969" w:rsidRPr="00152439">
        <w:rPr>
          <w:rFonts w:ascii="Arial" w:hAnsi="Arial" w:cs="Arial"/>
          <w:sz w:val="20"/>
          <w:szCs w:val="20"/>
        </w:rPr>
        <w:t xml:space="preserve"> Dirigent, </w:t>
      </w:r>
      <w:hyperlink r:id="rId26" w:history="1">
        <w:r w:rsidR="00687969" w:rsidRPr="00152439">
          <w:rPr>
            <w:rFonts w:ascii="Arial" w:hAnsi="Arial" w:cs="Arial"/>
            <w:sz w:val="20"/>
            <w:szCs w:val="20"/>
          </w:rPr>
          <w:t xml:space="preserve">Národní divadlo v </w:t>
        </w:r>
        <w:r w:rsidR="00687969">
          <w:rPr>
            <w:rFonts w:ascii="Arial" w:hAnsi="Arial" w:cs="Arial"/>
            <w:sz w:val="20"/>
            <w:szCs w:val="20"/>
          </w:rPr>
          <w:tab/>
        </w:r>
        <w:r w:rsidR="00687969" w:rsidRPr="00152439">
          <w:rPr>
            <w:rFonts w:ascii="Arial" w:hAnsi="Arial" w:cs="Arial"/>
            <w:sz w:val="20"/>
            <w:szCs w:val="20"/>
          </w:rPr>
          <w:t>Brně</w:t>
        </w:r>
      </w:hyperlink>
      <w:r w:rsidR="00687969" w:rsidRPr="00152439">
        <w:rPr>
          <w:rFonts w:ascii="Arial" w:hAnsi="Arial" w:cs="Arial"/>
          <w:sz w:val="20"/>
          <w:szCs w:val="20"/>
        </w:rPr>
        <w:t> </w:t>
      </w:r>
      <w:hyperlink r:id="rId27" w:history="1">
        <w:r w:rsidR="00687969" w:rsidRPr="00152439">
          <w:rPr>
            <w:rFonts w:ascii="Arial" w:hAnsi="Arial" w:cs="Arial"/>
            <w:sz w:val="20"/>
            <w:szCs w:val="20"/>
          </w:rPr>
          <w:t>Janáčkovo divadlo</w:t>
        </w:r>
      </w:hyperlink>
      <w:r w:rsidR="00687969" w:rsidRPr="00152439">
        <w:rPr>
          <w:rFonts w:ascii="Arial" w:hAnsi="Arial" w:cs="Arial"/>
          <w:sz w:val="20"/>
          <w:szCs w:val="20"/>
        </w:rPr>
        <w:t>; </w:t>
      </w:r>
      <w:hyperlink r:id="rId28" w:history="1">
        <w:r w:rsidR="00687969" w:rsidRPr="00152439">
          <w:rPr>
            <w:rFonts w:ascii="Arial" w:hAnsi="Arial" w:cs="Arial"/>
            <w:sz w:val="20"/>
            <w:szCs w:val="20"/>
          </w:rPr>
          <w:t>Orchestr a sbor Janáčkovy opery NDB</w:t>
        </w:r>
      </w:hyperlink>
    </w:p>
    <w:p w14:paraId="7A6B6FD9" w14:textId="77777777" w:rsidR="00687969" w:rsidRPr="00152439" w:rsidRDefault="00687969" w:rsidP="008B650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152439">
        <w:rPr>
          <w:rFonts w:ascii="Arial" w:hAnsi="Arial" w:cs="Arial"/>
          <w:sz w:val="20"/>
          <w:szCs w:val="20"/>
        </w:rPr>
        <w:t>Bremen</w:t>
      </w:r>
      <w:proofErr w:type="spellEnd"/>
      <w:r w:rsidRPr="00152439">
        <w:rPr>
          <w:rFonts w:ascii="Arial" w:hAnsi="Arial" w:cs="Arial"/>
          <w:sz w:val="20"/>
          <w:szCs w:val="20"/>
        </w:rPr>
        <w:t xml:space="preserve"> 2014</w:t>
      </w:r>
    </w:p>
    <w:p w14:paraId="06AEE47A" w14:textId="0BEECB2E" w:rsidR="00687969" w:rsidRPr="00152439" w:rsidRDefault="00B41B16" w:rsidP="008B6500">
      <w:pPr>
        <w:spacing w:after="0" w:line="240" w:lineRule="auto"/>
        <w:ind w:left="705"/>
        <w:rPr>
          <w:rFonts w:ascii="Arial" w:hAnsi="Arial" w:cs="Arial"/>
          <w:sz w:val="20"/>
          <w:szCs w:val="20"/>
        </w:rPr>
      </w:pPr>
      <w:hyperlink r:id="rId29" w:history="1">
        <w:proofErr w:type="spellStart"/>
        <w:r w:rsidR="00687969" w:rsidRPr="00152439">
          <w:rPr>
            <w:rFonts w:ascii="Arial" w:hAnsi="Arial" w:cs="Arial"/>
            <w:sz w:val="20"/>
            <w:szCs w:val="20"/>
          </w:rPr>
          <w:t>Heil</w:t>
        </w:r>
        <w:proofErr w:type="spellEnd"/>
        <w:r w:rsidR="00687969" w:rsidRPr="00152439">
          <w:rPr>
            <w:rFonts w:ascii="Arial" w:hAnsi="Arial" w:cs="Arial"/>
            <w:sz w:val="20"/>
            <w:szCs w:val="20"/>
          </w:rPr>
          <w:t xml:space="preserve">, </w:t>
        </w:r>
        <w:proofErr w:type="spellStart"/>
        <w:r w:rsidR="00687969" w:rsidRPr="00152439">
          <w:rPr>
            <w:rFonts w:ascii="Arial" w:hAnsi="Arial" w:cs="Arial"/>
            <w:sz w:val="20"/>
            <w:szCs w:val="20"/>
          </w:rPr>
          <w:t>Clemens</w:t>
        </w:r>
        <w:proofErr w:type="spellEnd"/>
      </w:hyperlink>
      <w:r w:rsidR="00687969" w:rsidRPr="00152439">
        <w:rPr>
          <w:rFonts w:ascii="Arial" w:hAnsi="Arial" w:cs="Arial"/>
          <w:sz w:val="20"/>
          <w:szCs w:val="20"/>
        </w:rPr>
        <w:t> Dirigent hudební režie; </w:t>
      </w:r>
      <w:proofErr w:type="spellStart"/>
      <w:r>
        <w:fldChar w:fldCharType="begin"/>
      </w:r>
      <w:r>
        <w:instrText xml:space="preserve"> HYPERLINK "https://katalog.martinu.cz/authorities/43712" </w:instrText>
      </w:r>
      <w:r>
        <w:fldChar w:fldCharType="separate"/>
      </w:r>
      <w:r w:rsidR="00687969" w:rsidRPr="00152439">
        <w:rPr>
          <w:rFonts w:ascii="Arial" w:hAnsi="Arial" w:cs="Arial"/>
          <w:sz w:val="20"/>
          <w:szCs w:val="20"/>
        </w:rPr>
        <w:t>Fulljames</w:t>
      </w:r>
      <w:proofErr w:type="spellEnd"/>
      <w:r w:rsidR="00687969" w:rsidRPr="00152439">
        <w:rPr>
          <w:rFonts w:ascii="Arial" w:hAnsi="Arial" w:cs="Arial"/>
          <w:sz w:val="20"/>
          <w:szCs w:val="20"/>
        </w:rPr>
        <w:t>, John</w:t>
      </w:r>
      <w:r>
        <w:rPr>
          <w:rFonts w:ascii="Arial" w:hAnsi="Arial" w:cs="Arial"/>
          <w:sz w:val="20"/>
          <w:szCs w:val="20"/>
        </w:rPr>
        <w:fldChar w:fldCharType="end"/>
      </w:r>
      <w:r w:rsidR="00687969" w:rsidRPr="00152439">
        <w:rPr>
          <w:rFonts w:ascii="Arial" w:hAnsi="Arial" w:cs="Arial"/>
          <w:sz w:val="20"/>
          <w:szCs w:val="20"/>
        </w:rPr>
        <w:t> Režisér; </w:t>
      </w:r>
      <w:proofErr w:type="spellStart"/>
      <w:r>
        <w:fldChar w:fldCharType="begin"/>
      </w:r>
      <w:r>
        <w:instrText xml:space="preserve"> HYPERLINK "https://katalog.martinu.cz/authorities/43713" </w:instrText>
      </w:r>
      <w:r>
        <w:fldChar w:fldCharType="separate"/>
      </w:r>
      <w:r w:rsidR="00687969" w:rsidRPr="00152439">
        <w:rPr>
          <w:rFonts w:ascii="Arial" w:hAnsi="Arial" w:cs="Arial"/>
          <w:sz w:val="20"/>
          <w:szCs w:val="20"/>
        </w:rPr>
        <w:t>Pfau</w:t>
      </w:r>
      <w:proofErr w:type="spellEnd"/>
      <w:r w:rsidR="00687969" w:rsidRPr="00152439">
        <w:rPr>
          <w:rFonts w:ascii="Arial" w:hAnsi="Arial" w:cs="Arial"/>
          <w:sz w:val="20"/>
          <w:szCs w:val="20"/>
        </w:rPr>
        <w:t xml:space="preserve">, </w:t>
      </w:r>
      <w:r w:rsidR="00687969">
        <w:rPr>
          <w:rFonts w:ascii="Arial" w:hAnsi="Arial" w:cs="Arial"/>
          <w:sz w:val="20"/>
          <w:szCs w:val="20"/>
        </w:rPr>
        <w:tab/>
      </w:r>
      <w:r w:rsidR="00687969" w:rsidRPr="00152439">
        <w:rPr>
          <w:rFonts w:ascii="Arial" w:hAnsi="Arial" w:cs="Arial"/>
          <w:sz w:val="20"/>
          <w:szCs w:val="20"/>
        </w:rPr>
        <w:t>Johanna</w:t>
      </w:r>
      <w:r>
        <w:rPr>
          <w:rFonts w:ascii="Arial" w:hAnsi="Arial" w:cs="Arial"/>
          <w:sz w:val="20"/>
          <w:szCs w:val="20"/>
        </w:rPr>
        <w:fldChar w:fldCharType="end"/>
      </w:r>
      <w:r w:rsidR="00687969" w:rsidRPr="00152439">
        <w:rPr>
          <w:rFonts w:ascii="Arial" w:hAnsi="Arial" w:cs="Arial"/>
          <w:sz w:val="20"/>
          <w:szCs w:val="20"/>
        </w:rPr>
        <w:t> scéna Jiná role; </w:t>
      </w:r>
      <w:proofErr w:type="spellStart"/>
      <w:r>
        <w:fldChar w:fldCharType="begin"/>
      </w:r>
      <w:r>
        <w:instrText xml:space="preserve"> HYPERLINK "https://katalog.martinu.cz/authorities/43715" </w:instrText>
      </w:r>
      <w:r>
        <w:fldChar w:fldCharType="separate"/>
      </w:r>
      <w:r w:rsidR="00687969" w:rsidRPr="00152439">
        <w:rPr>
          <w:rFonts w:ascii="Arial" w:hAnsi="Arial" w:cs="Arial"/>
          <w:sz w:val="20"/>
          <w:szCs w:val="20"/>
        </w:rPr>
        <w:t>Mayr</w:t>
      </w:r>
      <w:proofErr w:type="spellEnd"/>
      <w:r w:rsidR="00687969" w:rsidRPr="00152439">
        <w:rPr>
          <w:rFonts w:ascii="Arial" w:hAnsi="Arial" w:cs="Arial"/>
          <w:sz w:val="20"/>
          <w:szCs w:val="20"/>
        </w:rPr>
        <w:t>, Daniel</w:t>
      </w:r>
      <w:r>
        <w:rPr>
          <w:rFonts w:ascii="Arial" w:hAnsi="Arial" w:cs="Arial"/>
          <w:sz w:val="20"/>
          <w:szCs w:val="20"/>
        </w:rPr>
        <w:fldChar w:fldCharType="end"/>
      </w:r>
      <w:r w:rsidR="00687969" w:rsidRPr="00152439">
        <w:rPr>
          <w:rFonts w:ascii="Arial" w:hAnsi="Arial" w:cs="Arial"/>
          <w:sz w:val="20"/>
          <w:szCs w:val="20"/>
        </w:rPr>
        <w:t> Dirigent; </w:t>
      </w:r>
      <w:proofErr w:type="spellStart"/>
      <w:r>
        <w:fldChar w:fldCharType="begin"/>
      </w:r>
      <w:r>
        <w:instrText xml:space="preserve"> HYPERLINK "https://katalog.martinu.cz/authorities/43716" </w:instrText>
      </w:r>
      <w:r>
        <w:fldChar w:fldCharType="separate"/>
      </w:r>
      <w:r w:rsidR="00687969" w:rsidRPr="00152439">
        <w:rPr>
          <w:rFonts w:ascii="Arial" w:hAnsi="Arial" w:cs="Arial"/>
          <w:sz w:val="20"/>
          <w:szCs w:val="20"/>
        </w:rPr>
        <w:t>Stefanoff</w:t>
      </w:r>
      <w:proofErr w:type="spellEnd"/>
      <w:r w:rsidR="00687969" w:rsidRPr="00152439">
        <w:rPr>
          <w:rFonts w:ascii="Arial" w:hAnsi="Arial" w:cs="Arial"/>
          <w:sz w:val="20"/>
          <w:szCs w:val="20"/>
        </w:rPr>
        <w:t xml:space="preserve">, </w:t>
      </w:r>
      <w:r w:rsidR="00687969">
        <w:rPr>
          <w:rFonts w:ascii="Arial" w:hAnsi="Arial" w:cs="Arial"/>
          <w:sz w:val="20"/>
          <w:szCs w:val="20"/>
        </w:rPr>
        <w:tab/>
      </w:r>
      <w:r w:rsidR="00687969" w:rsidRPr="00152439">
        <w:rPr>
          <w:rFonts w:ascii="Arial" w:hAnsi="Arial" w:cs="Arial"/>
          <w:sz w:val="20"/>
          <w:szCs w:val="20"/>
        </w:rPr>
        <w:t>Nadja</w:t>
      </w:r>
      <w:r>
        <w:rPr>
          <w:rFonts w:ascii="Arial" w:hAnsi="Arial" w:cs="Arial"/>
          <w:sz w:val="20"/>
          <w:szCs w:val="20"/>
        </w:rPr>
        <w:fldChar w:fldCharType="end"/>
      </w:r>
      <w:r w:rsidR="00687969" w:rsidRPr="00152439">
        <w:rPr>
          <w:rFonts w:ascii="Arial" w:hAnsi="Arial" w:cs="Arial"/>
          <w:sz w:val="20"/>
          <w:szCs w:val="20"/>
        </w:rPr>
        <w:t> Juliette Zpěvák; </w:t>
      </w:r>
      <w:hyperlink r:id="rId30" w:history="1">
        <w:r w:rsidR="00687969" w:rsidRPr="00152439">
          <w:rPr>
            <w:rFonts w:ascii="Arial" w:hAnsi="Arial" w:cs="Arial"/>
            <w:sz w:val="20"/>
            <w:szCs w:val="20"/>
          </w:rPr>
          <w:t xml:space="preserve">Kim, </w:t>
        </w:r>
        <w:proofErr w:type="spellStart"/>
        <w:r w:rsidR="00687969" w:rsidRPr="00152439">
          <w:rPr>
            <w:rFonts w:ascii="Arial" w:hAnsi="Arial" w:cs="Arial"/>
            <w:sz w:val="20"/>
            <w:szCs w:val="20"/>
          </w:rPr>
          <w:t>Hyojong</w:t>
        </w:r>
        <w:proofErr w:type="spellEnd"/>
      </w:hyperlink>
      <w:r w:rsidR="00687969" w:rsidRPr="00152439">
        <w:rPr>
          <w:rFonts w:ascii="Arial" w:hAnsi="Arial" w:cs="Arial"/>
          <w:sz w:val="20"/>
          <w:szCs w:val="20"/>
        </w:rPr>
        <w:t> Michel Zpěvák</w:t>
      </w:r>
    </w:p>
    <w:p w14:paraId="7E7FCD8B" w14:textId="77777777" w:rsidR="00687969" w:rsidRPr="00152439" w:rsidRDefault="00B41B16" w:rsidP="008B650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hyperlink r:id="rId31" w:history="1">
        <w:r w:rsidR="00687969" w:rsidRPr="00152439">
          <w:rPr>
            <w:rFonts w:ascii="Arial" w:hAnsi="Arial" w:cs="Arial"/>
            <w:sz w:val="20"/>
            <w:szCs w:val="20"/>
          </w:rPr>
          <w:t>Frankfurt Opera</w:t>
        </w:r>
      </w:hyperlink>
      <w:r w:rsidR="00687969" w:rsidRPr="00152439">
        <w:rPr>
          <w:rFonts w:ascii="Arial" w:hAnsi="Arial" w:cs="Arial"/>
          <w:sz w:val="20"/>
          <w:szCs w:val="20"/>
        </w:rPr>
        <w:t xml:space="preserve"> 21.6.2015</w:t>
      </w:r>
    </w:p>
    <w:p w14:paraId="07FD5AAA" w14:textId="0AF96F0E" w:rsidR="00687969" w:rsidRPr="00152439" w:rsidRDefault="00687969" w:rsidP="008B65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r:id="rId32" w:history="1">
        <w:r w:rsidRPr="00152439">
          <w:rPr>
            <w:rFonts w:ascii="Arial" w:hAnsi="Arial" w:cs="Arial"/>
            <w:sz w:val="20"/>
            <w:szCs w:val="20"/>
          </w:rPr>
          <w:t>Weigle, Sebastian</w:t>
        </w:r>
      </w:hyperlink>
      <w:r w:rsidRPr="00152439">
        <w:rPr>
          <w:rFonts w:ascii="Arial" w:hAnsi="Arial" w:cs="Arial"/>
          <w:sz w:val="20"/>
          <w:szCs w:val="20"/>
        </w:rPr>
        <w:t> Dirigent </w:t>
      </w:r>
      <w:proofErr w:type="spellStart"/>
      <w:r w:rsidRPr="00152439">
        <w:rPr>
          <w:rFonts w:ascii="Arial" w:hAnsi="Arial" w:cs="Arial"/>
          <w:sz w:val="20"/>
          <w:szCs w:val="20"/>
        </w:rPr>
        <w:t>Dirigent</w:t>
      </w:r>
      <w:proofErr w:type="spellEnd"/>
      <w:r w:rsidRPr="00152439">
        <w:rPr>
          <w:rFonts w:ascii="Arial" w:hAnsi="Arial" w:cs="Arial"/>
          <w:sz w:val="20"/>
          <w:szCs w:val="20"/>
        </w:rPr>
        <w:t>; </w:t>
      </w:r>
      <w:proofErr w:type="spellStart"/>
      <w:r w:rsidR="00B41B16">
        <w:fldChar w:fldCharType="begin"/>
      </w:r>
      <w:r w:rsidR="00B41B16">
        <w:instrText xml:space="preserve"> HYPERLINK "https://katalog.marti</w:instrText>
      </w:r>
      <w:r w:rsidR="00B41B16">
        <w:instrText xml:space="preserve">nu.cz/authorities/44266" </w:instrText>
      </w:r>
      <w:r w:rsidR="00B41B16">
        <w:fldChar w:fldCharType="separate"/>
      </w:r>
      <w:r w:rsidRPr="00152439">
        <w:rPr>
          <w:rFonts w:ascii="Arial" w:hAnsi="Arial" w:cs="Arial"/>
          <w:sz w:val="20"/>
          <w:szCs w:val="20"/>
        </w:rPr>
        <w:t>Klepper</w:t>
      </w:r>
      <w:proofErr w:type="spellEnd"/>
      <w:r w:rsidRPr="00152439">
        <w:rPr>
          <w:rFonts w:ascii="Arial" w:hAnsi="Arial" w:cs="Arial"/>
          <w:sz w:val="20"/>
          <w:szCs w:val="20"/>
        </w:rPr>
        <w:t>, Florentine</w:t>
      </w:r>
      <w:r w:rsidR="00B41B16">
        <w:rPr>
          <w:rFonts w:ascii="Arial" w:hAnsi="Arial" w:cs="Arial"/>
          <w:sz w:val="20"/>
          <w:szCs w:val="20"/>
        </w:rPr>
        <w:fldChar w:fldCharType="end"/>
      </w:r>
      <w:r w:rsidRPr="00152439">
        <w:rPr>
          <w:rFonts w:ascii="Arial" w:hAnsi="Arial" w:cs="Arial"/>
          <w:sz w:val="20"/>
          <w:szCs w:val="20"/>
        </w:rPr>
        <w:t> Režisér Režisérka; </w:t>
      </w:r>
      <w:proofErr w:type="spellStart"/>
      <w:r w:rsidR="00B41B16">
        <w:fldChar w:fldCharType="begin"/>
      </w:r>
      <w:r w:rsidR="00B41B16">
        <w:instrText xml:space="preserve"> HYPERLINK "https://katalog.martinu.cz/authorities/6496" </w:instrText>
      </w:r>
      <w:r w:rsidR="00B41B16">
        <w:fldChar w:fldCharType="separate"/>
      </w:r>
      <w:r w:rsidRPr="00152439">
        <w:rPr>
          <w:rFonts w:ascii="Arial" w:hAnsi="Arial" w:cs="Arial"/>
          <w:sz w:val="20"/>
          <w:szCs w:val="20"/>
        </w:rPr>
        <w:t>Lascarro</w:t>
      </w:r>
      <w:proofErr w:type="spellEnd"/>
      <w:r w:rsidRPr="0015243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r w:rsidRPr="00152439">
        <w:rPr>
          <w:rFonts w:ascii="Arial" w:hAnsi="Arial" w:cs="Arial"/>
          <w:sz w:val="20"/>
          <w:szCs w:val="20"/>
        </w:rPr>
        <w:t>Juanita,</w:t>
      </w:r>
      <w:r w:rsidR="00B41B16">
        <w:rPr>
          <w:rFonts w:ascii="Arial" w:hAnsi="Arial" w:cs="Arial"/>
          <w:sz w:val="20"/>
          <w:szCs w:val="20"/>
        </w:rPr>
        <w:fldChar w:fldCharType="end"/>
      </w:r>
      <w:r w:rsidRPr="00152439">
        <w:rPr>
          <w:rFonts w:ascii="Arial" w:hAnsi="Arial" w:cs="Arial"/>
          <w:sz w:val="20"/>
          <w:szCs w:val="20"/>
        </w:rPr>
        <w:t> Zpěvák Juliette; </w:t>
      </w:r>
      <w:proofErr w:type="spellStart"/>
      <w:r w:rsidR="00B41B16">
        <w:fldChar w:fldCharType="begin"/>
      </w:r>
      <w:r w:rsidR="00B41B16">
        <w:instrText xml:space="preserve"> HYPERLINK "https://katalog.martinu.cz/authorities/44272" </w:instrText>
      </w:r>
      <w:r w:rsidR="00B41B16">
        <w:fldChar w:fldCharType="separate"/>
      </w:r>
      <w:r w:rsidRPr="00152439">
        <w:rPr>
          <w:rFonts w:ascii="Arial" w:hAnsi="Arial" w:cs="Arial"/>
          <w:sz w:val="20"/>
          <w:szCs w:val="20"/>
        </w:rPr>
        <w:t>Streit</w:t>
      </w:r>
      <w:proofErr w:type="spellEnd"/>
      <w:r w:rsidRPr="00152439">
        <w:rPr>
          <w:rFonts w:ascii="Arial" w:hAnsi="Arial" w:cs="Arial"/>
          <w:sz w:val="20"/>
          <w:szCs w:val="20"/>
        </w:rPr>
        <w:t>, Kurt,</w:t>
      </w:r>
      <w:r w:rsidR="00B41B16">
        <w:rPr>
          <w:rFonts w:ascii="Arial" w:hAnsi="Arial" w:cs="Arial"/>
          <w:sz w:val="20"/>
          <w:szCs w:val="20"/>
        </w:rPr>
        <w:fldChar w:fldCharType="end"/>
      </w:r>
      <w:r w:rsidRPr="00152439">
        <w:rPr>
          <w:rFonts w:ascii="Arial" w:hAnsi="Arial" w:cs="Arial"/>
          <w:sz w:val="20"/>
          <w:szCs w:val="20"/>
        </w:rPr>
        <w:t> Zpěvák Michel</w:t>
      </w:r>
    </w:p>
    <w:p w14:paraId="788843F3" w14:textId="38DA5E7B" w:rsidR="00A1301F" w:rsidRDefault="00687969" w:rsidP="008B650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152439">
        <w:rPr>
          <w:rFonts w:ascii="Arial" w:hAnsi="Arial" w:cs="Arial"/>
          <w:sz w:val="20"/>
          <w:szCs w:val="20"/>
        </w:rPr>
        <w:t>Dále určitě zkusíme poptat Zürich (</w:t>
      </w:r>
      <w:proofErr w:type="spellStart"/>
      <w:r w:rsidRPr="00152439">
        <w:rPr>
          <w:rFonts w:ascii="Arial" w:hAnsi="Arial" w:cs="Arial"/>
          <w:sz w:val="20"/>
          <w:szCs w:val="20"/>
        </w:rPr>
        <w:t>Homoi</w:t>
      </w:r>
      <w:proofErr w:type="spellEnd"/>
      <w:r w:rsidRPr="00152439">
        <w:rPr>
          <w:rFonts w:ascii="Arial" w:hAnsi="Arial" w:cs="Arial"/>
          <w:sz w:val="20"/>
          <w:szCs w:val="20"/>
        </w:rPr>
        <w:t xml:space="preserve">, Fabio Luisi, 2015), </w:t>
      </w:r>
      <w:proofErr w:type="spellStart"/>
      <w:r w:rsidRPr="00152439">
        <w:rPr>
          <w:rFonts w:ascii="Arial" w:hAnsi="Arial" w:cs="Arial"/>
          <w:sz w:val="20"/>
          <w:szCs w:val="20"/>
        </w:rPr>
        <w:t>Staatsoper</w:t>
      </w:r>
      <w:proofErr w:type="spellEnd"/>
      <w:r w:rsidRPr="00152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439">
        <w:rPr>
          <w:rFonts w:ascii="Arial" w:hAnsi="Arial" w:cs="Arial"/>
          <w:sz w:val="20"/>
          <w:szCs w:val="20"/>
        </w:rPr>
        <w:t>Berlin</w:t>
      </w:r>
      <w:proofErr w:type="spellEnd"/>
      <w:r w:rsidRPr="00152439">
        <w:rPr>
          <w:rFonts w:ascii="Arial" w:hAnsi="Arial" w:cs="Arial"/>
          <w:sz w:val="20"/>
          <w:szCs w:val="20"/>
        </w:rPr>
        <w:t xml:space="preserve"> s Magdalenou Koženou a Rolando </w:t>
      </w:r>
      <w:proofErr w:type="spellStart"/>
      <w:r w:rsidRPr="00152439">
        <w:rPr>
          <w:rFonts w:ascii="Arial" w:hAnsi="Arial" w:cs="Arial"/>
          <w:sz w:val="20"/>
          <w:szCs w:val="20"/>
        </w:rPr>
        <w:t>Villazonem</w:t>
      </w:r>
      <w:proofErr w:type="spellEnd"/>
      <w:r w:rsidRPr="00152439">
        <w:rPr>
          <w:rFonts w:ascii="Arial" w:hAnsi="Arial" w:cs="Arial"/>
          <w:sz w:val="20"/>
          <w:szCs w:val="20"/>
        </w:rPr>
        <w:t xml:space="preserve"> 2016, Ostravu (SKUTR 2019), a také nejnovější Tři fragmenty z Julietty v inscenaci Davida </w:t>
      </w:r>
      <w:proofErr w:type="spellStart"/>
      <w:r w:rsidRPr="00152439">
        <w:rPr>
          <w:rFonts w:ascii="Arial" w:hAnsi="Arial" w:cs="Arial"/>
          <w:sz w:val="20"/>
          <w:szCs w:val="20"/>
        </w:rPr>
        <w:t>Radoka</w:t>
      </w:r>
      <w:proofErr w:type="spellEnd"/>
      <w:r w:rsidRPr="00152439">
        <w:rPr>
          <w:rFonts w:ascii="Arial" w:hAnsi="Arial" w:cs="Arial"/>
          <w:sz w:val="20"/>
          <w:szCs w:val="20"/>
        </w:rPr>
        <w:t xml:space="preserve"> (Göteborg a Brno 2019).</w:t>
      </w:r>
    </w:p>
    <w:sectPr w:rsidR="00A1301F" w:rsidSect="004B79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D77AA" w14:textId="77777777" w:rsidR="00B41B16" w:rsidRDefault="00B41B16" w:rsidP="007765B6">
      <w:pPr>
        <w:spacing w:after="0" w:line="240" w:lineRule="auto"/>
      </w:pPr>
      <w:r>
        <w:separator/>
      </w:r>
    </w:p>
  </w:endnote>
  <w:endnote w:type="continuationSeparator" w:id="0">
    <w:p w14:paraId="2FCC49E0" w14:textId="77777777" w:rsidR="00B41B16" w:rsidRDefault="00B41B16" w:rsidP="0077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1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8C54E" w14:textId="77777777" w:rsidR="00B41B16" w:rsidRDefault="00B41B16" w:rsidP="007765B6">
      <w:pPr>
        <w:spacing w:after="0" w:line="240" w:lineRule="auto"/>
      </w:pPr>
      <w:r>
        <w:separator/>
      </w:r>
    </w:p>
  </w:footnote>
  <w:footnote w:type="continuationSeparator" w:id="0">
    <w:p w14:paraId="00DCED0C" w14:textId="77777777" w:rsidR="00B41B16" w:rsidRDefault="00B41B16" w:rsidP="0077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FE59" w14:textId="34341395" w:rsidR="00B25E9B" w:rsidRPr="004A530E" w:rsidRDefault="004A530E" w:rsidP="004A530E">
    <w:pPr>
      <w:spacing w:beforeLines="20" w:before="48" w:afterLines="20" w:after="48"/>
      <w:rPr>
        <w:rFonts w:cstheme="minorHAnsi"/>
        <w:sz w:val="24"/>
      </w:rPr>
    </w:pPr>
    <w:r w:rsidRPr="000C310C">
      <w:rPr>
        <w:rFonts w:cstheme="minorHAnsi"/>
        <w:sz w:val="24"/>
      </w:rPr>
      <w:t>Příloha č. 2 – Kreativní zadání a libreto AV produkce</w:t>
    </w:r>
    <w:r>
      <w:rPr>
        <w:rFonts w:cstheme="minorHAnsi"/>
        <w:sz w:val="24"/>
      </w:rPr>
      <w:tab/>
    </w:r>
    <w:r w:rsidR="009147FA">
      <w:tab/>
    </w:r>
    <w:r w:rsidR="0027029B">
      <w:tab/>
    </w:r>
    <w:r>
      <w:t xml:space="preserve">            </w:t>
    </w:r>
    <w:r w:rsidR="0027029B">
      <w:t>2020/2948/NM</w:t>
    </w:r>
  </w:p>
  <w:p w14:paraId="1569246F" w14:textId="4F5FDE5D" w:rsidR="0027029B" w:rsidRDefault="0027029B" w:rsidP="0027029B">
    <w:pPr>
      <w:pStyle w:val="Zhlav"/>
    </w:pPr>
    <w:r>
      <w:tab/>
    </w:r>
    <w:r>
      <w:tab/>
      <w:t>VZ200120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5D3"/>
    <w:multiLevelType w:val="hybridMultilevel"/>
    <w:tmpl w:val="159C61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AE2"/>
    <w:multiLevelType w:val="hybridMultilevel"/>
    <w:tmpl w:val="9D34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7157"/>
    <w:multiLevelType w:val="hybridMultilevel"/>
    <w:tmpl w:val="4476CA6E"/>
    <w:lvl w:ilvl="0" w:tplc="FBEE846A">
      <w:numFmt w:val="bullet"/>
      <w:lvlText w:val="•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F82644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0D57B4"/>
    <w:multiLevelType w:val="hybridMultilevel"/>
    <w:tmpl w:val="637287EA"/>
    <w:lvl w:ilvl="0" w:tplc="41D28AF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0772E3"/>
    <w:multiLevelType w:val="hybridMultilevel"/>
    <w:tmpl w:val="93B4D302"/>
    <w:lvl w:ilvl="0" w:tplc="6408F5D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2A101A"/>
    <w:multiLevelType w:val="hybridMultilevel"/>
    <w:tmpl w:val="A1D4AB16"/>
    <w:lvl w:ilvl="0" w:tplc="6A5853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DC2E7F"/>
    <w:multiLevelType w:val="hybridMultilevel"/>
    <w:tmpl w:val="8F483438"/>
    <w:lvl w:ilvl="0" w:tplc="2F1A5E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0350B"/>
    <w:multiLevelType w:val="multilevel"/>
    <w:tmpl w:val="3CB69BCC"/>
    <w:lvl w:ilvl="0">
      <w:start w:val="1"/>
      <w:numFmt w:val="bullet"/>
      <w:lvlText w:val=""/>
      <w:lvlJc w:val="left"/>
      <w:pPr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AB3B02"/>
    <w:multiLevelType w:val="hybridMultilevel"/>
    <w:tmpl w:val="E66EB90A"/>
    <w:lvl w:ilvl="0" w:tplc="49884D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037DDC"/>
    <w:multiLevelType w:val="hybridMultilevel"/>
    <w:tmpl w:val="77904C94"/>
    <w:lvl w:ilvl="0" w:tplc="8216F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804153"/>
    <w:multiLevelType w:val="hybridMultilevel"/>
    <w:tmpl w:val="83C6CE9E"/>
    <w:lvl w:ilvl="0" w:tplc="C31A3D2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A559CC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83DDF"/>
    <w:multiLevelType w:val="hybridMultilevel"/>
    <w:tmpl w:val="71567154"/>
    <w:lvl w:ilvl="0" w:tplc="0E0078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44F8B"/>
    <w:multiLevelType w:val="hybridMultilevel"/>
    <w:tmpl w:val="BB727CE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EE63060"/>
    <w:multiLevelType w:val="multilevel"/>
    <w:tmpl w:val="0032D5C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2520" w:hanging="720"/>
      </w:pPr>
    </w:lvl>
    <w:lvl w:ilvl="2">
      <w:start w:val="1"/>
      <w:numFmt w:val="lowerLetter"/>
      <w:lvlText w:val="%2.%3)"/>
      <w:lvlJc w:val="left"/>
      <w:pPr>
        <w:ind w:left="3240" w:hanging="720"/>
      </w:pPr>
    </w:lvl>
    <w:lvl w:ilvl="3">
      <w:start w:val="1"/>
      <w:numFmt w:val="bullet"/>
      <w:lvlText w:val=""/>
      <w:lvlJc w:val="left"/>
      <w:pPr>
        <w:ind w:left="396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120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16" w15:restartNumberingAfterBreak="0">
    <w:nsid w:val="76462F62"/>
    <w:multiLevelType w:val="hybridMultilevel"/>
    <w:tmpl w:val="163C7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35E9E"/>
    <w:multiLevelType w:val="multilevel"/>
    <w:tmpl w:val="4420D256"/>
    <w:lvl w:ilvl="0">
      <w:start w:val="1"/>
      <w:numFmt w:val="decimal"/>
      <w:lvlText w:val="%1."/>
      <w:lvlJc w:val="left"/>
      <w:pPr>
        <w:ind w:left="708" w:hanging="708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10" w:hanging="142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702" w:hanging="709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418" w:hanging="709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418" w:hanging="709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418" w:hanging="709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18" w:hanging="709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18" w:hanging="709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18" w:hanging="709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</w:abstractNum>
  <w:abstractNum w:abstractNumId="18" w15:restartNumberingAfterBreak="0">
    <w:nsid w:val="7D421B41"/>
    <w:multiLevelType w:val="multilevel"/>
    <w:tmpl w:val="9ACAD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7"/>
  </w:num>
  <w:num w:numId="10">
    <w:abstractNumId w:val="18"/>
  </w:num>
  <w:num w:numId="11">
    <w:abstractNumId w:val="3"/>
  </w:num>
  <w:num w:numId="12">
    <w:abstractNumId w:val="8"/>
  </w:num>
  <w:num w:numId="13">
    <w:abstractNumId w:val="15"/>
  </w:num>
  <w:num w:numId="14">
    <w:abstractNumId w:val="12"/>
  </w:num>
  <w:num w:numId="15">
    <w:abstractNumId w:val="16"/>
  </w:num>
  <w:num w:numId="16">
    <w:abstractNumId w:val="14"/>
  </w:num>
  <w:num w:numId="17">
    <w:abstractNumId w:val="2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6F"/>
    <w:rsid w:val="000267E1"/>
    <w:rsid w:val="00027493"/>
    <w:rsid w:val="00055DC8"/>
    <w:rsid w:val="000C689A"/>
    <w:rsid w:val="000E3174"/>
    <w:rsid w:val="000F3F28"/>
    <w:rsid w:val="0010237F"/>
    <w:rsid w:val="001127ED"/>
    <w:rsid w:val="001236A5"/>
    <w:rsid w:val="001249BD"/>
    <w:rsid w:val="00136476"/>
    <w:rsid w:val="00194CB8"/>
    <w:rsid w:val="00236D4D"/>
    <w:rsid w:val="0027029B"/>
    <w:rsid w:val="002B5BFD"/>
    <w:rsid w:val="002C3F2B"/>
    <w:rsid w:val="002C60AB"/>
    <w:rsid w:val="003123D4"/>
    <w:rsid w:val="00361A1B"/>
    <w:rsid w:val="003A1E26"/>
    <w:rsid w:val="003D0B20"/>
    <w:rsid w:val="003E30EB"/>
    <w:rsid w:val="0040761D"/>
    <w:rsid w:val="004123A8"/>
    <w:rsid w:val="00417FC1"/>
    <w:rsid w:val="004805F2"/>
    <w:rsid w:val="004838A5"/>
    <w:rsid w:val="004A530E"/>
    <w:rsid w:val="004B79AF"/>
    <w:rsid w:val="00505233"/>
    <w:rsid w:val="00542113"/>
    <w:rsid w:val="00564384"/>
    <w:rsid w:val="00581C6F"/>
    <w:rsid w:val="00591C16"/>
    <w:rsid w:val="005E3F3F"/>
    <w:rsid w:val="0062050C"/>
    <w:rsid w:val="00660EDE"/>
    <w:rsid w:val="00687969"/>
    <w:rsid w:val="006A1D13"/>
    <w:rsid w:val="006B426D"/>
    <w:rsid w:val="006C481C"/>
    <w:rsid w:val="006C59A5"/>
    <w:rsid w:val="006E7495"/>
    <w:rsid w:val="00742530"/>
    <w:rsid w:val="0075234D"/>
    <w:rsid w:val="00771A4D"/>
    <w:rsid w:val="007765B6"/>
    <w:rsid w:val="007C12D6"/>
    <w:rsid w:val="007C652D"/>
    <w:rsid w:val="00840698"/>
    <w:rsid w:val="008727E8"/>
    <w:rsid w:val="00890EC7"/>
    <w:rsid w:val="008B6500"/>
    <w:rsid w:val="009147FA"/>
    <w:rsid w:val="00966223"/>
    <w:rsid w:val="00A1301F"/>
    <w:rsid w:val="00A55EBD"/>
    <w:rsid w:val="00A62AA9"/>
    <w:rsid w:val="00A63AEE"/>
    <w:rsid w:val="00AD0A74"/>
    <w:rsid w:val="00AE1F5E"/>
    <w:rsid w:val="00B25E9B"/>
    <w:rsid w:val="00B41B16"/>
    <w:rsid w:val="00C0075C"/>
    <w:rsid w:val="00C0795D"/>
    <w:rsid w:val="00CF39F7"/>
    <w:rsid w:val="00D86103"/>
    <w:rsid w:val="00E11D9D"/>
    <w:rsid w:val="00E53CC6"/>
    <w:rsid w:val="00EA6BF7"/>
    <w:rsid w:val="00EC5FD3"/>
    <w:rsid w:val="00F128D6"/>
    <w:rsid w:val="00F17B6D"/>
    <w:rsid w:val="00F37275"/>
    <w:rsid w:val="00F67827"/>
    <w:rsid w:val="00FD18B5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C90D"/>
  <w15:chartTrackingRefBased/>
  <w15:docId w15:val="{C3FA0E6B-1539-4F9E-A482-8FFE7D77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rsid w:val="00417FC1"/>
    <w:pPr>
      <w:widowControl w:val="0"/>
      <w:tabs>
        <w:tab w:val="left" w:pos="720"/>
      </w:tabs>
      <w:spacing w:before="240" w:after="240" w:line="240" w:lineRule="auto"/>
      <w:outlineLvl w:val="2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581C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1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C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7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5B6"/>
  </w:style>
  <w:style w:type="paragraph" w:styleId="Zpat">
    <w:name w:val="footer"/>
    <w:basedOn w:val="Normln"/>
    <w:link w:val="ZpatChar"/>
    <w:uiPriority w:val="99"/>
    <w:unhideWhenUsed/>
    <w:rsid w:val="0077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5B6"/>
  </w:style>
  <w:style w:type="paragraph" w:styleId="Normlnweb">
    <w:name w:val="Normal (Web)"/>
    <w:basedOn w:val="Normln"/>
    <w:uiPriority w:val="99"/>
    <w:semiHidden/>
    <w:unhideWhenUsed/>
    <w:rsid w:val="006C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0A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417FC1"/>
    <w:rPr>
      <w:rFonts w:ascii="Calibri" w:eastAsia="Calibri" w:hAnsi="Calibri" w:cs="Calibri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Tlotextu"/>
    <w:locked/>
    <w:rsid w:val="00417FC1"/>
    <w:rPr>
      <w:rFonts w:ascii="TimesEEW" w:eastAsia="Times New Roman" w:hAnsi="TimesEEW" w:cs="Times New Roman"/>
      <w:color w:val="000000"/>
      <w:sz w:val="24"/>
      <w:szCs w:val="20"/>
    </w:rPr>
  </w:style>
  <w:style w:type="paragraph" w:customStyle="1" w:styleId="Tlotextu">
    <w:name w:val="Tělo textu"/>
    <w:basedOn w:val="Normln"/>
    <w:link w:val="ZkladntextChar"/>
    <w:rsid w:val="00417FC1"/>
    <w:pPr>
      <w:widowControl w:val="0"/>
      <w:suppressAutoHyphens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</w:rPr>
  </w:style>
  <w:style w:type="paragraph" w:customStyle="1" w:styleId="ListParagraph1">
    <w:name w:val="List Paragraph1"/>
    <w:basedOn w:val="Normln"/>
    <w:rsid w:val="00417FC1"/>
    <w:pPr>
      <w:suppressAutoHyphens/>
      <w:spacing w:after="0" w:line="276" w:lineRule="auto"/>
      <w:ind w:left="720" w:hanging="391"/>
    </w:pPr>
    <w:rPr>
      <w:rFonts w:ascii="Calibri" w:eastAsia="Calibri" w:hAnsi="Calibri" w:cs="Tahoma"/>
      <w:color w:val="00000A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234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68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martinu.cz/authorities/1345" TargetMode="External"/><Relationship Id="rId13" Type="http://schemas.openxmlformats.org/officeDocument/2006/relationships/hyperlink" Target="https://katalog.martinu.cz/authorities/1067" TargetMode="External"/><Relationship Id="rId18" Type="http://schemas.openxmlformats.org/officeDocument/2006/relationships/hyperlink" Target="https://katalog.martinu.cz/authorities/5366" TargetMode="External"/><Relationship Id="rId26" Type="http://schemas.openxmlformats.org/officeDocument/2006/relationships/hyperlink" Target="https://katalog.martinu.cz/authorities/97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talog.martinu.cz/authorities/5262" TargetMode="Externa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katalog.martinu.cz/authorities/1063" TargetMode="External"/><Relationship Id="rId17" Type="http://schemas.openxmlformats.org/officeDocument/2006/relationships/hyperlink" Target="https://katalog.martinu.cz/authorities/5342" TargetMode="External"/><Relationship Id="rId25" Type="http://schemas.openxmlformats.org/officeDocument/2006/relationships/hyperlink" Target="https://katalog.martinu.cz/authorities/246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atalog.martinu.cz/authorities/5341" TargetMode="External"/><Relationship Id="rId20" Type="http://schemas.openxmlformats.org/officeDocument/2006/relationships/hyperlink" Target="https://katalog.martinu.cz/documents/5361?back=https%3A%2F%2Fkatalog.martinu.cz%2Fsearch%3Ftype%3Dsimple%26qt%3D%257B%2522and%2522%253A%255B%257B%2522in%2522%253A%257B%2522value%2522%253A%255B%2522H.%2B253%2522%255D%257D%252C%2522field%2522%253A98%257D%252C%257B%2522in%2522%253A%257B%2522value%2522%253A%255B13%255D%257D%252C%2522field%2522%253A2%257D%255D%257D%23!%3FpageNumber%3D2&amp;group=5364,5367,10815,5467,5419,23354,20161,5581,5580,5366,5361,6999,5363,5362,5322,4668" TargetMode="External"/><Relationship Id="rId29" Type="http://schemas.openxmlformats.org/officeDocument/2006/relationships/hyperlink" Target="https://katalog.martinu.cz/authorities/437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talog.martinu.cz/authorities/1061" TargetMode="External"/><Relationship Id="rId24" Type="http://schemas.openxmlformats.org/officeDocument/2006/relationships/hyperlink" Target="https://katalog.martinu.cz/authorities/3619" TargetMode="External"/><Relationship Id="rId32" Type="http://schemas.openxmlformats.org/officeDocument/2006/relationships/hyperlink" Target="https://katalog.martinu.cz/authorities/442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atalog.martinu.cz/authorities/5379" TargetMode="External"/><Relationship Id="rId23" Type="http://schemas.openxmlformats.org/officeDocument/2006/relationships/hyperlink" Target="https://katalog.martinu.cz/authorities/3619" TargetMode="External"/><Relationship Id="rId28" Type="http://schemas.openxmlformats.org/officeDocument/2006/relationships/hyperlink" Target="https://katalog.martinu.cz/authorities/32554" TargetMode="External"/><Relationship Id="rId10" Type="http://schemas.openxmlformats.org/officeDocument/2006/relationships/hyperlink" Target="https://katalog.martinu.cz/authorities/10165" TargetMode="External"/><Relationship Id="rId19" Type="http://schemas.openxmlformats.org/officeDocument/2006/relationships/hyperlink" Target="https://katalog.martinu.cz/authorities/9474" TargetMode="External"/><Relationship Id="rId31" Type="http://schemas.openxmlformats.org/officeDocument/2006/relationships/hyperlink" Target="https://katalog.martinu.cz/authorities/46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talog.martinu.cz/authorities/9462" TargetMode="External"/><Relationship Id="rId14" Type="http://schemas.openxmlformats.org/officeDocument/2006/relationships/hyperlink" Target="https://katalog.martinu.cz/authorities/9461" TargetMode="External"/><Relationship Id="rId22" Type="http://schemas.openxmlformats.org/officeDocument/2006/relationships/hyperlink" Target="https://katalog.martinu.cz/authorities/44878" TargetMode="External"/><Relationship Id="rId27" Type="http://schemas.openxmlformats.org/officeDocument/2006/relationships/hyperlink" Target="https://katalog.martinu.cz/authorities/9776" TargetMode="External"/><Relationship Id="rId30" Type="http://schemas.openxmlformats.org/officeDocument/2006/relationships/hyperlink" Target="https://katalog.martinu.cz/authorities/4371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2276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Truncová</dc:creator>
  <cp:keywords/>
  <dc:description/>
  <cp:lastModifiedBy>Tereza Lišková</cp:lastModifiedBy>
  <cp:revision>64</cp:revision>
  <cp:lastPrinted>2020-07-01T11:48:00Z</cp:lastPrinted>
  <dcterms:created xsi:type="dcterms:W3CDTF">2020-06-17T09:06:00Z</dcterms:created>
  <dcterms:modified xsi:type="dcterms:W3CDTF">2020-07-30T07:44:00Z</dcterms:modified>
</cp:coreProperties>
</file>