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98" w:rsidRPr="006B1D98" w:rsidRDefault="006B1D98">
      <w:pPr>
        <w:pStyle w:val="Zkladntext1"/>
        <w:shd w:val="clear" w:color="auto" w:fill="auto"/>
        <w:rPr>
          <w:sz w:val="22"/>
          <w:szCs w:val="22"/>
        </w:rPr>
      </w:pPr>
      <w:r w:rsidRPr="006B1D98">
        <w:rPr>
          <w:sz w:val="22"/>
          <w:szCs w:val="22"/>
        </w:rPr>
        <w:t xml:space="preserve">Zákres lokalizace opatření: Podpora předmětu ochrany v EVL Sinutec-Dlouhý kopec </w:t>
      </w:r>
    </w:p>
    <w:p w:rsidR="00FD4242" w:rsidRPr="006B1D98" w:rsidRDefault="006B1D98">
      <w:pPr>
        <w:pStyle w:val="Zkladntext1"/>
        <w:shd w:val="clear" w:color="auto" w:fill="auto"/>
        <w:rPr>
          <w:sz w:val="22"/>
          <w:szCs w:val="22"/>
        </w:rPr>
      </w:pPr>
      <w:r w:rsidRPr="006B1D98">
        <w:rPr>
          <w:sz w:val="22"/>
          <w:szCs w:val="22"/>
        </w:rPr>
        <w:t>P</w:t>
      </w:r>
      <w:r w:rsidRPr="006B1D98">
        <w:rPr>
          <w:sz w:val="22"/>
          <w:szCs w:val="22"/>
        </w:rPr>
        <w:t>říloha k dohodě číslo PPK-134a/53/20</w:t>
      </w:r>
    </w:p>
    <w:p w:rsidR="00FD4242" w:rsidRPr="006B1D98" w:rsidRDefault="006B1D98">
      <w:pPr>
        <w:pStyle w:val="Zkladntext1"/>
        <w:shd w:val="clear" w:color="auto" w:fill="auto"/>
        <w:rPr>
          <w:sz w:val="22"/>
          <w:szCs w:val="22"/>
        </w:rPr>
        <w:sectPr w:rsidR="00FD4242" w:rsidRPr="006B1D98">
          <w:pgSz w:w="16840" w:h="11900" w:orient="landscape"/>
          <w:pgMar w:top="453" w:right="3591" w:bottom="135" w:left="601" w:header="25" w:footer="3" w:gutter="0"/>
          <w:pgNumType w:start="1"/>
          <w:cols w:space="720"/>
          <w:noEndnote/>
          <w:docGrid w:linePitch="360"/>
        </w:sectPr>
      </w:pPr>
      <w:r w:rsidRPr="006B1D98">
        <w:rPr>
          <w:sz w:val="22"/>
          <w:szCs w:val="22"/>
        </w:rPr>
        <w:t>výřez nežádoucích dřevin do 3m výšky: vymezená plocha 0,2341ha, dotčená plocha 0,1170ha</w:t>
      </w:r>
    </w:p>
    <w:p w:rsidR="00FD4242" w:rsidRDefault="006B1D98" w:rsidP="006B1D98">
      <w:pPr>
        <w:pStyle w:val="Titulekobrzku0"/>
        <w:framePr w:w="7323" w:h="269" w:wrap="none" w:vAnchor="text" w:hAnchor="page" w:x="616" w:y="9674"/>
        <w:shd w:val="clear" w:color="auto" w:fill="auto"/>
      </w:pPr>
      <w:r>
        <w:t xml:space="preserve">Vydavatel: AOPK </w:t>
      </w:r>
      <w:r>
        <w:t xml:space="preserve">ČR, RP SCHKO České středohoří Autor: Zdeňka Parýzková Rok: </w:t>
      </w:r>
      <w:bookmarkStart w:id="0" w:name="_GoBack"/>
      <w:bookmarkEnd w:id="0"/>
      <w:r>
        <w:t>2020</w:t>
      </w:r>
    </w:p>
    <w:p w:rsidR="00FD4242" w:rsidRDefault="006B1D98">
      <w:pPr>
        <w:spacing w:line="360" w:lineRule="exact"/>
      </w:pPr>
      <w:r>
        <w:rPr>
          <w:noProof/>
          <w:lang w:bidi="ar-SA"/>
        </w:rPr>
        <w:drawing>
          <wp:anchor distT="0" distB="225425" distL="18415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12700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6148070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line="360" w:lineRule="exact"/>
      </w:pPr>
    </w:p>
    <w:p w:rsidR="00FD4242" w:rsidRDefault="00FD4242">
      <w:pPr>
        <w:spacing w:after="647" w:line="1" w:lineRule="exact"/>
      </w:pPr>
    </w:p>
    <w:p w:rsidR="00FD4242" w:rsidRDefault="00FD4242">
      <w:pPr>
        <w:spacing w:line="1" w:lineRule="exact"/>
      </w:pPr>
    </w:p>
    <w:sectPr w:rsidR="00FD4242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1D98">
      <w:r>
        <w:separator/>
      </w:r>
    </w:p>
  </w:endnote>
  <w:endnote w:type="continuationSeparator" w:id="0">
    <w:p w:rsidR="00000000" w:rsidRDefault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242" w:rsidRDefault="00FD4242"/>
  </w:footnote>
  <w:footnote w:type="continuationSeparator" w:id="0">
    <w:p w:rsidR="00FD4242" w:rsidRDefault="00FD42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42"/>
    <w:rsid w:val="006B1D98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A6A6"/>
  <w15:docId w15:val="{EED98D3B-77C3-43B3-8CAD-AB6B1583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2020-10-22T11:50:00Z</dcterms:created>
  <dcterms:modified xsi:type="dcterms:W3CDTF">2020-10-22T11:50:00Z</dcterms:modified>
</cp:coreProperties>
</file>