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9D12D" w14:textId="77777777" w:rsidR="00BF18B4" w:rsidRPr="00DE50A1" w:rsidRDefault="00640D4E">
      <w:pPr>
        <w:pStyle w:val="Nzev"/>
        <w:widowControl w:val="0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Smlouv</w:t>
      </w:r>
      <w:r w:rsidR="00FF49D1" w:rsidRPr="00DE50A1">
        <w:rPr>
          <w:rFonts w:cs="Arial"/>
          <w:sz w:val="22"/>
          <w:szCs w:val="22"/>
        </w:rPr>
        <w:t>a</w:t>
      </w:r>
      <w:r w:rsidR="00AB3C78" w:rsidRPr="00DE50A1">
        <w:rPr>
          <w:rFonts w:cs="Arial"/>
          <w:sz w:val="22"/>
          <w:szCs w:val="22"/>
        </w:rPr>
        <w:t xml:space="preserve"> o poskytování služeb</w:t>
      </w:r>
    </w:p>
    <w:p w14:paraId="411A777A" w14:textId="77777777" w:rsidR="00AB3C78" w:rsidRPr="00DE50A1" w:rsidRDefault="00AB3C78">
      <w:pPr>
        <w:pStyle w:val="Nzev"/>
        <w:widowControl w:val="0"/>
        <w:spacing w:line="240" w:lineRule="auto"/>
        <w:rPr>
          <w:rFonts w:cs="Arial"/>
          <w:sz w:val="22"/>
          <w:szCs w:val="22"/>
        </w:rPr>
      </w:pPr>
      <w:r w:rsidRPr="00DE50A1">
        <w:rPr>
          <w:rFonts w:cs="Arial"/>
          <w:sz w:val="22"/>
          <w:szCs w:val="22"/>
        </w:rPr>
        <w:t>v oblasti informačních technologií</w:t>
      </w:r>
    </w:p>
    <w:p w14:paraId="2F664BC7" w14:textId="77777777" w:rsidR="00AB3C78" w:rsidRDefault="00AB3C78" w:rsidP="00904F56">
      <w:pPr>
        <w:pStyle w:val="Nzev"/>
        <w:widowControl w:val="0"/>
        <w:spacing w:line="320" w:lineRule="atLeast"/>
        <w:rPr>
          <w:rFonts w:cs="Arial"/>
          <w:b w:val="0"/>
          <w:sz w:val="22"/>
        </w:rPr>
      </w:pPr>
    </w:p>
    <w:p w14:paraId="0275DD93" w14:textId="77777777" w:rsidR="00946D03" w:rsidRDefault="00946D03" w:rsidP="00904F56">
      <w:pPr>
        <w:pStyle w:val="Nzev"/>
        <w:widowControl w:val="0"/>
        <w:spacing w:line="320" w:lineRule="atLeast"/>
        <w:rPr>
          <w:rFonts w:cs="Arial"/>
          <w:b w:val="0"/>
          <w:sz w:val="22"/>
        </w:rPr>
      </w:pPr>
      <w:r w:rsidRPr="0078387E">
        <w:rPr>
          <w:rFonts w:cs="Arial"/>
          <w:b w:val="0"/>
          <w:sz w:val="22"/>
        </w:rPr>
        <w:t>(dále jen „</w:t>
      </w:r>
      <w:r w:rsidR="00640D4E">
        <w:rPr>
          <w:rFonts w:cs="Arial"/>
          <w:sz w:val="22"/>
        </w:rPr>
        <w:t>Smlouv</w:t>
      </w:r>
      <w:r w:rsidRPr="0078387E">
        <w:rPr>
          <w:rFonts w:cs="Arial"/>
          <w:sz w:val="22"/>
        </w:rPr>
        <w:t>a</w:t>
      </w:r>
      <w:r w:rsidRPr="0078387E">
        <w:rPr>
          <w:rFonts w:cs="Arial"/>
          <w:b w:val="0"/>
          <w:sz w:val="22"/>
        </w:rPr>
        <w:t>“)</w:t>
      </w:r>
    </w:p>
    <w:p w14:paraId="7EC2006E" w14:textId="77777777" w:rsidR="00BF18B4" w:rsidRPr="0078387E" w:rsidRDefault="00BF18B4" w:rsidP="00904F56">
      <w:pPr>
        <w:widowControl w:val="0"/>
        <w:jc w:val="center"/>
        <w:rPr>
          <w:rFonts w:cs="Arial"/>
          <w:b/>
          <w:lang w:val="cs-CZ"/>
        </w:rPr>
      </w:pPr>
    </w:p>
    <w:p w14:paraId="7397665C" w14:textId="77777777" w:rsidR="00FF49D1" w:rsidRPr="00FF49D1" w:rsidRDefault="00FF49D1" w:rsidP="00FF49D1">
      <w:pPr>
        <w:widowControl w:val="0"/>
        <w:ind w:left="720" w:hanging="720"/>
        <w:rPr>
          <w:rFonts w:cs="Arial"/>
          <w:b/>
          <w:lang w:val="cs-CZ"/>
        </w:rPr>
      </w:pPr>
      <w:r w:rsidRPr="00FF49D1">
        <w:rPr>
          <w:rFonts w:cs="Arial"/>
          <w:b/>
          <w:lang w:val="cs-CZ"/>
        </w:rPr>
        <w:tab/>
      </w:r>
    </w:p>
    <w:p w14:paraId="123EC5A5" w14:textId="77777777" w:rsidR="00C86418" w:rsidRPr="009D66C7" w:rsidRDefault="00C86418" w:rsidP="00946D03">
      <w:pPr>
        <w:widowControl w:val="0"/>
        <w:rPr>
          <w:rFonts w:cs="Arial"/>
          <w:b/>
          <w:lang w:val="en-US"/>
        </w:rPr>
      </w:pPr>
      <w:r w:rsidRPr="009D66C7">
        <w:rPr>
          <w:rFonts w:cs="Arial"/>
          <w:b/>
          <w:lang w:val="en-US"/>
        </w:rPr>
        <w:t>Prague City Tourism a.s.</w:t>
      </w:r>
    </w:p>
    <w:p w14:paraId="0D3105EA" w14:textId="5BF15679" w:rsidR="00DF04A0" w:rsidRPr="0078387E" w:rsidRDefault="003B4B06" w:rsidP="000F287C">
      <w:pPr>
        <w:widowControl w:val="0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IČ: </w:t>
      </w:r>
      <w:r w:rsidR="00C86418" w:rsidRPr="009D66C7">
        <w:rPr>
          <w:szCs w:val="22"/>
          <w:lang w:val="en-US"/>
        </w:rPr>
        <w:t>0731</w:t>
      </w:r>
      <w:r w:rsidR="000F287C" w:rsidRPr="009D66C7">
        <w:rPr>
          <w:szCs w:val="22"/>
          <w:lang w:val="en-US"/>
        </w:rPr>
        <w:t>2</w:t>
      </w:r>
      <w:r w:rsidR="00C86418" w:rsidRPr="009D66C7">
        <w:rPr>
          <w:szCs w:val="22"/>
          <w:lang w:val="en-US"/>
        </w:rPr>
        <w:t>890</w:t>
      </w:r>
      <w:r>
        <w:rPr>
          <w:rFonts w:cs="Arial"/>
          <w:lang w:val="cs-CZ"/>
        </w:rPr>
        <w:t xml:space="preserve">, </w:t>
      </w:r>
      <w:r w:rsidR="00DF04A0" w:rsidRPr="0078387E">
        <w:rPr>
          <w:rFonts w:cs="Arial"/>
          <w:lang w:val="cs-CZ"/>
        </w:rPr>
        <w:t xml:space="preserve">se sídlem: </w:t>
      </w:r>
      <w:r w:rsidR="00C86418" w:rsidRPr="009D66C7">
        <w:rPr>
          <w:szCs w:val="22"/>
          <w:lang w:val="en-US"/>
        </w:rPr>
        <w:t>Arbesovo náměstí 70/4, Praha 5, 150 00</w:t>
      </w:r>
      <w:r>
        <w:rPr>
          <w:rFonts w:cs="Arial"/>
          <w:lang w:val="cs-CZ"/>
        </w:rPr>
        <w:t xml:space="preserve">, </w:t>
      </w:r>
      <w:r w:rsidR="00296497">
        <w:rPr>
          <w:rFonts w:cs="Arial"/>
          <w:lang w:val="cs-CZ"/>
        </w:rPr>
        <w:t xml:space="preserve">zapsaná </w:t>
      </w:r>
      <w:r w:rsidR="00DF04A0" w:rsidRPr="0078387E">
        <w:rPr>
          <w:rFonts w:cs="Arial"/>
          <w:lang w:val="cs-CZ"/>
        </w:rPr>
        <w:t xml:space="preserve">v obchodním rejstříku vedeném </w:t>
      </w:r>
      <w:r w:rsidR="00296497">
        <w:rPr>
          <w:rFonts w:cs="Arial"/>
          <w:lang w:val="cs-CZ"/>
        </w:rPr>
        <w:t xml:space="preserve">u </w:t>
      </w:r>
      <w:r w:rsidR="00537188">
        <w:rPr>
          <w:rFonts w:cs="Arial"/>
          <w:lang w:val="cs-CZ"/>
        </w:rPr>
        <w:t>Městského</w:t>
      </w:r>
      <w:r w:rsidR="00FF49D1" w:rsidRPr="00FF49D1">
        <w:rPr>
          <w:rFonts w:cs="Arial"/>
          <w:lang w:val="cs-CZ"/>
        </w:rPr>
        <w:t xml:space="preserve"> soudu v </w:t>
      </w:r>
      <w:r w:rsidR="00537188">
        <w:rPr>
          <w:rFonts w:cs="Arial"/>
          <w:lang w:val="cs-CZ"/>
        </w:rPr>
        <w:t>Praze</w:t>
      </w:r>
      <w:r w:rsidR="00296497">
        <w:rPr>
          <w:rFonts w:cs="Arial"/>
          <w:lang w:val="cs-CZ"/>
        </w:rPr>
        <w:t xml:space="preserve">, </w:t>
      </w:r>
      <w:proofErr w:type="spellStart"/>
      <w:r w:rsidR="00296497">
        <w:rPr>
          <w:rFonts w:cs="Arial"/>
          <w:lang w:val="cs-CZ"/>
        </w:rPr>
        <w:t>sp</w:t>
      </w:r>
      <w:proofErr w:type="spellEnd"/>
      <w:r w:rsidR="00296497">
        <w:rPr>
          <w:rFonts w:cs="Arial"/>
          <w:lang w:val="cs-CZ"/>
        </w:rPr>
        <w:t>. zn.</w:t>
      </w:r>
      <w:r w:rsidR="00946D03">
        <w:rPr>
          <w:rFonts w:cs="Arial"/>
          <w:lang w:val="cs-CZ"/>
        </w:rPr>
        <w:t xml:space="preserve"> </w:t>
      </w:r>
      <w:r w:rsidR="00537188">
        <w:rPr>
          <w:rFonts w:cs="Arial"/>
          <w:lang w:val="cs-CZ"/>
        </w:rPr>
        <w:t>B</w:t>
      </w:r>
      <w:r w:rsidR="00FF49D1">
        <w:rPr>
          <w:rFonts w:cs="Arial"/>
          <w:lang w:val="cs-CZ"/>
        </w:rPr>
        <w:t xml:space="preserve"> </w:t>
      </w:r>
      <w:r w:rsidR="00537188">
        <w:rPr>
          <w:rFonts w:cs="Arial"/>
          <w:lang w:val="cs-CZ"/>
        </w:rPr>
        <w:t>23670</w:t>
      </w:r>
      <w:r w:rsidR="00946D03">
        <w:rPr>
          <w:rFonts w:cs="Arial"/>
          <w:lang w:val="cs-CZ"/>
        </w:rPr>
        <w:t xml:space="preserve">, </w:t>
      </w:r>
      <w:r w:rsidR="00296497">
        <w:rPr>
          <w:rFonts w:cs="Arial"/>
          <w:lang w:val="cs-CZ"/>
        </w:rPr>
        <w:t>zastoupen</w:t>
      </w:r>
      <w:r w:rsidR="00507E53">
        <w:rPr>
          <w:rFonts w:cs="Arial"/>
          <w:lang w:val="cs-CZ"/>
        </w:rPr>
        <w:t>á</w:t>
      </w:r>
      <w:r w:rsidR="00DF04A0" w:rsidRPr="0078387E">
        <w:rPr>
          <w:rFonts w:cs="Arial"/>
          <w:lang w:val="cs-CZ"/>
        </w:rPr>
        <w:t xml:space="preserve">: </w:t>
      </w:r>
      <w:proofErr w:type="spellStart"/>
      <w:r w:rsidR="00A81B1B">
        <w:rPr>
          <w:rFonts w:cs="Arial"/>
          <w:lang w:val="cs-CZ"/>
        </w:rPr>
        <w:t>xxxxx</w:t>
      </w:r>
      <w:proofErr w:type="spellEnd"/>
      <w:r w:rsidR="00537188">
        <w:rPr>
          <w:rFonts w:cs="Arial"/>
          <w:lang w:val="cs-CZ"/>
        </w:rPr>
        <w:t>, předsedou představenstva</w:t>
      </w:r>
      <w:r w:rsidR="000F287C">
        <w:rPr>
          <w:rFonts w:cs="Arial"/>
          <w:lang w:val="cs-CZ"/>
        </w:rPr>
        <w:t xml:space="preserve"> a </w:t>
      </w:r>
      <w:proofErr w:type="spellStart"/>
      <w:r w:rsidR="00A81B1B">
        <w:rPr>
          <w:rFonts w:cs="Arial"/>
          <w:lang w:val="cs-CZ"/>
        </w:rPr>
        <w:t>xxxxx</w:t>
      </w:r>
      <w:proofErr w:type="spellEnd"/>
      <w:r w:rsidR="000F287C">
        <w:rPr>
          <w:rFonts w:cs="Arial"/>
          <w:lang w:val="cs-CZ"/>
        </w:rPr>
        <w:t xml:space="preserve">, </w:t>
      </w:r>
      <w:r w:rsidR="00C420CE">
        <w:rPr>
          <w:rFonts w:cs="Arial"/>
          <w:lang w:val="cs-CZ"/>
        </w:rPr>
        <w:t>členkou</w:t>
      </w:r>
      <w:r w:rsidR="000F287C">
        <w:rPr>
          <w:rFonts w:cs="Arial"/>
          <w:lang w:val="cs-CZ"/>
        </w:rPr>
        <w:t xml:space="preserve"> představenstva</w:t>
      </w:r>
    </w:p>
    <w:p w14:paraId="2CBC939D" w14:textId="77777777" w:rsidR="00946D03" w:rsidRDefault="00946D03" w:rsidP="00946D03">
      <w:pPr>
        <w:widowControl w:val="0"/>
        <w:rPr>
          <w:rFonts w:cs="Arial"/>
          <w:lang w:val="cs-CZ"/>
        </w:rPr>
      </w:pPr>
    </w:p>
    <w:p w14:paraId="5977AAF3" w14:textId="77777777" w:rsidR="00BF18B4" w:rsidRPr="0078387E" w:rsidRDefault="00BF18B4" w:rsidP="00946D03">
      <w:pPr>
        <w:widowControl w:val="0"/>
        <w:rPr>
          <w:rFonts w:cs="Arial"/>
          <w:lang w:val="cs-CZ"/>
        </w:rPr>
      </w:pPr>
      <w:r w:rsidRPr="0078387E">
        <w:rPr>
          <w:rFonts w:cs="Arial"/>
          <w:lang w:val="cs-CZ"/>
        </w:rPr>
        <w:t xml:space="preserve">(dále jen </w:t>
      </w:r>
      <w:r w:rsidR="00296497">
        <w:rPr>
          <w:rFonts w:cs="Arial"/>
          <w:lang w:val="cs-CZ"/>
        </w:rPr>
        <w:t>„</w:t>
      </w:r>
      <w:r w:rsidR="00096C27">
        <w:rPr>
          <w:rFonts w:cs="Arial"/>
          <w:b/>
          <w:bCs/>
          <w:lang w:val="cs-CZ"/>
        </w:rPr>
        <w:t>Klient</w:t>
      </w:r>
      <w:r w:rsidR="00296497">
        <w:rPr>
          <w:rFonts w:cs="Arial"/>
          <w:lang w:val="cs-CZ"/>
        </w:rPr>
        <w:t>“</w:t>
      </w:r>
      <w:r w:rsidRPr="0078387E">
        <w:rPr>
          <w:rFonts w:cs="Arial"/>
          <w:lang w:val="cs-CZ"/>
        </w:rPr>
        <w:t>)</w:t>
      </w:r>
    </w:p>
    <w:p w14:paraId="5EE61FF7" w14:textId="77777777" w:rsidR="00BF18B4" w:rsidRPr="0078387E" w:rsidRDefault="00BF18B4" w:rsidP="00904F56">
      <w:pPr>
        <w:widowControl w:val="0"/>
        <w:rPr>
          <w:rFonts w:cs="Arial"/>
          <w:lang w:val="cs-CZ"/>
        </w:rPr>
      </w:pPr>
      <w:r w:rsidRPr="0078387E">
        <w:rPr>
          <w:rFonts w:cs="Arial"/>
          <w:lang w:val="cs-CZ"/>
        </w:rPr>
        <w:tab/>
      </w:r>
    </w:p>
    <w:p w14:paraId="3D6531F4" w14:textId="77777777" w:rsidR="006627D8" w:rsidRDefault="006627D8" w:rsidP="00904F56">
      <w:pPr>
        <w:widowControl w:val="0"/>
        <w:rPr>
          <w:rFonts w:cs="Arial"/>
          <w:lang w:val="cs-CZ"/>
        </w:rPr>
      </w:pPr>
    </w:p>
    <w:p w14:paraId="6E3A34B4" w14:textId="77777777" w:rsidR="00ED3AEB" w:rsidRDefault="00ED3AEB" w:rsidP="00904F56">
      <w:pPr>
        <w:widowControl w:val="0"/>
        <w:rPr>
          <w:rFonts w:cs="Arial"/>
          <w:lang w:val="cs-CZ"/>
        </w:rPr>
      </w:pPr>
      <w:r>
        <w:rPr>
          <w:rFonts w:cs="Arial"/>
          <w:lang w:val="cs-CZ"/>
        </w:rPr>
        <w:t>a</w:t>
      </w:r>
    </w:p>
    <w:p w14:paraId="4A04E024" w14:textId="77777777" w:rsidR="00ED3AEB" w:rsidRPr="00ED3AEB" w:rsidRDefault="00ED3AEB" w:rsidP="00904F56">
      <w:pPr>
        <w:widowControl w:val="0"/>
        <w:rPr>
          <w:rFonts w:asciiTheme="minorBidi" w:hAnsiTheme="minorBidi" w:cstheme="minorBidi"/>
          <w:szCs w:val="22"/>
          <w:lang w:val="cs-CZ"/>
        </w:rPr>
      </w:pPr>
    </w:p>
    <w:p w14:paraId="38179D92" w14:textId="5F619205" w:rsidR="00946D03" w:rsidRPr="009D66C7" w:rsidRDefault="00487E72" w:rsidP="00487E72">
      <w:pPr>
        <w:widowControl w:val="0"/>
        <w:rPr>
          <w:rFonts w:cs="Arial"/>
          <w:b/>
          <w:lang w:val="cs-CZ"/>
        </w:rPr>
      </w:pPr>
      <w:r w:rsidRPr="009D66C7">
        <w:rPr>
          <w:rFonts w:cs="Arial"/>
          <w:b/>
          <w:lang w:val="cs-CZ"/>
        </w:rPr>
        <w:t>iPodnik cloud s.r.o.</w:t>
      </w:r>
    </w:p>
    <w:p w14:paraId="7D04B15E" w14:textId="5F4BA573" w:rsidR="00946D03" w:rsidRPr="004A4B97" w:rsidRDefault="00487E72" w:rsidP="0023145B">
      <w:pPr>
        <w:widowControl w:val="0"/>
        <w:rPr>
          <w:rFonts w:cs="Arial"/>
          <w:szCs w:val="22"/>
          <w:lang w:val="cs-CZ"/>
        </w:rPr>
      </w:pPr>
      <w:r w:rsidRPr="00BB2FD1">
        <w:rPr>
          <w:rFonts w:cs="Arial"/>
          <w:szCs w:val="22"/>
          <w:lang w:val="cs-CZ"/>
        </w:rPr>
        <w:t xml:space="preserve">IČ: 29004349, se sídlem: Jiráskova 306, 252 25, Jinočany </w:t>
      </w:r>
      <w:proofErr w:type="gramStart"/>
      <w:r w:rsidRPr="00BB2FD1">
        <w:rPr>
          <w:rFonts w:cs="Arial"/>
          <w:szCs w:val="22"/>
          <w:lang w:val="cs-CZ"/>
        </w:rPr>
        <w:t>Praha - Západ</w:t>
      </w:r>
      <w:proofErr w:type="gramEnd"/>
      <w:r w:rsidRPr="00BB2FD1">
        <w:rPr>
          <w:rFonts w:cs="Arial"/>
          <w:szCs w:val="22"/>
          <w:lang w:val="cs-CZ"/>
        </w:rPr>
        <w:t xml:space="preserve">, zapsaná v obchodním rejstříku vedeném u </w:t>
      </w:r>
      <w:proofErr w:type="spellStart"/>
      <w:r w:rsidRPr="00BB2FD1">
        <w:rPr>
          <w:rFonts w:cs="Arial"/>
          <w:szCs w:val="22"/>
          <w:lang w:val="cs-CZ"/>
        </w:rPr>
        <w:t>u</w:t>
      </w:r>
      <w:proofErr w:type="spellEnd"/>
      <w:r w:rsidRPr="00BB2FD1">
        <w:rPr>
          <w:rFonts w:cs="Arial"/>
          <w:szCs w:val="22"/>
          <w:lang w:val="cs-CZ"/>
        </w:rPr>
        <w:t xml:space="preserve"> Městského soudu v Praze, </w:t>
      </w:r>
      <w:proofErr w:type="spellStart"/>
      <w:r w:rsidRPr="00BB2FD1">
        <w:rPr>
          <w:rFonts w:cs="Arial"/>
          <w:szCs w:val="22"/>
          <w:lang w:val="cs-CZ"/>
        </w:rPr>
        <w:t>sp</w:t>
      </w:r>
      <w:proofErr w:type="spellEnd"/>
      <w:r w:rsidRPr="00BB2FD1">
        <w:rPr>
          <w:rFonts w:cs="Arial"/>
          <w:szCs w:val="22"/>
          <w:lang w:val="cs-CZ"/>
        </w:rPr>
        <w:t xml:space="preserve">. zn. C 159 262, zastoupena: </w:t>
      </w:r>
      <w:proofErr w:type="spellStart"/>
      <w:r w:rsidR="00A81B1B">
        <w:rPr>
          <w:rFonts w:cs="Arial"/>
          <w:szCs w:val="22"/>
          <w:lang w:val="cs-CZ"/>
        </w:rPr>
        <w:t>xxxxx</w:t>
      </w:r>
      <w:proofErr w:type="spellEnd"/>
      <w:r w:rsidR="00A81B1B">
        <w:rPr>
          <w:rFonts w:cs="Arial"/>
          <w:szCs w:val="22"/>
          <w:lang w:val="cs-CZ"/>
        </w:rPr>
        <w:t>, j</w:t>
      </w:r>
      <w:r>
        <w:rPr>
          <w:rFonts w:cs="Arial"/>
          <w:szCs w:val="22"/>
          <w:lang w:val="cs-CZ"/>
        </w:rPr>
        <w:t>ednatelem</w:t>
      </w:r>
      <w:r w:rsidRPr="00745FC6">
        <w:rPr>
          <w:rFonts w:cs="Arial"/>
          <w:bCs/>
          <w:szCs w:val="22"/>
          <w:lang w:val="cs-CZ"/>
        </w:rPr>
        <w:t>:</w:t>
      </w:r>
    </w:p>
    <w:p w14:paraId="3815605B" w14:textId="77777777" w:rsidR="00946D03" w:rsidRDefault="00946D03" w:rsidP="00946D03">
      <w:pPr>
        <w:widowControl w:val="0"/>
        <w:rPr>
          <w:rFonts w:cs="Arial"/>
          <w:lang w:val="cs-CZ"/>
        </w:rPr>
      </w:pPr>
    </w:p>
    <w:p w14:paraId="271E4A9E" w14:textId="77777777" w:rsidR="00946D03" w:rsidRPr="0078387E" w:rsidRDefault="00946D03">
      <w:pPr>
        <w:widowControl w:val="0"/>
        <w:rPr>
          <w:rFonts w:cs="Arial"/>
          <w:lang w:val="cs-CZ"/>
        </w:rPr>
      </w:pPr>
      <w:r w:rsidRPr="0078387E">
        <w:rPr>
          <w:rFonts w:cs="Arial"/>
          <w:lang w:val="cs-CZ"/>
        </w:rPr>
        <w:t xml:space="preserve">(dále jen </w:t>
      </w:r>
      <w:r>
        <w:rPr>
          <w:rFonts w:cs="Arial"/>
          <w:lang w:val="cs-CZ"/>
        </w:rPr>
        <w:t>„</w:t>
      </w:r>
      <w:r w:rsidR="00586BE8">
        <w:rPr>
          <w:rFonts w:cs="Arial"/>
          <w:b/>
          <w:bCs/>
          <w:lang w:val="cs-CZ"/>
        </w:rPr>
        <w:t>Poskytovatel</w:t>
      </w:r>
      <w:r>
        <w:rPr>
          <w:rFonts w:cs="Arial"/>
          <w:lang w:val="cs-CZ"/>
        </w:rPr>
        <w:t>“</w:t>
      </w:r>
      <w:r w:rsidRPr="0078387E">
        <w:rPr>
          <w:rFonts w:cs="Arial"/>
          <w:lang w:val="cs-CZ"/>
        </w:rPr>
        <w:t>)</w:t>
      </w:r>
    </w:p>
    <w:p w14:paraId="502154C8" w14:textId="77777777" w:rsidR="00BF18B4" w:rsidRPr="0078387E" w:rsidRDefault="00BF18B4" w:rsidP="00904F56">
      <w:pPr>
        <w:widowControl w:val="0"/>
        <w:rPr>
          <w:rFonts w:cs="Arial"/>
          <w:lang w:val="cs-CZ"/>
        </w:rPr>
      </w:pPr>
    </w:p>
    <w:p w14:paraId="29BE5E24" w14:textId="77777777" w:rsidR="00371DC6" w:rsidRDefault="00371DC6" w:rsidP="00371DC6">
      <w:pPr>
        <w:pStyle w:val="Nzev"/>
        <w:widowControl w:val="0"/>
        <w:spacing w:line="320" w:lineRule="atLeast"/>
        <w:rPr>
          <w:rFonts w:cs="Arial"/>
          <w:b w:val="0"/>
          <w:sz w:val="22"/>
        </w:rPr>
      </w:pPr>
      <w:r>
        <w:rPr>
          <w:rFonts w:cs="Arial"/>
          <w:b w:val="0"/>
          <w:sz w:val="22"/>
        </w:rPr>
        <w:t>u</w:t>
      </w:r>
      <w:r w:rsidRPr="0078387E">
        <w:rPr>
          <w:rFonts w:cs="Arial"/>
          <w:b w:val="0"/>
          <w:sz w:val="22"/>
        </w:rPr>
        <w:t>zavře</w:t>
      </w:r>
      <w:r>
        <w:rPr>
          <w:rFonts w:cs="Arial"/>
          <w:b w:val="0"/>
          <w:sz w:val="22"/>
        </w:rPr>
        <w:t>l</w:t>
      </w:r>
      <w:r w:rsidR="0023145B">
        <w:rPr>
          <w:rFonts w:cs="Arial"/>
          <w:b w:val="0"/>
          <w:sz w:val="22"/>
        </w:rPr>
        <w:t>y</w:t>
      </w:r>
      <w:r w:rsidRPr="0078387E">
        <w:rPr>
          <w:rFonts w:cs="Arial"/>
          <w:b w:val="0"/>
          <w:sz w:val="22"/>
        </w:rPr>
        <w:t xml:space="preserve"> </w:t>
      </w:r>
      <w:r>
        <w:rPr>
          <w:rFonts w:cs="Arial"/>
          <w:b w:val="0"/>
          <w:sz w:val="22"/>
        </w:rPr>
        <w:t xml:space="preserve">níže uvedeného dne, měsíce a roku tuto </w:t>
      </w:r>
    </w:p>
    <w:p w14:paraId="072E4A9F" w14:textId="77777777" w:rsidR="00371DC6" w:rsidRDefault="00640D4E" w:rsidP="004C36D7">
      <w:pPr>
        <w:pStyle w:val="Nzev"/>
        <w:widowControl w:val="0"/>
        <w:spacing w:line="320" w:lineRule="atLeast"/>
        <w:rPr>
          <w:rFonts w:cs="Arial"/>
          <w:b w:val="0"/>
          <w:sz w:val="22"/>
        </w:rPr>
      </w:pPr>
      <w:r>
        <w:rPr>
          <w:rFonts w:cs="Arial"/>
          <w:b w:val="0"/>
          <w:sz w:val="22"/>
        </w:rPr>
        <w:t>Smlouv</w:t>
      </w:r>
      <w:r w:rsidR="00371DC6">
        <w:rPr>
          <w:rFonts w:cs="Arial"/>
          <w:b w:val="0"/>
          <w:sz w:val="22"/>
        </w:rPr>
        <w:t>u</w:t>
      </w:r>
    </w:p>
    <w:p w14:paraId="15F16A70" w14:textId="77777777" w:rsidR="00FB1B69" w:rsidRDefault="00FB1B69" w:rsidP="00FB1B69">
      <w:pPr>
        <w:pStyle w:val="Nzevlnku"/>
      </w:pPr>
    </w:p>
    <w:p w14:paraId="698D18C3" w14:textId="77777777" w:rsidR="00FB1B69" w:rsidRPr="001D30EA" w:rsidRDefault="00FB1B69" w:rsidP="00FB1B69">
      <w:pPr>
        <w:pStyle w:val="Nzevlnku"/>
      </w:pPr>
      <w:r>
        <w:t>Preambule</w:t>
      </w:r>
    </w:p>
    <w:p w14:paraId="64FBD504" w14:textId="77777777" w:rsidR="004D1FD4" w:rsidRPr="00565D53" w:rsidRDefault="00FB1B69" w:rsidP="004D1FD4">
      <w:pPr>
        <w:pStyle w:val="Nzev"/>
        <w:widowControl w:val="0"/>
        <w:numPr>
          <w:ilvl w:val="0"/>
          <w:numId w:val="15"/>
        </w:numPr>
        <w:spacing w:line="320" w:lineRule="atLeast"/>
        <w:ind w:left="709" w:hanging="709"/>
        <w:jc w:val="both"/>
        <w:rPr>
          <w:rFonts w:cs="Arial"/>
          <w:b w:val="0"/>
          <w:sz w:val="22"/>
        </w:rPr>
      </w:pPr>
      <w:r w:rsidRPr="00565D53">
        <w:rPr>
          <w:rFonts w:cs="Arial"/>
          <w:b w:val="0"/>
          <w:sz w:val="22"/>
        </w:rPr>
        <w:t xml:space="preserve">Na základě výběrového řízení ze dne </w:t>
      </w:r>
      <w:proofErr w:type="spellStart"/>
      <w:r w:rsidR="007F2AFD" w:rsidRPr="007F2AFD">
        <w:rPr>
          <w:rFonts w:cs="Arial"/>
          <w:b w:val="0"/>
          <w:sz w:val="22"/>
          <w:highlight w:val="yellow"/>
        </w:rPr>
        <w:t>xxx</w:t>
      </w:r>
      <w:proofErr w:type="spellEnd"/>
      <w:r w:rsidR="007F2AFD" w:rsidRPr="007F2AFD">
        <w:rPr>
          <w:rFonts w:cs="Arial"/>
          <w:b w:val="0"/>
          <w:sz w:val="22"/>
          <w:highlight w:val="yellow"/>
        </w:rPr>
        <w:t xml:space="preserve"> </w:t>
      </w:r>
      <w:r w:rsidRPr="00565D53">
        <w:rPr>
          <w:rFonts w:cs="Arial"/>
          <w:b w:val="0"/>
          <w:sz w:val="22"/>
        </w:rPr>
        <w:t xml:space="preserve">č. </w:t>
      </w:r>
      <w:proofErr w:type="spellStart"/>
      <w:r w:rsidR="007F2AFD" w:rsidRPr="007F2AFD">
        <w:rPr>
          <w:rFonts w:cs="Arial"/>
          <w:b w:val="0"/>
          <w:sz w:val="22"/>
          <w:highlight w:val="yellow"/>
        </w:rPr>
        <w:t>xxx</w:t>
      </w:r>
      <w:proofErr w:type="spellEnd"/>
      <w:r w:rsidR="007F2AFD" w:rsidRPr="007F2AFD">
        <w:rPr>
          <w:rFonts w:cs="Arial"/>
          <w:b w:val="0"/>
          <w:sz w:val="22"/>
          <w:highlight w:val="yellow"/>
        </w:rPr>
        <w:t xml:space="preserve"> </w:t>
      </w:r>
      <w:r w:rsidRPr="00565D53">
        <w:rPr>
          <w:rFonts w:cs="Arial"/>
          <w:b w:val="0"/>
          <w:sz w:val="22"/>
        </w:rPr>
        <w:t>na veřejnou zakázku s názvem „</w:t>
      </w:r>
      <w:r w:rsidRPr="00565D53">
        <w:rPr>
          <w:rFonts w:cs="Arial"/>
          <w:sz w:val="22"/>
        </w:rPr>
        <w:t xml:space="preserve">Hosting a správa ekonomických systémů Pohoda a </w:t>
      </w:r>
      <w:proofErr w:type="spellStart"/>
      <w:r w:rsidRPr="00565D53">
        <w:rPr>
          <w:rFonts w:cs="Arial"/>
          <w:sz w:val="22"/>
        </w:rPr>
        <w:t>Pamica</w:t>
      </w:r>
      <w:proofErr w:type="spellEnd"/>
      <w:r w:rsidRPr="00565D53">
        <w:rPr>
          <w:rFonts w:cs="Arial"/>
          <w:sz w:val="22"/>
        </w:rPr>
        <w:t>“</w:t>
      </w:r>
      <w:r w:rsidRPr="00565D53">
        <w:rPr>
          <w:rFonts w:cs="Arial"/>
          <w:b w:val="0"/>
          <w:sz w:val="22"/>
        </w:rPr>
        <w:t xml:space="preserve"> vyhlášenou Klientem jako zadavatelem (dále jen „</w:t>
      </w:r>
      <w:r w:rsidRPr="00565D53">
        <w:rPr>
          <w:rFonts w:cs="Arial"/>
          <w:sz w:val="22"/>
        </w:rPr>
        <w:t>Výběrové</w:t>
      </w:r>
      <w:r w:rsidRPr="00565D53">
        <w:rPr>
          <w:rFonts w:cs="Arial"/>
          <w:b w:val="0"/>
          <w:sz w:val="22"/>
        </w:rPr>
        <w:t xml:space="preserve"> </w:t>
      </w:r>
      <w:r w:rsidRPr="00565D53">
        <w:rPr>
          <w:rFonts w:cs="Arial"/>
          <w:sz w:val="22"/>
        </w:rPr>
        <w:t>řízení</w:t>
      </w:r>
      <w:r w:rsidRPr="00565D53">
        <w:rPr>
          <w:rFonts w:cs="Arial"/>
          <w:b w:val="0"/>
          <w:sz w:val="22"/>
        </w:rPr>
        <w:t>“) byl Poskytovatel vybrán z účastníků Výběrového řízení jako nejvhodnější dodavatel zadaných služeb.</w:t>
      </w:r>
      <w:r w:rsidR="00565D53">
        <w:rPr>
          <w:rFonts w:cs="Arial"/>
          <w:b w:val="0"/>
          <w:sz w:val="22"/>
        </w:rPr>
        <w:t xml:space="preserve"> </w:t>
      </w:r>
      <w:r w:rsidR="004D1FD4" w:rsidRPr="00565D53">
        <w:rPr>
          <w:rFonts w:cs="Arial"/>
          <w:b w:val="0"/>
          <w:sz w:val="22"/>
        </w:rPr>
        <w:t xml:space="preserve">Zadávací dokumentace, na jejímž základě bylo vedeno Výběrové řízení, tvoří </w:t>
      </w:r>
      <w:r w:rsidR="004D1FD4" w:rsidRPr="00565D53">
        <w:rPr>
          <w:rFonts w:cs="Arial"/>
          <w:sz w:val="22"/>
          <w:u w:val="single"/>
        </w:rPr>
        <w:t>Přílohu 1</w:t>
      </w:r>
      <w:r w:rsidR="004D1FD4" w:rsidRPr="00565D53">
        <w:rPr>
          <w:rFonts w:cs="Arial"/>
          <w:b w:val="0"/>
          <w:sz w:val="22"/>
        </w:rPr>
        <w:t xml:space="preserve"> této </w:t>
      </w:r>
      <w:r w:rsidR="00640D4E">
        <w:rPr>
          <w:rFonts w:cs="Arial"/>
          <w:b w:val="0"/>
          <w:sz w:val="22"/>
        </w:rPr>
        <w:t>Smlouv</w:t>
      </w:r>
      <w:r w:rsidR="004D1FD4" w:rsidRPr="00565D53">
        <w:rPr>
          <w:rFonts w:cs="Arial"/>
          <w:b w:val="0"/>
          <w:sz w:val="22"/>
        </w:rPr>
        <w:t xml:space="preserve">y. </w:t>
      </w:r>
    </w:p>
    <w:p w14:paraId="2C27F50A" w14:textId="77777777" w:rsidR="00BF18B4" w:rsidRPr="00904F56" w:rsidRDefault="00BF18B4" w:rsidP="00371DC6">
      <w:pPr>
        <w:pStyle w:val="lnekLvl1"/>
      </w:pPr>
      <w:bookmarkStart w:id="0" w:name="_Toc509869463"/>
      <w:bookmarkStart w:id="1" w:name="_Toc527624218"/>
      <w:bookmarkEnd w:id="0"/>
      <w:bookmarkEnd w:id="1"/>
    </w:p>
    <w:p w14:paraId="13F03A68" w14:textId="77777777" w:rsidR="00B55EC3" w:rsidRDefault="00507E53" w:rsidP="00FB1B69">
      <w:pPr>
        <w:pStyle w:val="Nzevlnku"/>
      </w:pPr>
      <w:r>
        <w:t xml:space="preserve">Předmět </w:t>
      </w:r>
      <w:r w:rsidR="00640D4E">
        <w:t>Smlouv</w:t>
      </w:r>
      <w:r>
        <w:t>y</w:t>
      </w:r>
      <w:r w:rsidR="00FB1B69">
        <w:t xml:space="preserve">  </w:t>
      </w:r>
    </w:p>
    <w:p w14:paraId="01FD5CFC" w14:textId="77777777" w:rsidR="0031775F" w:rsidRPr="0010726E" w:rsidRDefault="0010726E" w:rsidP="00FA6ACF">
      <w:pPr>
        <w:pStyle w:val="lnekLvl2"/>
      </w:pPr>
      <w:r>
        <w:t xml:space="preserve">Předmětem této </w:t>
      </w:r>
      <w:r w:rsidR="00640D4E">
        <w:t>Smlouv</w:t>
      </w:r>
      <w:r>
        <w:t xml:space="preserve">y je závazek </w:t>
      </w:r>
      <w:r w:rsidR="00BA5452">
        <w:t xml:space="preserve">Poskytovatele </w:t>
      </w:r>
      <w:r>
        <w:t xml:space="preserve">poskytovat </w:t>
      </w:r>
      <w:r w:rsidR="005E10FB">
        <w:t>Klientovi</w:t>
      </w:r>
      <w:r w:rsidR="00BA5452">
        <w:t xml:space="preserve"> s odbornou péčí </w:t>
      </w:r>
      <w:r>
        <w:t>služby v oblasti IT specifikované čl. 2</w:t>
      </w:r>
      <w:r w:rsidR="00565D53">
        <w:t>,</w:t>
      </w:r>
      <w:r w:rsidR="004C36D7">
        <w:t xml:space="preserve"> 3</w:t>
      </w:r>
      <w:r>
        <w:t xml:space="preserve"> </w:t>
      </w:r>
      <w:r w:rsidR="00565D53">
        <w:t xml:space="preserve">a 4 </w:t>
      </w:r>
      <w:r w:rsidR="003F46A8">
        <w:t xml:space="preserve">této </w:t>
      </w:r>
      <w:r w:rsidR="00640D4E">
        <w:t>Smlouv</w:t>
      </w:r>
      <w:r>
        <w:t>y</w:t>
      </w:r>
      <w:r w:rsidR="005C2EB0">
        <w:t xml:space="preserve"> (dále jen „</w:t>
      </w:r>
      <w:r w:rsidR="00B00918">
        <w:rPr>
          <w:b/>
          <w:bCs/>
        </w:rPr>
        <w:t>S</w:t>
      </w:r>
      <w:r w:rsidR="00B00918" w:rsidRPr="005C2EB0">
        <w:rPr>
          <w:b/>
          <w:bCs/>
        </w:rPr>
        <w:t>lužby</w:t>
      </w:r>
      <w:r w:rsidR="005C2EB0">
        <w:t>“)</w:t>
      </w:r>
      <w:r>
        <w:t xml:space="preserve"> a závazek </w:t>
      </w:r>
      <w:r w:rsidR="005E10FB">
        <w:t>Klienta</w:t>
      </w:r>
      <w:r w:rsidR="004A5DE6">
        <w:t xml:space="preserve"> </w:t>
      </w:r>
      <w:r>
        <w:t xml:space="preserve">zaplatit za tyto </w:t>
      </w:r>
      <w:r w:rsidR="00B00918">
        <w:t xml:space="preserve">Služby </w:t>
      </w:r>
      <w:r>
        <w:t>sjednanou odměnu.</w:t>
      </w:r>
    </w:p>
    <w:p w14:paraId="6FE4E1AC" w14:textId="77777777" w:rsidR="00295CE4" w:rsidRPr="00904F56" w:rsidRDefault="00295CE4" w:rsidP="002F5816">
      <w:pPr>
        <w:pStyle w:val="lnekLvl1"/>
      </w:pPr>
      <w:bookmarkStart w:id="2" w:name="_Toc509869488"/>
      <w:bookmarkStart w:id="3" w:name="_Toc527624220"/>
      <w:bookmarkEnd w:id="2"/>
      <w:bookmarkEnd w:id="3"/>
    </w:p>
    <w:p w14:paraId="3AB2712F" w14:textId="77777777" w:rsidR="00295CE4" w:rsidRDefault="3AD41E3E" w:rsidP="002F5816">
      <w:pPr>
        <w:pStyle w:val="Nzevlnku"/>
      </w:pPr>
      <w:r>
        <w:t xml:space="preserve">Obecná ustanovení o službách </w:t>
      </w:r>
    </w:p>
    <w:p w14:paraId="6AACDFA1" w14:textId="77777777" w:rsidR="005F5291" w:rsidRDefault="00796BD7" w:rsidP="000C1A37">
      <w:pPr>
        <w:pStyle w:val="lnekLvl2"/>
        <w:numPr>
          <w:ilvl w:val="1"/>
          <w:numId w:val="6"/>
        </w:numPr>
      </w:pPr>
      <w:r>
        <w:t xml:space="preserve">Poskytovatel </w:t>
      </w:r>
      <w:r w:rsidR="00157C88">
        <w:t>se zavazuje</w:t>
      </w:r>
      <w:r w:rsidR="00D4031D">
        <w:t xml:space="preserve">, že bude </w:t>
      </w:r>
      <w:r w:rsidR="001E6ED2">
        <w:t xml:space="preserve">ve spolupráci </w:t>
      </w:r>
      <w:r>
        <w:t>s Klient</w:t>
      </w:r>
      <w:r w:rsidR="00F67DB1">
        <w:t>em</w:t>
      </w:r>
      <w:r>
        <w:t xml:space="preserve"> </w:t>
      </w:r>
      <w:r w:rsidR="00F67DB1">
        <w:t>poskytovat w</w:t>
      </w:r>
      <w:r w:rsidR="00B55EC3">
        <w:t>e</w:t>
      </w:r>
      <w:r w:rsidR="00F67DB1">
        <w:t xml:space="preserve">bhosting a správu účetních systémů Pohoda a </w:t>
      </w:r>
      <w:proofErr w:type="spellStart"/>
      <w:r w:rsidR="00F67DB1">
        <w:t>Pamica</w:t>
      </w:r>
      <w:proofErr w:type="spellEnd"/>
      <w:r w:rsidR="00B51333">
        <w:t xml:space="preserve"> </w:t>
      </w:r>
      <w:r w:rsidR="00F67DB1">
        <w:t>(dále jen „</w:t>
      </w:r>
      <w:r w:rsidR="00F67DB1" w:rsidRPr="00F67DB1">
        <w:rPr>
          <w:b/>
        </w:rPr>
        <w:t>Účetní</w:t>
      </w:r>
      <w:r w:rsidR="00F67DB1">
        <w:t xml:space="preserve"> </w:t>
      </w:r>
      <w:r w:rsidR="001A08CD" w:rsidRPr="000F287C">
        <w:rPr>
          <w:b/>
          <w:bCs/>
        </w:rPr>
        <w:t>s</w:t>
      </w:r>
      <w:r w:rsidR="00F67DB1" w:rsidRPr="000F287C">
        <w:rPr>
          <w:b/>
          <w:bCs/>
        </w:rPr>
        <w:t>ystémy“</w:t>
      </w:r>
      <w:r w:rsidR="00F67DB1" w:rsidRPr="000F287C">
        <w:t>)</w:t>
      </w:r>
      <w:r w:rsidR="00F67DB1">
        <w:t xml:space="preserve"> </w:t>
      </w:r>
      <w:r w:rsidR="00B51333">
        <w:t>s cílem zajistit optimální služby pro veškerou jejich činnost</w:t>
      </w:r>
      <w:r w:rsidR="001E6ED2">
        <w:t xml:space="preserve"> </w:t>
      </w:r>
      <w:r w:rsidR="00F67DB1">
        <w:t>a poskytovat nepřetržitou podporu při provozu Účetních systémů</w:t>
      </w:r>
      <w:r w:rsidR="00B44007">
        <w:t>.</w:t>
      </w:r>
    </w:p>
    <w:p w14:paraId="050C0F3D" w14:textId="77777777" w:rsidR="005F5291" w:rsidRDefault="001E6ED2" w:rsidP="005F5291">
      <w:pPr>
        <w:pStyle w:val="lnekLvl2"/>
        <w:numPr>
          <w:ilvl w:val="1"/>
          <w:numId w:val="6"/>
        </w:numPr>
      </w:pPr>
      <w:r>
        <w:t xml:space="preserve">Služby poskytované Poskytovatelem </w:t>
      </w:r>
      <w:r w:rsidR="00500E0D">
        <w:t xml:space="preserve">budou </w:t>
      </w:r>
      <w:r>
        <w:t>zahrn</w:t>
      </w:r>
      <w:r w:rsidR="00500E0D">
        <w:t>ovat zejména tyto konkrétní činnosti:</w:t>
      </w:r>
    </w:p>
    <w:p w14:paraId="3AB15247" w14:textId="77777777" w:rsidR="001E6ED2" w:rsidRDefault="001E6ED2" w:rsidP="001E6ED2">
      <w:pPr>
        <w:pStyle w:val="lnekLvl3"/>
      </w:pPr>
      <w:r>
        <w:t>poskytování technické podpory (</w:t>
      </w:r>
      <w:r w:rsidRPr="001E6ED2">
        <w:t>on</w:t>
      </w:r>
      <w:r>
        <w:t>-line, nebo přímo na místě) všem uživate</w:t>
      </w:r>
      <w:r w:rsidR="00F67DB1">
        <w:t>lům Účetních systémů</w:t>
      </w:r>
      <w:r>
        <w:t>;</w:t>
      </w:r>
    </w:p>
    <w:p w14:paraId="3FAE53B2" w14:textId="77777777" w:rsidR="001E6ED2" w:rsidRDefault="001E6ED2" w:rsidP="00672071">
      <w:pPr>
        <w:pStyle w:val="lnekLvl3"/>
      </w:pPr>
      <w:r>
        <w:t>údržba a aktualizace</w:t>
      </w:r>
      <w:r w:rsidR="00672071">
        <w:t xml:space="preserve"> </w:t>
      </w:r>
      <w:r w:rsidR="00F67DB1">
        <w:t xml:space="preserve">Účetních systémů </w:t>
      </w:r>
      <w:r>
        <w:t>a pomocných programů;</w:t>
      </w:r>
    </w:p>
    <w:p w14:paraId="1DCDAEB4" w14:textId="77777777" w:rsidR="005F5291" w:rsidRDefault="005F5291" w:rsidP="00672071">
      <w:pPr>
        <w:pStyle w:val="lnekLvl3"/>
      </w:pPr>
      <w:r>
        <w:t xml:space="preserve">servisní služby; </w:t>
      </w:r>
    </w:p>
    <w:p w14:paraId="76B3FD77" w14:textId="77777777" w:rsidR="005F5291" w:rsidRDefault="005F5291" w:rsidP="00672071">
      <w:pPr>
        <w:pStyle w:val="lnekLvl3"/>
      </w:pPr>
      <w:r>
        <w:t xml:space="preserve">archivace a zálohování dat; </w:t>
      </w:r>
    </w:p>
    <w:p w14:paraId="720FA268" w14:textId="77777777" w:rsidR="001E6ED2" w:rsidRPr="005B022A" w:rsidRDefault="001E6ED2" w:rsidP="00672071">
      <w:pPr>
        <w:pStyle w:val="lnekLvl3"/>
      </w:pPr>
      <w:r>
        <w:t>koordinace řízení přenosu dat a jejich shody;</w:t>
      </w:r>
    </w:p>
    <w:p w14:paraId="5CD66A70" w14:textId="77777777" w:rsidR="001E6ED2" w:rsidRDefault="00600E7E" w:rsidP="00796BD7">
      <w:pPr>
        <w:pStyle w:val="lnekLvl3"/>
      </w:pPr>
      <w:r>
        <w:t>analýza, identifikace</w:t>
      </w:r>
      <w:r w:rsidR="001E6ED2">
        <w:t xml:space="preserve">, </w:t>
      </w:r>
      <w:r>
        <w:t xml:space="preserve">návrhy na pořízení a zavedení technických </w:t>
      </w:r>
      <w:r w:rsidR="001E6ED2">
        <w:t xml:space="preserve">prostředků </w:t>
      </w:r>
      <w:r>
        <w:t xml:space="preserve">a zařízení, které jsou nezbytné </w:t>
      </w:r>
      <w:r w:rsidR="001E6ED2">
        <w:t>k uskutečňování jednotlivých činností</w:t>
      </w:r>
      <w:r>
        <w:t xml:space="preserve"> v rámci </w:t>
      </w:r>
      <w:r w:rsidR="00F67DB1">
        <w:t>Účetních systémů</w:t>
      </w:r>
      <w:r w:rsidR="00041F08">
        <w:t xml:space="preserve">. </w:t>
      </w:r>
    </w:p>
    <w:p w14:paraId="28BE31DE" w14:textId="77777777" w:rsidR="00796BD7" w:rsidRDefault="00796BD7" w:rsidP="00796BD7">
      <w:pPr>
        <w:pStyle w:val="lnekLvl1"/>
      </w:pPr>
    </w:p>
    <w:p w14:paraId="238BC9B2" w14:textId="77777777" w:rsidR="3AD41E3E" w:rsidRDefault="004C246F" w:rsidP="00F44684">
      <w:pPr>
        <w:pStyle w:val="Nzevlnku"/>
      </w:pPr>
      <w:r>
        <w:t>Povinnosti Poskytovatele</w:t>
      </w:r>
    </w:p>
    <w:p w14:paraId="44C58668" w14:textId="77777777" w:rsidR="004C246F" w:rsidRDefault="004C246F" w:rsidP="000C1A37">
      <w:pPr>
        <w:pStyle w:val="lnekLvl2"/>
        <w:rPr>
          <w:szCs w:val="22"/>
        </w:rPr>
      </w:pPr>
      <w:r>
        <w:rPr>
          <w:szCs w:val="22"/>
        </w:rPr>
        <w:t xml:space="preserve">Poskytovatel se zavazuje poskytovat Služby tak, aby byl zajištěn nepřetržitý provoz Účetních systémů s možností přístupu pomocí vzdálené plochy (RDP) ze všech poboček Klienta a ze všech služebních zařízení zaměstnanců Klienta. </w:t>
      </w:r>
    </w:p>
    <w:p w14:paraId="68C22E54" w14:textId="77777777" w:rsidR="00824354" w:rsidRPr="004C246F" w:rsidRDefault="00824354" w:rsidP="000C1A37">
      <w:pPr>
        <w:pStyle w:val="lnekLvl2"/>
        <w:rPr>
          <w:szCs w:val="22"/>
        </w:rPr>
      </w:pPr>
      <w:r>
        <w:rPr>
          <w:szCs w:val="22"/>
        </w:rPr>
        <w:t>Poskytovatel se zavazuje poskytovat Služby v souladu s technickou specifikací uve</w:t>
      </w:r>
      <w:r w:rsidR="00041F08">
        <w:rPr>
          <w:szCs w:val="22"/>
        </w:rPr>
        <w:t xml:space="preserve">denou </w:t>
      </w:r>
      <w:r w:rsidR="00041F08" w:rsidRPr="00D125E3">
        <w:rPr>
          <w:b/>
          <w:szCs w:val="22"/>
          <w:u w:val="single"/>
        </w:rPr>
        <w:t>P</w:t>
      </w:r>
      <w:r w:rsidRPr="00D125E3">
        <w:rPr>
          <w:b/>
          <w:szCs w:val="22"/>
          <w:u w:val="single"/>
        </w:rPr>
        <w:t xml:space="preserve">říloze </w:t>
      </w:r>
      <w:r w:rsidR="00565D53">
        <w:rPr>
          <w:b/>
          <w:szCs w:val="22"/>
          <w:u w:val="single"/>
        </w:rPr>
        <w:t>2</w:t>
      </w:r>
      <w:r w:rsidR="005F5291">
        <w:rPr>
          <w:szCs w:val="22"/>
        </w:rPr>
        <w:t xml:space="preserve"> této </w:t>
      </w:r>
      <w:r w:rsidR="00640D4E">
        <w:rPr>
          <w:szCs w:val="22"/>
        </w:rPr>
        <w:t>Smlouv</w:t>
      </w:r>
      <w:r w:rsidR="005F5291">
        <w:rPr>
          <w:szCs w:val="22"/>
        </w:rPr>
        <w:t xml:space="preserve">y a v souladu se zadávací dokumentací, na jejímž </w:t>
      </w:r>
      <w:r w:rsidR="00041F08">
        <w:rPr>
          <w:szCs w:val="22"/>
        </w:rPr>
        <w:t xml:space="preserve">základě bylo vedeno Výběrové řízení, která tvoří </w:t>
      </w:r>
      <w:r w:rsidR="00041F08" w:rsidRPr="00D125E3">
        <w:rPr>
          <w:b/>
          <w:szCs w:val="22"/>
          <w:u w:val="single"/>
        </w:rPr>
        <w:t xml:space="preserve">Přílohu </w:t>
      </w:r>
      <w:r w:rsidR="00565D53">
        <w:rPr>
          <w:b/>
          <w:szCs w:val="22"/>
          <w:u w:val="single"/>
        </w:rPr>
        <w:t>1</w:t>
      </w:r>
      <w:r w:rsidR="00041F08">
        <w:rPr>
          <w:szCs w:val="22"/>
        </w:rPr>
        <w:t xml:space="preserve"> této </w:t>
      </w:r>
      <w:r w:rsidR="00640D4E">
        <w:rPr>
          <w:szCs w:val="22"/>
        </w:rPr>
        <w:t>Smlouv</w:t>
      </w:r>
      <w:r w:rsidR="00041F08">
        <w:rPr>
          <w:szCs w:val="22"/>
        </w:rPr>
        <w:t xml:space="preserve">y. </w:t>
      </w:r>
    </w:p>
    <w:p w14:paraId="7C783197" w14:textId="77777777" w:rsidR="3AD41E3E" w:rsidRPr="00F44684" w:rsidRDefault="00F23444" w:rsidP="000C1A37">
      <w:pPr>
        <w:pStyle w:val="lnekLvl2"/>
        <w:rPr>
          <w:szCs w:val="22"/>
        </w:rPr>
      </w:pPr>
      <w:r>
        <w:t xml:space="preserve">Poskytovatel </w:t>
      </w:r>
      <w:r w:rsidR="3AD41E3E">
        <w:t xml:space="preserve">bude </w:t>
      </w:r>
      <w:r w:rsidR="008F19D4">
        <w:t xml:space="preserve">dále </w:t>
      </w:r>
      <w:r w:rsidR="3AD41E3E">
        <w:t xml:space="preserve">poskytovat služby v souladu s pokyny </w:t>
      </w:r>
      <w:r w:rsidR="00FA59DC">
        <w:t>Klienta</w:t>
      </w:r>
      <w:r w:rsidR="3AD41E3E">
        <w:t xml:space="preserve">. </w:t>
      </w:r>
      <w:r w:rsidR="00FA59DC">
        <w:t>Klient</w:t>
      </w:r>
      <w:r w:rsidR="00161293">
        <w:t xml:space="preserve"> je oprávněn ustanovit svého zástupce pro komunikaci s Poskytovatelem. </w:t>
      </w:r>
    </w:p>
    <w:p w14:paraId="2A136F55" w14:textId="77777777" w:rsidR="00161293" w:rsidRPr="00F44684" w:rsidRDefault="00161293" w:rsidP="000C1A37">
      <w:pPr>
        <w:pStyle w:val="lnekLvl2"/>
        <w:rPr>
          <w:szCs w:val="22"/>
        </w:rPr>
      </w:pPr>
      <w:r>
        <w:t>Ke dni uzavření tét</w:t>
      </w:r>
      <w:r w:rsidR="004F04A8">
        <w:t xml:space="preserve">o </w:t>
      </w:r>
      <w:r w:rsidR="00640D4E">
        <w:t>Smlouv</w:t>
      </w:r>
      <w:r w:rsidR="004F04A8">
        <w:t>y byli ze strany Klienta</w:t>
      </w:r>
      <w:r>
        <w:t xml:space="preserve"> ustanoveni tito zástupci:</w:t>
      </w:r>
    </w:p>
    <w:p w14:paraId="46A2E4EC" w14:textId="77777777" w:rsidR="00161293" w:rsidRDefault="000C1A37" w:rsidP="000C1A37">
      <w:pPr>
        <w:pStyle w:val="lnekLvl3"/>
        <w:rPr>
          <w:u w:val="single"/>
        </w:rPr>
      </w:pPr>
      <w:r w:rsidRPr="00F44684">
        <w:rPr>
          <w:u w:val="single"/>
        </w:rPr>
        <w:t>Koordinátor</w:t>
      </w:r>
    </w:p>
    <w:p w14:paraId="78F86D56" w14:textId="09A18100" w:rsidR="000C1A37" w:rsidRDefault="000C1A37" w:rsidP="00F44684">
      <w:pPr>
        <w:pStyle w:val="Lvl3nonumbering"/>
      </w:pPr>
      <w:r>
        <w:t>[</w:t>
      </w:r>
      <w:r w:rsidR="000C360A" w:rsidRPr="000C360A">
        <w:t xml:space="preserve">jednatel, </w:t>
      </w:r>
      <w:proofErr w:type="spellStart"/>
      <w:r w:rsidR="000C360A" w:rsidRPr="000C360A">
        <w:t>iPodnik</w:t>
      </w:r>
      <w:proofErr w:type="spellEnd"/>
      <w:r w:rsidR="000C360A" w:rsidRPr="000C360A">
        <w:t xml:space="preserve"> cloud s.r.o.</w:t>
      </w:r>
      <w:r w:rsidRPr="000C360A">
        <w:t>]</w:t>
      </w:r>
    </w:p>
    <w:p w14:paraId="6D877F4A" w14:textId="2AC32E12" w:rsidR="000C1A37" w:rsidRDefault="000C1A37" w:rsidP="00F44684">
      <w:pPr>
        <w:pStyle w:val="Lvl3nonumbering"/>
      </w:pPr>
      <w:r>
        <w:t>Tel.:</w:t>
      </w:r>
    </w:p>
    <w:p w14:paraId="1C9335F8" w14:textId="3CCA8526" w:rsidR="00A81B1B" w:rsidRDefault="000C1A37" w:rsidP="00A81B1B">
      <w:pPr>
        <w:pStyle w:val="Lvl3nonumbering"/>
      </w:pPr>
      <w:r>
        <w:lastRenderedPageBreak/>
        <w:t xml:space="preserve">E-mail: </w:t>
      </w:r>
    </w:p>
    <w:p w14:paraId="0ED73547" w14:textId="77777777" w:rsidR="00A81B1B" w:rsidRDefault="00A81B1B" w:rsidP="00A81B1B">
      <w:pPr>
        <w:pStyle w:val="Lvl3nonumbering"/>
      </w:pPr>
    </w:p>
    <w:p w14:paraId="4D9A042C" w14:textId="568A3319" w:rsidR="000C1A37" w:rsidRDefault="000C1A37" w:rsidP="00A81B1B">
      <w:pPr>
        <w:pStyle w:val="Lvl3nonumbering"/>
        <w:rPr>
          <w:u w:val="single"/>
        </w:rPr>
      </w:pPr>
      <w:r>
        <w:rPr>
          <w:u w:val="single"/>
        </w:rPr>
        <w:t>Vedoucí IT</w:t>
      </w:r>
    </w:p>
    <w:p w14:paraId="73B58EE2" w14:textId="2A09BA3F" w:rsidR="000C1A37" w:rsidRPr="00CB1DA0" w:rsidRDefault="000C1A37" w:rsidP="00F44684">
      <w:pPr>
        <w:pStyle w:val="Lvl3nonumbering"/>
      </w:pPr>
      <w:r>
        <w:t>[</w:t>
      </w:r>
      <w:r w:rsidR="000C360A" w:rsidRPr="000C360A">
        <w:t>CIO</w:t>
      </w:r>
      <w:r w:rsidRPr="000C360A">
        <w:t xml:space="preserve">, </w:t>
      </w:r>
      <w:proofErr w:type="spellStart"/>
      <w:r w:rsidR="000C360A" w:rsidRPr="000C360A">
        <w:t>iPodnik</w:t>
      </w:r>
      <w:proofErr w:type="spellEnd"/>
      <w:r w:rsidR="000C360A">
        <w:t xml:space="preserve"> cloud s.r.o.</w:t>
      </w:r>
      <w:r>
        <w:t>]</w:t>
      </w:r>
    </w:p>
    <w:p w14:paraId="173770DC" w14:textId="00C5BC04" w:rsidR="000C1A37" w:rsidRDefault="000C1A37" w:rsidP="00F44684">
      <w:pPr>
        <w:pStyle w:val="Lvl3nonumbering"/>
      </w:pPr>
      <w:r>
        <w:t xml:space="preserve">Tel.: </w:t>
      </w:r>
    </w:p>
    <w:p w14:paraId="44F16C08" w14:textId="7123AD8C" w:rsidR="000C1A37" w:rsidRDefault="000C1A37" w:rsidP="00F44684">
      <w:pPr>
        <w:pStyle w:val="Lvl3nonumbering"/>
        <w:rPr>
          <w:u w:val="single"/>
        </w:rPr>
      </w:pPr>
      <w:r>
        <w:t xml:space="preserve">E-mail: </w:t>
      </w:r>
    </w:p>
    <w:p w14:paraId="7CCA4D03" w14:textId="77777777" w:rsidR="005476E8" w:rsidRPr="00F44684" w:rsidRDefault="00827193" w:rsidP="00FA6ACF">
      <w:pPr>
        <w:pStyle w:val="lnekLvl2"/>
        <w:rPr>
          <w:szCs w:val="22"/>
        </w:rPr>
      </w:pPr>
      <w:r w:rsidRPr="00F44684">
        <w:t>Smluvní</w:t>
      </w:r>
      <w:r>
        <w:t xml:space="preserve"> strany se dohodly, že </w:t>
      </w:r>
      <w:r w:rsidR="004F04A8">
        <w:t>Klient</w:t>
      </w:r>
      <w:r>
        <w:t xml:space="preserve"> je oprávněn určit namísto shora uvedených osob jiného Koordinátora a Vedoucího IT. Určení musí být provedeno v písemné formě osobou oprávněnou </w:t>
      </w:r>
      <w:r w:rsidR="006B7B9E">
        <w:t xml:space="preserve">k jednání za </w:t>
      </w:r>
      <w:r>
        <w:t xml:space="preserve">Klienta. </w:t>
      </w:r>
      <w:r w:rsidR="00F21173">
        <w:t>Změnu</w:t>
      </w:r>
      <w:r w:rsidR="00C65153">
        <w:t xml:space="preserve"> </w:t>
      </w:r>
      <w:r w:rsidR="00F21173">
        <w:t>kontaktních údajů jednotlivých zástupců je možné oznámit též e-mailem.</w:t>
      </w:r>
    </w:p>
    <w:p w14:paraId="77F971AF" w14:textId="77777777" w:rsidR="3AD41E3E" w:rsidRDefault="005476E8" w:rsidP="00FA6ACF">
      <w:pPr>
        <w:pStyle w:val="lnekLvl2"/>
        <w:rPr>
          <w:szCs w:val="22"/>
        </w:rPr>
      </w:pPr>
      <w:r>
        <w:t>P</w:t>
      </w:r>
      <w:r w:rsidR="00936D34">
        <w:t xml:space="preserve">oskytovatel </w:t>
      </w:r>
      <w:r w:rsidR="3AD41E3E">
        <w:t xml:space="preserve">se zavazuje, že bude </w:t>
      </w:r>
      <w:r w:rsidR="00BA3999">
        <w:t xml:space="preserve">všechny shora uvedené kontaktní osoby </w:t>
      </w:r>
      <w:r w:rsidR="3AD41E3E">
        <w:t xml:space="preserve">informovat o své činnosti (periodicita a obsah </w:t>
      </w:r>
      <w:r w:rsidR="00BA3999">
        <w:t xml:space="preserve">bude stanoven na základě </w:t>
      </w:r>
      <w:r w:rsidR="3AD41E3E">
        <w:t>vzájemné dohody)</w:t>
      </w:r>
      <w:r w:rsidR="00BA3999">
        <w:t xml:space="preserve">, a to </w:t>
      </w:r>
      <w:r w:rsidR="3AD41E3E">
        <w:t>e</w:t>
      </w:r>
      <w:r w:rsidR="00BA3999">
        <w:t>-</w:t>
      </w:r>
      <w:r w:rsidR="00713E4C">
        <w:t>mailem</w:t>
      </w:r>
      <w:r w:rsidR="3AD41E3E">
        <w:t xml:space="preserve">. </w:t>
      </w:r>
    </w:p>
    <w:p w14:paraId="378B41AF" w14:textId="77777777" w:rsidR="3AD41E3E" w:rsidRDefault="00936D34" w:rsidP="00FA6ACF">
      <w:pPr>
        <w:pStyle w:val="lnekLvl2"/>
        <w:rPr>
          <w:szCs w:val="22"/>
        </w:rPr>
      </w:pPr>
      <w:r>
        <w:t xml:space="preserve">Poskytovatel </w:t>
      </w:r>
      <w:r w:rsidR="3AD41E3E">
        <w:t>o své činnosti povede záznamy</w:t>
      </w:r>
      <w:r w:rsidR="000B780C">
        <w:t xml:space="preserve"> o</w:t>
      </w:r>
      <w:r w:rsidR="3AD41E3E">
        <w:t xml:space="preserve"> </w:t>
      </w:r>
      <w:r w:rsidR="000B780C">
        <w:t xml:space="preserve">jednotlivých vykonaných činnostech </w:t>
      </w:r>
      <w:r w:rsidR="3AD41E3E">
        <w:t xml:space="preserve">ve formě měsíčního </w:t>
      </w:r>
      <w:r w:rsidR="000B780C">
        <w:t>Rozpisu poskytnutých služeb</w:t>
      </w:r>
      <w:r w:rsidR="3AD41E3E">
        <w:t xml:space="preserve">, jehož obsah bude odpovídat vzoru dle </w:t>
      </w:r>
      <w:r w:rsidR="3AD41E3E" w:rsidRPr="3AD41E3E">
        <w:rPr>
          <w:b/>
          <w:bCs/>
          <w:u w:val="single"/>
        </w:rPr>
        <w:t xml:space="preserve">Přílohy </w:t>
      </w:r>
      <w:r w:rsidR="00D125E3">
        <w:rPr>
          <w:b/>
          <w:bCs/>
          <w:u w:val="single"/>
        </w:rPr>
        <w:t>3</w:t>
      </w:r>
      <w:r w:rsidR="3AD41E3E">
        <w:t xml:space="preserve"> této </w:t>
      </w:r>
      <w:r w:rsidR="00640D4E">
        <w:t>Smlouv</w:t>
      </w:r>
      <w:r w:rsidR="3AD41E3E">
        <w:t>y.</w:t>
      </w:r>
    </w:p>
    <w:p w14:paraId="74639AD5" w14:textId="77777777" w:rsidR="3AD41E3E" w:rsidRDefault="00936D34" w:rsidP="00FA6ACF">
      <w:pPr>
        <w:pStyle w:val="lnekLvl2"/>
        <w:rPr>
          <w:szCs w:val="22"/>
        </w:rPr>
      </w:pPr>
      <w:r>
        <w:t xml:space="preserve">Poskytovatel </w:t>
      </w:r>
      <w:r w:rsidR="3AD41E3E">
        <w:t xml:space="preserve">poskytne </w:t>
      </w:r>
      <w:r w:rsidR="00D85965">
        <w:t>Klientovi</w:t>
      </w:r>
      <w:r w:rsidR="3AD41E3E">
        <w:t xml:space="preserve"> </w:t>
      </w:r>
      <w:r w:rsidR="00D85965">
        <w:t xml:space="preserve">Rozpis poskytnutých služeb </w:t>
      </w:r>
      <w:r w:rsidR="3AD41E3E">
        <w:t>za uplynulý měsíc</w:t>
      </w:r>
      <w:r w:rsidR="00BA3999">
        <w:t xml:space="preserve"> vždy</w:t>
      </w:r>
      <w:r w:rsidR="3AD41E3E">
        <w:t xml:space="preserve"> nejpozději ke dni fakturace příslušné měsíční odměny</w:t>
      </w:r>
      <w:r w:rsidR="004C36D7">
        <w:t xml:space="preserve"> dle čl</w:t>
      </w:r>
      <w:r w:rsidR="004C36D7" w:rsidRPr="003C3ECE">
        <w:t xml:space="preserve">. </w:t>
      </w:r>
      <w:r w:rsidR="003C3ECE" w:rsidRPr="003C3ECE">
        <w:t>7.1</w:t>
      </w:r>
      <w:r w:rsidR="004C36D7" w:rsidRPr="003C3ECE">
        <w:t xml:space="preserve"> </w:t>
      </w:r>
      <w:r w:rsidR="00640D4E">
        <w:t>Smlouv</w:t>
      </w:r>
      <w:r w:rsidR="004C36D7" w:rsidRPr="003C3ECE">
        <w:t>y</w:t>
      </w:r>
      <w:r w:rsidR="004C36D7">
        <w:t>.</w:t>
      </w:r>
    </w:p>
    <w:p w14:paraId="2C37C96D" w14:textId="77777777" w:rsidR="3AD41E3E" w:rsidRPr="0072672B" w:rsidRDefault="00D063F8" w:rsidP="00FA6ACF">
      <w:pPr>
        <w:pStyle w:val="lnekLvl2"/>
        <w:rPr>
          <w:szCs w:val="22"/>
        </w:rPr>
      </w:pPr>
      <w:r>
        <w:t xml:space="preserve">Poskytovatel </w:t>
      </w:r>
      <w:r w:rsidR="004009AE">
        <w:t>je</w:t>
      </w:r>
      <w:r w:rsidR="3AD41E3E">
        <w:t xml:space="preserve"> oprávněn poskytovat </w:t>
      </w:r>
      <w:r w:rsidR="00840893">
        <w:t xml:space="preserve">Služby </w:t>
      </w:r>
      <w:r w:rsidR="3AD41E3E">
        <w:t>prostřednictvím třetí osoby</w:t>
      </w:r>
      <w:r w:rsidR="00840893">
        <w:t xml:space="preserve"> (subdodavatele)</w:t>
      </w:r>
      <w:r w:rsidR="3AD41E3E">
        <w:t xml:space="preserve">, pouze pokud </w:t>
      </w:r>
      <w:r w:rsidR="004009AE">
        <w:t xml:space="preserve">to bylo součástí nabídky </w:t>
      </w:r>
      <w:r w:rsidR="00496BE1">
        <w:t>schválené</w:t>
      </w:r>
      <w:r w:rsidR="004009AE">
        <w:t xml:space="preserve"> ve </w:t>
      </w:r>
      <w:r w:rsidR="004009AE" w:rsidRPr="003C3ECE">
        <w:t>Výběrovém řízení</w:t>
      </w:r>
      <w:r w:rsidR="00840893" w:rsidRPr="003C3ECE">
        <w:t>.</w:t>
      </w:r>
      <w:r w:rsidR="00840893">
        <w:t xml:space="preserve">  </w:t>
      </w:r>
    </w:p>
    <w:p w14:paraId="733731BD" w14:textId="77777777" w:rsidR="0072672B" w:rsidRDefault="0072672B" w:rsidP="00FA6ACF">
      <w:pPr>
        <w:pStyle w:val="lnekLvl2"/>
        <w:rPr>
          <w:szCs w:val="22"/>
        </w:rPr>
      </w:pPr>
      <w:r>
        <w:rPr>
          <w:szCs w:val="22"/>
        </w:rPr>
        <w:t>Poskytovatel</w:t>
      </w:r>
      <w:r w:rsidRPr="00334ADA">
        <w:rPr>
          <w:szCs w:val="22"/>
        </w:rPr>
        <w:t xml:space="preserve"> je povinen </w:t>
      </w:r>
      <w:r>
        <w:rPr>
          <w:szCs w:val="22"/>
        </w:rPr>
        <w:t>poskytovat</w:t>
      </w:r>
      <w:r w:rsidRPr="00334ADA">
        <w:rPr>
          <w:szCs w:val="22"/>
        </w:rPr>
        <w:t xml:space="preserve"> Služby řádně a včas, s odbornou péčí a při dodržení obvyklých profesionálních standardů</w:t>
      </w:r>
      <w:r>
        <w:rPr>
          <w:szCs w:val="22"/>
        </w:rPr>
        <w:t xml:space="preserve">. </w:t>
      </w:r>
    </w:p>
    <w:p w14:paraId="277C0304" w14:textId="77777777" w:rsidR="00DD5823" w:rsidRDefault="002C1E4E" w:rsidP="00FA6ACF">
      <w:pPr>
        <w:pStyle w:val="lnekLvl2"/>
        <w:rPr>
          <w:szCs w:val="22"/>
        </w:rPr>
      </w:pPr>
      <w:r>
        <w:rPr>
          <w:szCs w:val="22"/>
        </w:rPr>
        <w:t xml:space="preserve">Poskytovatel má povinnost uzavřít pojistné </w:t>
      </w:r>
      <w:r w:rsidR="00640D4E">
        <w:rPr>
          <w:szCs w:val="22"/>
        </w:rPr>
        <w:t>Smlouv</w:t>
      </w:r>
      <w:r>
        <w:rPr>
          <w:szCs w:val="22"/>
        </w:rPr>
        <w:t xml:space="preserve">y a po celou dobu platnosti této </w:t>
      </w:r>
      <w:r w:rsidR="00640D4E">
        <w:rPr>
          <w:szCs w:val="22"/>
        </w:rPr>
        <w:t>Smlouv</w:t>
      </w:r>
      <w:r>
        <w:rPr>
          <w:szCs w:val="22"/>
        </w:rPr>
        <w:t xml:space="preserve">y udržet v platnosti následující pojištění: </w:t>
      </w:r>
    </w:p>
    <w:p w14:paraId="5B8C84E5" w14:textId="77777777" w:rsidR="00F52263" w:rsidRDefault="002C1E4E">
      <w:pPr>
        <w:pStyle w:val="lnekLvl3"/>
      </w:pPr>
      <w:r>
        <w:t xml:space="preserve">Pojištění odpovědnosti ve výši nejméně </w:t>
      </w:r>
      <w:proofErr w:type="gramStart"/>
      <w:r>
        <w:t>10.000.000,-</w:t>
      </w:r>
      <w:proofErr w:type="gramEnd"/>
      <w:r>
        <w:t xml:space="preserve"> Kč; </w:t>
      </w:r>
    </w:p>
    <w:p w14:paraId="38D33A3B" w14:textId="77777777" w:rsidR="00F52263" w:rsidRDefault="002C1E4E">
      <w:pPr>
        <w:pStyle w:val="lnekLvl3"/>
      </w:pPr>
      <w:r>
        <w:t xml:space="preserve">Pojištění právní ochrany DAS v minimální výši </w:t>
      </w:r>
      <w:proofErr w:type="gramStart"/>
      <w:r>
        <w:t>1.000.000,-</w:t>
      </w:r>
      <w:proofErr w:type="gramEnd"/>
      <w:r>
        <w:t xml:space="preserve"> Kč. </w:t>
      </w:r>
    </w:p>
    <w:p w14:paraId="1A6DB8A3" w14:textId="77777777" w:rsidR="00F52263" w:rsidRDefault="002C1E4E">
      <w:pPr>
        <w:pStyle w:val="lnekLvl2"/>
      </w:pPr>
      <w:r>
        <w:t xml:space="preserve">Originály nebo ověřené kopie pojistných smluv dle odst. 3.11 výše předložil Poskytovatel Klientovi po ukončení Výběrového řízení. Poskytovatel je povinen oznámit Klientovi jakékoli změny v pojistných </w:t>
      </w:r>
      <w:r w:rsidR="00640D4E">
        <w:t>Smlouv</w:t>
      </w:r>
      <w:r>
        <w:t xml:space="preserve">ách bez zbytečného odkladu písemně nebo e-mailem. </w:t>
      </w:r>
    </w:p>
    <w:p w14:paraId="0358D05D" w14:textId="540CC1F8" w:rsidR="0072672B" w:rsidRPr="000F287C" w:rsidRDefault="002C1E4E" w:rsidP="000F287C">
      <w:pPr>
        <w:pStyle w:val="lnekLvl2"/>
      </w:pPr>
      <w:r>
        <w:t xml:space="preserve">Poskytovatel je povinen oznámit Klientovi bez zbytečného odkladu písemně jakékoli změny v technických parametrech poskytovaných Služeb. Jakékoli změny technických parametrů nesmí mít vliv na poskytování Služeb v souladu s touto </w:t>
      </w:r>
      <w:r w:rsidR="00640D4E">
        <w:t>Smlouv</w:t>
      </w:r>
      <w:r>
        <w:t xml:space="preserve">ou ani na kvalitu poskytnutých Služeb. </w:t>
      </w:r>
    </w:p>
    <w:p w14:paraId="013E3F41" w14:textId="77777777" w:rsidR="3AD41E3E" w:rsidRDefault="3AD41E3E" w:rsidP="3AD41E3E">
      <w:pPr>
        <w:pStyle w:val="lnekLvl1"/>
      </w:pPr>
    </w:p>
    <w:p w14:paraId="4C0D4E52" w14:textId="77777777" w:rsidR="3AD41E3E" w:rsidRDefault="00640D4E" w:rsidP="3AD41E3E">
      <w:pPr>
        <w:pStyle w:val="Nzevlnku"/>
      </w:pPr>
      <w:r>
        <w:t>Způ</w:t>
      </w:r>
      <w:r w:rsidR="00DD5823">
        <w:t>sob</w:t>
      </w:r>
      <w:r w:rsidR="3AD41E3E">
        <w:t xml:space="preserve"> poskytování </w:t>
      </w:r>
      <w:proofErr w:type="gramStart"/>
      <w:r w:rsidR="3AD41E3E">
        <w:t>služeb</w:t>
      </w:r>
      <w:r>
        <w:t xml:space="preserve"> </w:t>
      </w:r>
      <w:r w:rsidR="00A9564B">
        <w:t>- záruka</w:t>
      </w:r>
      <w:proofErr w:type="gramEnd"/>
      <w:r w:rsidR="00A9564B">
        <w:t>, odpovědnost za škodu</w:t>
      </w:r>
    </w:p>
    <w:p w14:paraId="358271FD" w14:textId="77777777" w:rsidR="0041581A" w:rsidRDefault="00840893" w:rsidP="00FA6ACF">
      <w:pPr>
        <w:pStyle w:val="lnekLvl2"/>
      </w:pPr>
      <w:r>
        <w:t xml:space="preserve">Poskytovatel </w:t>
      </w:r>
      <w:r w:rsidR="3AD41E3E">
        <w:t xml:space="preserve">bude </w:t>
      </w:r>
      <w:r>
        <w:t>S</w:t>
      </w:r>
      <w:r w:rsidR="3AD41E3E">
        <w:t xml:space="preserve">lužby poskytovat </w:t>
      </w:r>
      <w:proofErr w:type="gramStart"/>
      <w:r w:rsidR="3AD41E3E">
        <w:t>v </w:t>
      </w:r>
      <w:r>
        <w:t xml:space="preserve"> </w:t>
      </w:r>
      <w:proofErr w:type="spellStart"/>
      <w:r w:rsidR="004009AE">
        <w:t>v</w:t>
      </w:r>
      <w:proofErr w:type="spellEnd"/>
      <w:proofErr w:type="gramEnd"/>
      <w:r w:rsidR="004009AE">
        <w:t xml:space="preserve"> sídle </w:t>
      </w:r>
      <w:r w:rsidR="00DD4927">
        <w:t xml:space="preserve">a v dalších provozovnách </w:t>
      </w:r>
      <w:r w:rsidR="004009AE">
        <w:t>Klienta</w:t>
      </w:r>
      <w:r w:rsidR="00DD4927">
        <w:t xml:space="preserve"> dle požadavků Klienta</w:t>
      </w:r>
      <w:r w:rsidR="3AD41E3E">
        <w:t xml:space="preserve">. </w:t>
      </w:r>
    </w:p>
    <w:p w14:paraId="685BBFD0" w14:textId="77777777" w:rsidR="00EB2B1D" w:rsidRDefault="00EB2B1D" w:rsidP="00FA6ACF">
      <w:pPr>
        <w:pStyle w:val="lnekLvl2"/>
      </w:pPr>
      <w:r>
        <w:t xml:space="preserve">Rozsah poskytovaných Služeb v čase bude následující: </w:t>
      </w:r>
    </w:p>
    <w:p w14:paraId="22DA84A7" w14:textId="77777777" w:rsidR="00F52263" w:rsidRDefault="00EB2B1D">
      <w:pPr>
        <w:pStyle w:val="lnekLvl3"/>
      </w:pPr>
      <w:r>
        <w:t xml:space="preserve">Mírný provoz </w:t>
      </w:r>
      <w:r w:rsidR="00BC06C3">
        <w:t xml:space="preserve">hostingového serveru </w:t>
      </w:r>
      <w:r>
        <w:t xml:space="preserve">pro max. </w:t>
      </w:r>
      <w:proofErr w:type="gramStart"/>
      <w:r>
        <w:t xml:space="preserve">15 </w:t>
      </w:r>
      <w:r w:rsidR="00BC06C3">
        <w:t xml:space="preserve"> </w:t>
      </w:r>
      <w:r>
        <w:t>uživatelů</w:t>
      </w:r>
      <w:proofErr w:type="gramEnd"/>
      <w:r>
        <w:t xml:space="preserve"> </w:t>
      </w:r>
      <w:r w:rsidR="006D7838">
        <w:t xml:space="preserve">za měsíc </w:t>
      </w:r>
      <w:r w:rsidR="00BC06C3">
        <w:t xml:space="preserve">a provoz dedikovaného serveru pro max. 35 uživatelů </w:t>
      </w:r>
      <w:r>
        <w:t xml:space="preserve">po dobu 6 měsíců ode dne účinnosti této </w:t>
      </w:r>
      <w:r w:rsidR="00640D4E">
        <w:t>Smlouv</w:t>
      </w:r>
      <w:r>
        <w:t>y</w:t>
      </w:r>
      <w:r w:rsidR="00BC06C3">
        <w:t xml:space="preserve"> (dále jen „</w:t>
      </w:r>
      <w:r w:rsidR="007F2AFD" w:rsidRPr="007F2AFD">
        <w:rPr>
          <w:b/>
        </w:rPr>
        <w:t>Mírný</w:t>
      </w:r>
      <w:r w:rsidR="00BC06C3">
        <w:t xml:space="preserve"> </w:t>
      </w:r>
      <w:r w:rsidR="007F2AFD" w:rsidRPr="007F2AFD">
        <w:rPr>
          <w:b/>
        </w:rPr>
        <w:t>provoz</w:t>
      </w:r>
      <w:r w:rsidR="00BC06C3">
        <w:t>“)</w:t>
      </w:r>
      <w:r>
        <w:t xml:space="preserve">; </w:t>
      </w:r>
    </w:p>
    <w:p w14:paraId="341FB856" w14:textId="77777777" w:rsidR="00F52263" w:rsidRDefault="00EB2B1D">
      <w:pPr>
        <w:pStyle w:val="lnekLvl3"/>
      </w:pPr>
      <w:r>
        <w:t>Střední provoz pro max. 30 uživatelů</w:t>
      </w:r>
      <w:r w:rsidR="006D7838" w:rsidRPr="006D7838">
        <w:t xml:space="preserve"> </w:t>
      </w:r>
      <w:r w:rsidR="006D7838">
        <w:t>za měsíc</w:t>
      </w:r>
      <w:r>
        <w:t xml:space="preserve"> po dobu 18 měsíců, počínaje uplynutím 6 měsíců ode dne účinnosti </w:t>
      </w:r>
      <w:r w:rsidR="00640D4E">
        <w:t>Smlouv</w:t>
      </w:r>
      <w:r>
        <w:t>y</w:t>
      </w:r>
      <w:r w:rsidR="00BC06C3">
        <w:t xml:space="preserve"> (dále jen „</w:t>
      </w:r>
      <w:r w:rsidR="00BC06C3">
        <w:rPr>
          <w:b/>
        </w:rPr>
        <w:t>Střední</w:t>
      </w:r>
      <w:r w:rsidR="00BC06C3">
        <w:t xml:space="preserve"> </w:t>
      </w:r>
      <w:r w:rsidR="00BC06C3" w:rsidRPr="00BC06C3">
        <w:rPr>
          <w:b/>
        </w:rPr>
        <w:t>provoz</w:t>
      </w:r>
      <w:r w:rsidR="00BC06C3">
        <w:t>“)</w:t>
      </w:r>
      <w:r>
        <w:t xml:space="preserve">; </w:t>
      </w:r>
    </w:p>
    <w:p w14:paraId="3FEF8186" w14:textId="77777777" w:rsidR="00F52263" w:rsidRDefault="00EB2B1D">
      <w:pPr>
        <w:pStyle w:val="lnekLvl3"/>
      </w:pPr>
      <w:r>
        <w:t xml:space="preserve">Silný provoz pro max. 50 uživatelů </w:t>
      </w:r>
      <w:r w:rsidR="006D7838">
        <w:t xml:space="preserve">za měsíc </w:t>
      </w:r>
      <w:r>
        <w:t xml:space="preserve">po dobu 36 měsíců, počínaje 24 měsíců ode dne účinnosti </w:t>
      </w:r>
      <w:proofErr w:type="gramStart"/>
      <w:r w:rsidR="00640D4E">
        <w:t>Smlouv</w:t>
      </w:r>
      <w:r>
        <w:t>y</w:t>
      </w:r>
      <w:r w:rsidR="00BC06C3">
        <w:t>(</w:t>
      </w:r>
      <w:proofErr w:type="gramEnd"/>
      <w:r w:rsidR="00BC06C3">
        <w:t>dále jen „</w:t>
      </w:r>
      <w:r w:rsidR="00BC06C3">
        <w:rPr>
          <w:b/>
        </w:rPr>
        <w:t>Silný</w:t>
      </w:r>
      <w:r w:rsidR="00BC06C3">
        <w:t xml:space="preserve"> </w:t>
      </w:r>
      <w:r w:rsidR="00BC06C3" w:rsidRPr="00BC06C3">
        <w:rPr>
          <w:b/>
        </w:rPr>
        <w:t>provoz</w:t>
      </w:r>
      <w:r w:rsidR="00BC06C3">
        <w:t xml:space="preserve">“); </w:t>
      </w:r>
    </w:p>
    <w:p w14:paraId="6248DA0E" w14:textId="77777777" w:rsidR="00F52263" w:rsidRDefault="00BC06C3">
      <w:pPr>
        <w:pStyle w:val="lnekLvl3"/>
      </w:pPr>
      <w:r>
        <w:t xml:space="preserve">Hosting dedikovaného serveru pro SQL databázi využívanou ro Účetní systémy </w:t>
      </w:r>
      <w:r w:rsidR="006D7838">
        <w:t>pro max. 35 uživatelů</w:t>
      </w:r>
      <w:r w:rsidR="006D7838" w:rsidRPr="006D7838">
        <w:t xml:space="preserve"> </w:t>
      </w:r>
      <w:r w:rsidR="006D7838">
        <w:t xml:space="preserve">za měsíc po dobu 12 měsíců ode dne účinnosti této </w:t>
      </w:r>
      <w:r w:rsidR="00640D4E">
        <w:t>Smlouv</w:t>
      </w:r>
      <w:r w:rsidR="006D7838">
        <w:t>y (dále jen „</w:t>
      </w:r>
      <w:r w:rsidR="007F2AFD" w:rsidRPr="007F2AFD">
        <w:rPr>
          <w:b/>
        </w:rPr>
        <w:t>Slabý provoz SQL</w:t>
      </w:r>
      <w:r w:rsidR="006D7838">
        <w:t xml:space="preserve">“); </w:t>
      </w:r>
    </w:p>
    <w:p w14:paraId="1FE225E7" w14:textId="77777777" w:rsidR="006D7838" w:rsidRDefault="006D7838" w:rsidP="006D7838">
      <w:pPr>
        <w:pStyle w:val="lnekLvl3"/>
      </w:pPr>
      <w:r>
        <w:t>Hosting dedikovaného serveru pro SQL databázi využívanou ro Účetní systémy pro max. 50 uživatelů</w:t>
      </w:r>
      <w:r w:rsidRPr="006D7838">
        <w:t xml:space="preserve"> </w:t>
      </w:r>
      <w:r>
        <w:t xml:space="preserve">za měsíc po dobu 48 měsíců počínaje 12 měsíců ode dne účinnosti této </w:t>
      </w:r>
      <w:r w:rsidR="00640D4E">
        <w:t>Smlouv</w:t>
      </w:r>
      <w:r>
        <w:t>y (dále jen „</w:t>
      </w:r>
      <w:r>
        <w:rPr>
          <w:b/>
        </w:rPr>
        <w:t>Silný</w:t>
      </w:r>
      <w:r w:rsidRPr="006D7838">
        <w:rPr>
          <w:b/>
        </w:rPr>
        <w:t xml:space="preserve"> provoz SQL</w:t>
      </w:r>
      <w:r>
        <w:t>“)</w:t>
      </w:r>
    </w:p>
    <w:p w14:paraId="41D4C817" w14:textId="77777777" w:rsidR="00EB2B1D" w:rsidRDefault="00D43389" w:rsidP="00EB2B1D">
      <w:pPr>
        <w:pStyle w:val="lnekLvl2"/>
      </w:pPr>
      <w:r>
        <w:t>Poskytovatel bere na vědomí, ž</w:t>
      </w:r>
      <w:r w:rsidR="003C3ECE">
        <w:t>e časový rámec uvedený v odst. 4</w:t>
      </w:r>
      <w:r>
        <w:t xml:space="preserve">.2 výše je </w:t>
      </w:r>
      <w:r w:rsidR="001A199C">
        <w:t xml:space="preserve">pouze </w:t>
      </w:r>
      <w:r>
        <w:t>plánovaný pro</w:t>
      </w:r>
      <w:r w:rsidR="001A199C">
        <w:t xml:space="preserve">voz a může se změnit. O změnách časového rámce bude Poskytovatel informován Klientem písemně nejméně 30 dní před plánovaným navýšením provozu. </w:t>
      </w:r>
    </w:p>
    <w:p w14:paraId="1B0CE489" w14:textId="77777777" w:rsidR="0041581A" w:rsidRDefault="00840893" w:rsidP="00FA6ACF">
      <w:pPr>
        <w:pStyle w:val="lnekLvl2"/>
      </w:pPr>
      <w:bookmarkStart w:id="4" w:name="_Ref27383369"/>
      <w:r>
        <w:t xml:space="preserve">Poskytovatel </w:t>
      </w:r>
      <w:r w:rsidR="3AD41E3E">
        <w:t xml:space="preserve">se zavazuje, že pro poskytování </w:t>
      </w:r>
      <w:r>
        <w:t>Služeb</w:t>
      </w:r>
      <w:r w:rsidR="002B14AB">
        <w:t xml:space="preserve"> a řešení Servisních požadavků</w:t>
      </w:r>
      <w:r>
        <w:t xml:space="preserve"> </w:t>
      </w:r>
      <w:r w:rsidR="3AD41E3E">
        <w:t>bude</w:t>
      </w:r>
      <w:r w:rsidR="002B14AB">
        <w:t xml:space="preserve"> Klientovi</w:t>
      </w:r>
      <w:r w:rsidR="3AD41E3E">
        <w:t xml:space="preserve"> k dispozici </w:t>
      </w:r>
      <w:r w:rsidR="0023562C">
        <w:t>od pondělí do neděle</w:t>
      </w:r>
      <w:r>
        <w:t>, a to v době</w:t>
      </w:r>
      <w:r w:rsidR="3AD41E3E">
        <w:t xml:space="preserve"> od </w:t>
      </w:r>
      <w:r w:rsidR="0023562C">
        <w:t>0</w:t>
      </w:r>
      <w:r>
        <w:t>.00</w:t>
      </w:r>
      <w:r w:rsidR="3AD41E3E">
        <w:t xml:space="preserve"> do </w:t>
      </w:r>
      <w:r w:rsidR="0023562C">
        <w:t>24</w:t>
      </w:r>
      <w:r>
        <w:t xml:space="preserve">.00 </w:t>
      </w:r>
      <w:r w:rsidR="3AD41E3E">
        <w:t>h.</w:t>
      </w:r>
      <w:bookmarkEnd w:id="4"/>
    </w:p>
    <w:p w14:paraId="58A82EDD" w14:textId="77777777" w:rsidR="00FD49E2" w:rsidRDefault="00DE269A" w:rsidP="00F44684">
      <w:pPr>
        <w:pStyle w:val="lnekLvl2"/>
      </w:pPr>
      <w:r w:rsidRPr="006A19F1">
        <w:t>V případě p</w:t>
      </w:r>
      <w:r w:rsidR="3AD41E3E" w:rsidRPr="006A19F1">
        <w:t xml:space="preserve">orušení podmínek uvedených v čl. </w:t>
      </w:r>
      <w:r w:rsidR="00C077F6" w:rsidRPr="006A19F1">
        <w:t xml:space="preserve">3 a </w:t>
      </w:r>
      <w:r w:rsidR="002C1E4E">
        <w:t>5</w:t>
      </w:r>
      <w:r w:rsidR="0001555C" w:rsidRPr="006A19F1">
        <w:t xml:space="preserve"> </w:t>
      </w:r>
      <w:r w:rsidRPr="006A19F1">
        <w:t xml:space="preserve">této </w:t>
      </w:r>
      <w:r w:rsidR="00640D4E">
        <w:t>Smlouv</w:t>
      </w:r>
      <w:r w:rsidRPr="006A19F1">
        <w:t xml:space="preserve">y ze strany Poskytovatele je </w:t>
      </w:r>
      <w:r w:rsidR="0039357F" w:rsidRPr="006A19F1">
        <w:t>Klient</w:t>
      </w:r>
      <w:r w:rsidR="3AD41E3E" w:rsidRPr="006A19F1">
        <w:t xml:space="preserve"> </w:t>
      </w:r>
      <w:r w:rsidRPr="006A19F1">
        <w:t xml:space="preserve">oprávněn </w:t>
      </w:r>
      <w:r w:rsidR="0001555C" w:rsidRPr="006A19F1">
        <w:t>poměrn</w:t>
      </w:r>
      <w:r w:rsidRPr="006A19F1">
        <w:t>ě</w:t>
      </w:r>
      <w:r w:rsidR="3AD41E3E" w:rsidRPr="006A19F1">
        <w:t xml:space="preserve"> sníž</w:t>
      </w:r>
      <w:r w:rsidRPr="006A19F1">
        <w:t>it</w:t>
      </w:r>
      <w:r w:rsidR="3AD41E3E" w:rsidRPr="006A19F1">
        <w:t xml:space="preserve"> měsíční odměn</w:t>
      </w:r>
      <w:r w:rsidRPr="006A19F1">
        <w:t>u</w:t>
      </w:r>
      <w:r w:rsidR="0001555C" w:rsidRPr="006A19F1">
        <w:t xml:space="preserve">, kterou je </w:t>
      </w:r>
      <w:r w:rsidRPr="006A19F1">
        <w:t xml:space="preserve">Klient </w:t>
      </w:r>
      <w:r w:rsidR="0001555C" w:rsidRPr="006A19F1">
        <w:t xml:space="preserve">dle čl. 7 </w:t>
      </w:r>
      <w:r w:rsidRPr="006A19F1">
        <w:t xml:space="preserve">této </w:t>
      </w:r>
      <w:r w:rsidR="00640D4E">
        <w:t>Smlouv</w:t>
      </w:r>
      <w:r w:rsidRPr="006A19F1">
        <w:t xml:space="preserve">y </w:t>
      </w:r>
      <w:r w:rsidR="0001555C" w:rsidRPr="006A19F1">
        <w:t xml:space="preserve">povinen platit </w:t>
      </w:r>
      <w:r w:rsidRPr="006A19F1">
        <w:t xml:space="preserve">Poskytovateli. </w:t>
      </w:r>
      <w:r w:rsidR="006A19F1" w:rsidRPr="006A19F1">
        <w:t>Klient</w:t>
      </w:r>
      <w:r w:rsidRPr="006A19F1">
        <w:t xml:space="preserve"> </w:t>
      </w:r>
      <w:r w:rsidR="006A19F1" w:rsidRPr="006A19F1">
        <w:t>je</w:t>
      </w:r>
      <w:r w:rsidRPr="006A19F1">
        <w:t xml:space="preserve"> současně oprávněni požadovat náhradu veškerých ztráta a škod </w:t>
      </w:r>
      <w:r w:rsidR="00A35CBE" w:rsidRPr="006A19F1">
        <w:t>vzniklých v souvislosti s</w:t>
      </w:r>
      <w:r w:rsidRPr="006A19F1">
        <w:t xml:space="preserve"> porušením </w:t>
      </w:r>
      <w:r w:rsidR="00A35CBE" w:rsidRPr="006A19F1">
        <w:t>da</w:t>
      </w:r>
      <w:r w:rsidRPr="006A19F1">
        <w:t>né povinnosti.</w:t>
      </w:r>
    </w:p>
    <w:p w14:paraId="471ABEFC" w14:textId="5051225E" w:rsidR="00A9564B" w:rsidRDefault="00C3563E" w:rsidP="00F44684">
      <w:pPr>
        <w:pStyle w:val="lnekLvl2"/>
      </w:pPr>
      <w:r>
        <w:t>P</w:t>
      </w:r>
      <w:r w:rsidR="000F287C">
        <w:t>o</w:t>
      </w:r>
      <w:r>
        <w:t xml:space="preserve">skytovatel odpovídá za škodu způsobenou Klientovi porušením povinnosti poskytovat Služby v souladu s touto </w:t>
      </w:r>
      <w:r w:rsidR="00640D4E">
        <w:t>Smlouv</w:t>
      </w:r>
      <w:r>
        <w:t xml:space="preserve">ou s odbornou péčí. </w:t>
      </w:r>
    </w:p>
    <w:p w14:paraId="681D9632" w14:textId="77777777" w:rsidR="00C3563E" w:rsidRPr="00697D91" w:rsidRDefault="00C3563E" w:rsidP="00F44684">
      <w:pPr>
        <w:pStyle w:val="lnekLvl2"/>
      </w:pPr>
      <w:r w:rsidRPr="00334ADA">
        <w:rPr>
          <w:szCs w:val="22"/>
        </w:rPr>
        <w:t>Práva a povinnosti z vadného plnění, jakož i záruka za jednotlivé komponenty, se řídí platnými právními předpisy, zejména zákonem č. 89/2012 Sb., občanský zákoník</w:t>
      </w:r>
      <w:r>
        <w:rPr>
          <w:szCs w:val="22"/>
        </w:rPr>
        <w:t xml:space="preserve">, ve znění pozdějších předpisů. </w:t>
      </w:r>
    </w:p>
    <w:p w14:paraId="5217F566" w14:textId="77777777" w:rsidR="00697D91" w:rsidRDefault="00697D91" w:rsidP="00697D91">
      <w:pPr>
        <w:pStyle w:val="lnekLvl1"/>
      </w:pPr>
    </w:p>
    <w:p w14:paraId="7C2E1FD8" w14:textId="77777777" w:rsidR="00697D91" w:rsidRDefault="00697D91" w:rsidP="00697D91">
      <w:pPr>
        <w:pStyle w:val="lnekLvl1"/>
        <w:numPr>
          <w:ilvl w:val="0"/>
          <w:numId w:val="0"/>
        </w:numPr>
        <w:spacing w:before="0" w:after="120"/>
        <w:jc w:val="center"/>
      </w:pPr>
      <w:r>
        <w:t>Hlášení poruch a požadavky na servisní zásahy</w:t>
      </w:r>
    </w:p>
    <w:p w14:paraId="1088A0DA" w14:textId="77777777" w:rsidR="00697D91" w:rsidRPr="002B14AB" w:rsidRDefault="00697D91" w:rsidP="00697D91">
      <w:pPr>
        <w:pStyle w:val="lnekLvl2"/>
        <w:rPr>
          <w:szCs w:val="22"/>
        </w:rPr>
      </w:pPr>
      <w:r w:rsidRPr="00334ADA">
        <w:rPr>
          <w:szCs w:val="22"/>
        </w:rPr>
        <w:t xml:space="preserve">V rámci Služeb bude </w:t>
      </w:r>
      <w:r>
        <w:rPr>
          <w:szCs w:val="22"/>
        </w:rPr>
        <w:t>Poskytovatel</w:t>
      </w:r>
      <w:r w:rsidRPr="00334ADA">
        <w:rPr>
          <w:szCs w:val="22"/>
        </w:rPr>
        <w:t xml:space="preserve"> přijímat od </w:t>
      </w:r>
      <w:r>
        <w:rPr>
          <w:szCs w:val="22"/>
        </w:rPr>
        <w:t>Klienta</w:t>
      </w:r>
      <w:r w:rsidRPr="00334ADA">
        <w:rPr>
          <w:szCs w:val="22"/>
        </w:rPr>
        <w:t xml:space="preserve"> hlášení poruch a požadavky na provedení servisních zásahů (dále </w:t>
      </w:r>
      <w:r>
        <w:rPr>
          <w:szCs w:val="22"/>
        </w:rPr>
        <w:t>jen</w:t>
      </w:r>
      <w:r w:rsidRPr="00334ADA">
        <w:rPr>
          <w:szCs w:val="22"/>
        </w:rPr>
        <w:t xml:space="preserve"> "</w:t>
      </w:r>
      <w:r w:rsidRPr="00334ADA">
        <w:rPr>
          <w:b/>
          <w:szCs w:val="22"/>
        </w:rPr>
        <w:t>Servisní požadavek</w:t>
      </w:r>
      <w:r w:rsidRPr="00334ADA">
        <w:rPr>
          <w:szCs w:val="22"/>
        </w:rPr>
        <w:t>")</w:t>
      </w:r>
      <w:r>
        <w:t xml:space="preserve">.  </w:t>
      </w:r>
    </w:p>
    <w:p w14:paraId="648F7694" w14:textId="77777777" w:rsidR="00697D91" w:rsidRDefault="00697D91" w:rsidP="00697D91">
      <w:pPr>
        <w:pStyle w:val="lnekLvl2"/>
        <w:rPr>
          <w:szCs w:val="22"/>
        </w:rPr>
      </w:pPr>
      <w:r>
        <w:rPr>
          <w:szCs w:val="22"/>
        </w:rPr>
        <w:t>Časové</w:t>
      </w:r>
      <w:r w:rsidRPr="00334ADA">
        <w:rPr>
          <w:szCs w:val="22"/>
        </w:rPr>
        <w:t xml:space="preserve"> lhůt</w:t>
      </w:r>
      <w:r>
        <w:rPr>
          <w:szCs w:val="22"/>
        </w:rPr>
        <w:t>y</w:t>
      </w:r>
      <w:r w:rsidRPr="00334ADA">
        <w:rPr>
          <w:szCs w:val="22"/>
        </w:rPr>
        <w:t xml:space="preserve"> na řešení Servisních požadavků </w:t>
      </w:r>
      <w:r>
        <w:rPr>
          <w:szCs w:val="22"/>
        </w:rPr>
        <w:t>jsou stanoveny</w:t>
      </w:r>
      <w:r w:rsidRPr="00334ADA">
        <w:rPr>
          <w:szCs w:val="22"/>
        </w:rPr>
        <w:t xml:space="preserve"> v </w:t>
      </w:r>
      <w:r w:rsidRPr="00DA21B6">
        <w:rPr>
          <w:b/>
          <w:szCs w:val="22"/>
          <w:u w:val="single"/>
        </w:rPr>
        <w:t xml:space="preserve">Příloze </w:t>
      </w:r>
      <w:r>
        <w:rPr>
          <w:b/>
          <w:szCs w:val="22"/>
          <w:u w:val="single"/>
        </w:rPr>
        <w:t>2</w:t>
      </w:r>
      <w:r w:rsidRPr="00334ADA">
        <w:rPr>
          <w:szCs w:val="22"/>
        </w:rPr>
        <w:t xml:space="preserve"> této </w:t>
      </w:r>
      <w:r w:rsidR="00640D4E">
        <w:rPr>
          <w:szCs w:val="22"/>
        </w:rPr>
        <w:t>Smlouv</w:t>
      </w:r>
      <w:r w:rsidRPr="00334ADA">
        <w:rPr>
          <w:szCs w:val="22"/>
        </w:rPr>
        <w:t xml:space="preserve">y a vztahuje se pouze k Servisním požadavkům, které byly nahlášeny standardními níže uvedenými komunikačními kanály. Každý Servisní požadavek projde řádnou evidencí a obdrží unikátní číselné označení, které bude sděleno </w:t>
      </w:r>
      <w:r>
        <w:rPr>
          <w:szCs w:val="22"/>
        </w:rPr>
        <w:t>Klientovi</w:t>
      </w:r>
      <w:r w:rsidRPr="00334ADA">
        <w:rPr>
          <w:szCs w:val="22"/>
        </w:rPr>
        <w:t xml:space="preserve"> během procesu zaevidování</w:t>
      </w:r>
      <w:r>
        <w:rPr>
          <w:szCs w:val="22"/>
        </w:rPr>
        <w:t xml:space="preserve">. </w:t>
      </w:r>
    </w:p>
    <w:p w14:paraId="6EC4EC1F" w14:textId="77777777" w:rsidR="00697D91" w:rsidRDefault="00697D91" w:rsidP="00697D91">
      <w:pPr>
        <w:pStyle w:val="lnekLvl2"/>
        <w:rPr>
          <w:szCs w:val="22"/>
        </w:rPr>
      </w:pPr>
      <w:r w:rsidRPr="00334ADA">
        <w:rPr>
          <w:szCs w:val="22"/>
        </w:rPr>
        <w:t xml:space="preserve">Přijetí Servisního požadavku potvrdí servisní pracovník </w:t>
      </w:r>
      <w:r>
        <w:rPr>
          <w:szCs w:val="22"/>
        </w:rPr>
        <w:t>Poskytovatele</w:t>
      </w:r>
      <w:r w:rsidRPr="00334ADA">
        <w:rPr>
          <w:szCs w:val="22"/>
        </w:rPr>
        <w:t xml:space="preserve"> e-mailem prostřednictvím pracoviště </w:t>
      </w:r>
      <w:proofErr w:type="spellStart"/>
      <w:r w:rsidRPr="00334ADA">
        <w:rPr>
          <w:szCs w:val="22"/>
        </w:rPr>
        <w:t>Service</w:t>
      </w:r>
      <w:proofErr w:type="spellEnd"/>
      <w:r w:rsidRPr="00334ADA">
        <w:rPr>
          <w:szCs w:val="22"/>
        </w:rPr>
        <w:t xml:space="preserve"> </w:t>
      </w:r>
      <w:proofErr w:type="spellStart"/>
      <w:r w:rsidRPr="00334ADA">
        <w:rPr>
          <w:szCs w:val="22"/>
        </w:rPr>
        <w:t>Desk</w:t>
      </w:r>
      <w:proofErr w:type="spellEnd"/>
      <w:r w:rsidRPr="00334ADA">
        <w:rPr>
          <w:szCs w:val="22"/>
        </w:rPr>
        <w:t xml:space="preserve">. </w:t>
      </w:r>
    </w:p>
    <w:p w14:paraId="13A351BB" w14:textId="77777777" w:rsidR="00697D91" w:rsidRPr="003477EB" w:rsidRDefault="00697D91" w:rsidP="00697D91">
      <w:pPr>
        <w:pStyle w:val="lnekLvl2"/>
        <w:rPr>
          <w:szCs w:val="22"/>
        </w:rPr>
      </w:pPr>
      <w:r w:rsidRPr="003477EB">
        <w:rPr>
          <w:szCs w:val="22"/>
        </w:rPr>
        <w:t xml:space="preserve">Centrálním místem </w:t>
      </w:r>
      <w:r>
        <w:rPr>
          <w:szCs w:val="22"/>
        </w:rPr>
        <w:t>Poskytovatele</w:t>
      </w:r>
      <w:r w:rsidRPr="003477EB">
        <w:rPr>
          <w:szCs w:val="22"/>
        </w:rPr>
        <w:t xml:space="preserve"> pro hlášení, evidenci a řešení Servisních požadavků je pracoviště </w:t>
      </w:r>
      <w:proofErr w:type="spellStart"/>
      <w:r w:rsidRPr="003477EB">
        <w:rPr>
          <w:szCs w:val="22"/>
        </w:rPr>
        <w:t>Service</w:t>
      </w:r>
      <w:proofErr w:type="spellEnd"/>
      <w:r w:rsidRPr="003477EB">
        <w:rPr>
          <w:szCs w:val="22"/>
        </w:rPr>
        <w:t xml:space="preserve"> </w:t>
      </w:r>
      <w:proofErr w:type="spellStart"/>
      <w:r w:rsidRPr="003477EB">
        <w:rPr>
          <w:szCs w:val="22"/>
        </w:rPr>
        <w:t>Desk</w:t>
      </w:r>
      <w:proofErr w:type="spellEnd"/>
      <w:r w:rsidRPr="003477EB">
        <w:rPr>
          <w:szCs w:val="22"/>
        </w:rPr>
        <w:t xml:space="preserve">, pro které </w:t>
      </w:r>
      <w:r>
        <w:rPr>
          <w:szCs w:val="22"/>
        </w:rPr>
        <w:t>Poskytovatel</w:t>
      </w:r>
      <w:r w:rsidRPr="003477EB">
        <w:rPr>
          <w:szCs w:val="22"/>
        </w:rPr>
        <w:t xml:space="preserve"> stanoví tyto standardní komunikační kanály:</w:t>
      </w:r>
    </w:p>
    <w:p w14:paraId="7B833F22" w14:textId="7F5C2788" w:rsidR="00697D91" w:rsidRPr="003477EB" w:rsidRDefault="00697D91" w:rsidP="00697D91">
      <w:pPr>
        <w:pStyle w:val="lnekLvl2"/>
        <w:numPr>
          <w:ilvl w:val="0"/>
          <w:numId w:val="0"/>
        </w:numPr>
        <w:ind w:left="709"/>
        <w:rPr>
          <w:szCs w:val="22"/>
        </w:rPr>
      </w:pPr>
      <w:r w:rsidRPr="003477EB">
        <w:rPr>
          <w:szCs w:val="22"/>
        </w:rPr>
        <w:t xml:space="preserve">E-mail: </w:t>
      </w:r>
      <w:r w:rsidRPr="003477EB">
        <w:rPr>
          <w:szCs w:val="22"/>
        </w:rPr>
        <w:tab/>
      </w:r>
      <w:r w:rsidRPr="003477EB">
        <w:rPr>
          <w:szCs w:val="22"/>
        </w:rPr>
        <w:tab/>
      </w:r>
      <w:r w:rsidR="000C360A">
        <w:rPr>
          <w:szCs w:val="22"/>
        </w:rPr>
        <w:t>podpora@ipodnik.cz</w:t>
      </w:r>
    </w:p>
    <w:p w14:paraId="7519F123" w14:textId="38BEA1CD" w:rsidR="00697D91" w:rsidRDefault="00697D91" w:rsidP="00697D91">
      <w:pPr>
        <w:pStyle w:val="lnekLvl2"/>
        <w:numPr>
          <w:ilvl w:val="0"/>
          <w:numId w:val="0"/>
        </w:numPr>
        <w:ind w:left="709"/>
        <w:rPr>
          <w:szCs w:val="22"/>
          <w:lang w:val="de-DE"/>
        </w:rPr>
      </w:pPr>
      <w:r w:rsidRPr="003477EB">
        <w:rPr>
          <w:szCs w:val="22"/>
          <w:lang w:val="de-DE"/>
        </w:rPr>
        <w:t xml:space="preserve">Telefon: </w:t>
      </w:r>
      <w:r w:rsidRPr="003477EB">
        <w:rPr>
          <w:szCs w:val="22"/>
          <w:lang w:val="de-DE"/>
        </w:rPr>
        <w:tab/>
      </w:r>
      <w:r w:rsidRPr="003477EB">
        <w:rPr>
          <w:szCs w:val="22"/>
          <w:lang w:val="de-DE"/>
        </w:rPr>
        <w:tab/>
      </w:r>
      <w:r w:rsidR="000C360A">
        <w:rPr>
          <w:szCs w:val="22"/>
          <w:lang w:val="de-DE"/>
        </w:rPr>
        <w:t>222300800</w:t>
      </w:r>
    </w:p>
    <w:p w14:paraId="7F44BA3B" w14:textId="77777777" w:rsidR="00697D91" w:rsidRPr="00334ADA" w:rsidRDefault="00697D91" w:rsidP="00697D91">
      <w:pPr>
        <w:pStyle w:val="lnekLvl2"/>
      </w:pPr>
      <w:r w:rsidRPr="00334ADA">
        <w:t xml:space="preserve">V případě hlášení Servisního či změnového požadavku je </w:t>
      </w:r>
      <w:r>
        <w:t>Poskytovatel</w:t>
      </w:r>
      <w:r w:rsidRPr="00334ADA">
        <w:t xml:space="preserve"> povinen prostřednictvím servisního pracovníka zahájit servisní zásah v termínech dle </w:t>
      </w:r>
      <w:r w:rsidRPr="006650EA">
        <w:rPr>
          <w:b/>
          <w:u w:val="single"/>
        </w:rPr>
        <w:t xml:space="preserve">Přílohy </w:t>
      </w:r>
      <w:r>
        <w:rPr>
          <w:b/>
          <w:u w:val="single"/>
        </w:rPr>
        <w:t>2</w:t>
      </w:r>
      <w:r w:rsidRPr="00334ADA">
        <w:t xml:space="preserve"> této </w:t>
      </w:r>
      <w:r w:rsidR="00640D4E">
        <w:t>Smlouv</w:t>
      </w:r>
      <w:r w:rsidRPr="00334ADA">
        <w:t>y.</w:t>
      </w:r>
    </w:p>
    <w:p w14:paraId="0AA966A4" w14:textId="77777777" w:rsidR="00697D91" w:rsidRDefault="00697D91" w:rsidP="00697D91">
      <w:pPr>
        <w:pStyle w:val="lnekLvl2"/>
        <w:rPr>
          <w:szCs w:val="22"/>
        </w:rPr>
      </w:pPr>
      <w:r>
        <w:rPr>
          <w:szCs w:val="22"/>
        </w:rPr>
        <w:t>Klient</w:t>
      </w:r>
      <w:r w:rsidRPr="00334ADA">
        <w:rPr>
          <w:szCs w:val="22"/>
        </w:rPr>
        <w:t xml:space="preserve"> bude o průběhu řešení Servisního požadavku pravidelně informován, osobně, či formou automaticky zasílaných zpráv ze systému </w:t>
      </w:r>
      <w:proofErr w:type="spellStart"/>
      <w:r w:rsidRPr="00334ADA">
        <w:rPr>
          <w:szCs w:val="22"/>
        </w:rPr>
        <w:t>Service</w:t>
      </w:r>
      <w:proofErr w:type="spellEnd"/>
      <w:r w:rsidRPr="00334ADA">
        <w:rPr>
          <w:szCs w:val="22"/>
        </w:rPr>
        <w:t xml:space="preserve"> </w:t>
      </w:r>
      <w:proofErr w:type="spellStart"/>
      <w:r w:rsidRPr="00334ADA">
        <w:rPr>
          <w:szCs w:val="22"/>
        </w:rPr>
        <w:t>Desk</w:t>
      </w:r>
      <w:proofErr w:type="spellEnd"/>
      <w:r>
        <w:rPr>
          <w:szCs w:val="22"/>
        </w:rPr>
        <w:t xml:space="preserve">. </w:t>
      </w:r>
    </w:p>
    <w:p w14:paraId="1FD36923" w14:textId="77777777" w:rsidR="00697D91" w:rsidRDefault="00697D91" w:rsidP="00697D91">
      <w:pPr>
        <w:pStyle w:val="lnekLvl2"/>
        <w:rPr>
          <w:szCs w:val="22"/>
        </w:rPr>
      </w:pPr>
      <w:r w:rsidRPr="00334ADA">
        <w:rPr>
          <w:szCs w:val="22"/>
        </w:rPr>
        <w:t xml:space="preserve">Před uzavřením Servisního požadavku bude </w:t>
      </w:r>
      <w:r>
        <w:rPr>
          <w:szCs w:val="22"/>
        </w:rPr>
        <w:t>Klient</w:t>
      </w:r>
      <w:r w:rsidRPr="00334ADA">
        <w:rPr>
          <w:szCs w:val="22"/>
        </w:rPr>
        <w:t xml:space="preserve"> vyrozuměn o zjištěných příčinách, průběhu a výsledku řešení Servisního požadavku; následně dojde k ověření kvality a výsledku tohoto řešení</w:t>
      </w:r>
      <w:r>
        <w:rPr>
          <w:szCs w:val="22"/>
        </w:rPr>
        <w:t xml:space="preserve">. </w:t>
      </w:r>
    </w:p>
    <w:p w14:paraId="0C75291A" w14:textId="77777777" w:rsidR="00697D91" w:rsidRDefault="00697D91" w:rsidP="00697D91">
      <w:pPr>
        <w:pStyle w:val="lnekLvl2"/>
        <w:rPr>
          <w:szCs w:val="22"/>
        </w:rPr>
      </w:pPr>
      <w:r>
        <w:rPr>
          <w:szCs w:val="22"/>
        </w:rPr>
        <w:t xml:space="preserve">V případě, že Poskytovatel nevyhoví Servisnímu požadavku ve lhůtách uvedených v Příloze 2, vyhrazuje si Klient možnost zajistit nápravu u jiného poskytovatele služeb. V takovém případě je Poskytovatel povinen uhradit veškeré náklady, které Klientovi v souvislosti se zajištěním nápravy vzniknou. Tím není vyloučena náhrada škody, která Klientovi vznikla v důsledku porušení povinnosti Poskytovatelem. </w:t>
      </w:r>
    </w:p>
    <w:p w14:paraId="05B68591" w14:textId="77777777" w:rsidR="00ED6CE4" w:rsidRPr="00904F56" w:rsidRDefault="00ED6CE4" w:rsidP="00ED6CE4">
      <w:pPr>
        <w:pStyle w:val="lnekLvl1"/>
      </w:pPr>
    </w:p>
    <w:p w14:paraId="462ECB37" w14:textId="77777777" w:rsidR="00ED6CE4" w:rsidRDefault="00ED6CE4" w:rsidP="00ED6CE4">
      <w:pPr>
        <w:pStyle w:val="Nzevlnku"/>
      </w:pPr>
      <w:r>
        <w:t>Mlčenlivost</w:t>
      </w:r>
      <w:r w:rsidR="007F4F01">
        <w:t>, Důvěrné Informace, Osobní údaje</w:t>
      </w:r>
    </w:p>
    <w:p w14:paraId="0C36D806" w14:textId="77777777" w:rsidR="00E3171F" w:rsidRDefault="001D76AE" w:rsidP="00FA6ACF">
      <w:pPr>
        <w:pStyle w:val="lnekLvl2"/>
      </w:pPr>
      <w:r>
        <w:t xml:space="preserve">Poskytovatel </w:t>
      </w:r>
      <w:r w:rsidR="3AD41E3E">
        <w:t>se zavazuje dodržovat mlčenlivost</w:t>
      </w:r>
      <w:r w:rsidR="005E6D55">
        <w:t xml:space="preserve"> a důvěrnost</w:t>
      </w:r>
      <w:r w:rsidR="3AD41E3E">
        <w:t xml:space="preserve"> ohledně </w:t>
      </w:r>
      <w:r w:rsidR="00FD49E2">
        <w:t>veškerých</w:t>
      </w:r>
      <w:r w:rsidR="3AD41E3E">
        <w:t xml:space="preserve"> </w:t>
      </w:r>
      <w:r w:rsidR="3AD41E3E">
        <w:lastRenderedPageBreak/>
        <w:t>informací, které získá v</w:t>
      </w:r>
      <w:r w:rsidR="00A35CBE">
        <w:t xml:space="preserve"> </w:t>
      </w:r>
      <w:r w:rsidR="3AD41E3E">
        <w:t>souvislosti</w:t>
      </w:r>
      <w:r w:rsidR="00EF3EAA">
        <w:t xml:space="preserve"> s uzavřením a plněním </w:t>
      </w:r>
      <w:r w:rsidR="00C70EBC">
        <w:t>této</w:t>
      </w:r>
      <w:r w:rsidR="3AD41E3E">
        <w:t xml:space="preserve"> </w:t>
      </w:r>
      <w:r w:rsidR="00640D4E">
        <w:t>Smlouv</w:t>
      </w:r>
      <w:r w:rsidR="00EF3EAA">
        <w:t>y</w:t>
      </w:r>
      <w:r w:rsidR="001C024A">
        <w:t>, vyjma informací, které se nezávisle na vůli a jednání stran již staly nebo stanou veřejně dostupnými</w:t>
      </w:r>
      <w:r w:rsidR="00EF3EAA">
        <w:t>;</w:t>
      </w:r>
      <w:r w:rsidR="3AD41E3E">
        <w:t xml:space="preserve"> to se týká zejména všech technických, obchodních a finančních </w:t>
      </w:r>
      <w:r w:rsidR="00C70EBC">
        <w:t>informací,</w:t>
      </w:r>
      <w:r w:rsidR="3AD41E3E">
        <w:t xml:space="preserve"> </w:t>
      </w:r>
      <w:r w:rsidR="00C70EBC">
        <w:t>b</w:t>
      </w:r>
      <w:r w:rsidR="3AD41E3E">
        <w:t>ez ohledu na jejich povahu, formu a nosič, na kterém jsou uloženy</w:t>
      </w:r>
      <w:r w:rsidR="00C70EBC">
        <w:t xml:space="preserve"> (dále jen „</w:t>
      </w:r>
      <w:r w:rsidR="00C70EBC">
        <w:rPr>
          <w:b/>
          <w:bCs/>
        </w:rPr>
        <w:t>Důvěrné Informace</w:t>
      </w:r>
      <w:r w:rsidR="00C70EBC">
        <w:t>“)</w:t>
      </w:r>
      <w:r w:rsidR="3AD41E3E">
        <w:t>.</w:t>
      </w:r>
    </w:p>
    <w:p w14:paraId="2F0A05E5" w14:textId="77777777" w:rsidR="00ED6CE4" w:rsidRDefault="00E3171F" w:rsidP="00FA6ACF">
      <w:pPr>
        <w:pStyle w:val="lnekLvl2"/>
      </w:pPr>
      <w:r>
        <w:t>Poskytovatel se dále zavazuje, že Důvěrné Informace bez předchozího písemného souhlasu Klient</w:t>
      </w:r>
      <w:r w:rsidR="006F03FD">
        <w:t>a</w:t>
      </w:r>
      <w:r>
        <w:t xml:space="preserve"> nezpřístupnit žádné třetí osobě a nevyužije je jinak než k plnění této </w:t>
      </w:r>
      <w:r w:rsidR="00640D4E">
        <w:t>Smlouv</w:t>
      </w:r>
      <w:r>
        <w:t xml:space="preserve">y. Omezení </w:t>
      </w:r>
      <w:r w:rsidRPr="00E3171F">
        <w:t>se neuplatní na případné zpřístupnění Důvěrných Informací v případě, že je požadováno zákonem</w:t>
      </w:r>
      <w:r>
        <w:t xml:space="preserve"> a/nebo pravomocný rozhodnutím příslušného orgánu veřejné moci. V takovém případě se Poskytovatel </w:t>
      </w:r>
      <w:r w:rsidR="006F03FD">
        <w:t>zavazuje spolupracovat s Klientem</w:t>
      </w:r>
      <w:r>
        <w:t xml:space="preserve"> a umožnit </w:t>
      </w:r>
      <w:r w:rsidR="006F03FD">
        <w:t>mu</w:t>
      </w:r>
      <w:r>
        <w:t xml:space="preserve"> co nejvyšší ochranu Důvěrných Informací před zpřístupněním. Po ukončení smluvního vztahu</w:t>
      </w:r>
      <w:r w:rsidR="004722E9">
        <w:t xml:space="preserve"> z jakéhokoliv důvodu</w:t>
      </w:r>
      <w:r>
        <w:t xml:space="preserve"> je Poskytovatel povinen vrátit veškeré dokumenty a nosiče obsahující Důvěrné Informace Klient</w:t>
      </w:r>
      <w:r w:rsidR="006F03FD">
        <w:t>ovi</w:t>
      </w:r>
      <w:r>
        <w:t xml:space="preserve"> a/nebo Důvěrné Informace z těchto nosičů se souhlasem Klientů nevratně odstranit.</w:t>
      </w:r>
    </w:p>
    <w:p w14:paraId="2E90E002" w14:textId="77777777" w:rsidR="009570DB" w:rsidRDefault="00EF3EAA" w:rsidP="00FA6ACF">
      <w:pPr>
        <w:pStyle w:val="lnekLvl2"/>
      </w:pPr>
      <w:r>
        <w:t xml:space="preserve">Důvěrné Informace zahrnují a povinnost zachovat </w:t>
      </w:r>
      <w:r w:rsidR="00FD49E2">
        <w:t>mlčenlivost</w:t>
      </w:r>
      <w:r>
        <w:t xml:space="preserve"> a důvěrnost dle tohoto článku se</w:t>
      </w:r>
      <w:r w:rsidR="00FD49E2">
        <w:t xml:space="preserve"> vtahuje</w:t>
      </w:r>
      <w:r>
        <w:t xml:space="preserve"> zejména</w:t>
      </w:r>
      <w:r w:rsidR="005B58C8">
        <w:t xml:space="preserve"> na </w:t>
      </w:r>
      <w:r w:rsidR="00FD49E2">
        <w:t>jakýkoliv</w:t>
      </w:r>
      <w:r w:rsidR="005B58C8">
        <w:t>:</w:t>
      </w:r>
    </w:p>
    <w:p w14:paraId="06EE80F3" w14:textId="77777777" w:rsidR="005B58C8" w:rsidRDefault="3AD41E3E" w:rsidP="00697D91">
      <w:pPr>
        <w:pStyle w:val="lnekLvl3"/>
        <w:numPr>
          <w:ilvl w:val="2"/>
          <w:numId w:val="8"/>
        </w:numPr>
      </w:pPr>
      <w:r>
        <w:t>prezentaci, popis;</w:t>
      </w:r>
    </w:p>
    <w:p w14:paraId="06D5A40D" w14:textId="77777777" w:rsidR="005B58C8" w:rsidRDefault="3AD41E3E" w:rsidP="00697D91">
      <w:pPr>
        <w:pStyle w:val="lnekLvl3"/>
        <w:numPr>
          <w:ilvl w:val="2"/>
          <w:numId w:val="8"/>
        </w:numPr>
      </w:pPr>
      <w:r>
        <w:t>vývoj v oblasti informatiky;</w:t>
      </w:r>
    </w:p>
    <w:p w14:paraId="4D033BEC" w14:textId="77777777" w:rsidR="005B58C8" w:rsidRDefault="3AD41E3E" w:rsidP="00697D91">
      <w:pPr>
        <w:pStyle w:val="lnekLvl3"/>
        <w:numPr>
          <w:ilvl w:val="2"/>
          <w:numId w:val="8"/>
        </w:numPr>
      </w:pPr>
      <w:r>
        <w:t>soubor týkající se zákazníků, partnerů, obchodních vztahů;</w:t>
      </w:r>
    </w:p>
    <w:p w14:paraId="101EA53A" w14:textId="77777777" w:rsidR="005B58C8" w:rsidRDefault="3AD41E3E" w:rsidP="00697D91">
      <w:pPr>
        <w:pStyle w:val="lnekLvl3"/>
        <w:numPr>
          <w:ilvl w:val="2"/>
          <w:numId w:val="8"/>
        </w:numPr>
      </w:pPr>
      <w:r>
        <w:t>informace týkající se povahy, totožnosti, struktury klientely;</w:t>
      </w:r>
    </w:p>
    <w:p w14:paraId="02B56968" w14:textId="77777777" w:rsidR="000E0A62" w:rsidRDefault="3AD41E3E" w:rsidP="00697D91">
      <w:pPr>
        <w:pStyle w:val="lnekLvl3"/>
        <w:numPr>
          <w:ilvl w:val="2"/>
          <w:numId w:val="8"/>
        </w:numPr>
      </w:pPr>
      <w:r>
        <w:t>obchodní nebo marketingové metody používané zpracování dat;</w:t>
      </w:r>
    </w:p>
    <w:p w14:paraId="04996B44" w14:textId="77777777" w:rsidR="000E0A62" w:rsidRDefault="3AD41E3E" w:rsidP="00697D91">
      <w:pPr>
        <w:pStyle w:val="lnekLvl3"/>
        <w:numPr>
          <w:ilvl w:val="2"/>
          <w:numId w:val="8"/>
        </w:numPr>
      </w:pPr>
      <w:r>
        <w:t>korespondenci nebo dokument, ať je obchodní, či jiného druhu;</w:t>
      </w:r>
    </w:p>
    <w:p w14:paraId="0CB4B0D4" w14:textId="77777777" w:rsidR="000E0A62" w:rsidRDefault="3AD41E3E" w:rsidP="00697D91">
      <w:pPr>
        <w:pStyle w:val="lnekLvl3"/>
        <w:numPr>
          <w:ilvl w:val="2"/>
          <w:numId w:val="8"/>
        </w:numPr>
      </w:pPr>
      <w:r>
        <w:t>informace týkající se vedení obchodních záležitostí;</w:t>
      </w:r>
    </w:p>
    <w:p w14:paraId="0AF06411" w14:textId="77777777" w:rsidR="000E0A62" w:rsidRDefault="3AD41E3E" w:rsidP="00697D91">
      <w:pPr>
        <w:pStyle w:val="lnekLvl3"/>
        <w:numPr>
          <w:ilvl w:val="2"/>
          <w:numId w:val="8"/>
        </w:numPr>
      </w:pPr>
      <w:r>
        <w:t xml:space="preserve">informace týkající se fyzických osob, zapojených do plnění </w:t>
      </w:r>
      <w:r w:rsidR="00EF3EAA">
        <w:t xml:space="preserve">této </w:t>
      </w:r>
      <w:r w:rsidR="00640D4E">
        <w:t>Smlouv</w:t>
      </w:r>
      <w:r>
        <w:t>y anebo vedení obchodních záležitostí;</w:t>
      </w:r>
    </w:p>
    <w:p w14:paraId="433B8718" w14:textId="77777777" w:rsidR="000E0A62" w:rsidRDefault="3AD41E3E" w:rsidP="00697D91">
      <w:pPr>
        <w:pStyle w:val="lnekLvl3"/>
        <w:numPr>
          <w:ilvl w:val="2"/>
          <w:numId w:val="8"/>
        </w:numPr>
      </w:pPr>
      <w:r>
        <w:t>informace týkající se zákazníků;</w:t>
      </w:r>
    </w:p>
    <w:p w14:paraId="5DBA6904" w14:textId="77777777" w:rsidR="000E0A62" w:rsidRDefault="3AD41E3E" w:rsidP="00697D91">
      <w:pPr>
        <w:pStyle w:val="lnekLvl3"/>
        <w:numPr>
          <w:ilvl w:val="2"/>
          <w:numId w:val="8"/>
        </w:numPr>
      </w:pPr>
      <w:r>
        <w:t>informace týkající se osobních údajů zaměstnanců nebo obchodních partnerů;</w:t>
      </w:r>
    </w:p>
    <w:p w14:paraId="535BB00B" w14:textId="77777777" w:rsidR="000E0A62" w:rsidRDefault="3AD41E3E" w:rsidP="00697D91">
      <w:pPr>
        <w:pStyle w:val="lnekLvl3"/>
        <w:numPr>
          <w:ilvl w:val="2"/>
          <w:numId w:val="8"/>
        </w:numPr>
      </w:pPr>
      <w:r>
        <w:t xml:space="preserve">informace týkající se vztahů, které vznikly mezi stranami </w:t>
      </w:r>
      <w:r w:rsidR="00640D4E">
        <w:t>Smlouv</w:t>
      </w:r>
      <w:r>
        <w:t xml:space="preserve">y; </w:t>
      </w:r>
    </w:p>
    <w:p w14:paraId="7F7D7DEB" w14:textId="77777777" w:rsidR="000E0A62" w:rsidRDefault="3AD41E3E" w:rsidP="00697D91">
      <w:pPr>
        <w:pStyle w:val="lnekLvl3"/>
        <w:numPr>
          <w:ilvl w:val="2"/>
          <w:numId w:val="8"/>
        </w:numPr>
      </w:pPr>
      <w:r>
        <w:t>informace vztahující se k počítačovým sítím, způsobu přístupu k nim, jejich vnitřnímu zabezpečení</w:t>
      </w:r>
      <w:r w:rsidR="00EF3EAA">
        <w:t>.</w:t>
      </w:r>
    </w:p>
    <w:p w14:paraId="0C549E1B" w14:textId="77777777" w:rsidR="000E0A62" w:rsidRDefault="00EF3EAA" w:rsidP="00FA6ACF">
      <w:pPr>
        <w:pStyle w:val="lnekLvl2"/>
      </w:pPr>
      <w:r>
        <w:t xml:space="preserve">Poskytovatel </w:t>
      </w:r>
      <w:r w:rsidR="000E0A62">
        <w:t>se zavazuje zajistit dodržování mlčenlivosti dle tohoto článku všemi jeho zaměstnanci</w:t>
      </w:r>
      <w:r>
        <w:t>, subdodavateli, spolupracujícími osobami</w:t>
      </w:r>
      <w:r w:rsidR="000E0A62">
        <w:t xml:space="preserve"> a všemi osobami, </w:t>
      </w:r>
      <w:r>
        <w:t xml:space="preserve">kterým tyto </w:t>
      </w:r>
      <w:r>
        <w:lastRenderedPageBreak/>
        <w:t xml:space="preserve">Důvěrné Informace poskytne a/nebo </w:t>
      </w:r>
      <w:r w:rsidR="000E0A62">
        <w:t>za jejichž jednání nese</w:t>
      </w:r>
      <w:r>
        <w:t xml:space="preserve"> z jakéhokoliv důvodu</w:t>
      </w:r>
      <w:r w:rsidR="000E0A62">
        <w:t xml:space="preserve"> odpovědnost</w:t>
      </w:r>
      <w:r w:rsidR="00235195">
        <w:t xml:space="preserve">, nebo nad nimi má přímou, či nepřímou kontrolu; včetně jeho dodavatelů, smluvních partnerů, zákazníků, společníků a členů statutárního orgánu. </w:t>
      </w:r>
    </w:p>
    <w:p w14:paraId="25421D7E" w14:textId="77777777" w:rsidR="00235195" w:rsidRDefault="3AD41E3E" w:rsidP="00FA6ACF">
      <w:pPr>
        <w:pStyle w:val="lnekLvl2"/>
      </w:pPr>
      <w:r>
        <w:t xml:space="preserve">Povinnost mlčenlivosti trvá po celou dobu platnosti této </w:t>
      </w:r>
      <w:r w:rsidR="00640D4E">
        <w:t>Smlouv</w:t>
      </w:r>
      <w:r>
        <w:t>y, bez omezení i po jejím ukončení</w:t>
      </w:r>
      <w:r w:rsidR="00FD49E2">
        <w:t>,</w:t>
      </w:r>
      <w:r>
        <w:t xml:space="preserve"> a to bez ohledu na důvod ukončení a stranu, která jej iniciovala.</w:t>
      </w:r>
    </w:p>
    <w:p w14:paraId="747240A3" w14:textId="77777777" w:rsidR="007F4F01" w:rsidRDefault="007F4F01" w:rsidP="00FA6ACF">
      <w:pPr>
        <w:pStyle w:val="lnekLvl2"/>
      </w:pPr>
      <w:r>
        <w:t xml:space="preserve">Společně s touto </w:t>
      </w:r>
      <w:r w:rsidR="00640D4E">
        <w:t>Smlouv</w:t>
      </w:r>
      <w:r>
        <w:t xml:space="preserve">ou uzavřely smluvní strany </w:t>
      </w:r>
      <w:r w:rsidR="00640D4E">
        <w:t>Smlouv</w:t>
      </w:r>
      <w:r>
        <w:t>u o zpracování osobních údajů</w:t>
      </w:r>
      <w:r w:rsidR="005468D7">
        <w:t xml:space="preserve">, jejíž závazné znění tvoří </w:t>
      </w:r>
      <w:r w:rsidR="005468D7" w:rsidRPr="005468D7">
        <w:rPr>
          <w:b/>
          <w:u w:val="single"/>
        </w:rPr>
        <w:t>Přílohu 4</w:t>
      </w:r>
      <w:r w:rsidR="005468D7">
        <w:t xml:space="preserve"> této </w:t>
      </w:r>
      <w:r w:rsidR="00640D4E">
        <w:t>Smlouv</w:t>
      </w:r>
      <w:r w:rsidR="005468D7">
        <w:t>y</w:t>
      </w:r>
      <w:r>
        <w:t xml:space="preserve">, ve které jsou zvláště upraveny podmínky pro nakládání s osobními údaji, které budou Poskytovateli v průběhu plnění této </w:t>
      </w:r>
      <w:r w:rsidR="00640D4E">
        <w:t>Smlouv</w:t>
      </w:r>
      <w:r>
        <w:t>y předávány.</w:t>
      </w:r>
    </w:p>
    <w:p w14:paraId="5E26B38F" w14:textId="77777777" w:rsidR="004565F2" w:rsidRDefault="004565F2" w:rsidP="004565F2">
      <w:pPr>
        <w:pStyle w:val="lnekLvl1"/>
      </w:pPr>
      <w:bookmarkStart w:id="5" w:name="_Ref27381907"/>
    </w:p>
    <w:bookmarkEnd w:id="5"/>
    <w:p w14:paraId="0DC36904" w14:textId="77777777" w:rsidR="004565F2" w:rsidRDefault="00AB0365" w:rsidP="004565F2">
      <w:pPr>
        <w:pStyle w:val="Nzevlnku"/>
      </w:pPr>
      <w:r>
        <w:t xml:space="preserve">Odměna </w:t>
      </w:r>
      <w:r w:rsidR="007B4F2B">
        <w:t>za služby</w:t>
      </w:r>
    </w:p>
    <w:p w14:paraId="1CA07FCB" w14:textId="77777777" w:rsidR="006D7838" w:rsidRDefault="006F03FD" w:rsidP="00FA6ACF">
      <w:pPr>
        <w:pStyle w:val="lnekLvl2"/>
      </w:pPr>
      <w:r>
        <w:t>Klient</w:t>
      </w:r>
      <w:r w:rsidR="007530BA">
        <w:t xml:space="preserve"> se zavazuje zaplatit Příkaz</w:t>
      </w:r>
      <w:r w:rsidR="00FD49E2">
        <w:t>níkovi</w:t>
      </w:r>
      <w:r w:rsidR="007530BA">
        <w:t xml:space="preserve"> za </w:t>
      </w:r>
      <w:r w:rsidR="00E54808">
        <w:t xml:space="preserve">Služby </w:t>
      </w:r>
      <w:r w:rsidR="007530BA">
        <w:t xml:space="preserve">poskytnuté na základě této </w:t>
      </w:r>
      <w:r w:rsidR="00640D4E">
        <w:t>Smlouv</w:t>
      </w:r>
      <w:r w:rsidR="007530BA">
        <w:t>y měsíční odměnu v</w:t>
      </w:r>
      <w:r w:rsidR="00BC06C3">
        <w:t xml:space="preserve"> závislosti </w:t>
      </w:r>
      <w:r w:rsidR="006D7838">
        <w:t>na počtu uživatelů. Měsíční odměna je součtem odměny za provoz hostingového serveru a odměny za provoz SQL severu</w:t>
      </w:r>
      <w:r w:rsidR="00414973">
        <w:t xml:space="preserve"> (dále jen „</w:t>
      </w:r>
      <w:r w:rsidR="007F2AFD" w:rsidRPr="007F2AFD">
        <w:rPr>
          <w:b/>
        </w:rPr>
        <w:t>Měsíční</w:t>
      </w:r>
      <w:r w:rsidR="00414973">
        <w:t xml:space="preserve"> </w:t>
      </w:r>
      <w:r w:rsidR="007F2AFD" w:rsidRPr="007F2AFD">
        <w:rPr>
          <w:b/>
        </w:rPr>
        <w:t>odměna</w:t>
      </w:r>
      <w:r w:rsidR="00414973">
        <w:t>“)</w:t>
      </w:r>
      <w:r w:rsidR="006D7838">
        <w:t xml:space="preserve">. </w:t>
      </w:r>
    </w:p>
    <w:p w14:paraId="54535135" w14:textId="77777777" w:rsidR="00BC06C3" w:rsidRDefault="006D7838" w:rsidP="00FA6ACF">
      <w:pPr>
        <w:pStyle w:val="lnekLvl2"/>
      </w:pPr>
      <w:r>
        <w:t>Za provoz hostingového serveru zaplatí Klient Poskytovateli měsíční odměnu</w:t>
      </w:r>
      <w:r w:rsidR="00BC06C3">
        <w:t xml:space="preserve"> ve výši: </w:t>
      </w:r>
    </w:p>
    <w:p w14:paraId="1B5F3C84" w14:textId="77777777" w:rsidR="00F52263" w:rsidRDefault="00BC06C3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bez DPH měsíčně při Mírném provozu; </w:t>
      </w:r>
    </w:p>
    <w:p w14:paraId="2FA15AC3" w14:textId="77777777" w:rsidR="00F52263" w:rsidRDefault="00BC06C3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bez DPH měsíčně při Středním provozu</w:t>
      </w:r>
    </w:p>
    <w:p w14:paraId="5C23B744" w14:textId="77777777" w:rsidR="00F52263" w:rsidRDefault="00BC06C3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bez DPH měsíčně při Silném provozu</w:t>
      </w:r>
      <w:r w:rsidR="006D7838">
        <w:t xml:space="preserve">; </w:t>
      </w:r>
    </w:p>
    <w:p w14:paraId="613A9008" w14:textId="77777777" w:rsidR="006D7838" w:rsidRDefault="006D7838" w:rsidP="006D7838">
      <w:pPr>
        <w:pStyle w:val="lnekLvl2"/>
      </w:pPr>
      <w:r>
        <w:t xml:space="preserve">Za provoz SQL serveru zaplatí Klient Poskytovateli měsíční odměnu ve výši: </w:t>
      </w:r>
    </w:p>
    <w:p w14:paraId="1EB46511" w14:textId="77777777" w:rsidR="00F52263" w:rsidRDefault="006D7838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bez DPH měsíčně při Slabém provozu SQL; </w:t>
      </w:r>
    </w:p>
    <w:p w14:paraId="0995EEB5" w14:textId="77777777" w:rsidR="006D7838" w:rsidRDefault="006D7838" w:rsidP="00697D91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bez DPH měsíčně při Slabém provozu SQL; </w:t>
      </w:r>
    </w:p>
    <w:p w14:paraId="57F34BB3" w14:textId="77777777" w:rsidR="006D7838" w:rsidRDefault="00414973" w:rsidP="006D7838">
      <w:pPr>
        <w:pStyle w:val="lnekLvl2"/>
      </w:pPr>
      <w:r>
        <w:t xml:space="preserve">Nad rámec </w:t>
      </w:r>
      <w:r w:rsidR="006F3952">
        <w:t xml:space="preserve">Měsíční odměny </w:t>
      </w:r>
      <w:r w:rsidR="0041486D">
        <w:t xml:space="preserve">zaplatí Klient Poskytovateli </w:t>
      </w:r>
      <w:r w:rsidR="00CE58A4">
        <w:t xml:space="preserve">za jednotlivé úkony </w:t>
      </w:r>
      <w:r w:rsidR="00D90D3A">
        <w:t xml:space="preserve">Služeb </w:t>
      </w:r>
      <w:r w:rsidR="0041486D">
        <w:t xml:space="preserve">odměnu ve výši: </w:t>
      </w:r>
    </w:p>
    <w:p w14:paraId="2BAC09D7" w14:textId="77777777" w:rsidR="00F52263" w:rsidRDefault="0041486D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</w:t>
      </w:r>
      <w:r w:rsidR="00CE58A4">
        <w:t xml:space="preserve">za převod databáze a instalaci Účetních systémů; </w:t>
      </w:r>
    </w:p>
    <w:p w14:paraId="02024198" w14:textId="77777777" w:rsidR="00F52263" w:rsidRDefault="00912D0C">
      <w:pPr>
        <w:pStyle w:val="lnekLvl3"/>
        <w:numPr>
          <w:ilvl w:val="2"/>
          <w:numId w:val="8"/>
        </w:numPr>
      </w:pPr>
      <w:proofErr w:type="spellStart"/>
      <w:proofErr w:type="gramStart"/>
      <w:r>
        <w:t>xxx</w:t>
      </w:r>
      <w:proofErr w:type="spellEnd"/>
      <w:r>
        <w:t>,-</w:t>
      </w:r>
      <w:proofErr w:type="gramEnd"/>
      <w:r>
        <w:t xml:space="preserve"> Kč za převod testovací databáze Účetních systémů a tvorbu uživatelských účtů. </w:t>
      </w:r>
    </w:p>
    <w:p w14:paraId="2B9B1872" w14:textId="77777777" w:rsidR="00D90D3A" w:rsidRDefault="00D90D3A" w:rsidP="00D90D3A">
      <w:pPr>
        <w:pStyle w:val="lnekLvl2"/>
      </w:pPr>
      <w:r>
        <w:t>Odměna za úkon podle odst. 7.4 výše bude vyúčtována za měsíc, ve kterém byl úkon Služby proveden</w:t>
      </w:r>
      <w:r w:rsidR="000E5F7D">
        <w:t xml:space="preserve"> v souladu s odst. 7.8. </w:t>
      </w:r>
    </w:p>
    <w:p w14:paraId="7805980B" w14:textId="4693E879" w:rsidR="004565F2" w:rsidRDefault="00270DD6" w:rsidP="00FA6ACF">
      <w:pPr>
        <w:pStyle w:val="lnekLvl2"/>
      </w:pPr>
      <w:r>
        <w:lastRenderedPageBreak/>
        <w:t>K </w:t>
      </w:r>
      <w:r w:rsidR="00B77125">
        <w:t xml:space="preserve">Měsíční </w:t>
      </w:r>
      <w:r>
        <w:t xml:space="preserve">odměně </w:t>
      </w:r>
      <w:r w:rsidR="00B77125">
        <w:t xml:space="preserve">a odměně za jednotlivé úkony Služby </w:t>
      </w:r>
      <w:r>
        <w:t xml:space="preserve">bude připočteno DPH ve výši </w:t>
      </w:r>
      <w:proofErr w:type="gramStart"/>
      <w:r>
        <w:t>21%</w:t>
      </w:r>
      <w:proofErr w:type="gramEnd"/>
      <w:r>
        <w:t xml:space="preserve">. </w:t>
      </w:r>
    </w:p>
    <w:p w14:paraId="09A6CB8B" w14:textId="77777777" w:rsidR="00AE42B4" w:rsidRDefault="00AE42B4" w:rsidP="00FA6ACF">
      <w:pPr>
        <w:pStyle w:val="lnekLvl2"/>
      </w:pPr>
      <w:bookmarkStart w:id="6" w:name="_Ref27381951"/>
      <w:r>
        <w:t>Sjednaná odměna zahrnuje veškeré náklady nezbytné k výkonu činnosti Poskytovate</w:t>
      </w:r>
      <w:r w:rsidR="00D25603">
        <w:t xml:space="preserve">le dle této </w:t>
      </w:r>
      <w:r w:rsidR="00640D4E">
        <w:t>Smlouv</w:t>
      </w:r>
      <w:r w:rsidR="00D25603">
        <w:t>y</w:t>
      </w:r>
      <w:r>
        <w:t>.</w:t>
      </w:r>
    </w:p>
    <w:p w14:paraId="5EDB5C8D" w14:textId="77777777" w:rsidR="00AB0365" w:rsidRPr="008F19D4" w:rsidRDefault="00AE42B4" w:rsidP="00FA6ACF">
      <w:pPr>
        <w:pStyle w:val="lnekLvl2"/>
      </w:pPr>
      <w:r>
        <w:t xml:space="preserve">Poskytovatel </w:t>
      </w:r>
      <w:r w:rsidR="000A7834">
        <w:t>Klientovi</w:t>
      </w:r>
      <w:r w:rsidR="3AD41E3E">
        <w:t xml:space="preserve"> vyfakturuje měsíční odměnu do </w:t>
      </w:r>
      <w:r w:rsidR="00A8113D">
        <w:t>patnáctého (</w:t>
      </w:r>
      <w:r w:rsidR="3AD41E3E">
        <w:t>15.</w:t>
      </w:r>
      <w:r w:rsidR="00A8113D">
        <w:t>)</w:t>
      </w:r>
      <w:r w:rsidR="3AD41E3E">
        <w:t xml:space="preserve"> dne</w:t>
      </w:r>
      <w:r w:rsidR="00A8113D">
        <w:t xml:space="preserve"> kalendářního</w:t>
      </w:r>
      <w:r w:rsidR="3AD41E3E">
        <w:t xml:space="preserve"> měsíce následujícího </w:t>
      </w:r>
      <w:r w:rsidR="00A8113D">
        <w:t xml:space="preserve">po </w:t>
      </w:r>
      <w:r w:rsidR="3AD41E3E">
        <w:t>měsíc</w:t>
      </w:r>
      <w:r w:rsidR="00A8113D">
        <w:t>i</w:t>
      </w:r>
      <w:r w:rsidR="3AD41E3E">
        <w:t xml:space="preserve">, za který jsou </w:t>
      </w:r>
      <w:r w:rsidR="00E54808">
        <w:t xml:space="preserve">Služby </w:t>
      </w:r>
      <w:r w:rsidR="3AD41E3E">
        <w:t>fakturovány.</w:t>
      </w:r>
      <w:bookmarkEnd w:id="6"/>
      <w:r w:rsidR="3AD41E3E">
        <w:t xml:space="preserve"> </w:t>
      </w:r>
      <w:r w:rsidR="00214F3C">
        <w:t xml:space="preserve">Splatnost faktury bude 30 dní od data vystavení. Faktura </w:t>
      </w:r>
      <w:r w:rsidR="00214F3C" w:rsidRPr="00334ADA">
        <w:rPr>
          <w:szCs w:val="22"/>
        </w:rPr>
        <w:t>musí obsahovat veškeré náležitosti platného daňového dokladu dle příslušných právních předpi</w:t>
      </w:r>
      <w:r w:rsidR="00214F3C">
        <w:rPr>
          <w:szCs w:val="22"/>
        </w:rPr>
        <w:t xml:space="preserve">sů </w:t>
      </w:r>
      <w:r w:rsidR="00214F3C" w:rsidRPr="00334ADA">
        <w:rPr>
          <w:szCs w:val="22"/>
        </w:rPr>
        <w:t xml:space="preserve">a </w:t>
      </w:r>
      <w:r w:rsidR="00214F3C">
        <w:rPr>
          <w:szCs w:val="22"/>
        </w:rPr>
        <w:t xml:space="preserve">musí být </w:t>
      </w:r>
      <w:r w:rsidR="00214F3C" w:rsidRPr="00334ADA">
        <w:rPr>
          <w:szCs w:val="22"/>
        </w:rPr>
        <w:t xml:space="preserve">doručena </w:t>
      </w:r>
      <w:r w:rsidR="00214F3C">
        <w:rPr>
          <w:szCs w:val="22"/>
        </w:rPr>
        <w:t>Klientovi. S</w:t>
      </w:r>
      <w:r w:rsidR="00214F3C" w:rsidRPr="00334ADA">
        <w:rPr>
          <w:szCs w:val="22"/>
        </w:rPr>
        <w:t xml:space="preserve">mluvní strany sjednávají možnost elektronického doručování faktur, a to na e-mailovou adresu </w:t>
      </w:r>
      <w:r w:rsidR="00214F3C">
        <w:rPr>
          <w:szCs w:val="22"/>
        </w:rPr>
        <w:t xml:space="preserve">Koordinátora uvedenou v odst. 3.4 této </w:t>
      </w:r>
      <w:r w:rsidR="00640D4E">
        <w:rPr>
          <w:szCs w:val="22"/>
        </w:rPr>
        <w:t>Smlouv</w:t>
      </w:r>
      <w:r w:rsidR="00214F3C">
        <w:rPr>
          <w:szCs w:val="22"/>
        </w:rPr>
        <w:t xml:space="preserve">y. </w:t>
      </w:r>
    </w:p>
    <w:p w14:paraId="207A6AE3" w14:textId="77777777" w:rsidR="008F19D4" w:rsidRPr="00CA04E4" w:rsidRDefault="008F19D4" w:rsidP="00FA6ACF">
      <w:pPr>
        <w:pStyle w:val="lnekLvl2"/>
      </w:pPr>
      <w:r w:rsidRPr="00334ADA">
        <w:rPr>
          <w:szCs w:val="22"/>
        </w:rPr>
        <w:t xml:space="preserve">V případě, že daňový doklad nemá náležitosti vyžadované pro něj zákonem nebo touto </w:t>
      </w:r>
      <w:r w:rsidR="00640D4E">
        <w:rPr>
          <w:szCs w:val="22"/>
        </w:rPr>
        <w:t>Smlouv</w:t>
      </w:r>
      <w:r w:rsidRPr="00334ADA">
        <w:rPr>
          <w:szCs w:val="22"/>
        </w:rPr>
        <w:t xml:space="preserve">ou nebo obsahuje nesprávné či neúplné údaje nebo není doložen sjednanými přílohami, je </w:t>
      </w:r>
      <w:r>
        <w:rPr>
          <w:szCs w:val="22"/>
        </w:rPr>
        <w:t>Klient</w:t>
      </w:r>
      <w:r w:rsidRPr="00334ADA">
        <w:rPr>
          <w:szCs w:val="22"/>
        </w:rPr>
        <w:t xml:space="preserve"> oprávněn jej vrátit </w:t>
      </w:r>
      <w:r>
        <w:rPr>
          <w:szCs w:val="22"/>
        </w:rPr>
        <w:t>Poskytovateli</w:t>
      </w:r>
      <w:r w:rsidRPr="00334ADA">
        <w:rPr>
          <w:szCs w:val="22"/>
        </w:rPr>
        <w:t xml:space="preserve"> k opravě a </w:t>
      </w:r>
      <w:r>
        <w:rPr>
          <w:szCs w:val="22"/>
        </w:rPr>
        <w:t>Poskytovatel</w:t>
      </w:r>
      <w:r w:rsidRPr="00334ADA">
        <w:rPr>
          <w:szCs w:val="22"/>
        </w:rPr>
        <w:t xml:space="preserve"> je povinen vady odstranit. Lhůta splatnosti faktury v tomto případě počíná běžet ode dne doručení opraveného dokladu </w:t>
      </w:r>
      <w:r>
        <w:rPr>
          <w:szCs w:val="22"/>
        </w:rPr>
        <w:t>Klientovi</w:t>
      </w:r>
      <w:r w:rsidRPr="00334ADA">
        <w:rPr>
          <w:szCs w:val="22"/>
        </w:rPr>
        <w:t xml:space="preserve">. </w:t>
      </w:r>
    </w:p>
    <w:p w14:paraId="13633BE4" w14:textId="77777777" w:rsidR="00B77125" w:rsidRPr="00334ADA" w:rsidRDefault="00B77125" w:rsidP="00B77125">
      <w:pPr>
        <w:pStyle w:val="lnekLvl2"/>
      </w:pPr>
      <w:r w:rsidRPr="00334ADA">
        <w:t xml:space="preserve">V případě, že </w:t>
      </w:r>
      <w:r>
        <w:t>Poskytovatel</w:t>
      </w:r>
      <w:r w:rsidRPr="00334ADA">
        <w:t xml:space="preserve"> nedodrží průměrné měsíční parametry Služeb, jak jsou defino</w:t>
      </w:r>
      <w:r>
        <w:t>vány v Příloze</w:t>
      </w:r>
      <w:r w:rsidRPr="00334ADA">
        <w:t xml:space="preserve"> </w:t>
      </w:r>
      <w:r>
        <w:t>2</w:t>
      </w:r>
      <w:r w:rsidRPr="00334ADA">
        <w:t xml:space="preserve"> této </w:t>
      </w:r>
      <w:r w:rsidR="00640D4E">
        <w:t>Smlouv</w:t>
      </w:r>
      <w:r w:rsidRPr="00334ADA">
        <w:t xml:space="preserve">y, vzniká </w:t>
      </w:r>
      <w:r w:rsidR="004160D9">
        <w:t>Klientovi</w:t>
      </w:r>
      <w:r w:rsidRPr="00334ADA">
        <w:t xml:space="preserve"> nárok na slevu z měsíční Ceny Služeb v daném měsíci podle následujícího principu: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84"/>
        <w:gridCol w:w="2608"/>
      </w:tblGrid>
      <w:tr w:rsidR="00B77125" w:rsidRPr="004160D9" w14:paraId="5B9C7332" w14:textId="77777777" w:rsidTr="00CA3E7F">
        <w:tc>
          <w:tcPr>
            <w:tcW w:w="5909" w:type="dxa"/>
            <w:shd w:val="clear" w:color="auto" w:fill="auto"/>
          </w:tcPr>
          <w:p w14:paraId="60FD60DC" w14:textId="77777777" w:rsidR="00B77125" w:rsidRPr="004160D9" w:rsidRDefault="007F2AFD" w:rsidP="00CA3E7F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b/>
                <w:szCs w:val="22"/>
                <w:lang w:val="cs-CZ"/>
              </w:rPr>
            </w:pPr>
            <w:r w:rsidRPr="007F2AFD">
              <w:rPr>
                <w:rFonts w:ascii="Arial" w:hAnsi="Arial" w:cs="Arial"/>
                <w:b/>
                <w:szCs w:val="22"/>
                <w:lang w:val="cs-CZ"/>
              </w:rPr>
              <w:t>Průměrné doby plnění (reakční doba/doba řešení)</w:t>
            </w:r>
          </w:p>
          <w:p w14:paraId="7379B940" w14:textId="77777777" w:rsidR="00B77125" w:rsidRPr="004160D9" w:rsidRDefault="00EA401C" w:rsidP="004160D9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t>Vztaženo na P</w:t>
            </w:r>
            <w:r w:rsidR="007F2AFD" w:rsidRPr="007F2AFD">
              <w:rPr>
                <w:rFonts w:ascii="Arial" w:hAnsi="Arial" w:cs="Arial"/>
                <w:b/>
                <w:szCs w:val="22"/>
                <w:lang w:val="cs-CZ"/>
              </w:rPr>
              <w:t>arametry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 dostupnost Služeb</w:t>
            </w:r>
            <w:r w:rsidR="007F2AFD" w:rsidRPr="007F2AFD">
              <w:rPr>
                <w:rFonts w:ascii="Arial" w:hAnsi="Arial" w:cs="Arial"/>
                <w:b/>
                <w:szCs w:val="22"/>
                <w:lang w:val="cs-CZ"/>
              </w:rPr>
              <w:t xml:space="preserve"> dle Přílohy 2</w:t>
            </w:r>
          </w:p>
        </w:tc>
        <w:tc>
          <w:tcPr>
            <w:tcW w:w="2659" w:type="dxa"/>
            <w:shd w:val="clear" w:color="auto" w:fill="auto"/>
          </w:tcPr>
          <w:p w14:paraId="1FC4CA95" w14:textId="77777777" w:rsidR="00B77125" w:rsidRPr="004160D9" w:rsidRDefault="007F2AFD" w:rsidP="008C5F31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b/>
                <w:szCs w:val="22"/>
                <w:lang w:val="cs-CZ"/>
              </w:rPr>
            </w:pPr>
            <w:r w:rsidRPr="007F2AFD">
              <w:rPr>
                <w:rFonts w:ascii="Arial" w:hAnsi="Arial" w:cs="Arial"/>
                <w:b/>
                <w:szCs w:val="22"/>
                <w:lang w:val="cs-CZ"/>
              </w:rPr>
              <w:t xml:space="preserve">Sleva z </w:t>
            </w:r>
            <w:r w:rsidR="008C5F31">
              <w:rPr>
                <w:rFonts w:ascii="Arial" w:hAnsi="Arial" w:cs="Arial"/>
                <w:b/>
                <w:szCs w:val="22"/>
                <w:lang w:val="cs-CZ"/>
              </w:rPr>
              <w:t>M</w:t>
            </w:r>
            <w:r w:rsidRPr="007F2AFD">
              <w:rPr>
                <w:rFonts w:ascii="Arial" w:hAnsi="Arial" w:cs="Arial"/>
                <w:b/>
                <w:szCs w:val="22"/>
                <w:lang w:val="cs-CZ"/>
              </w:rPr>
              <w:t xml:space="preserve">ěsíční </w:t>
            </w:r>
            <w:r w:rsidR="008C5F31">
              <w:rPr>
                <w:rFonts w:ascii="Arial" w:hAnsi="Arial" w:cs="Arial"/>
                <w:b/>
                <w:szCs w:val="22"/>
                <w:lang w:val="cs-CZ"/>
              </w:rPr>
              <w:t>odměny</w:t>
            </w:r>
          </w:p>
        </w:tc>
      </w:tr>
      <w:tr w:rsidR="00B77125" w:rsidRPr="004160D9" w14:paraId="47A57D95" w14:textId="77777777" w:rsidTr="00CA3E7F">
        <w:tc>
          <w:tcPr>
            <w:tcW w:w="5909" w:type="dxa"/>
            <w:shd w:val="clear" w:color="auto" w:fill="auto"/>
          </w:tcPr>
          <w:p w14:paraId="1BFC206E" w14:textId="77777777" w:rsidR="00B77125" w:rsidRPr="004160D9" w:rsidRDefault="007F2AFD" w:rsidP="004160D9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 xml:space="preserve">O až 100 % limitu </w:t>
            </w:r>
            <w:r w:rsidR="00EA401C">
              <w:rPr>
                <w:rFonts w:ascii="Arial" w:hAnsi="Arial" w:cs="Arial"/>
                <w:szCs w:val="22"/>
                <w:lang w:val="cs-CZ"/>
              </w:rPr>
              <w:t xml:space="preserve">Parametru </w:t>
            </w:r>
          </w:p>
        </w:tc>
        <w:tc>
          <w:tcPr>
            <w:tcW w:w="2659" w:type="dxa"/>
            <w:shd w:val="clear" w:color="auto" w:fill="auto"/>
          </w:tcPr>
          <w:p w14:paraId="3274D894" w14:textId="77777777" w:rsidR="00B77125" w:rsidRPr="004160D9" w:rsidRDefault="007F2AFD" w:rsidP="00CA3E7F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>0 %</w:t>
            </w:r>
          </w:p>
        </w:tc>
      </w:tr>
      <w:tr w:rsidR="00B77125" w:rsidRPr="004160D9" w14:paraId="1FCE5C28" w14:textId="77777777" w:rsidTr="00CA3E7F">
        <w:tc>
          <w:tcPr>
            <w:tcW w:w="5909" w:type="dxa"/>
            <w:shd w:val="clear" w:color="auto" w:fill="auto"/>
          </w:tcPr>
          <w:p w14:paraId="32CF9279" w14:textId="77777777" w:rsidR="00B77125" w:rsidRPr="004160D9" w:rsidRDefault="007F2AFD" w:rsidP="00EA401C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>101 % - 150 % limitu</w:t>
            </w:r>
            <w:r w:rsidR="00B60F5F">
              <w:rPr>
                <w:rFonts w:ascii="Arial" w:hAnsi="Arial" w:cs="Arial"/>
                <w:szCs w:val="22"/>
                <w:lang w:val="cs-CZ"/>
              </w:rPr>
              <w:t xml:space="preserve"> Parametru</w:t>
            </w:r>
            <w:r w:rsidRPr="007F2AFD">
              <w:rPr>
                <w:rFonts w:ascii="Arial" w:hAnsi="Arial" w:cs="Arial"/>
                <w:szCs w:val="22"/>
                <w:lang w:val="cs-CZ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60330186" w14:textId="77777777" w:rsidR="00B77125" w:rsidRPr="004160D9" w:rsidRDefault="007F2AFD" w:rsidP="00CA3E7F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>5 %</w:t>
            </w:r>
          </w:p>
        </w:tc>
      </w:tr>
      <w:tr w:rsidR="00B77125" w:rsidRPr="004160D9" w14:paraId="77012A35" w14:textId="77777777" w:rsidTr="00CA3E7F">
        <w:tc>
          <w:tcPr>
            <w:tcW w:w="5909" w:type="dxa"/>
            <w:shd w:val="clear" w:color="auto" w:fill="auto"/>
          </w:tcPr>
          <w:p w14:paraId="4AB22247" w14:textId="77777777" w:rsidR="00B77125" w:rsidRPr="004160D9" w:rsidRDefault="007F2AFD" w:rsidP="00EA401C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 xml:space="preserve">Nad 150 % limitu </w:t>
            </w:r>
            <w:r w:rsidR="00B60F5F">
              <w:rPr>
                <w:rFonts w:ascii="Arial" w:hAnsi="Arial" w:cs="Arial"/>
                <w:szCs w:val="22"/>
                <w:lang w:val="cs-CZ"/>
              </w:rPr>
              <w:t>Parametru</w:t>
            </w:r>
          </w:p>
        </w:tc>
        <w:tc>
          <w:tcPr>
            <w:tcW w:w="2659" w:type="dxa"/>
            <w:shd w:val="clear" w:color="auto" w:fill="auto"/>
          </w:tcPr>
          <w:p w14:paraId="2ED9DD07" w14:textId="77777777" w:rsidR="00B77125" w:rsidRPr="004160D9" w:rsidRDefault="007F2AFD" w:rsidP="00CA3E7F">
            <w:pPr>
              <w:pStyle w:val="BBClause2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cs-CZ"/>
              </w:rPr>
            </w:pPr>
            <w:r w:rsidRPr="007F2AFD">
              <w:rPr>
                <w:rFonts w:ascii="Arial" w:hAnsi="Arial" w:cs="Arial"/>
                <w:szCs w:val="22"/>
                <w:lang w:val="cs-CZ"/>
              </w:rPr>
              <w:t>20 %</w:t>
            </w:r>
          </w:p>
        </w:tc>
      </w:tr>
    </w:tbl>
    <w:p w14:paraId="02BD3D33" w14:textId="77777777" w:rsidR="00CA04E4" w:rsidRDefault="00CA04E4" w:rsidP="00FA6ACF">
      <w:pPr>
        <w:pStyle w:val="lnekLvl2"/>
      </w:pPr>
    </w:p>
    <w:p w14:paraId="30E19071" w14:textId="77777777" w:rsidR="00906705" w:rsidRDefault="00906705" w:rsidP="00906705">
      <w:pPr>
        <w:pStyle w:val="lnekLvl1"/>
      </w:pPr>
    </w:p>
    <w:p w14:paraId="586EFA65" w14:textId="77777777" w:rsidR="00906705" w:rsidRDefault="3AD41E3E" w:rsidP="00906705">
      <w:pPr>
        <w:pStyle w:val="Nzevlnku"/>
      </w:pPr>
      <w:r>
        <w:t xml:space="preserve">Doba trvání </w:t>
      </w:r>
      <w:r w:rsidR="00640D4E">
        <w:t>Smlouv</w:t>
      </w:r>
      <w:r>
        <w:t xml:space="preserve">y, ukončení </w:t>
      </w:r>
      <w:r w:rsidR="00640D4E">
        <w:t>Smlouv</w:t>
      </w:r>
      <w:r>
        <w:t>y</w:t>
      </w:r>
    </w:p>
    <w:p w14:paraId="3488E024" w14:textId="77777777" w:rsidR="3AD41E3E" w:rsidRDefault="3AD41E3E" w:rsidP="00FA6ACF">
      <w:pPr>
        <w:pStyle w:val="lnekLvl2"/>
      </w:pPr>
      <w:r>
        <w:t xml:space="preserve">Tato </w:t>
      </w:r>
      <w:r w:rsidR="00640D4E">
        <w:t>Smlouv</w:t>
      </w:r>
      <w:r>
        <w:t xml:space="preserve">a se uzavírá na dobu </w:t>
      </w:r>
      <w:r w:rsidR="00D25603">
        <w:t>určitou, a to na období od 1. 7. 2020 do 31. 6. 2025</w:t>
      </w:r>
      <w:r>
        <w:t xml:space="preserve">. </w:t>
      </w:r>
    </w:p>
    <w:p w14:paraId="020B8AB1" w14:textId="77777777" w:rsidR="00E62432" w:rsidRDefault="00640D4E" w:rsidP="00CA3E7F">
      <w:pPr>
        <w:pStyle w:val="lnekLvl2"/>
      </w:pPr>
      <w:r>
        <w:t>Smlouv</w:t>
      </w:r>
      <w:r w:rsidR="00E62432">
        <w:t xml:space="preserve">a nemůže být vypovězena Poskytovatelem po dobu jejího trvání, s výjimkou důvodů uvedených v této </w:t>
      </w:r>
      <w:r>
        <w:t>Smlouv</w:t>
      </w:r>
      <w:r w:rsidR="00E62432">
        <w:t xml:space="preserve">ě. </w:t>
      </w:r>
    </w:p>
    <w:p w14:paraId="0FD451F7" w14:textId="77777777" w:rsidR="00E62432" w:rsidRDefault="00E62432" w:rsidP="00CA3E7F">
      <w:pPr>
        <w:pStyle w:val="lnekLvl2"/>
      </w:pPr>
      <w:r>
        <w:t xml:space="preserve">Poskytovatel je oprávněn tuto </w:t>
      </w:r>
      <w:r w:rsidR="00640D4E">
        <w:t>Smlouv</w:t>
      </w:r>
      <w:r>
        <w:t xml:space="preserve">u vypovědět </w:t>
      </w:r>
      <w:r w:rsidR="00740D9D">
        <w:t>s 30 denní výpovědní dobou</w:t>
      </w:r>
      <w:r w:rsidR="00757DCF">
        <w:t xml:space="preserve"> </w:t>
      </w:r>
      <w:r>
        <w:t xml:space="preserve">v případě, </w:t>
      </w:r>
      <w:r w:rsidR="00757DCF">
        <w:t xml:space="preserve">že Klient je v prodlení s úhradou odměny za Služby o více než 30 dní po </w:t>
      </w:r>
      <w:r w:rsidR="00757DCF">
        <w:lastRenderedPageBreak/>
        <w:t xml:space="preserve">splatnosti faktury, kterou bylo provedeno měsíční vyúčtování, </w:t>
      </w:r>
      <w:proofErr w:type="gramStart"/>
      <w:r w:rsidR="00757DCF">
        <w:t xml:space="preserve">pokud </w:t>
      </w:r>
      <w:r w:rsidR="00740D9D">
        <w:t> nedojde</w:t>
      </w:r>
      <w:proofErr w:type="gramEnd"/>
      <w:r w:rsidR="00740D9D">
        <w:t xml:space="preserve"> k úhradě přes písemnou výzvu Poskytovatele, ve které bude Klientovi poskytnuta 30 denní lhůta k nápravě</w:t>
      </w:r>
      <w:r w:rsidR="00757DCF">
        <w:t xml:space="preserve">. </w:t>
      </w:r>
      <w:r w:rsidR="00740D9D">
        <w:t xml:space="preserve">Smlouva v takovém případě může být ukončena nejdříve 90 dní ode dne následujícího po dni, kdy se Poskytovatel dostal do prodlení s úhradou faktury. </w:t>
      </w:r>
    </w:p>
    <w:p w14:paraId="5F5923E8" w14:textId="77777777" w:rsidR="007C5640" w:rsidRDefault="007C5640" w:rsidP="00CA3E7F">
      <w:pPr>
        <w:pStyle w:val="lnekLvl2"/>
      </w:pPr>
      <w:r>
        <w:t xml:space="preserve">Klient je oprávněn tuto </w:t>
      </w:r>
      <w:r w:rsidR="00640D4E">
        <w:t>Smlouv</w:t>
      </w:r>
      <w:r>
        <w:t xml:space="preserve">u vypovědět. Výpovědní doba je tříměsíční. </w:t>
      </w:r>
    </w:p>
    <w:p w14:paraId="79C36E71" w14:textId="77777777" w:rsidR="007C5640" w:rsidRDefault="007C5640" w:rsidP="00CA3E7F">
      <w:pPr>
        <w:pStyle w:val="lnekLvl2"/>
      </w:pPr>
      <w:r>
        <w:t xml:space="preserve">Klient </w:t>
      </w:r>
      <w:r w:rsidR="3AD41E3E">
        <w:t xml:space="preserve">může </w:t>
      </w:r>
      <w:r w:rsidR="00640D4E">
        <w:t>Smlouv</w:t>
      </w:r>
      <w:r w:rsidR="3AD41E3E">
        <w:t>u rovněž vypovědět bez výpovědní doby</w:t>
      </w:r>
      <w:r w:rsidR="0050478B">
        <w:t xml:space="preserve"> v</w:t>
      </w:r>
      <w:r>
        <w:t> níže uvedených</w:t>
      </w:r>
      <w:r w:rsidR="0050478B">
        <w:t> případech</w:t>
      </w:r>
      <w:r>
        <w:t xml:space="preserve">: </w:t>
      </w:r>
    </w:p>
    <w:p w14:paraId="5970EC38" w14:textId="77777777" w:rsidR="00F52263" w:rsidRDefault="007C5640">
      <w:pPr>
        <w:pStyle w:val="lnekLvl3"/>
        <w:numPr>
          <w:ilvl w:val="2"/>
          <w:numId w:val="8"/>
        </w:numPr>
      </w:pPr>
      <w:r>
        <w:t xml:space="preserve">Pokud Poskytovatel nedodrží lhůty pro sjednání nápravy technické závady uvedené v Příloze 2; </w:t>
      </w:r>
    </w:p>
    <w:p w14:paraId="5C231442" w14:textId="77777777" w:rsidR="00F52263" w:rsidRDefault="00CA3E7F">
      <w:pPr>
        <w:pStyle w:val="lnekLvl3"/>
        <w:numPr>
          <w:ilvl w:val="2"/>
          <w:numId w:val="8"/>
        </w:numPr>
      </w:pPr>
      <w:r>
        <w:t xml:space="preserve">Pokud Poskytovatel neodstraní závady na základě Servisních požadavků; </w:t>
      </w:r>
    </w:p>
    <w:p w14:paraId="48CD01BE" w14:textId="77777777" w:rsidR="00F52263" w:rsidRDefault="00CA3E7F">
      <w:pPr>
        <w:pStyle w:val="lnekLvl3"/>
        <w:numPr>
          <w:ilvl w:val="2"/>
          <w:numId w:val="8"/>
        </w:numPr>
      </w:pPr>
      <w:r>
        <w:t xml:space="preserve">Pokud Služby neodpovídají technickým parametrům podle této </w:t>
      </w:r>
      <w:r w:rsidR="00640D4E">
        <w:t>Smlouv</w:t>
      </w:r>
      <w:r>
        <w:t xml:space="preserve">y. </w:t>
      </w:r>
      <w:r w:rsidR="007C5640">
        <w:t xml:space="preserve"> </w:t>
      </w:r>
    </w:p>
    <w:p w14:paraId="7BC8A0B9" w14:textId="77777777" w:rsidR="3AD41E3E" w:rsidRDefault="3AD41E3E">
      <w:pPr>
        <w:pStyle w:val="lnekLvl2"/>
      </w:pPr>
      <w:r>
        <w:t xml:space="preserve">V případě ukončení této </w:t>
      </w:r>
      <w:r w:rsidR="00640D4E">
        <w:t>Smlouv</w:t>
      </w:r>
      <w:r>
        <w:t xml:space="preserve">y je </w:t>
      </w:r>
      <w:r w:rsidR="00FF0456">
        <w:t xml:space="preserve">Poskytovatel </w:t>
      </w:r>
      <w:r>
        <w:t xml:space="preserve">povinen bez zbytečného odkladu vrátit do rukou </w:t>
      </w:r>
      <w:r w:rsidR="00B93BEE">
        <w:t>Klienta</w:t>
      </w:r>
      <w:r>
        <w:t xml:space="preserve"> všechny dokumenty, jakékoliv materiály, výpočetní techniku, které mu byly poskytnuty </w:t>
      </w:r>
      <w:r w:rsidR="0003522D">
        <w:t>Klientem</w:t>
      </w:r>
      <w:r>
        <w:t xml:space="preserve">, včetně jejich kopií. </w:t>
      </w:r>
    </w:p>
    <w:p w14:paraId="5ACADD14" w14:textId="77777777" w:rsidR="00CA3E7F" w:rsidRDefault="00CA3E7F">
      <w:pPr>
        <w:pStyle w:val="lnekLvl2"/>
      </w:pPr>
      <w:r>
        <w:t xml:space="preserve">V případě ukončení této </w:t>
      </w:r>
      <w:r w:rsidR="00640D4E">
        <w:t>Smlouv</w:t>
      </w:r>
      <w:r>
        <w:t>y je Poskytovatel povinen poskytnout Klientovi veške</w:t>
      </w:r>
      <w:r w:rsidR="00A11C39">
        <w:t>rá data a jejich</w:t>
      </w:r>
      <w:r>
        <w:t xml:space="preserve"> </w:t>
      </w:r>
      <w:r w:rsidR="00A11C39">
        <w:t xml:space="preserve">zálohy provedené v souladu s touto </w:t>
      </w:r>
      <w:r w:rsidR="00640D4E">
        <w:t>Smlouv</w:t>
      </w:r>
      <w:r w:rsidR="00A11C39">
        <w:t xml:space="preserve">ou tak, aby Klient mohl plynule přejít k jinému poskytovateli Služeb. V případě, že Poskytovatel poruší tuto povinnost, zaniká jeho nárok na odměnu za poskytnuté Služby na základě posledního měsíčního vyúčtování a zároveň je Poskytovatel povinen nahradit újmu, která Klientovi vznikne. </w:t>
      </w:r>
    </w:p>
    <w:p w14:paraId="33903C7B" w14:textId="77777777" w:rsidR="004567EB" w:rsidRDefault="004567EB" w:rsidP="004567EB">
      <w:pPr>
        <w:pStyle w:val="lnekLvl1"/>
      </w:pPr>
    </w:p>
    <w:p w14:paraId="3F6D09F5" w14:textId="77777777" w:rsidR="004567EB" w:rsidRDefault="004567EB" w:rsidP="004567EB">
      <w:pPr>
        <w:pStyle w:val="Nzevlnku"/>
      </w:pPr>
      <w:bookmarkStart w:id="7" w:name="_Toc3194197"/>
      <w:r>
        <w:t>Oznámení a doručování</w:t>
      </w:r>
      <w:bookmarkEnd w:id="7"/>
    </w:p>
    <w:p w14:paraId="5523DC96" w14:textId="77777777" w:rsidR="004567EB" w:rsidRDefault="004567EB" w:rsidP="00F44684">
      <w:pPr>
        <w:pStyle w:val="lnekLvl2"/>
      </w:pPr>
      <w:r>
        <w:t xml:space="preserve">Smluvní strany se dohodly, že komunikace bude probíhat především prostřednictvím zástupců </w:t>
      </w:r>
      <w:r w:rsidR="00F21173">
        <w:t xml:space="preserve">a kontaktních údajů </w:t>
      </w:r>
      <w:r>
        <w:t>uveden</w:t>
      </w:r>
      <w:r w:rsidR="00F21173">
        <w:t>ých a/nebo stanovených v souladu s</w:t>
      </w:r>
      <w:r>
        <w:t> článk</w:t>
      </w:r>
      <w:r w:rsidR="00F21173">
        <w:t>em</w:t>
      </w:r>
      <w:r>
        <w:t xml:space="preserve"> 3 této </w:t>
      </w:r>
      <w:r w:rsidR="00640D4E">
        <w:t>Smlouv</w:t>
      </w:r>
      <w:r w:rsidR="00F21173">
        <w:t>y</w:t>
      </w:r>
      <w:r>
        <w:t>. Oznámení a právní úkony, které vyžadují písemnou formu, budou zasílány na</w:t>
      </w:r>
      <w:r w:rsidR="00F21173">
        <w:t xml:space="preserve"> kontaktní</w:t>
      </w:r>
      <w:r>
        <w:t xml:space="preserve"> adresy stran uvedené na rubrice této </w:t>
      </w:r>
      <w:r w:rsidR="00640D4E">
        <w:t>Smlouv</w:t>
      </w:r>
      <w:r>
        <w:t xml:space="preserve">y, popřípadě na nové kontaktní adresy za tímto účelem písemně sdělené. </w:t>
      </w:r>
    </w:p>
    <w:p w14:paraId="5BD24580" w14:textId="77777777" w:rsidR="004567EB" w:rsidRDefault="004567EB">
      <w:pPr>
        <w:pStyle w:val="lnekLvl2"/>
      </w:pPr>
      <w:r>
        <w:t>Oznámení odeslaná prostřednictvím e-mailu budou považována za doručená v pracovní den následující po dni jejich odeslání na příslušný e-mail, nebude-li prokázáno dřívější doručení.</w:t>
      </w:r>
      <w:r w:rsidR="00F21173">
        <w:t xml:space="preserve"> </w:t>
      </w:r>
      <w:r>
        <w:t xml:space="preserve">Oznámení zaslaná v písemné formě doporučenou poštou budou považována za doručená sedmým (7.) pracovním dnem ode dne jejich odeslání na příslušnou adresu, nebude-li prokázáno jiné datum doručení. Za doručení bude považováno rovněž prokázané odmítnutí příslušné smluvní strany doručovanou zásilku převzít. </w:t>
      </w:r>
    </w:p>
    <w:p w14:paraId="2CC125A1" w14:textId="77777777" w:rsidR="0088470C" w:rsidRDefault="0088470C" w:rsidP="0088470C">
      <w:pPr>
        <w:pStyle w:val="lnekLvl1"/>
      </w:pPr>
    </w:p>
    <w:p w14:paraId="08CD5B12" w14:textId="77777777" w:rsidR="0088470C" w:rsidRDefault="3AD41E3E" w:rsidP="0088470C">
      <w:pPr>
        <w:pStyle w:val="Nzevlnku"/>
      </w:pPr>
      <w:r>
        <w:t>Závěrečná ustanovení</w:t>
      </w:r>
    </w:p>
    <w:p w14:paraId="492B8340" w14:textId="77777777" w:rsidR="3AD41E3E" w:rsidRDefault="3AD41E3E" w:rsidP="00FA6ACF">
      <w:pPr>
        <w:pStyle w:val="lnekLvl2"/>
      </w:pPr>
      <w:r>
        <w:t xml:space="preserve">Uzavřením této </w:t>
      </w:r>
      <w:r w:rsidR="00640D4E">
        <w:t>Smlouv</w:t>
      </w:r>
      <w:r w:rsidR="00050D75">
        <w:t xml:space="preserve">y </w:t>
      </w:r>
      <w:r>
        <w:t xml:space="preserve">nevzniká </w:t>
      </w:r>
      <w:proofErr w:type="spellStart"/>
      <w:r w:rsidR="0085215D">
        <w:t>zástupčí</w:t>
      </w:r>
      <w:proofErr w:type="spellEnd"/>
      <w:r w:rsidR="0085215D">
        <w:t xml:space="preserve"> </w:t>
      </w:r>
      <w:r>
        <w:t>oprávnění mezi stranami</w:t>
      </w:r>
      <w:r w:rsidR="00205BEA">
        <w:t xml:space="preserve">. </w:t>
      </w:r>
    </w:p>
    <w:p w14:paraId="2557138E" w14:textId="77777777" w:rsidR="00946D03" w:rsidRDefault="3AD41E3E" w:rsidP="00FA6ACF">
      <w:pPr>
        <w:pStyle w:val="lnekLvl2"/>
      </w:pPr>
      <w:r>
        <w:t xml:space="preserve">Tato </w:t>
      </w:r>
      <w:r w:rsidR="00640D4E">
        <w:t>Smlouv</w:t>
      </w:r>
      <w:r>
        <w:t xml:space="preserve">a, jakož i práva a povinnosti vyplývající z této </w:t>
      </w:r>
      <w:r w:rsidR="00640D4E">
        <w:t>Smlouv</w:t>
      </w:r>
      <w:r>
        <w:t xml:space="preserve">y, pokud v ní nejsou výslovně uvedeny, se řídí právním řádem České republiky, zejména </w:t>
      </w:r>
      <w:r w:rsidR="00E37E05">
        <w:t xml:space="preserve">ustanovením § 2430 a násl. </w:t>
      </w:r>
      <w:r>
        <w:t>zákon</w:t>
      </w:r>
      <w:r w:rsidR="00E37E05">
        <w:t>a</w:t>
      </w:r>
      <w:r>
        <w:t xml:space="preserve"> č. 89/2012 Sb., občanský zákoník, v platném znění.</w:t>
      </w:r>
    </w:p>
    <w:p w14:paraId="1895F83E" w14:textId="77777777" w:rsidR="3AD41E3E" w:rsidRDefault="3AD41E3E" w:rsidP="00FA6ACF">
      <w:pPr>
        <w:pStyle w:val="lnekLvl2"/>
      </w:pPr>
      <w:r>
        <w:t xml:space="preserve">Tato </w:t>
      </w:r>
      <w:r w:rsidR="00640D4E">
        <w:t>Smlouv</w:t>
      </w:r>
      <w:r>
        <w:t>a zcela nahrazuje všechny předchozí doh</w:t>
      </w:r>
      <w:r w:rsidR="00007630">
        <w:t xml:space="preserve">ody stran týkající se předmětu </w:t>
      </w:r>
      <w:r w:rsidR="00640D4E">
        <w:t>Smlouv</w:t>
      </w:r>
      <w:r>
        <w:t xml:space="preserve">y. </w:t>
      </w:r>
      <w:r w:rsidR="00CF0255">
        <w:t xml:space="preserve">V případě jakéhokoliv rozporu mezi touto </w:t>
      </w:r>
      <w:r w:rsidR="00640D4E">
        <w:t>Smlouv</w:t>
      </w:r>
      <w:r w:rsidR="00CF0255">
        <w:t xml:space="preserve">ou a jiným dokumentem vzniklým v souvislosti s poskytováním Služeb, mají přednost ustanovení této </w:t>
      </w:r>
      <w:r w:rsidR="00640D4E">
        <w:t>Smlouv</w:t>
      </w:r>
      <w:r w:rsidR="00CF0255">
        <w:t>y.</w:t>
      </w:r>
    </w:p>
    <w:p w14:paraId="4C612B34" w14:textId="77777777" w:rsidR="00B11A21" w:rsidRDefault="3AD41E3E" w:rsidP="00FA6ACF">
      <w:pPr>
        <w:pStyle w:val="lnekLvl2"/>
      </w:pPr>
      <w:r w:rsidRPr="3AD41E3E">
        <w:t>Smluvní strany se ve smyslu § 89a zákona č. 99/1963 Sb., občanský soudní řád, v</w:t>
      </w:r>
      <w:r w:rsidR="00B82AD3">
        <w:t>e znění pozdějších předpisů,</w:t>
      </w:r>
      <w:r w:rsidRPr="3AD41E3E">
        <w:t xml:space="preserve"> dohodly na tom, že </w:t>
      </w:r>
      <w:r w:rsidR="00B82AD3">
        <w:t xml:space="preserve">veškeré spory zahájené na základě nebo </w:t>
      </w:r>
      <w:r w:rsidRPr="3AD41E3E">
        <w:t xml:space="preserve">v souvislosti s touto </w:t>
      </w:r>
      <w:r w:rsidR="00640D4E">
        <w:t>Smlouv</w:t>
      </w:r>
      <w:r w:rsidR="00B82AD3" w:rsidRPr="3AD41E3E">
        <w:t>ou</w:t>
      </w:r>
      <w:r w:rsidRPr="3AD41E3E">
        <w:t>, včetně sporů o její platnost</w:t>
      </w:r>
      <w:r w:rsidR="00B82AD3">
        <w:t xml:space="preserve">, budou s konečnou platností řešeny českým soudem místně příslušným v místě sídla </w:t>
      </w:r>
      <w:r w:rsidR="00007630">
        <w:t>Klienta</w:t>
      </w:r>
      <w:r w:rsidR="00B82AD3">
        <w:t>.</w:t>
      </w:r>
    </w:p>
    <w:p w14:paraId="46C34B13" w14:textId="77777777" w:rsidR="00007630" w:rsidRPr="00007630" w:rsidRDefault="3AD41E3E" w:rsidP="00FA6ACF">
      <w:pPr>
        <w:pStyle w:val="lnekLvl2"/>
        <w:rPr>
          <w:szCs w:val="22"/>
        </w:rPr>
      </w:pPr>
      <w:r>
        <w:t xml:space="preserve">Tato </w:t>
      </w:r>
      <w:r w:rsidR="00640D4E">
        <w:t>Smlouv</w:t>
      </w:r>
      <w:r>
        <w:t>a se vyhotovuje ve dvou</w:t>
      </w:r>
      <w:r w:rsidR="00050D75">
        <w:t xml:space="preserve"> (2)</w:t>
      </w:r>
      <w:r>
        <w:t xml:space="preserve"> stejnopisech, přičemž každá ze stran obdrží po jednom </w:t>
      </w:r>
      <w:r w:rsidR="00050D75">
        <w:t xml:space="preserve">(1) </w:t>
      </w:r>
      <w:r>
        <w:t xml:space="preserve">z nich. </w:t>
      </w:r>
    </w:p>
    <w:p w14:paraId="4D23E1EE" w14:textId="77777777" w:rsidR="00007630" w:rsidRPr="00007630" w:rsidRDefault="00640D4E" w:rsidP="00FA6ACF">
      <w:pPr>
        <w:pStyle w:val="lnekLvl2"/>
        <w:rPr>
          <w:szCs w:val="22"/>
        </w:rPr>
      </w:pPr>
      <w:r>
        <w:t>Smlouv</w:t>
      </w:r>
      <w:r w:rsidR="3AD41E3E">
        <w:t>a nabývá</w:t>
      </w:r>
      <w:r w:rsidR="00007630">
        <w:t xml:space="preserve"> platnosti dnem podpisu a</w:t>
      </w:r>
      <w:r w:rsidR="3AD41E3E">
        <w:t xml:space="preserve"> účinnosti dnem </w:t>
      </w:r>
      <w:r w:rsidR="00C6639C" w:rsidRPr="000F287C">
        <w:t>1. 6</w:t>
      </w:r>
      <w:r w:rsidR="00007630" w:rsidRPr="000F287C">
        <w:t>. 2020</w:t>
      </w:r>
      <w:r w:rsidR="3AD41E3E" w:rsidRPr="000F287C">
        <w:t>.</w:t>
      </w:r>
      <w:r w:rsidR="3AD41E3E">
        <w:t xml:space="preserve"> </w:t>
      </w:r>
    </w:p>
    <w:p w14:paraId="749F52FB" w14:textId="77777777" w:rsidR="3AD41E3E" w:rsidRPr="00CA04E4" w:rsidRDefault="3AD41E3E" w:rsidP="00FA6ACF">
      <w:pPr>
        <w:pStyle w:val="lnekLvl2"/>
        <w:rPr>
          <w:szCs w:val="22"/>
        </w:rPr>
      </w:pPr>
      <w:r>
        <w:t xml:space="preserve">Není-li sjednáno jinak, veškeré změny nebo doplnění této </w:t>
      </w:r>
      <w:r w:rsidR="00640D4E">
        <w:t>Smlouv</w:t>
      </w:r>
      <w:r>
        <w:t>y je nutno učinit písemně ve formě dodatku podepsaného oprávněnými zástupci smluvních stran.</w:t>
      </w:r>
    </w:p>
    <w:p w14:paraId="1F3F5A20" w14:textId="77777777" w:rsidR="00CA04E4" w:rsidRPr="004D76B7" w:rsidRDefault="001D2136" w:rsidP="00FA6ACF">
      <w:pPr>
        <w:pStyle w:val="lnekLvl2"/>
        <w:rPr>
          <w:szCs w:val="22"/>
        </w:rPr>
      </w:pPr>
      <w:r>
        <w:t>Strany vylučují ustanovení § 1765</w:t>
      </w:r>
      <w:r w:rsidR="00697D91">
        <w:t xml:space="preserve"> odst. 1</w:t>
      </w:r>
      <w:r>
        <w:t>, § 1766</w:t>
      </w:r>
      <w:r w:rsidR="004D76B7">
        <w:t xml:space="preserve">, § 1798, </w:t>
      </w:r>
      <w:r>
        <w:t>§ 2006</w:t>
      </w:r>
      <w:r w:rsidR="004D76B7">
        <w:t xml:space="preserve">. </w:t>
      </w:r>
    </w:p>
    <w:p w14:paraId="5C7149AD" w14:textId="77777777" w:rsidR="004D76B7" w:rsidRDefault="004D76B7" w:rsidP="00FA6ACF">
      <w:pPr>
        <w:pStyle w:val="lnekLvl2"/>
        <w:rPr>
          <w:szCs w:val="22"/>
        </w:rPr>
      </w:pPr>
      <w:r w:rsidRPr="009D66C7">
        <w:rPr>
          <w:szCs w:val="22"/>
          <w:lang w:val="en-US"/>
        </w:rPr>
        <w:t xml:space="preserve">Poskytovatel na sebe přebírá v souladu s ustanovením § 1765 odst. 2 občanského zákoníku nebezpečí změny okolností, a to i </w:t>
      </w:r>
      <w:r w:rsidR="00651BA6" w:rsidRPr="009D66C7">
        <w:rPr>
          <w:szCs w:val="22"/>
          <w:lang w:val="en-US"/>
        </w:rPr>
        <w:t>změny okolností</w:t>
      </w:r>
      <w:r w:rsidRPr="009D66C7">
        <w:rPr>
          <w:szCs w:val="22"/>
          <w:lang w:val="en-US"/>
        </w:rPr>
        <w:t xml:space="preserve"> způsobené vyšší mocí. </w:t>
      </w:r>
    </w:p>
    <w:p w14:paraId="012459B4" w14:textId="77777777" w:rsidR="3AD41E3E" w:rsidRDefault="3AD41E3E" w:rsidP="00FA6ACF">
      <w:pPr>
        <w:pStyle w:val="lnekLvl2"/>
        <w:rPr>
          <w:szCs w:val="22"/>
        </w:rPr>
      </w:pPr>
      <w:r>
        <w:t xml:space="preserve">V případě, že některé ustanovení této </w:t>
      </w:r>
      <w:r w:rsidR="00640D4E">
        <w:t>Smlouv</w:t>
      </w:r>
      <w:r>
        <w:t xml:space="preserve">y je nebo se stane neplatné či neúčinné, zůstávají ostatní ustanovení </w:t>
      </w:r>
      <w:r w:rsidR="00640D4E">
        <w:t>Smlouv</w:t>
      </w:r>
      <w:r>
        <w:t xml:space="preserve">y platná a účinná. Smluvní strany se zavazují nahradit neplatné a/nebo neúčinné ustanovení této </w:t>
      </w:r>
      <w:r w:rsidR="00640D4E">
        <w:t>Smlouv</w:t>
      </w:r>
      <w:r>
        <w:t xml:space="preserve">y ustanovením jiným, a to platným a účinným, které svým obsahem a smyslem odpovídá nejlépe obsahu a smyslu ustanovení původního a úmyslu obou smluvních stran v den uzavření </w:t>
      </w:r>
      <w:r w:rsidR="00640D4E">
        <w:t>Smlouv</w:t>
      </w:r>
      <w:r>
        <w:t>y.</w:t>
      </w:r>
    </w:p>
    <w:p w14:paraId="6A91F86C" w14:textId="77777777" w:rsidR="3AD41E3E" w:rsidRDefault="3AD41E3E" w:rsidP="00FA6ACF">
      <w:pPr>
        <w:pStyle w:val="lnekLvl2"/>
      </w:pPr>
      <w:r>
        <w:t xml:space="preserve">Smluvní strany prohlašují, že obsah této </w:t>
      </w:r>
      <w:r w:rsidR="00640D4E">
        <w:t>Smlouv</w:t>
      </w:r>
      <w:r>
        <w:t>y odpovídá jejich pravé, svobodné a vážné vůli a na důkaz toho připojují níže své podpisy.</w:t>
      </w:r>
    </w:p>
    <w:p w14:paraId="7CF4439D" w14:textId="77777777" w:rsidR="00291EE5" w:rsidRPr="00291EE5" w:rsidRDefault="3AD41E3E" w:rsidP="00FA6ACF">
      <w:pPr>
        <w:pStyle w:val="lnekLvl2"/>
        <w:rPr>
          <w:u w:val="single"/>
        </w:rPr>
      </w:pPr>
      <w:r>
        <w:t xml:space="preserve">Nedílnou součástí této </w:t>
      </w:r>
      <w:r w:rsidR="00640D4E">
        <w:t>Smlouv</w:t>
      </w:r>
      <w:r>
        <w:t>y tvoří následující přílohy:</w:t>
      </w:r>
    </w:p>
    <w:p w14:paraId="41D2D76B" w14:textId="77777777" w:rsidR="00824354" w:rsidRDefault="00824354" w:rsidP="00697D91">
      <w:pPr>
        <w:pStyle w:val="lnekLvl3"/>
        <w:numPr>
          <w:ilvl w:val="2"/>
          <w:numId w:val="8"/>
        </w:numPr>
      </w:pPr>
      <w:r>
        <w:t>Příloha 1 –</w:t>
      </w:r>
      <w:r w:rsidR="00565D53">
        <w:t xml:space="preserve"> Zadávací dokumentace</w:t>
      </w:r>
      <w:r>
        <w:t xml:space="preserve"> </w:t>
      </w:r>
      <w:r w:rsidR="00565D53">
        <w:t>Výběrového řízení</w:t>
      </w:r>
    </w:p>
    <w:p w14:paraId="509F079A" w14:textId="77777777" w:rsidR="007D0F4E" w:rsidRDefault="00824354" w:rsidP="00697D91">
      <w:pPr>
        <w:pStyle w:val="lnekLvl3"/>
        <w:numPr>
          <w:ilvl w:val="2"/>
          <w:numId w:val="8"/>
        </w:numPr>
      </w:pPr>
      <w:r>
        <w:t>Příloha 2</w:t>
      </w:r>
      <w:r w:rsidR="3AD41E3E" w:rsidRPr="3AD41E3E">
        <w:t xml:space="preserve"> –</w:t>
      </w:r>
      <w:r w:rsidR="00565D53">
        <w:t xml:space="preserve"> Technická specifikace poskytovaných Služeb</w:t>
      </w:r>
    </w:p>
    <w:p w14:paraId="7FF36FB7" w14:textId="77777777" w:rsidR="00291EE5" w:rsidRDefault="007D0F4E" w:rsidP="00697D91">
      <w:pPr>
        <w:pStyle w:val="lnekLvl3"/>
        <w:numPr>
          <w:ilvl w:val="2"/>
          <w:numId w:val="8"/>
        </w:numPr>
      </w:pPr>
      <w:r>
        <w:t xml:space="preserve">Příloha 3 - </w:t>
      </w:r>
      <w:r w:rsidR="00732560">
        <w:t>Přehled poskytnutých služeb</w:t>
      </w:r>
      <w:r w:rsidR="00050D75">
        <w:t xml:space="preserve"> (vzor)</w:t>
      </w:r>
    </w:p>
    <w:p w14:paraId="3911B857" w14:textId="77777777" w:rsidR="005468D7" w:rsidRPr="00291EE5" w:rsidRDefault="005468D7" w:rsidP="00697D91">
      <w:pPr>
        <w:pStyle w:val="lnekLvl3"/>
        <w:numPr>
          <w:ilvl w:val="2"/>
          <w:numId w:val="8"/>
        </w:numPr>
      </w:pPr>
      <w:r>
        <w:lastRenderedPageBreak/>
        <w:t xml:space="preserve">Příloha 4 – </w:t>
      </w:r>
      <w:r w:rsidR="0055731F">
        <w:t xml:space="preserve">Závazné znění </w:t>
      </w:r>
      <w:r w:rsidR="00640D4E">
        <w:t>Smlouv</w:t>
      </w:r>
      <w:r w:rsidR="0055731F">
        <w:t>y</w:t>
      </w:r>
      <w:r>
        <w:t xml:space="preserve"> o zpracování osobních údajů</w:t>
      </w:r>
    </w:p>
    <w:p w14:paraId="77D9BAFE" w14:textId="77777777" w:rsidR="00291EE5" w:rsidRPr="00291EE5" w:rsidRDefault="00291EE5" w:rsidP="00FA6ACF">
      <w:pPr>
        <w:pStyle w:val="lnekLvl2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61"/>
        <w:gridCol w:w="4561"/>
      </w:tblGrid>
      <w:tr w:rsidR="3AD41E3E" w14:paraId="765CA275" w14:textId="77777777" w:rsidTr="00E37E05">
        <w:tc>
          <w:tcPr>
            <w:tcW w:w="4561" w:type="dxa"/>
          </w:tcPr>
          <w:p w14:paraId="76E796DC" w14:textId="77777777" w:rsidR="3AD41E3E" w:rsidRDefault="3AD41E3E" w:rsidP="00F44684">
            <w:pPr>
              <w:pStyle w:val="lnekLvl2"/>
              <w:numPr>
                <w:ilvl w:val="0"/>
                <w:numId w:val="0"/>
              </w:numPr>
              <w:spacing w:after="0"/>
            </w:pPr>
            <w:r>
              <w:t>V _____________ dne____</w:t>
            </w:r>
            <w:r w:rsidR="00126390">
              <w:t>2020</w:t>
            </w:r>
          </w:p>
          <w:p w14:paraId="2D93680A" w14:textId="77777777" w:rsidR="3AD41E3E" w:rsidRPr="009D66C7" w:rsidRDefault="3AD41E3E">
            <w:pPr>
              <w:rPr>
                <w:lang w:val="en-US"/>
              </w:rPr>
            </w:pPr>
          </w:p>
          <w:p w14:paraId="0B0B13B0" w14:textId="21ECB413" w:rsidR="3AD41E3E" w:rsidRDefault="3AD41E3E" w:rsidP="00F44684">
            <w:pPr>
              <w:pStyle w:val="lnekLvl2"/>
              <w:numPr>
                <w:ilvl w:val="0"/>
                <w:numId w:val="0"/>
              </w:numPr>
              <w:spacing w:after="0"/>
            </w:pPr>
          </w:p>
          <w:p w14:paraId="10C4F421" w14:textId="77777777" w:rsid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</w:pPr>
          </w:p>
          <w:p w14:paraId="42FF086D" w14:textId="77777777" w:rsidR="3AD41E3E" w:rsidRDefault="3AD41E3E" w:rsidP="00F44684">
            <w:pPr>
              <w:pStyle w:val="lnekLvl2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 w:rsidRPr="3AD41E3E">
              <w:t>__________________________</w:t>
            </w:r>
          </w:p>
          <w:p w14:paraId="4CF30DFF" w14:textId="59CB2BEA" w:rsidR="3AD41E3E" w:rsidRDefault="00126390" w:rsidP="00F44684">
            <w:pPr>
              <w:pStyle w:val="lnekLvl2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C6639C">
              <w:rPr>
                <w:b/>
                <w:bCs/>
              </w:rPr>
              <w:t xml:space="preserve">Prague </w:t>
            </w:r>
            <w:r w:rsidR="001A08CD" w:rsidRPr="00C6639C">
              <w:rPr>
                <w:b/>
                <w:bCs/>
              </w:rPr>
              <w:t xml:space="preserve">City </w:t>
            </w:r>
            <w:r w:rsidRPr="00C6639C">
              <w:rPr>
                <w:b/>
                <w:bCs/>
              </w:rPr>
              <w:t>Tourism a.s.</w:t>
            </w:r>
          </w:p>
          <w:p w14:paraId="0E2EA353" w14:textId="3612236E" w:rsidR="000F287C" w:rsidRDefault="00C420CE" w:rsidP="00F44684">
            <w:pPr>
              <w:pStyle w:val="lnekLvl2"/>
              <w:numPr>
                <w:ilvl w:val="0"/>
                <w:numId w:val="0"/>
              </w:numPr>
              <w:spacing w:after="0"/>
            </w:pPr>
            <w:r>
              <w:t>p</w:t>
            </w:r>
            <w:r w:rsidR="000F287C">
              <w:t>ředseda představenstva</w:t>
            </w:r>
          </w:p>
          <w:p w14:paraId="4B170888" w14:textId="2F527BF3" w:rsid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</w:pPr>
          </w:p>
          <w:p w14:paraId="0A69EA94" w14:textId="1C58E651" w:rsid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</w:pPr>
          </w:p>
          <w:p w14:paraId="19886DE5" w14:textId="77777777" w:rsid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</w:pPr>
          </w:p>
          <w:p w14:paraId="126F58ED" w14:textId="77777777" w:rsid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</w:pPr>
            <w:r>
              <w:t>__________________________</w:t>
            </w:r>
          </w:p>
          <w:p w14:paraId="17F5E883" w14:textId="62609C21" w:rsidR="000F287C" w:rsidRPr="000F287C" w:rsidRDefault="000F287C" w:rsidP="00F44684">
            <w:pPr>
              <w:pStyle w:val="lnekLvl2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0F287C">
              <w:rPr>
                <w:b/>
                <w:bCs/>
              </w:rPr>
              <w:t>Prague City Tourism a.s.</w:t>
            </w:r>
          </w:p>
          <w:p w14:paraId="236CC5A8" w14:textId="23440721" w:rsidR="000F287C" w:rsidRDefault="00C420CE" w:rsidP="00F44684">
            <w:pPr>
              <w:pStyle w:val="lnekLvl2"/>
              <w:numPr>
                <w:ilvl w:val="0"/>
                <w:numId w:val="0"/>
              </w:numPr>
              <w:spacing w:after="0"/>
            </w:pPr>
            <w:r>
              <w:t>člen</w:t>
            </w:r>
            <w:r w:rsidR="000F287C">
              <w:t xml:space="preserve"> představenstva</w:t>
            </w:r>
          </w:p>
        </w:tc>
        <w:tc>
          <w:tcPr>
            <w:tcW w:w="4561" w:type="dxa"/>
          </w:tcPr>
          <w:p w14:paraId="1EE78597" w14:textId="77777777" w:rsidR="3AD41E3E" w:rsidRDefault="3AD41E3E" w:rsidP="00F44684">
            <w:pPr>
              <w:pStyle w:val="lnekLvl2"/>
              <w:numPr>
                <w:ilvl w:val="0"/>
                <w:numId w:val="0"/>
              </w:numPr>
              <w:spacing w:after="0"/>
            </w:pPr>
            <w:r>
              <w:t>V _____________ dne____</w:t>
            </w:r>
            <w:r w:rsidR="00126390">
              <w:t>2020</w:t>
            </w:r>
          </w:p>
          <w:p w14:paraId="32FCB73D" w14:textId="77777777" w:rsidR="3AD41E3E" w:rsidRPr="009D66C7" w:rsidRDefault="3AD41E3E">
            <w:pPr>
              <w:rPr>
                <w:lang w:val="cs-CZ"/>
              </w:rPr>
            </w:pPr>
          </w:p>
          <w:p w14:paraId="240E80A5" w14:textId="6ED64471" w:rsidR="3AD41E3E" w:rsidRPr="009D66C7" w:rsidRDefault="3AD41E3E">
            <w:pPr>
              <w:rPr>
                <w:lang w:val="cs-CZ"/>
              </w:rPr>
            </w:pPr>
          </w:p>
          <w:p w14:paraId="2D0C9492" w14:textId="77777777" w:rsidR="000F287C" w:rsidRPr="009D66C7" w:rsidRDefault="000F287C">
            <w:pPr>
              <w:rPr>
                <w:lang w:val="cs-CZ"/>
              </w:rPr>
            </w:pPr>
          </w:p>
          <w:p w14:paraId="5B69F97B" w14:textId="77777777" w:rsidR="3AD41E3E" w:rsidRDefault="3AD41E3E" w:rsidP="00F44684">
            <w:pPr>
              <w:pStyle w:val="lnekLvl2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 w:rsidRPr="3AD41E3E">
              <w:t>__________________________</w:t>
            </w:r>
          </w:p>
          <w:p w14:paraId="0504640B" w14:textId="77777777" w:rsidR="006772F8" w:rsidRPr="009D66C7" w:rsidRDefault="006772F8" w:rsidP="006772F8">
            <w:pPr>
              <w:jc w:val="both"/>
              <w:rPr>
                <w:rFonts w:cs="Arial"/>
                <w:b/>
                <w:szCs w:val="22"/>
                <w:lang w:val="cs-CZ"/>
              </w:rPr>
            </w:pPr>
            <w:r w:rsidRPr="009D66C7">
              <w:rPr>
                <w:rFonts w:cs="Arial"/>
                <w:b/>
                <w:szCs w:val="22"/>
                <w:lang w:val="cs-CZ"/>
              </w:rPr>
              <w:t>iPodnik cloud s.r.o.</w:t>
            </w:r>
          </w:p>
          <w:p w14:paraId="147E9ABE" w14:textId="3605A1EE" w:rsidR="006772F8" w:rsidRPr="00A81B1B" w:rsidRDefault="00A81B1B" w:rsidP="006772F8">
            <w:pPr>
              <w:jc w:val="both"/>
              <w:rPr>
                <w:rFonts w:cs="Arial"/>
                <w:bCs/>
                <w:szCs w:val="22"/>
              </w:rPr>
            </w:pPr>
            <w:proofErr w:type="spellStart"/>
            <w:r>
              <w:rPr>
                <w:rFonts w:cs="Arial"/>
                <w:bCs/>
                <w:szCs w:val="22"/>
              </w:rPr>
              <w:t>jednatel</w:t>
            </w:r>
            <w:proofErr w:type="spellEnd"/>
          </w:p>
          <w:p w14:paraId="26E9E756" w14:textId="77777777" w:rsidR="3AD41E3E" w:rsidRDefault="3AD41E3E"/>
        </w:tc>
      </w:tr>
    </w:tbl>
    <w:p w14:paraId="5AD16900" w14:textId="77777777" w:rsidR="00B568B9" w:rsidRDefault="00B568B9" w:rsidP="00FA6ACF">
      <w:pPr>
        <w:pStyle w:val="lnekLvl2"/>
        <w:numPr>
          <w:ilvl w:val="0"/>
          <w:numId w:val="0"/>
        </w:numPr>
      </w:pPr>
    </w:p>
    <w:p w14:paraId="2EB600A4" w14:textId="781F7A39" w:rsidR="00DD4927" w:rsidRDefault="00DD4927">
      <w:pPr>
        <w:spacing w:line="240" w:lineRule="auto"/>
        <w:rPr>
          <w:lang w:val="cs-CZ"/>
        </w:rPr>
      </w:pPr>
    </w:p>
    <w:sectPr w:rsidR="00DD4927" w:rsidSect="00E37E05">
      <w:headerReference w:type="default" r:id="rId8"/>
      <w:footerReference w:type="default" r:id="rId9"/>
      <w:pgSz w:w="12240" w:h="15840"/>
      <w:pgMar w:top="1134" w:right="1559" w:bottom="1134" w:left="1559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446F4" w14:textId="77777777" w:rsidR="000B3FE2" w:rsidRDefault="000B3FE2" w:rsidP="00BF18B4">
      <w:r>
        <w:separator/>
      </w:r>
    </w:p>
  </w:endnote>
  <w:endnote w:type="continuationSeparator" w:id="0">
    <w:p w14:paraId="3B484B71" w14:textId="77777777" w:rsidR="000B3FE2" w:rsidRDefault="000B3FE2" w:rsidP="00BF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DC0B" w14:textId="77777777" w:rsidR="00CA3E7F" w:rsidRDefault="00894062">
    <w:pPr>
      <w:pStyle w:val="Zpat"/>
      <w:jc w:val="center"/>
    </w:pPr>
    <w:r>
      <w:fldChar w:fldCharType="begin"/>
    </w:r>
    <w:r w:rsidR="00CA3E7F">
      <w:instrText>PAGE   \* MERGEFORMAT</w:instrText>
    </w:r>
    <w:r>
      <w:fldChar w:fldCharType="separate"/>
    </w:r>
    <w:r w:rsidR="00C6639C" w:rsidRPr="00C6639C">
      <w:rPr>
        <w:noProof/>
        <w:lang w:val="cs-CZ"/>
      </w:rPr>
      <w:t>3</w:t>
    </w:r>
    <w:r>
      <w:rPr>
        <w:noProof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60C98" w14:textId="77777777" w:rsidR="000B3FE2" w:rsidRDefault="000B3FE2" w:rsidP="00BF18B4">
      <w:r>
        <w:separator/>
      </w:r>
    </w:p>
  </w:footnote>
  <w:footnote w:type="continuationSeparator" w:id="0">
    <w:p w14:paraId="7482D3AB" w14:textId="77777777" w:rsidR="000B3FE2" w:rsidRDefault="000B3FE2" w:rsidP="00BF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54712" w14:textId="77777777" w:rsidR="00CA3E7F" w:rsidRDefault="00CA3E7F">
    <w:pPr>
      <w:pStyle w:val="Zhlav"/>
      <w:rPr>
        <w:rFonts w:cs="Arial"/>
      </w:rPr>
    </w:pPr>
    <w:r>
      <w:rPr>
        <w:snapToGrid w:val="0"/>
      </w:rPr>
      <w:tab/>
    </w:r>
    <w:r>
      <w:rPr>
        <w:rFonts w:cs="Arial"/>
        <w:snapToGrid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55202"/>
    <w:multiLevelType w:val="multilevel"/>
    <w:tmpl w:val="C32A9E24"/>
    <w:lvl w:ilvl="0">
      <w:start w:val="1"/>
      <w:numFmt w:val="upperLetter"/>
      <w:pStyle w:val="Preambul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6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CC6C7B"/>
    <w:multiLevelType w:val="multilevel"/>
    <w:tmpl w:val="27E84F62"/>
    <w:lvl w:ilvl="0">
      <w:start w:val="1"/>
      <w:numFmt w:val="decimal"/>
      <w:pStyle w:val="Dokumentac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Dokumentac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5F66AD"/>
    <w:multiLevelType w:val="hybridMultilevel"/>
    <w:tmpl w:val="70E0A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20997"/>
    <w:multiLevelType w:val="multilevel"/>
    <w:tmpl w:val="40AA3362"/>
    <w:styleLink w:val="List7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1">
      <w:start w:val="9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66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660"/>
        </w:tabs>
        <w:ind w:left="660" w:hanging="66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99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90"/>
        </w:tabs>
        <w:ind w:left="990" w:hanging="99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320"/>
        </w:tabs>
        <w:ind w:left="1320" w:hanging="132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320"/>
        </w:tabs>
        <w:ind w:left="1320" w:hanging="132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50"/>
        </w:tabs>
        <w:ind w:left="1650" w:hanging="165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2AAC3B56"/>
    <w:multiLevelType w:val="multilevel"/>
    <w:tmpl w:val="A8D0C2C2"/>
    <w:lvl w:ilvl="0">
      <w:start w:val="1"/>
      <w:numFmt w:val="decimal"/>
      <w:pStyle w:val="lnekLvl1"/>
      <w:suff w:val="nothing"/>
      <w:lvlText w:val="Článek %1"/>
      <w:lvlJc w:val="center"/>
      <w:pPr>
        <w:ind w:left="568" w:firstLine="4536"/>
      </w:pPr>
      <w:rPr>
        <w:rFonts w:hint="default"/>
      </w:rPr>
    </w:lvl>
    <w:lvl w:ilvl="1">
      <w:start w:val="1"/>
      <w:numFmt w:val="decimal"/>
      <w:pStyle w:val="lnekLvl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lnek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nek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pStyle w:val="lnek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6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7" w15:restartNumberingAfterBreak="0">
    <w:nsid w:val="513110D7"/>
    <w:multiLevelType w:val="multilevel"/>
    <w:tmpl w:val="91E4440A"/>
    <w:styleLink w:val="List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AE6755"/>
    <w:multiLevelType w:val="hybridMultilevel"/>
    <w:tmpl w:val="C3FC13D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346FD0"/>
    <w:multiLevelType w:val="multilevel"/>
    <w:tmpl w:val="1910C8EA"/>
    <w:styleLink w:val="List0"/>
    <w:lvl w:ilvl="0">
      <w:numFmt w:val="decimal"/>
      <w:pStyle w:val="Standard5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735BD2"/>
    <w:multiLevelType w:val="multilevel"/>
    <w:tmpl w:val="A554FB44"/>
    <w:styleLink w:val="Seznam2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0">
    <w:abstractNumId w:val="4"/>
  </w:num>
  <w:num w:numId="11">
    <w:abstractNumId w:val="4"/>
  </w:num>
  <w:num w:numId="12">
    <w:abstractNumId w:val="5"/>
  </w:num>
  <w:num w:numId="13">
    <w:abstractNumId w:val="2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yMTczsTA2MzayMDRQ0lEKTi0uzszPAymwrAUAFnCnzSwAAAA="/>
  </w:docVars>
  <w:rsids>
    <w:rsidRoot w:val="00371DC6"/>
    <w:rsid w:val="00000B41"/>
    <w:rsid w:val="00001972"/>
    <w:rsid w:val="000046F5"/>
    <w:rsid w:val="00006202"/>
    <w:rsid w:val="00007630"/>
    <w:rsid w:val="00011A76"/>
    <w:rsid w:val="00013AAD"/>
    <w:rsid w:val="00014DE0"/>
    <w:rsid w:val="0001555C"/>
    <w:rsid w:val="000216AF"/>
    <w:rsid w:val="0002210E"/>
    <w:rsid w:val="000229F8"/>
    <w:rsid w:val="000243DB"/>
    <w:rsid w:val="00027479"/>
    <w:rsid w:val="000308B3"/>
    <w:rsid w:val="00031008"/>
    <w:rsid w:val="0003160F"/>
    <w:rsid w:val="00031F4F"/>
    <w:rsid w:val="00033815"/>
    <w:rsid w:val="000342A1"/>
    <w:rsid w:val="00034C5C"/>
    <w:rsid w:val="0003522D"/>
    <w:rsid w:val="000378E7"/>
    <w:rsid w:val="00040B51"/>
    <w:rsid w:val="00041F08"/>
    <w:rsid w:val="0004613D"/>
    <w:rsid w:val="000465E1"/>
    <w:rsid w:val="0004715F"/>
    <w:rsid w:val="00050D75"/>
    <w:rsid w:val="000515B0"/>
    <w:rsid w:val="00053CD0"/>
    <w:rsid w:val="0005720B"/>
    <w:rsid w:val="00065EE3"/>
    <w:rsid w:val="00066349"/>
    <w:rsid w:val="00070303"/>
    <w:rsid w:val="000705FC"/>
    <w:rsid w:val="00070DCF"/>
    <w:rsid w:val="00071189"/>
    <w:rsid w:val="00072723"/>
    <w:rsid w:val="000736E1"/>
    <w:rsid w:val="000760D2"/>
    <w:rsid w:val="00076D5D"/>
    <w:rsid w:val="00077495"/>
    <w:rsid w:val="00080C34"/>
    <w:rsid w:val="00082494"/>
    <w:rsid w:val="00086567"/>
    <w:rsid w:val="0008728B"/>
    <w:rsid w:val="00096C27"/>
    <w:rsid w:val="000A26AC"/>
    <w:rsid w:val="000A7494"/>
    <w:rsid w:val="000A7834"/>
    <w:rsid w:val="000A79C0"/>
    <w:rsid w:val="000B3043"/>
    <w:rsid w:val="000B3FE2"/>
    <w:rsid w:val="000B4CAE"/>
    <w:rsid w:val="000B5960"/>
    <w:rsid w:val="000B780C"/>
    <w:rsid w:val="000C0EB5"/>
    <w:rsid w:val="000C1A37"/>
    <w:rsid w:val="000C360A"/>
    <w:rsid w:val="000C4095"/>
    <w:rsid w:val="000C4A0B"/>
    <w:rsid w:val="000D17DD"/>
    <w:rsid w:val="000D1D47"/>
    <w:rsid w:val="000D29B4"/>
    <w:rsid w:val="000D4F7A"/>
    <w:rsid w:val="000D61CB"/>
    <w:rsid w:val="000E0A44"/>
    <w:rsid w:val="000E0A62"/>
    <w:rsid w:val="000E0E06"/>
    <w:rsid w:val="000E3CB9"/>
    <w:rsid w:val="000E5F7D"/>
    <w:rsid w:val="000E60EF"/>
    <w:rsid w:val="000E68D0"/>
    <w:rsid w:val="000E7893"/>
    <w:rsid w:val="000F0319"/>
    <w:rsid w:val="000F0853"/>
    <w:rsid w:val="000F287C"/>
    <w:rsid w:val="000F581F"/>
    <w:rsid w:val="0010622F"/>
    <w:rsid w:val="001064ED"/>
    <w:rsid w:val="00106BA6"/>
    <w:rsid w:val="0010722C"/>
    <w:rsid w:val="0010726E"/>
    <w:rsid w:val="001107F0"/>
    <w:rsid w:val="00115351"/>
    <w:rsid w:val="001153F5"/>
    <w:rsid w:val="00123BD9"/>
    <w:rsid w:val="00126390"/>
    <w:rsid w:val="00133816"/>
    <w:rsid w:val="00137108"/>
    <w:rsid w:val="00137C27"/>
    <w:rsid w:val="0014481E"/>
    <w:rsid w:val="00144FA1"/>
    <w:rsid w:val="00145B8C"/>
    <w:rsid w:val="00150355"/>
    <w:rsid w:val="001504D9"/>
    <w:rsid w:val="00151D07"/>
    <w:rsid w:val="00154985"/>
    <w:rsid w:val="00154B0B"/>
    <w:rsid w:val="00157650"/>
    <w:rsid w:val="00157C88"/>
    <w:rsid w:val="00161293"/>
    <w:rsid w:val="00163296"/>
    <w:rsid w:val="00163A5E"/>
    <w:rsid w:val="001664BA"/>
    <w:rsid w:val="00166613"/>
    <w:rsid w:val="0016691E"/>
    <w:rsid w:val="00172DE8"/>
    <w:rsid w:val="00180845"/>
    <w:rsid w:val="00180AFF"/>
    <w:rsid w:val="001814EF"/>
    <w:rsid w:val="00181989"/>
    <w:rsid w:val="0018296E"/>
    <w:rsid w:val="00182FAB"/>
    <w:rsid w:val="001834B7"/>
    <w:rsid w:val="001834BE"/>
    <w:rsid w:val="00192C7D"/>
    <w:rsid w:val="001935E1"/>
    <w:rsid w:val="00195CAC"/>
    <w:rsid w:val="001974B1"/>
    <w:rsid w:val="00197AF7"/>
    <w:rsid w:val="001A08CD"/>
    <w:rsid w:val="001A199C"/>
    <w:rsid w:val="001A260E"/>
    <w:rsid w:val="001A6CA1"/>
    <w:rsid w:val="001B39FB"/>
    <w:rsid w:val="001C024A"/>
    <w:rsid w:val="001C068D"/>
    <w:rsid w:val="001C3142"/>
    <w:rsid w:val="001C351E"/>
    <w:rsid w:val="001C5DD4"/>
    <w:rsid w:val="001C62D6"/>
    <w:rsid w:val="001D08AF"/>
    <w:rsid w:val="001D0F64"/>
    <w:rsid w:val="001D2136"/>
    <w:rsid w:val="001D30EA"/>
    <w:rsid w:val="001D76AE"/>
    <w:rsid w:val="001E05FA"/>
    <w:rsid w:val="001E0E19"/>
    <w:rsid w:val="001E10AF"/>
    <w:rsid w:val="001E333A"/>
    <w:rsid w:val="001E49FE"/>
    <w:rsid w:val="001E6ED2"/>
    <w:rsid w:val="001F40D5"/>
    <w:rsid w:val="001F6FEB"/>
    <w:rsid w:val="0020425B"/>
    <w:rsid w:val="0020470C"/>
    <w:rsid w:val="00205BEA"/>
    <w:rsid w:val="00205C60"/>
    <w:rsid w:val="00207155"/>
    <w:rsid w:val="00207F5B"/>
    <w:rsid w:val="00214F3C"/>
    <w:rsid w:val="002203FA"/>
    <w:rsid w:val="002204A3"/>
    <w:rsid w:val="00223EDF"/>
    <w:rsid w:val="0022568A"/>
    <w:rsid w:val="00230CBF"/>
    <w:rsid w:val="0023145B"/>
    <w:rsid w:val="0023372B"/>
    <w:rsid w:val="00234ACD"/>
    <w:rsid w:val="00235195"/>
    <w:rsid w:val="0023562C"/>
    <w:rsid w:val="00237A00"/>
    <w:rsid w:val="002433F8"/>
    <w:rsid w:val="00245250"/>
    <w:rsid w:val="002567FC"/>
    <w:rsid w:val="00260AAD"/>
    <w:rsid w:val="0026149C"/>
    <w:rsid w:val="00262D23"/>
    <w:rsid w:val="00266D7E"/>
    <w:rsid w:val="002670FD"/>
    <w:rsid w:val="00270DD6"/>
    <w:rsid w:val="00271451"/>
    <w:rsid w:val="00271A0E"/>
    <w:rsid w:val="002730B6"/>
    <w:rsid w:val="002732E4"/>
    <w:rsid w:val="00274D9D"/>
    <w:rsid w:val="00275730"/>
    <w:rsid w:val="00282798"/>
    <w:rsid w:val="00282A86"/>
    <w:rsid w:val="002842A8"/>
    <w:rsid w:val="002873A2"/>
    <w:rsid w:val="00291EE5"/>
    <w:rsid w:val="0029211B"/>
    <w:rsid w:val="00293651"/>
    <w:rsid w:val="00293A13"/>
    <w:rsid w:val="0029497F"/>
    <w:rsid w:val="00295C35"/>
    <w:rsid w:val="00295CE4"/>
    <w:rsid w:val="00295EFD"/>
    <w:rsid w:val="00296497"/>
    <w:rsid w:val="002A1C1A"/>
    <w:rsid w:val="002A27A7"/>
    <w:rsid w:val="002A6195"/>
    <w:rsid w:val="002B14AB"/>
    <w:rsid w:val="002B206A"/>
    <w:rsid w:val="002B21B6"/>
    <w:rsid w:val="002B4F1A"/>
    <w:rsid w:val="002B6AE6"/>
    <w:rsid w:val="002B7CA4"/>
    <w:rsid w:val="002C1E4E"/>
    <w:rsid w:val="002C208E"/>
    <w:rsid w:val="002C2334"/>
    <w:rsid w:val="002D13B4"/>
    <w:rsid w:val="002D3783"/>
    <w:rsid w:val="002D756B"/>
    <w:rsid w:val="002E0318"/>
    <w:rsid w:val="002E3CE0"/>
    <w:rsid w:val="002E6619"/>
    <w:rsid w:val="002F19C1"/>
    <w:rsid w:val="002F40A4"/>
    <w:rsid w:val="002F49C5"/>
    <w:rsid w:val="002F5539"/>
    <w:rsid w:val="002F5816"/>
    <w:rsid w:val="00300359"/>
    <w:rsid w:val="0030105D"/>
    <w:rsid w:val="003041A6"/>
    <w:rsid w:val="003070B0"/>
    <w:rsid w:val="00310310"/>
    <w:rsid w:val="003116C0"/>
    <w:rsid w:val="00311B93"/>
    <w:rsid w:val="00311BC3"/>
    <w:rsid w:val="00316CF1"/>
    <w:rsid w:val="003171B9"/>
    <w:rsid w:val="00317266"/>
    <w:rsid w:val="0031775F"/>
    <w:rsid w:val="0032076F"/>
    <w:rsid w:val="00320D16"/>
    <w:rsid w:val="00324A95"/>
    <w:rsid w:val="00325992"/>
    <w:rsid w:val="003265CA"/>
    <w:rsid w:val="00326B97"/>
    <w:rsid w:val="003279DF"/>
    <w:rsid w:val="00327DDF"/>
    <w:rsid w:val="0033339B"/>
    <w:rsid w:val="0033532F"/>
    <w:rsid w:val="00336FD9"/>
    <w:rsid w:val="003374E9"/>
    <w:rsid w:val="003412E2"/>
    <w:rsid w:val="003419C8"/>
    <w:rsid w:val="00342DDF"/>
    <w:rsid w:val="00343227"/>
    <w:rsid w:val="00343F45"/>
    <w:rsid w:val="00345D61"/>
    <w:rsid w:val="00346DB5"/>
    <w:rsid w:val="003477EB"/>
    <w:rsid w:val="00352A0B"/>
    <w:rsid w:val="00353D67"/>
    <w:rsid w:val="0035579F"/>
    <w:rsid w:val="0035763D"/>
    <w:rsid w:val="00357775"/>
    <w:rsid w:val="00361F26"/>
    <w:rsid w:val="00361FD4"/>
    <w:rsid w:val="00362BDA"/>
    <w:rsid w:val="00362F24"/>
    <w:rsid w:val="00364DE1"/>
    <w:rsid w:val="0036742B"/>
    <w:rsid w:val="00371751"/>
    <w:rsid w:val="00371DC6"/>
    <w:rsid w:val="00374826"/>
    <w:rsid w:val="00376F67"/>
    <w:rsid w:val="00383F00"/>
    <w:rsid w:val="003842D6"/>
    <w:rsid w:val="00385046"/>
    <w:rsid w:val="0038576A"/>
    <w:rsid w:val="003872D3"/>
    <w:rsid w:val="0038761E"/>
    <w:rsid w:val="0039357F"/>
    <w:rsid w:val="00394839"/>
    <w:rsid w:val="00395AE2"/>
    <w:rsid w:val="0039689E"/>
    <w:rsid w:val="003A426A"/>
    <w:rsid w:val="003A5FA9"/>
    <w:rsid w:val="003B4B06"/>
    <w:rsid w:val="003B4ECF"/>
    <w:rsid w:val="003B56DE"/>
    <w:rsid w:val="003C3867"/>
    <w:rsid w:val="003C3ECE"/>
    <w:rsid w:val="003C6E41"/>
    <w:rsid w:val="003D06CB"/>
    <w:rsid w:val="003D1671"/>
    <w:rsid w:val="003D17B5"/>
    <w:rsid w:val="003D429C"/>
    <w:rsid w:val="003D4B1C"/>
    <w:rsid w:val="003E351E"/>
    <w:rsid w:val="003E4AF2"/>
    <w:rsid w:val="003E52A3"/>
    <w:rsid w:val="003E7050"/>
    <w:rsid w:val="003E7581"/>
    <w:rsid w:val="003F0B27"/>
    <w:rsid w:val="003F1629"/>
    <w:rsid w:val="003F46A8"/>
    <w:rsid w:val="003F5353"/>
    <w:rsid w:val="003F5C45"/>
    <w:rsid w:val="004009AE"/>
    <w:rsid w:val="00400BAA"/>
    <w:rsid w:val="004020EB"/>
    <w:rsid w:val="004036E8"/>
    <w:rsid w:val="00405418"/>
    <w:rsid w:val="00413B09"/>
    <w:rsid w:val="004143AD"/>
    <w:rsid w:val="0041486D"/>
    <w:rsid w:val="00414973"/>
    <w:rsid w:val="0041581A"/>
    <w:rsid w:val="004160D9"/>
    <w:rsid w:val="00416D1B"/>
    <w:rsid w:val="004218EB"/>
    <w:rsid w:val="00425724"/>
    <w:rsid w:val="0043081A"/>
    <w:rsid w:val="00431DAD"/>
    <w:rsid w:val="00434B4C"/>
    <w:rsid w:val="004370AE"/>
    <w:rsid w:val="00440712"/>
    <w:rsid w:val="00442077"/>
    <w:rsid w:val="00443B89"/>
    <w:rsid w:val="00443EEC"/>
    <w:rsid w:val="0044565A"/>
    <w:rsid w:val="00445802"/>
    <w:rsid w:val="004461CF"/>
    <w:rsid w:val="00447FE2"/>
    <w:rsid w:val="004565F2"/>
    <w:rsid w:val="004567EB"/>
    <w:rsid w:val="0045718E"/>
    <w:rsid w:val="00460A22"/>
    <w:rsid w:val="00466CE3"/>
    <w:rsid w:val="0047058A"/>
    <w:rsid w:val="004711B1"/>
    <w:rsid w:val="004722E9"/>
    <w:rsid w:val="00473644"/>
    <w:rsid w:val="00475012"/>
    <w:rsid w:val="00484392"/>
    <w:rsid w:val="00487E72"/>
    <w:rsid w:val="0049154D"/>
    <w:rsid w:val="0049165A"/>
    <w:rsid w:val="00496B84"/>
    <w:rsid w:val="00496BE1"/>
    <w:rsid w:val="0049758F"/>
    <w:rsid w:val="004A093C"/>
    <w:rsid w:val="004A4B97"/>
    <w:rsid w:val="004A5DE6"/>
    <w:rsid w:val="004A734C"/>
    <w:rsid w:val="004A7398"/>
    <w:rsid w:val="004B1F7F"/>
    <w:rsid w:val="004B2A49"/>
    <w:rsid w:val="004B2A4A"/>
    <w:rsid w:val="004B30BD"/>
    <w:rsid w:val="004B4EAB"/>
    <w:rsid w:val="004C05DE"/>
    <w:rsid w:val="004C246F"/>
    <w:rsid w:val="004C36D7"/>
    <w:rsid w:val="004C693B"/>
    <w:rsid w:val="004C7A2A"/>
    <w:rsid w:val="004D1FD4"/>
    <w:rsid w:val="004D535D"/>
    <w:rsid w:val="004D76B7"/>
    <w:rsid w:val="004E1CC5"/>
    <w:rsid w:val="004E331C"/>
    <w:rsid w:val="004E3F87"/>
    <w:rsid w:val="004F04A8"/>
    <w:rsid w:val="004F3056"/>
    <w:rsid w:val="0050032A"/>
    <w:rsid w:val="00500E0D"/>
    <w:rsid w:val="00500EB3"/>
    <w:rsid w:val="00503F5C"/>
    <w:rsid w:val="0050478B"/>
    <w:rsid w:val="00507E53"/>
    <w:rsid w:val="00507F18"/>
    <w:rsid w:val="00513C26"/>
    <w:rsid w:val="00522343"/>
    <w:rsid w:val="00522954"/>
    <w:rsid w:val="00524538"/>
    <w:rsid w:val="0052453B"/>
    <w:rsid w:val="005268B8"/>
    <w:rsid w:val="005272FD"/>
    <w:rsid w:val="00527E47"/>
    <w:rsid w:val="00537188"/>
    <w:rsid w:val="00541633"/>
    <w:rsid w:val="00541720"/>
    <w:rsid w:val="005421A4"/>
    <w:rsid w:val="00544DC4"/>
    <w:rsid w:val="005468D7"/>
    <w:rsid w:val="00546D54"/>
    <w:rsid w:val="005476E8"/>
    <w:rsid w:val="00547CA9"/>
    <w:rsid w:val="00550F43"/>
    <w:rsid w:val="00553155"/>
    <w:rsid w:val="005537EB"/>
    <w:rsid w:val="00556FD9"/>
    <w:rsid w:val="0055731F"/>
    <w:rsid w:val="00562F21"/>
    <w:rsid w:val="00563D33"/>
    <w:rsid w:val="005643B1"/>
    <w:rsid w:val="00564875"/>
    <w:rsid w:val="00565288"/>
    <w:rsid w:val="00565D53"/>
    <w:rsid w:val="00572224"/>
    <w:rsid w:val="00581B33"/>
    <w:rsid w:val="00582A2A"/>
    <w:rsid w:val="00586BE8"/>
    <w:rsid w:val="00587AFB"/>
    <w:rsid w:val="00592E29"/>
    <w:rsid w:val="00596D9D"/>
    <w:rsid w:val="005A0E1D"/>
    <w:rsid w:val="005A2923"/>
    <w:rsid w:val="005A379A"/>
    <w:rsid w:val="005A4470"/>
    <w:rsid w:val="005A7225"/>
    <w:rsid w:val="005B022A"/>
    <w:rsid w:val="005B0816"/>
    <w:rsid w:val="005B58C8"/>
    <w:rsid w:val="005B5ED3"/>
    <w:rsid w:val="005B6427"/>
    <w:rsid w:val="005B6E45"/>
    <w:rsid w:val="005C0A9A"/>
    <w:rsid w:val="005C2118"/>
    <w:rsid w:val="005C2EB0"/>
    <w:rsid w:val="005C334C"/>
    <w:rsid w:val="005C4137"/>
    <w:rsid w:val="005C4C0C"/>
    <w:rsid w:val="005C68D4"/>
    <w:rsid w:val="005D2A1E"/>
    <w:rsid w:val="005D457E"/>
    <w:rsid w:val="005E05BE"/>
    <w:rsid w:val="005E10FB"/>
    <w:rsid w:val="005E2D7A"/>
    <w:rsid w:val="005E346F"/>
    <w:rsid w:val="005E6B57"/>
    <w:rsid w:val="005E6D55"/>
    <w:rsid w:val="005F5291"/>
    <w:rsid w:val="00600C7A"/>
    <w:rsid w:val="00600E7E"/>
    <w:rsid w:val="00601B93"/>
    <w:rsid w:val="00602AB9"/>
    <w:rsid w:val="00602EA7"/>
    <w:rsid w:val="00604AED"/>
    <w:rsid w:val="0060654B"/>
    <w:rsid w:val="0061634F"/>
    <w:rsid w:val="00617254"/>
    <w:rsid w:val="00617E8A"/>
    <w:rsid w:val="00621AFF"/>
    <w:rsid w:val="006225A3"/>
    <w:rsid w:val="00623247"/>
    <w:rsid w:val="006267E3"/>
    <w:rsid w:val="00630EBE"/>
    <w:rsid w:val="006370A6"/>
    <w:rsid w:val="006403A0"/>
    <w:rsid w:val="00640D4E"/>
    <w:rsid w:val="00641E43"/>
    <w:rsid w:val="00643E66"/>
    <w:rsid w:val="006450D7"/>
    <w:rsid w:val="006473F1"/>
    <w:rsid w:val="00651BA6"/>
    <w:rsid w:val="0066103B"/>
    <w:rsid w:val="00662001"/>
    <w:rsid w:val="006627D8"/>
    <w:rsid w:val="006650EA"/>
    <w:rsid w:val="00672071"/>
    <w:rsid w:val="006772F8"/>
    <w:rsid w:val="006829BB"/>
    <w:rsid w:val="00682D43"/>
    <w:rsid w:val="00683381"/>
    <w:rsid w:val="00684DDC"/>
    <w:rsid w:val="00685861"/>
    <w:rsid w:val="00686F56"/>
    <w:rsid w:val="00687823"/>
    <w:rsid w:val="0068794F"/>
    <w:rsid w:val="00697093"/>
    <w:rsid w:val="0069787E"/>
    <w:rsid w:val="00697D91"/>
    <w:rsid w:val="006A040D"/>
    <w:rsid w:val="006A0515"/>
    <w:rsid w:val="006A0C38"/>
    <w:rsid w:val="006A0F52"/>
    <w:rsid w:val="006A141F"/>
    <w:rsid w:val="006A19F1"/>
    <w:rsid w:val="006A235F"/>
    <w:rsid w:val="006A36A6"/>
    <w:rsid w:val="006A460B"/>
    <w:rsid w:val="006A4629"/>
    <w:rsid w:val="006A6E1D"/>
    <w:rsid w:val="006B0BD1"/>
    <w:rsid w:val="006B189F"/>
    <w:rsid w:val="006B2BD1"/>
    <w:rsid w:val="006B3431"/>
    <w:rsid w:val="006B4D3A"/>
    <w:rsid w:val="006B575A"/>
    <w:rsid w:val="006B58EB"/>
    <w:rsid w:val="006B7B9E"/>
    <w:rsid w:val="006C6582"/>
    <w:rsid w:val="006D3027"/>
    <w:rsid w:val="006D4CD9"/>
    <w:rsid w:val="006D7838"/>
    <w:rsid w:val="006E0FED"/>
    <w:rsid w:val="006E1BC5"/>
    <w:rsid w:val="006E4D6D"/>
    <w:rsid w:val="006F03FD"/>
    <w:rsid w:val="006F3952"/>
    <w:rsid w:val="006F425A"/>
    <w:rsid w:val="006F6564"/>
    <w:rsid w:val="006F65E4"/>
    <w:rsid w:val="00704050"/>
    <w:rsid w:val="00704F9A"/>
    <w:rsid w:val="007069A5"/>
    <w:rsid w:val="00710BF2"/>
    <w:rsid w:val="0071127A"/>
    <w:rsid w:val="00713A2F"/>
    <w:rsid w:val="00713E4C"/>
    <w:rsid w:val="00715865"/>
    <w:rsid w:val="0072672B"/>
    <w:rsid w:val="007270FD"/>
    <w:rsid w:val="007307AB"/>
    <w:rsid w:val="00732560"/>
    <w:rsid w:val="007362B9"/>
    <w:rsid w:val="00736F0D"/>
    <w:rsid w:val="00740D9D"/>
    <w:rsid w:val="007428B2"/>
    <w:rsid w:val="00743239"/>
    <w:rsid w:val="00746D8B"/>
    <w:rsid w:val="0075063F"/>
    <w:rsid w:val="00752DEA"/>
    <w:rsid w:val="007530BA"/>
    <w:rsid w:val="00753975"/>
    <w:rsid w:val="0075681D"/>
    <w:rsid w:val="00756E01"/>
    <w:rsid w:val="00757DCF"/>
    <w:rsid w:val="00760C7D"/>
    <w:rsid w:val="00763809"/>
    <w:rsid w:val="007661D5"/>
    <w:rsid w:val="007666CA"/>
    <w:rsid w:val="00766B1B"/>
    <w:rsid w:val="00767D01"/>
    <w:rsid w:val="00771775"/>
    <w:rsid w:val="00774A2B"/>
    <w:rsid w:val="0077525E"/>
    <w:rsid w:val="00777469"/>
    <w:rsid w:val="007774AF"/>
    <w:rsid w:val="00781AAA"/>
    <w:rsid w:val="00781C94"/>
    <w:rsid w:val="00782CE2"/>
    <w:rsid w:val="0078380C"/>
    <w:rsid w:val="0078387E"/>
    <w:rsid w:val="00785103"/>
    <w:rsid w:val="00785D28"/>
    <w:rsid w:val="00791D06"/>
    <w:rsid w:val="007926AD"/>
    <w:rsid w:val="00793A8A"/>
    <w:rsid w:val="00796BD7"/>
    <w:rsid w:val="00797DF0"/>
    <w:rsid w:val="007A1557"/>
    <w:rsid w:val="007A3E52"/>
    <w:rsid w:val="007A5AB3"/>
    <w:rsid w:val="007B0178"/>
    <w:rsid w:val="007B0E19"/>
    <w:rsid w:val="007B4F2B"/>
    <w:rsid w:val="007B7CA6"/>
    <w:rsid w:val="007C028E"/>
    <w:rsid w:val="007C19E4"/>
    <w:rsid w:val="007C277B"/>
    <w:rsid w:val="007C2EF5"/>
    <w:rsid w:val="007C3582"/>
    <w:rsid w:val="007C5635"/>
    <w:rsid w:val="007C5640"/>
    <w:rsid w:val="007C5CF4"/>
    <w:rsid w:val="007C7703"/>
    <w:rsid w:val="007D0F4E"/>
    <w:rsid w:val="007D2280"/>
    <w:rsid w:val="007D50AE"/>
    <w:rsid w:val="007E5821"/>
    <w:rsid w:val="007E7643"/>
    <w:rsid w:val="007E76BE"/>
    <w:rsid w:val="007F2AFD"/>
    <w:rsid w:val="007F4F01"/>
    <w:rsid w:val="007F661C"/>
    <w:rsid w:val="00801095"/>
    <w:rsid w:val="008049B6"/>
    <w:rsid w:val="00804CF7"/>
    <w:rsid w:val="00810CB4"/>
    <w:rsid w:val="00811454"/>
    <w:rsid w:val="00813583"/>
    <w:rsid w:val="00816C61"/>
    <w:rsid w:val="0081755C"/>
    <w:rsid w:val="00822B55"/>
    <w:rsid w:val="00824354"/>
    <w:rsid w:val="00827193"/>
    <w:rsid w:val="00827195"/>
    <w:rsid w:val="00832420"/>
    <w:rsid w:val="00832E3B"/>
    <w:rsid w:val="00833613"/>
    <w:rsid w:val="00834C33"/>
    <w:rsid w:val="00834C63"/>
    <w:rsid w:val="00840893"/>
    <w:rsid w:val="008438E6"/>
    <w:rsid w:val="00844580"/>
    <w:rsid w:val="0085215D"/>
    <w:rsid w:val="008539FE"/>
    <w:rsid w:val="00853B4A"/>
    <w:rsid w:val="008618BD"/>
    <w:rsid w:val="00864E3D"/>
    <w:rsid w:val="00864E87"/>
    <w:rsid w:val="008657F4"/>
    <w:rsid w:val="008679E9"/>
    <w:rsid w:val="00867F18"/>
    <w:rsid w:val="008716E8"/>
    <w:rsid w:val="00871F8C"/>
    <w:rsid w:val="00874D40"/>
    <w:rsid w:val="00877106"/>
    <w:rsid w:val="00882CEC"/>
    <w:rsid w:val="00883385"/>
    <w:rsid w:val="00883BFD"/>
    <w:rsid w:val="0088470C"/>
    <w:rsid w:val="00884923"/>
    <w:rsid w:val="00886C74"/>
    <w:rsid w:val="00894062"/>
    <w:rsid w:val="008A3CFD"/>
    <w:rsid w:val="008A4389"/>
    <w:rsid w:val="008A5C34"/>
    <w:rsid w:val="008B226D"/>
    <w:rsid w:val="008C0624"/>
    <w:rsid w:val="008C2C22"/>
    <w:rsid w:val="008C38FA"/>
    <w:rsid w:val="008C42B0"/>
    <w:rsid w:val="008C4623"/>
    <w:rsid w:val="008C5885"/>
    <w:rsid w:val="008C5F31"/>
    <w:rsid w:val="008C7F0E"/>
    <w:rsid w:val="008D031F"/>
    <w:rsid w:val="008D0507"/>
    <w:rsid w:val="008D682D"/>
    <w:rsid w:val="008D7BB0"/>
    <w:rsid w:val="008E04BB"/>
    <w:rsid w:val="008E1E3D"/>
    <w:rsid w:val="008E4E6C"/>
    <w:rsid w:val="008F07A3"/>
    <w:rsid w:val="008F194B"/>
    <w:rsid w:val="008F19D4"/>
    <w:rsid w:val="008F23C4"/>
    <w:rsid w:val="008F25A0"/>
    <w:rsid w:val="008F3BF5"/>
    <w:rsid w:val="008F4493"/>
    <w:rsid w:val="008F6E8D"/>
    <w:rsid w:val="009003CE"/>
    <w:rsid w:val="00900A04"/>
    <w:rsid w:val="00902C7F"/>
    <w:rsid w:val="00903F5A"/>
    <w:rsid w:val="00904F56"/>
    <w:rsid w:val="00906590"/>
    <w:rsid w:val="00906705"/>
    <w:rsid w:val="0091085F"/>
    <w:rsid w:val="00912D0C"/>
    <w:rsid w:val="00913440"/>
    <w:rsid w:val="009159CB"/>
    <w:rsid w:val="00915F7B"/>
    <w:rsid w:val="0092104B"/>
    <w:rsid w:val="009342D2"/>
    <w:rsid w:val="0093695C"/>
    <w:rsid w:val="00936D34"/>
    <w:rsid w:val="00941766"/>
    <w:rsid w:val="009446BB"/>
    <w:rsid w:val="00945B4E"/>
    <w:rsid w:val="0094690C"/>
    <w:rsid w:val="00946D03"/>
    <w:rsid w:val="0094711A"/>
    <w:rsid w:val="009570DB"/>
    <w:rsid w:val="00957D2B"/>
    <w:rsid w:val="009609A7"/>
    <w:rsid w:val="00960F71"/>
    <w:rsid w:val="00962097"/>
    <w:rsid w:val="00965D90"/>
    <w:rsid w:val="00967E2E"/>
    <w:rsid w:val="009713F0"/>
    <w:rsid w:val="009724BE"/>
    <w:rsid w:val="0097272E"/>
    <w:rsid w:val="00972BF0"/>
    <w:rsid w:val="00973154"/>
    <w:rsid w:val="00974ACF"/>
    <w:rsid w:val="00974CB1"/>
    <w:rsid w:val="00980637"/>
    <w:rsid w:val="009837BF"/>
    <w:rsid w:val="0098475F"/>
    <w:rsid w:val="0098627A"/>
    <w:rsid w:val="00986805"/>
    <w:rsid w:val="00986B0A"/>
    <w:rsid w:val="00987333"/>
    <w:rsid w:val="009932AB"/>
    <w:rsid w:val="00997051"/>
    <w:rsid w:val="009A7273"/>
    <w:rsid w:val="009A73AC"/>
    <w:rsid w:val="009B0D2B"/>
    <w:rsid w:val="009B3E3F"/>
    <w:rsid w:val="009B5B50"/>
    <w:rsid w:val="009B5D4E"/>
    <w:rsid w:val="009B5E0C"/>
    <w:rsid w:val="009B64AD"/>
    <w:rsid w:val="009B67CD"/>
    <w:rsid w:val="009C0565"/>
    <w:rsid w:val="009C400E"/>
    <w:rsid w:val="009C467D"/>
    <w:rsid w:val="009C5642"/>
    <w:rsid w:val="009D307E"/>
    <w:rsid w:val="009D47AF"/>
    <w:rsid w:val="009D66C7"/>
    <w:rsid w:val="009E0556"/>
    <w:rsid w:val="009E10C4"/>
    <w:rsid w:val="009E2BC2"/>
    <w:rsid w:val="009E650D"/>
    <w:rsid w:val="009F050C"/>
    <w:rsid w:val="009F105D"/>
    <w:rsid w:val="009F17B2"/>
    <w:rsid w:val="009F2770"/>
    <w:rsid w:val="009F370E"/>
    <w:rsid w:val="009F6EB7"/>
    <w:rsid w:val="00A0281A"/>
    <w:rsid w:val="00A065DD"/>
    <w:rsid w:val="00A11C39"/>
    <w:rsid w:val="00A120B5"/>
    <w:rsid w:val="00A137CD"/>
    <w:rsid w:val="00A2571E"/>
    <w:rsid w:val="00A30470"/>
    <w:rsid w:val="00A31538"/>
    <w:rsid w:val="00A3462C"/>
    <w:rsid w:val="00A3598C"/>
    <w:rsid w:val="00A35CBE"/>
    <w:rsid w:val="00A370E1"/>
    <w:rsid w:val="00A404EC"/>
    <w:rsid w:val="00A41D2F"/>
    <w:rsid w:val="00A43464"/>
    <w:rsid w:val="00A44147"/>
    <w:rsid w:val="00A477B3"/>
    <w:rsid w:val="00A50909"/>
    <w:rsid w:val="00A50F9E"/>
    <w:rsid w:val="00A51133"/>
    <w:rsid w:val="00A54B3B"/>
    <w:rsid w:val="00A6071A"/>
    <w:rsid w:val="00A6276E"/>
    <w:rsid w:val="00A637EE"/>
    <w:rsid w:val="00A63FD2"/>
    <w:rsid w:val="00A700EA"/>
    <w:rsid w:val="00A732B6"/>
    <w:rsid w:val="00A75932"/>
    <w:rsid w:val="00A75B3A"/>
    <w:rsid w:val="00A777F4"/>
    <w:rsid w:val="00A77CC0"/>
    <w:rsid w:val="00A80320"/>
    <w:rsid w:val="00A8113D"/>
    <w:rsid w:val="00A81551"/>
    <w:rsid w:val="00A81B1B"/>
    <w:rsid w:val="00A84AE7"/>
    <w:rsid w:val="00A85F25"/>
    <w:rsid w:val="00A93029"/>
    <w:rsid w:val="00A9564B"/>
    <w:rsid w:val="00A969ED"/>
    <w:rsid w:val="00A97F19"/>
    <w:rsid w:val="00AA4BD9"/>
    <w:rsid w:val="00AA5F0B"/>
    <w:rsid w:val="00AA61A9"/>
    <w:rsid w:val="00AA7AEA"/>
    <w:rsid w:val="00AB0365"/>
    <w:rsid w:val="00AB3101"/>
    <w:rsid w:val="00AB3C78"/>
    <w:rsid w:val="00AC2A9C"/>
    <w:rsid w:val="00AC3078"/>
    <w:rsid w:val="00AC3F67"/>
    <w:rsid w:val="00AC6107"/>
    <w:rsid w:val="00AC7E3F"/>
    <w:rsid w:val="00AC7FB3"/>
    <w:rsid w:val="00AD54A1"/>
    <w:rsid w:val="00AD6780"/>
    <w:rsid w:val="00AE054F"/>
    <w:rsid w:val="00AE42B4"/>
    <w:rsid w:val="00AE606C"/>
    <w:rsid w:val="00AE6625"/>
    <w:rsid w:val="00AF12A0"/>
    <w:rsid w:val="00AF1A93"/>
    <w:rsid w:val="00AF1CC0"/>
    <w:rsid w:val="00AF7B83"/>
    <w:rsid w:val="00B00918"/>
    <w:rsid w:val="00B0130D"/>
    <w:rsid w:val="00B02482"/>
    <w:rsid w:val="00B02A5D"/>
    <w:rsid w:val="00B0495A"/>
    <w:rsid w:val="00B068B1"/>
    <w:rsid w:val="00B07648"/>
    <w:rsid w:val="00B11A21"/>
    <w:rsid w:val="00B11E62"/>
    <w:rsid w:val="00B142A1"/>
    <w:rsid w:val="00B143AF"/>
    <w:rsid w:val="00B14A24"/>
    <w:rsid w:val="00B150D0"/>
    <w:rsid w:val="00B16178"/>
    <w:rsid w:val="00B17419"/>
    <w:rsid w:val="00B2177C"/>
    <w:rsid w:val="00B25CE1"/>
    <w:rsid w:val="00B25EA6"/>
    <w:rsid w:val="00B36D72"/>
    <w:rsid w:val="00B43717"/>
    <w:rsid w:val="00B44007"/>
    <w:rsid w:val="00B461FD"/>
    <w:rsid w:val="00B46BF6"/>
    <w:rsid w:val="00B50538"/>
    <w:rsid w:val="00B51333"/>
    <w:rsid w:val="00B526BE"/>
    <w:rsid w:val="00B55EC3"/>
    <w:rsid w:val="00B565F5"/>
    <w:rsid w:val="00B568B9"/>
    <w:rsid w:val="00B60F5F"/>
    <w:rsid w:val="00B6190C"/>
    <w:rsid w:val="00B70270"/>
    <w:rsid w:val="00B75204"/>
    <w:rsid w:val="00B77125"/>
    <w:rsid w:val="00B80C65"/>
    <w:rsid w:val="00B80CF7"/>
    <w:rsid w:val="00B820AB"/>
    <w:rsid w:val="00B82AD3"/>
    <w:rsid w:val="00B82CA9"/>
    <w:rsid w:val="00B84E27"/>
    <w:rsid w:val="00B851FA"/>
    <w:rsid w:val="00B86C4B"/>
    <w:rsid w:val="00B87122"/>
    <w:rsid w:val="00B92F4E"/>
    <w:rsid w:val="00B93BEE"/>
    <w:rsid w:val="00B95549"/>
    <w:rsid w:val="00BA06A9"/>
    <w:rsid w:val="00BA1BB5"/>
    <w:rsid w:val="00BA36EC"/>
    <w:rsid w:val="00BA3999"/>
    <w:rsid w:val="00BA49C7"/>
    <w:rsid w:val="00BA5452"/>
    <w:rsid w:val="00BA6A57"/>
    <w:rsid w:val="00BA78EC"/>
    <w:rsid w:val="00BA7A69"/>
    <w:rsid w:val="00BB0BC1"/>
    <w:rsid w:val="00BB5CA8"/>
    <w:rsid w:val="00BB7E8C"/>
    <w:rsid w:val="00BC06C3"/>
    <w:rsid w:val="00BC6033"/>
    <w:rsid w:val="00BC6AA9"/>
    <w:rsid w:val="00BD0A30"/>
    <w:rsid w:val="00BD2156"/>
    <w:rsid w:val="00BD37B5"/>
    <w:rsid w:val="00BD37E8"/>
    <w:rsid w:val="00BD3C1B"/>
    <w:rsid w:val="00BD4237"/>
    <w:rsid w:val="00BD4367"/>
    <w:rsid w:val="00BD6F20"/>
    <w:rsid w:val="00BE780A"/>
    <w:rsid w:val="00BF18B4"/>
    <w:rsid w:val="00BF1C36"/>
    <w:rsid w:val="00BF59D0"/>
    <w:rsid w:val="00BF5BE5"/>
    <w:rsid w:val="00C00876"/>
    <w:rsid w:val="00C04C4B"/>
    <w:rsid w:val="00C077F6"/>
    <w:rsid w:val="00C10E0F"/>
    <w:rsid w:val="00C113F5"/>
    <w:rsid w:val="00C12CF9"/>
    <w:rsid w:val="00C142D5"/>
    <w:rsid w:val="00C15B3E"/>
    <w:rsid w:val="00C17FD0"/>
    <w:rsid w:val="00C2201E"/>
    <w:rsid w:val="00C2280E"/>
    <w:rsid w:val="00C23FE7"/>
    <w:rsid w:val="00C246A9"/>
    <w:rsid w:val="00C25BDA"/>
    <w:rsid w:val="00C32034"/>
    <w:rsid w:val="00C3563E"/>
    <w:rsid w:val="00C36BB0"/>
    <w:rsid w:val="00C415FF"/>
    <w:rsid w:val="00C420CE"/>
    <w:rsid w:val="00C476D6"/>
    <w:rsid w:val="00C55859"/>
    <w:rsid w:val="00C5624F"/>
    <w:rsid w:val="00C61689"/>
    <w:rsid w:val="00C61707"/>
    <w:rsid w:val="00C62A79"/>
    <w:rsid w:val="00C646D3"/>
    <w:rsid w:val="00C65153"/>
    <w:rsid w:val="00C65350"/>
    <w:rsid w:val="00C6639C"/>
    <w:rsid w:val="00C70EBC"/>
    <w:rsid w:val="00C713AC"/>
    <w:rsid w:val="00C73043"/>
    <w:rsid w:val="00C76392"/>
    <w:rsid w:val="00C809AB"/>
    <w:rsid w:val="00C85244"/>
    <w:rsid w:val="00C8615B"/>
    <w:rsid w:val="00C86418"/>
    <w:rsid w:val="00C92929"/>
    <w:rsid w:val="00C92F73"/>
    <w:rsid w:val="00C9404A"/>
    <w:rsid w:val="00C94E35"/>
    <w:rsid w:val="00C95ACE"/>
    <w:rsid w:val="00C9706C"/>
    <w:rsid w:val="00C971E8"/>
    <w:rsid w:val="00CA04E4"/>
    <w:rsid w:val="00CA1048"/>
    <w:rsid w:val="00CA2A3E"/>
    <w:rsid w:val="00CA3E7F"/>
    <w:rsid w:val="00CA643F"/>
    <w:rsid w:val="00CA72C8"/>
    <w:rsid w:val="00CA73B6"/>
    <w:rsid w:val="00CB0736"/>
    <w:rsid w:val="00CB0865"/>
    <w:rsid w:val="00CB17B9"/>
    <w:rsid w:val="00CB1DA0"/>
    <w:rsid w:val="00CB1E72"/>
    <w:rsid w:val="00CB1FDC"/>
    <w:rsid w:val="00CB757C"/>
    <w:rsid w:val="00CC0B6D"/>
    <w:rsid w:val="00CC24C0"/>
    <w:rsid w:val="00CC3048"/>
    <w:rsid w:val="00CC48F2"/>
    <w:rsid w:val="00CE0A50"/>
    <w:rsid w:val="00CE268A"/>
    <w:rsid w:val="00CE58A4"/>
    <w:rsid w:val="00CE7DB1"/>
    <w:rsid w:val="00CF0255"/>
    <w:rsid w:val="00D007AD"/>
    <w:rsid w:val="00D0138C"/>
    <w:rsid w:val="00D018D3"/>
    <w:rsid w:val="00D01A85"/>
    <w:rsid w:val="00D03E57"/>
    <w:rsid w:val="00D04ADC"/>
    <w:rsid w:val="00D063F8"/>
    <w:rsid w:val="00D0651B"/>
    <w:rsid w:val="00D125E3"/>
    <w:rsid w:val="00D12C70"/>
    <w:rsid w:val="00D13277"/>
    <w:rsid w:val="00D13E29"/>
    <w:rsid w:val="00D14480"/>
    <w:rsid w:val="00D150C4"/>
    <w:rsid w:val="00D162EE"/>
    <w:rsid w:val="00D25603"/>
    <w:rsid w:val="00D25E8D"/>
    <w:rsid w:val="00D262A3"/>
    <w:rsid w:val="00D35FCB"/>
    <w:rsid w:val="00D4031D"/>
    <w:rsid w:val="00D405CD"/>
    <w:rsid w:val="00D4180B"/>
    <w:rsid w:val="00D43389"/>
    <w:rsid w:val="00D44EE3"/>
    <w:rsid w:val="00D45CC8"/>
    <w:rsid w:val="00D50EF1"/>
    <w:rsid w:val="00D514CA"/>
    <w:rsid w:val="00D52C13"/>
    <w:rsid w:val="00D53086"/>
    <w:rsid w:val="00D5419E"/>
    <w:rsid w:val="00D55DFF"/>
    <w:rsid w:val="00D56D3A"/>
    <w:rsid w:val="00D57662"/>
    <w:rsid w:val="00D57A0A"/>
    <w:rsid w:val="00D60CA1"/>
    <w:rsid w:val="00D60EAA"/>
    <w:rsid w:val="00D6225F"/>
    <w:rsid w:val="00D65A8D"/>
    <w:rsid w:val="00D67F3C"/>
    <w:rsid w:val="00D7168A"/>
    <w:rsid w:val="00D80F3D"/>
    <w:rsid w:val="00D8481C"/>
    <w:rsid w:val="00D84D25"/>
    <w:rsid w:val="00D85938"/>
    <w:rsid w:val="00D85965"/>
    <w:rsid w:val="00D90D3A"/>
    <w:rsid w:val="00D958BF"/>
    <w:rsid w:val="00D96B20"/>
    <w:rsid w:val="00DA0063"/>
    <w:rsid w:val="00DA21B6"/>
    <w:rsid w:val="00DA2D2C"/>
    <w:rsid w:val="00DA3930"/>
    <w:rsid w:val="00DB29CF"/>
    <w:rsid w:val="00DB4756"/>
    <w:rsid w:val="00DB5FCF"/>
    <w:rsid w:val="00DB6BE0"/>
    <w:rsid w:val="00DC0010"/>
    <w:rsid w:val="00DC08C5"/>
    <w:rsid w:val="00DC101D"/>
    <w:rsid w:val="00DC1C08"/>
    <w:rsid w:val="00DC4CB0"/>
    <w:rsid w:val="00DC4D2E"/>
    <w:rsid w:val="00DC5698"/>
    <w:rsid w:val="00DD0984"/>
    <w:rsid w:val="00DD0B02"/>
    <w:rsid w:val="00DD1D8E"/>
    <w:rsid w:val="00DD2598"/>
    <w:rsid w:val="00DD3D24"/>
    <w:rsid w:val="00DD4927"/>
    <w:rsid w:val="00DD5823"/>
    <w:rsid w:val="00DE269A"/>
    <w:rsid w:val="00DE50A1"/>
    <w:rsid w:val="00DF00F5"/>
    <w:rsid w:val="00DF01F1"/>
    <w:rsid w:val="00DF04A0"/>
    <w:rsid w:val="00DF081B"/>
    <w:rsid w:val="00DF16D9"/>
    <w:rsid w:val="00E0169C"/>
    <w:rsid w:val="00E03263"/>
    <w:rsid w:val="00E03E5F"/>
    <w:rsid w:val="00E04F34"/>
    <w:rsid w:val="00E11E5C"/>
    <w:rsid w:val="00E128B0"/>
    <w:rsid w:val="00E131FD"/>
    <w:rsid w:val="00E13495"/>
    <w:rsid w:val="00E15F40"/>
    <w:rsid w:val="00E162E6"/>
    <w:rsid w:val="00E17E15"/>
    <w:rsid w:val="00E2409A"/>
    <w:rsid w:val="00E308D2"/>
    <w:rsid w:val="00E3171F"/>
    <w:rsid w:val="00E37E05"/>
    <w:rsid w:val="00E41519"/>
    <w:rsid w:val="00E42057"/>
    <w:rsid w:val="00E46D29"/>
    <w:rsid w:val="00E50778"/>
    <w:rsid w:val="00E52A8B"/>
    <w:rsid w:val="00E535AC"/>
    <w:rsid w:val="00E53887"/>
    <w:rsid w:val="00E54808"/>
    <w:rsid w:val="00E57756"/>
    <w:rsid w:val="00E57D26"/>
    <w:rsid w:val="00E57E8C"/>
    <w:rsid w:val="00E6043D"/>
    <w:rsid w:val="00E62432"/>
    <w:rsid w:val="00E62C58"/>
    <w:rsid w:val="00E64664"/>
    <w:rsid w:val="00E65FC6"/>
    <w:rsid w:val="00E675CC"/>
    <w:rsid w:val="00E67A56"/>
    <w:rsid w:val="00E67C7E"/>
    <w:rsid w:val="00E71B6A"/>
    <w:rsid w:val="00E726BC"/>
    <w:rsid w:val="00E85440"/>
    <w:rsid w:val="00E92909"/>
    <w:rsid w:val="00E92C0A"/>
    <w:rsid w:val="00E95AEA"/>
    <w:rsid w:val="00E95E65"/>
    <w:rsid w:val="00EA1831"/>
    <w:rsid w:val="00EA2118"/>
    <w:rsid w:val="00EA238F"/>
    <w:rsid w:val="00EA401C"/>
    <w:rsid w:val="00EA4592"/>
    <w:rsid w:val="00EB2B1D"/>
    <w:rsid w:val="00EB3366"/>
    <w:rsid w:val="00EB41F5"/>
    <w:rsid w:val="00EB4E7D"/>
    <w:rsid w:val="00EB5E72"/>
    <w:rsid w:val="00EB6718"/>
    <w:rsid w:val="00EB6C58"/>
    <w:rsid w:val="00EB75BF"/>
    <w:rsid w:val="00EB78D9"/>
    <w:rsid w:val="00EC2D1C"/>
    <w:rsid w:val="00EC51DE"/>
    <w:rsid w:val="00ED1CE2"/>
    <w:rsid w:val="00ED3AEB"/>
    <w:rsid w:val="00ED5D10"/>
    <w:rsid w:val="00ED6CE4"/>
    <w:rsid w:val="00EE29DF"/>
    <w:rsid w:val="00EE3658"/>
    <w:rsid w:val="00EE3C64"/>
    <w:rsid w:val="00EE526F"/>
    <w:rsid w:val="00EF177E"/>
    <w:rsid w:val="00EF1930"/>
    <w:rsid w:val="00EF3EAA"/>
    <w:rsid w:val="00EF5AC4"/>
    <w:rsid w:val="00EF6151"/>
    <w:rsid w:val="00EF7429"/>
    <w:rsid w:val="00F0046C"/>
    <w:rsid w:val="00F00A90"/>
    <w:rsid w:val="00F04CC6"/>
    <w:rsid w:val="00F1389B"/>
    <w:rsid w:val="00F155D3"/>
    <w:rsid w:val="00F20B82"/>
    <w:rsid w:val="00F21173"/>
    <w:rsid w:val="00F23444"/>
    <w:rsid w:val="00F25522"/>
    <w:rsid w:val="00F27A02"/>
    <w:rsid w:val="00F318C9"/>
    <w:rsid w:val="00F3477D"/>
    <w:rsid w:val="00F34A94"/>
    <w:rsid w:val="00F44684"/>
    <w:rsid w:val="00F45552"/>
    <w:rsid w:val="00F4753A"/>
    <w:rsid w:val="00F5108F"/>
    <w:rsid w:val="00F511F5"/>
    <w:rsid w:val="00F52263"/>
    <w:rsid w:val="00F53B6E"/>
    <w:rsid w:val="00F5578A"/>
    <w:rsid w:val="00F57E95"/>
    <w:rsid w:val="00F6013F"/>
    <w:rsid w:val="00F67DB1"/>
    <w:rsid w:val="00F7155A"/>
    <w:rsid w:val="00F717A0"/>
    <w:rsid w:val="00F7354F"/>
    <w:rsid w:val="00F7609F"/>
    <w:rsid w:val="00F76954"/>
    <w:rsid w:val="00F82A1C"/>
    <w:rsid w:val="00F84615"/>
    <w:rsid w:val="00F85158"/>
    <w:rsid w:val="00F87765"/>
    <w:rsid w:val="00F9199A"/>
    <w:rsid w:val="00F9629E"/>
    <w:rsid w:val="00F96B84"/>
    <w:rsid w:val="00FA29AE"/>
    <w:rsid w:val="00FA3D6A"/>
    <w:rsid w:val="00FA42A5"/>
    <w:rsid w:val="00FA4DB3"/>
    <w:rsid w:val="00FA59DC"/>
    <w:rsid w:val="00FA6ACF"/>
    <w:rsid w:val="00FB0EE7"/>
    <w:rsid w:val="00FB1B69"/>
    <w:rsid w:val="00FB3616"/>
    <w:rsid w:val="00FB4040"/>
    <w:rsid w:val="00FB701F"/>
    <w:rsid w:val="00FC1030"/>
    <w:rsid w:val="00FC19DD"/>
    <w:rsid w:val="00FC1AC3"/>
    <w:rsid w:val="00FC1D2B"/>
    <w:rsid w:val="00FC441E"/>
    <w:rsid w:val="00FC4BDB"/>
    <w:rsid w:val="00FC51CD"/>
    <w:rsid w:val="00FC5BBE"/>
    <w:rsid w:val="00FC7752"/>
    <w:rsid w:val="00FD163B"/>
    <w:rsid w:val="00FD2258"/>
    <w:rsid w:val="00FD49E2"/>
    <w:rsid w:val="00FD58B7"/>
    <w:rsid w:val="00FE2A0F"/>
    <w:rsid w:val="00FE5C27"/>
    <w:rsid w:val="00FF0456"/>
    <w:rsid w:val="00FF435D"/>
    <w:rsid w:val="00FF49D1"/>
    <w:rsid w:val="00FF55F2"/>
    <w:rsid w:val="00FF780E"/>
    <w:rsid w:val="3AD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4C4FE"/>
  <w15:docId w15:val="{8A5E7179-AD66-49E4-A6DC-BF907F7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26E"/>
    <w:pPr>
      <w:spacing w:line="320" w:lineRule="atLeast"/>
    </w:pPr>
    <w:rPr>
      <w:rFonts w:ascii="Arial" w:hAnsi="Arial"/>
      <w:sz w:val="22"/>
      <w:lang w:val="de-DE" w:eastAsia="en-US"/>
    </w:rPr>
  </w:style>
  <w:style w:type="paragraph" w:styleId="Nadpis1">
    <w:name w:val="heading 1"/>
    <w:aliases w:val="h1,H1"/>
    <w:basedOn w:val="Normln"/>
    <w:next w:val="Normln"/>
    <w:link w:val="Nadpis1Char"/>
    <w:qFormat/>
    <w:rsid w:val="0049165A"/>
    <w:pPr>
      <w:keepNext/>
      <w:outlineLvl w:val="0"/>
    </w:pPr>
    <w:rPr>
      <w:b/>
      <w:sz w:val="24"/>
      <w:lang w:val="cs-CZ"/>
    </w:rPr>
  </w:style>
  <w:style w:type="paragraph" w:styleId="Nadpis2">
    <w:name w:val="heading 2"/>
    <w:basedOn w:val="Normln"/>
    <w:next w:val="Normln"/>
    <w:qFormat/>
    <w:rsid w:val="0049165A"/>
    <w:pPr>
      <w:keepNext/>
      <w:tabs>
        <w:tab w:val="left" w:pos="2694"/>
      </w:tabs>
      <w:spacing w:line="360" w:lineRule="auto"/>
      <w:ind w:left="1418" w:hanging="709"/>
      <w:outlineLvl w:val="1"/>
    </w:pPr>
    <w:rPr>
      <w:sz w:val="24"/>
      <w:lang w:val="cs-CZ"/>
    </w:rPr>
  </w:style>
  <w:style w:type="paragraph" w:styleId="Nadpis3">
    <w:name w:val="heading 3"/>
    <w:basedOn w:val="Normln"/>
    <w:next w:val="Normln"/>
    <w:rsid w:val="0049165A"/>
    <w:pPr>
      <w:keepNext/>
      <w:spacing w:line="360" w:lineRule="auto"/>
      <w:outlineLvl w:val="2"/>
    </w:pPr>
    <w:rPr>
      <w:sz w:val="24"/>
      <w:lang w:val="cs-CZ"/>
    </w:rPr>
  </w:style>
  <w:style w:type="paragraph" w:styleId="Nadpis4">
    <w:name w:val="heading 4"/>
    <w:basedOn w:val="Normln"/>
    <w:next w:val="Normln"/>
    <w:qFormat/>
    <w:rsid w:val="0049165A"/>
    <w:pPr>
      <w:keepNext/>
      <w:outlineLvl w:val="3"/>
    </w:pPr>
    <w:rPr>
      <w:rFonts w:eastAsia="MS Mincho"/>
      <w:u w:val="single"/>
      <w:lang w:val="cs-CZ"/>
    </w:rPr>
  </w:style>
  <w:style w:type="paragraph" w:styleId="Nadpis5">
    <w:name w:val="heading 5"/>
    <w:basedOn w:val="Normln"/>
    <w:next w:val="Normln"/>
    <w:qFormat/>
    <w:rsid w:val="0049165A"/>
    <w:pPr>
      <w:keepNext/>
      <w:ind w:left="709" w:hanging="709"/>
      <w:outlineLvl w:val="4"/>
    </w:pPr>
    <w:rPr>
      <w:rFonts w:eastAsia="MS Mincho"/>
      <w:u w:val="single"/>
    </w:rPr>
  </w:style>
  <w:style w:type="paragraph" w:styleId="Nadpis6">
    <w:name w:val="heading 6"/>
    <w:basedOn w:val="Normln"/>
    <w:next w:val="Normln"/>
    <w:qFormat/>
    <w:rsid w:val="0049165A"/>
    <w:pPr>
      <w:keepNext/>
      <w:widowControl w:val="0"/>
      <w:spacing w:line="280" w:lineRule="atLeast"/>
      <w:jc w:val="center"/>
      <w:outlineLvl w:val="5"/>
    </w:pPr>
    <w:rPr>
      <w:rFonts w:cs="Arial"/>
      <w:b/>
      <w:lang w:val="cs-CZ"/>
    </w:rPr>
  </w:style>
  <w:style w:type="paragraph" w:styleId="Nadpis7">
    <w:name w:val="heading 7"/>
    <w:basedOn w:val="Normln"/>
    <w:next w:val="Normln"/>
    <w:qFormat/>
    <w:rsid w:val="0049165A"/>
    <w:pPr>
      <w:keepNext/>
      <w:spacing w:after="120"/>
      <w:ind w:left="1440" w:firstLine="60"/>
      <w:outlineLvl w:val="6"/>
    </w:pPr>
    <w:rPr>
      <w:b/>
      <w:snapToGrid w:val="0"/>
      <w:lang w:val="cs-CZ" w:eastAsia="cs-CZ"/>
    </w:rPr>
  </w:style>
  <w:style w:type="paragraph" w:styleId="Nadpis8">
    <w:name w:val="heading 8"/>
    <w:basedOn w:val="Normln"/>
    <w:next w:val="Normln"/>
    <w:qFormat/>
    <w:rsid w:val="0049165A"/>
    <w:pPr>
      <w:keepNext/>
      <w:widowControl w:val="0"/>
      <w:ind w:left="709"/>
      <w:outlineLvl w:val="7"/>
    </w:pPr>
    <w:rPr>
      <w:rFonts w:eastAsia="MS Mincho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9165A"/>
    <w:pPr>
      <w:spacing w:line="360" w:lineRule="auto"/>
      <w:jc w:val="center"/>
    </w:pPr>
    <w:rPr>
      <w:b/>
      <w:sz w:val="28"/>
      <w:lang w:val="cs-CZ"/>
    </w:rPr>
  </w:style>
  <w:style w:type="paragraph" w:styleId="Zkladntext">
    <w:name w:val="Body Text"/>
    <w:aliases w:val="b"/>
    <w:basedOn w:val="Normln"/>
    <w:semiHidden/>
    <w:rsid w:val="0049165A"/>
    <w:pPr>
      <w:spacing w:line="360" w:lineRule="auto"/>
    </w:pPr>
    <w:rPr>
      <w:sz w:val="24"/>
      <w:lang w:val="cs-CZ"/>
    </w:rPr>
  </w:style>
  <w:style w:type="paragraph" w:styleId="Zkladntextodsazen">
    <w:name w:val="Body Text Indent"/>
    <w:basedOn w:val="Normln"/>
    <w:semiHidden/>
    <w:rsid w:val="0049165A"/>
    <w:pPr>
      <w:spacing w:line="360" w:lineRule="auto"/>
      <w:ind w:left="2127" w:hanging="709"/>
    </w:pPr>
    <w:rPr>
      <w:sz w:val="24"/>
      <w:lang w:val="cs-CZ"/>
    </w:rPr>
  </w:style>
  <w:style w:type="paragraph" w:styleId="Zkladntextodsazen2">
    <w:name w:val="Body Text Indent 2"/>
    <w:basedOn w:val="Normln"/>
    <w:semiHidden/>
    <w:rsid w:val="0049165A"/>
    <w:pPr>
      <w:spacing w:line="360" w:lineRule="auto"/>
      <w:ind w:left="1418" w:hanging="709"/>
    </w:pPr>
    <w:rPr>
      <w:sz w:val="24"/>
      <w:lang w:val="cs-CZ"/>
    </w:rPr>
  </w:style>
  <w:style w:type="paragraph" w:styleId="Zkladntextodsazen3">
    <w:name w:val="Body Text Indent 3"/>
    <w:basedOn w:val="Normln"/>
    <w:semiHidden/>
    <w:rsid w:val="0049165A"/>
    <w:pPr>
      <w:spacing w:line="360" w:lineRule="auto"/>
      <w:ind w:left="1440" w:firstLine="4"/>
    </w:pPr>
    <w:rPr>
      <w:sz w:val="24"/>
      <w:lang w:val="cs-CZ"/>
    </w:rPr>
  </w:style>
  <w:style w:type="paragraph" w:styleId="Zhlav">
    <w:name w:val="header"/>
    <w:basedOn w:val="Normln"/>
    <w:semiHidden/>
    <w:rsid w:val="0049165A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49165A"/>
    <w:pPr>
      <w:tabs>
        <w:tab w:val="center" w:pos="4153"/>
        <w:tab w:val="right" w:pos="8306"/>
      </w:tabs>
    </w:pPr>
  </w:style>
  <w:style w:type="paragraph" w:customStyle="1" w:styleId="1Odstavec">
    <w:name w:val="(1)   Odstavec"/>
    <w:basedOn w:val="Zkladntext"/>
    <w:rsid w:val="0049165A"/>
    <w:pPr>
      <w:tabs>
        <w:tab w:val="left" w:pos="709"/>
      </w:tabs>
      <w:spacing w:after="360" w:line="360" w:lineRule="atLeast"/>
      <w:ind w:left="709" w:hanging="709"/>
    </w:pPr>
  </w:style>
  <w:style w:type="paragraph" w:styleId="Zkladntext2">
    <w:name w:val="Body Text 2"/>
    <w:basedOn w:val="Normln"/>
    <w:semiHidden/>
    <w:rsid w:val="0049165A"/>
    <w:pPr>
      <w:spacing w:line="360" w:lineRule="atLeast"/>
      <w:ind w:left="708"/>
    </w:pPr>
    <w:rPr>
      <w:sz w:val="24"/>
      <w:lang w:val="cs-CZ"/>
    </w:rPr>
  </w:style>
  <w:style w:type="paragraph" w:customStyle="1" w:styleId="1nadpis">
    <w:name w:val="§ 1 nadpis"/>
    <w:basedOn w:val="Nadpis1"/>
    <w:rsid w:val="0049165A"/>
    <w:pPr>
      <w:keepLines/>
      <w:suppressLineNumbers/>
      <w:spacing w:line="360" w:lineRule="atLeast"/>
      <w:ind w:left="709" w:hanging="709"/>
      <w:jc w:val="center"/>
      <w:outlineLvl w:val="9"/>
    </w:pPr>
  </w:style>
  <w:style w:type="paragraph" w:styleId="Zkladntext3">
    <w:name w:val="Body Text 3"/>
    <w:basedOn w:val="Normln"/>
    <w:semiHidden/>
    <w:rsid w:val="0049165A"/>
    <w:pPr>
      <w:widowControl w:val="0"/>
    </w:pPr>
    <w:rPr>
      <w:rFonts w:cs="Arial"/>
      <w:lang w:val="cs-CZ"/>
    </w:rPr>
  </w:style>
  <w:style w:type="paragraph" w:customStyle="1" w:styleId="BodyText22">
    <w:name w:val="Body Text 22"/>
    <w:basedOn w:val="Normln"/>
    <w:rsid w:val="0049165A"/>
    <w:pPr>
      <w:widowControl w:val="0"/>
    </w:pPr>
    <w:rPr>
      <w:snapToGrid w:val="0"/>
      <w:szCs w:val="24"/>
      <w:lang w:val="cs-CZ"/>
    </w:rPr>
  </w:style>
  <w:style w:type="paragraph" w:customStyle="1" w:styleId="slovn">
    <w:name w:val="Číslování"/>
    <w:basedOn w:val="Normln"/>
    <w:link w:val="slovnChar"/>
    <w:rsid w:val="0049165A"/>
    <w:rPr>
      <w:lang w:val="cs-CZ" w:eastAsia="cs-CZ"/>
    </w:rPr>
  </w:style>
  <w:style w:type="paragraph" w:customStyle="1" w:styleId="AD">
    <w:name w:val="AD"/>
    <w:basedOn w:val="Normln"/>
    <w:rsid w:val="0049165A"/>
  </w:style>
  <w:style w:type="paragraph" w:customStyle="1" w:styleId="Normln1">
    <w:name w:val="Normální1"/>
    <w:rsid w:val="0049165A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0A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20AB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qFormat/>
    <w:rsid w:val="000F581F"/>
    <w:pPr>
      <w:ind w:left="709"/>
    </w:pPr>
  </w:style>
  <w:style w:type="character" w:styleId="Odkaznakoment">
    <w:name w:val="annotation reference"/>
    <w:uiPriority w:val="99"/>
    <w:semiHidden/>
    <w:unhideWhenUsed/>
    <w:rsid w:val="005E6B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1B33"/>
    <w:rPr>
      <w:lang w:val="cs-CZ"/>
    </w:rPr>
  </w:style>
  <w:style w:type="character" w:customStyle="1" w:styleId="TextkomenteChar">
    <w:name w:val="Text komentáře Char"/>
    <w:link w:val="Textkomente"/>
    <w:uiPriority w:val="99"/>
    <w:rsid w:val="00581B33"/>
    <w:rPr>
      <w:rFonts w:ascii="Arial" w:hAnsi="Arial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B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6B57"/>
    <w:rPr>
      <w:b/>
      <w:bCs/>
      <w:lang w:val="en-US" w:eastAsia="en-US"/>
    </w:rPr>
  </w:style>
  <w:style w:type="character" w:customStyle="1" w:styleId="ZpatChar">
    <w:name w:val="Zápatí Char"/>
    <w:link w:val="Zpat"/>
    <w:uiPriority w:val="99"/>
    <w:rsid w:val="00DF01F1"/>
    <w:rPr>
      <w:lang w:val="en-US" w:eastAsia="en-US"/>
    </w:rPr>
  </w:style>
  <w:style w:type="paragraph" w:styleId="Revize">
    <w:name w:val="Revision"/>
    <w:hidden/>
    <w:uiPriority w:val="99"/>
    <w:semiHidden/>
    <w:rsid w:val="00BE780A"/>
    <w:rPr>
      <w:lang w:val="en-US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A404EC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071A"/>
    <w:pPr>
      <w:tabs>
        <w:tab w:val="right" w:leader="dot" w:pos="8636"/>
      </w:tabs>
      <w:spacing w:line="252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A404EC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A404EC"/>
    <w:pPr>
      <w:ind w:left="400"/>
    </w:pPr>
  </w:style>
  <w:style w:type="character" w:styleId="Hypertextovodkaz">
    <w:name w:val="Hyperlink"/>
    <w:uiPriority w:val="99"/>
    <w:unhideWhenUsed/>
    <w:rsid w:val="00A404EC"/>
    <w:rPr>
      <w:color w:val="0000FF"/>
      <w:u w:val="single"/>
    </w:rPr>
  </w:style>
  <w:style w:type="numbering" w:customStyle="1" w:styleId="List0">
    <w:name w:val="List 0"/>
    <w:basedOn w:val="Bezseznamu"/>
    <w:rsid w:val="00ED5D10"/>
    <w:pPr>
      <w:numPr>
        <w:numId w:val="1"/>
      </w:numPr>
    </w:pPr>
  </w:style>
  <w:style w:type="paragraph" w:customStyle="1" w:styleId="Standard4">
    <w:name w:val="Standard 4"/>
    <w:basedOn w:val="Normln"/>
    <w:link w:val="Standard4Char"/>
    <w:qFormat/>
    <w:rsid w:val="00ED5D1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num" w:pos="720"/>
      </w:tabs>
      <w:ind w:left="658"/>
      <w:outlineLvl w:val="1"/>
    </w:pPr>
    <w:rPr>
      <w:rFonts w:cs="Arial"/>
      <w:color w:val="000000"/>
      <w:szCs w:val="22"/>
      <w:u w:color="000000"/>
      <w:bdr w:val="nil"/>
      <w:lang w:val="cs-CZ" w:eastAsia="cs-CZ"/>
    </w:rPr>
  </w:style>
  <w:style w:type="paragraph" w:customStyle="1" w:styleId="Standard5">
    <w:name w:val="Standard 5"/>
    <w:basedOn w:val="Normln"/>
    <w:link w:val="Standard5Char"/>
    <w:qFormat/>
    <w:rsid w:val="00ED5D10"/>
    <w:pPr>
      <w:widowControl w:val="0"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num" w:pos="655"/>
      </w:tabs>
      <w:ind w:left="655" w:hanging="655"/>
    </w:pPr>
    <w:rPr>
      <w:rFonts w:cs="Arial"/>
      <w:color w:val="000000"/>
      <w:szCs w:val="22"/>
      <w:u w:color="000000"/>
      <w:bdr w:val="nil"/>
      <w:lang w:val="cs-CZ"/>
    </w:rPr>
  </w:style>
  <w:style w:type="character" w:customStyle="1" w:styleId="Standard4Char">
    <w:name w:val="Standard 4 Char"/>
    <w:link w:val="Standard4"/>
    <w:rsid w:val="00ED5D10"/>
    <w:rPr>
      <w:rFonts w:ascii="Arial" w:hAnsi="Arial" w:cs="Arial"/>
      <w:color w:val="000000"/>
      <w:sz w:val="22"/>
      <w:szCs w:val="22"/>
      <w:u w:color="000000"/>
      <w:bdr w:val="nil"/>
      <w:lang w:val="cs-CZ" w:eastAsia="cs-CZ"/>
    </w:rPr>
  </w:style>
  <w:style w:type="paragraph" w:customStyle="1" w:styleId="Standard6">
    <w:name w:val="Standard 6"/>
    <w:basedOn w:val="Normln"/>
    <w:link w:val="Standard6Char"/>
    <w:qFormat/>
    <w:rsid w:val="00ED5D1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num" w:pos="720"/>
      </w:tabs>
      <w:ind w:left="655"/>
    </w:pPr>
    <w:rPr>
      <w:rFonts w:cs="Arial"/>
      <w:color w:val="000000"/>
      <w:szCs w:val="22"/>
      <w:u w:color="000000"/>
      <w:bdr w:val="nil"/>
      <w:lang w:val="cs-CZ"/>
    </w:rPr>
  </w:style>
  <w:style w:type="character" w:customStyle="1" w:styleId="Standard5Char">
    <w:name w:val="Standard 5 Char"/>
    <w:link w:val="Standard5"/>
    <w:rsid w:val="00ED5D10"/>
    <w:rPr>
      <w:rFonts w:ascii="Arial" w:hAnsi="Arial" w:cs="Arial"/>
      <w:color w:val="000000"/>
      <w:sz w:val="22"/>
      <w:szCs w:val="22"/>
      <w:u w:color="000000"/>
      <w:bdr w:val="nil"/>
      <w:lang w:eastAsia="en-US"/>
    </w:rPr>
  </w:style>
  <w:style w:type="character" w:customStyle="1" w:styleId="Standard6Char">
    <w:name w:val="Standard 6 Char"/>
    <w:link w:val="Standard6"/>
    <w:rsid w:val="00ED5D10"/>
    <w:rPr>
      <w:rFonts w:ascii="Arial" w:hAnsi="Arial" w:cs="Arial"/>
      <w:color w:val="000000"/>
      <w:sz w:val="22"/>
      <w:szCs w:val="22"/>
      <w:u w:color="000000"/>
      <w:bdr w:val="nil"/>
      <w:lang w:val="cs-CZ" w:eastAsia="en-US"/>
    </w:rPr>
  </w:style>
  <w:style w:type="numbering" w:customStyle="1" w:styleId="List6">
    <w:name w:val="List 6"/>
    <w:basedOn w:val="Bezseznamu"/>
    <w:rsid w:val="00ED5D10"/>
    <w:pPr>
      <w:numPr>
        <w:numId w:val="2"/>
      </w:numPr>
    </w:pPr>
  </w:style>
  <w:style w:type="character" w:customStyle="1" w:styleId="slovnChar">
    <w:name w:val="Číslování Char"/>
    <w:link w:val="slovn"/>
    <w:rsid w:val="00B143AF"/>
    <w:rPr>
      <w:lang w:val="cs-CZ" w:eastAsia="cs-CZ"/>
    </w:rPr>
  </w:style>
  <w:style w:type="paragraph" w:customStyle="1" w:styleId="Default">
    <w:name w:val="Default"/>
    <w:rsid w:val="00C763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Seznam21">
    <w:name w:val="Seznam 21"/>
    <w:basedOn w:val="Bezseznamu"/>
    <w:rsid w:val="00C76392"/>
    <w:pPr>
      <w:numPr>
        <w:numId w:val="3"/>
      </w:numPr>
    </w:pPr>
  </w:style>
  <w:style w:type="numbering" w:customStyle="1" w:styleId="List7">
    <w:name w:val="List 7"/>
    <w:basedOn w:val="Bezseznamu"/>
    <w:rsid w:val="00C76392"/>
    <w:pPr>
      <w:numPr>
        <w:numId w:val="4"/>
      </w:numPr>
    </w:pPr>
  </w:style>
  <w:style w:type="paragraph" w:customStyle="1" w:styleId="Preambule1">
    <w:name w:val="Preambule 1"/>
    <w:basedOn w:val="Nadpis1"/>
    <w:link w:val="Preambule1Char"/>
    <w:qFormat/>
    <w:rsid w:val="005A4470"/>
    <w:pPr>
      <w:spacing w:after="220"/>
      <w:jc w:val="center"/>
    </w:pPr>
    <w:rPr>
      <w:rFonts w:cs="Arial"/>
      <w:sz w:val="22"/>
      <w:szCs w:val="22"/>
    </w:rPr>
  </w:style>
  <w:style w:type="paragraph" w:customStyle="1" w:styleId="Preambule2">
    <w:name w:val="Preambule 2"/>
    <w:basedOn w:val="Normln"/>
    <w:link w:val="Preambule2Char"/>
    <w:qFormat/>
    <w:rsid w:val="008E1E3D"/>
    <w:pPr>
      <w:widowControl w:val="0"/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pacing w:after="220"/>
    </w:pPr>
    <w:rPr>
      <w:lang w:val="cs-CZ"/>
    </w:rPr>
  </w:style>
  <w:style w:type="character" w:customStyle="1" w:styleId="Nadpis1Char">
    <w:name w:val="Nadpis 1 Char"/>
    <w:aliases w:val="h1 Char,H1 Char"/>
    <w:link w:val="Nadpis1"/>
    <w:rsid w:val="005A4470"/>
    <w:rPr>
      <w:b/>
      <w:sz w:val="24"/>
      <w:lang w:eastAsia="en-US"/>
    </w:rPr>
  </w:style>
  <w:style w:type="character" w:customStyle="1" w:styleId="Preambule1Char">
    <w:name w:val="Preambule 1 Char"/>
    <w:link w:val="Preambule1"/>
    <w:rsid w:val="005A4470"/>
    <w:rPr>
      <w:rFonts w:ascii="Arial" w:hAnsi="Arial" w:cs="Arial"/>
      <w:b/>
      <w:sz w:val="22"/>
      <w:szCs w:val="22"/>
      <w:lang w:eastAsia="en-US"/>
    </w:rPr>
  </w:style>
  <w:style w:type="paragraph" w:customStyle="1" w:styleId="lnekLvl1">
    <w:name w:val="Článek Lvl 1"/>
    <w:basedOn w:val="Nadpis1"/>
    <w:link w:val="lnekLvl1Char"/>
    <w:qFormat/>
    <w:rsid w:val="00D063F8"/>
    <w:pPr>
      <w:numPr>
        <w:numId w:val="8"/>
      </w:numPr>
      <w:spacing w:before="480"/>
      <w:ind w:left="0"/>
    </w:pPr>
    <w:rPr>
      <w:rFonts w:cs="Arial"/>
      <w:sz w:val="22"/>
    </w:rPr>
  </w:style>
  <w:style w:type="character" w:customStyle="1" w:styleId="Preambule2Char">
    <w:name w:val="Preambule 2 Char"/>
    <w:basedOn w:val="Standard5Char"/>
    <w:link w:val="Preambule2"/>
    <w:rsid w:val="008E1E3D"/>
    <w:rPr>
      <w:rFonts w:ascii="Arial" w:hAnsi="Arial" w:cs="Arial"/>
      <w:color w:val="000000"/>
      <w:sz w:val="22"/>
      <w:szCs w:val="22"/>
      <w:u w:color="000000"/>
      <w:bdr w:val="nil"/>
      <w:lang w:eastAsia="en-US"/>
    </w:rPr>
  </w:style>
  <w:style w:type="paragraph" w:customStyle="1" w:styleId="Nzevlnku">
    <w:name w:val="Název článku"/>
    <w:basedOn w:val="Normln"/>
    <w:link w:val="NzevlnkuChar"/>
    <w:qFormat/>
    <w:rsid w:val="000E68D0"/>
    <w:pPr>
      <w:keepNext/>
      <w:spacing w:after="220"/>
      <w:jc w:val="center"/>
    </w:pPr>
    <w:rPr>
      <w:rFonts w:cs="Arial"/>
      <w:b/>
      <w:szCs w:val="22"/>
      <w:lang w:val="cs-CZ"/>
    </w:rPr>
  </w:style>
  <w:style w:type="character" w:customStyle="1" w:styleId="lnekLvl1Char">
    <w:name w:val="Článek Lvl 1 Char"/>
    <w:link w:val="lnekLvl1"/>
    <w:rsid w:val="00D063F8"/>
    <w:rPr>
      <w:rFonts w:ascii="Arial" w:hAnsi="Arial" w:cs="Arial"/>
      <w:b/>
      <w:sz w:val="22"/>
      <w:lang w:eastAsia="en-US"/>
    </w:rPr>
  </w:style>
  <w:style w:type="paragraph" w:customStyle="1" w:styleId="lnekLvl2">
    <w:name w:val="Článek Lvl 2"/>
    <w:basedOn w:val="Odstavecseseznamem"/>
    <w:link w:val="lnekLvl2Char"/>
    <w:qFormat/>
    <w:rsid w:val="00FA6ACF"/>
    <w:pPr>
      <w:widowControl w:val="0"/>
      <w:numPr>
        <w:ilvl w:val="1"/>
        <w:numId w:val="8"/>
      </w:numPr>
      <w:spacing w:after="220"/>
      <w:jc w:val="both"/>
    </w:pPr>
    <w:rPr>
      <w:lang w:val="cs-CZ"/>
    </w:rPr>
  </w:style>
  <w:style w:type="character" w:customStyle="1" w:styleId="NzevlnkuChar">
    <w:name w:val="Název článku Char"/>
    <w:link w:val="Nzevlnku"/>
    <w:rsid w:val="000E68D0"/>
    <w:rPr>
      <w:rFonts w:ascii="Arial" w:hAnsi="Arial" w:cs="Arial"/>
      <w:b/>
      <w:sz w:val="22"/>
      <w:szCs w:val="22"/>
      <w:lang w:eastAsia="en-US"/>
    </w:rPr>
  </w:style>
  <w:style w:type="paragraph" w:customStyle="1" w:styleId="lnekLvl3">
    <w:name w:val="Článek Lvl 3"/>
    <w:basedOn w:val="Odstavecseseznamem"/>
    <w:link w:val="lnekLvl3Char"/>
    <w:qFormat/>
    <w:rsid w:val="001E6ED2"/>
    <w:pPr>
      <w:numPr>
        <w:ilvl w:val="2"/>
        <w:numId w:val="6"/>
      </w:numPr>
      <w:spacing w:after="220"/>
      <w:jc w:val="both"/>
    </w:pPr>
    <w:rPr>
      <w:lang w:val="cs-CZ"/>
    </w:rPr>
  </w:style>
  <w:style w:type="character" w:customStyle="1" w:styleId="lnekLvl2Char">
    <w:name w:val="Článek Lvl 2 Char"/>
    <w:link w:val="lnekLvl2"/>
    <w:rsid w:val="00FA6ACF"/>
    <w:rPr>
      <w:rFonts w:ascii="Arial" w:hAnsi="Arial"/>
      <w:sz w:val="22"/>
      <w:lang w:eastAsia="en-US"/>
    </w:rPr>
  </w:style>
  <w:style w:type="paragraph" w:customStyle="1" w:styleId="lnekLvl4">
    <w:name w:val="Článek Lvl 4"/>
    <w:basedOn w:val="lnekLvl3"/>
    <w:link w:val="lnekLvl4Char"/>
    <w:qFormat/>
    <w:rsid w:val="001D30EA"/>
    <w:pPr>
      <w:numPr>
        <w:ilvl w:val="3"/>
      </w:numPr>
    </w:pPr>
  </w:style>
  <w:style w:type="character" w:customStyle="1" w:styleId="lnekLvl3Char">
    <w:name w:val="Článek Lvl 3 Char"/>
    <w:basedOn w:val="lnekLvl2Char"/>
    <w:link w:val="lnekLvl3"/>
    <w:rsid w:val="001E6ED2"/>
    <w:rPr>
      <w:rFonts w:ascii="Arial" w:hAnsi="Arial"/>
      <w:sz w:val="22"/>
      <w:lang w:eastAsia="en-US"/>
    </w:rPr>
  </w:style>
  <w:style w:type="paragraph" w:customStyle="1" w:styleId="Lvl2bezslovn">
    <w:name w:val="Lvl 2 bez číslování"/>
    <w:basedOn w:val="lnekLvl2"/>
    <w:link w:val="Lvl2bezslovnChar"/>
    <w:qFormat/>
    <w:rsid w:val="00B95549"/>
    <w:pPr>
      <w:numPr>
        <w:ilvl w:val="0"/>
        <w:numId w:val="0"/>
      </w:numPr>
      <w:ind w:left="709"/>
    </w:pPr>
  </w:style>
  <w:style w:type="character" w:customStyle="1" w:styleId="lnekLvl4Char">
    <w:name w:val="Článek Lvl 4 Char"/>
    <w:basedOn w:val="lnekLvl3Char"/>
    <w:link w:val="lnekLvl4"/>
    <w:rsid w:val="001D30EA"/>
    <w:rPr>
      <w:rFonts w:ascii="Arial" w:hAnsi="Arial"/>
      <w:sz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9159CB"/>
    <w:rPr>
      <w:color w:val="808080"/>
      <w:shd w:val="clear" w:color="auto" w:fill="E6E6E6"/>
    </w:rPr>
  </w:style>
  <w:style w:type="character" w:customStyle="1" w:styleId="Lvl2bezslovnChar">
    <w:name w:val="Lvl 2 bez číslování Char"/>
    <w:basedOn w:val="lnekLvl2Char"/>
    <w:link w:val="Lvl2bezslovn"/>
    <w:rsid w:val="00B95549"/>
    <w:rPr>
      <w:rFonts w:ascii="Arial" w:hAnsi="Arial"/>
      <w:sz w:val="22"/>
      <w:lang w:eastAsia="en-US"/>
    </w:rPr>
  </w:style>
  <w:style w:type="paragraph" w:customStyle="1" w:styleId="Dokumentace1">
    <w:name w:val="Dokumentace 1"/>
    <w:basedOn w:val="Normln"/>
    <w:link w:val="Dokumentace1Char"/>
    <w:qFormat/>
    <w:rsid w:val="00072723"/>
    <w:pPr>
      <w:numPr>
        <w:numId w:val="7"/>
      </w:numPr>
      <w:spacing w:after="240"/>
    </w:pPr>
    <w:rPr>
      <w:b/>
      <w:bCs/>
      <w:lang w:val="cs-CZ"/>
    </w:rPr>
  </w:style>
  <w:style w:type="paragraph" w:customStyle="1" w:styleId="Dokumentace2">
    <w:name w:val="Dokumentace 2"/>
    <w:basedOn w:val="Normln"/>
    <w:link w:val="Dokumentace2Char"/>
    <w:qFormat/>
    <w:rsid w:val="00072723"/>
    <w:pPr>
      <w:numPr>
        <w:ilvl w:val="1"/>
        <w:numId w:val="7"/>
      </w:numPr>
      <w:spacing w:after="240"/>
    </w:pPr>
    <w:rPr>
      <w:rFonts w:eastAsia="Arial"/>
      <w:lang w:val="cs-CZ"/>
    </w:rPr>
  </w:style>
  <w:style w:type="character" w:customStyle="1" w:styleId="Dokumentace1Char">
    <w:name w:val="Dokumentace 1 Char"/>
    <w:link w:val="Dokumentace1"/>
    <w:rsid w:val="00072723"/>
    <w:rPr>
      <w:rFonts w:ascii="Arial" w:hAnsi="Arial"/>
      <w:b/>
      <w:bCs/>
      <w:sz w:val="22"/>
      <w:lang w:eastAsia="en-US"/>
    </w:rPr>
  </w:style>
  <w:style w:type="paragraph" w:customStyle="1" w:styleId="lnekLvl5">
    <w:name w:val="Článek Lvl 5"/>
    <w:basedOn w:val="lnekLvl4"/>
    <w:link w:val="lnekLvl5Char"/>
    <w:qFormat/>
    <w:rsid w:val="00291EE5"/>
    <w:pPr>
      <w:numPr>
        <w:ilvl w:val="4"/>
      </w:numPr>
    </w:pPr>
    <w:rPr>
      <w:rFonts w:eastAsia="Arial"/>
    </w:rPr>
  </w:style>
  <w:style w:type="character" w:customStyle="1" w:styleId="Dokumentace2Char">
    <w:name w:val="Dokumentace 2 Char"/>
    <w:link w:val="Dokumentace2"/>
    <w:rsid w:val="00072723"/>
    <w:rPr>
      <w:rFonts w:ascii="Arial" w:eastAsia="Arial" w:hAnsi="Arial"/>
      <w:sz w:val="22"/>
      <w:lang w:eastAsia="en-US"/>
    </w:rPr>
  </w:style>
  <w:style w:type="character" w:customStyle="1" w:styleId="lnekLvl5Char">
    <w:name w:val="Článek Lvl 5 Char"/>
    <w:basedOn w:val="lnekLvl4Char"/>
    <w:link w:val="lnekLvl5"/>
    <w:rsid w:val="00291EE5"/>
    <w:rPr>
      <w:rFonts w:ascii="Arial" w:eastAsia="Arial" w:hAnsi="Arial"/>
      <w:sz w:val="22"/>
      <w:lang w:eastAsia="en-US"/>
    </w:rPr>
  </w:style>
  <w:style w:type="character" w:customStyle="1" w:styleId="NzevChar">
    <w:name w:val="Název Char"/>
    <w:basedOn w:val="Standardnpsmoodstavce"/>
    <w:link w:val="Nzev"/>
    <w:rsid w:val="00371DC6"/>
    <w:rPr>
      <w:rFonts w:ascii="Arial" w:hAnsi="Arial"/>
      <w:b/>
      <w:sz w:val="2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vl3nonumbering">
    <w:name w:val="Lvl 3 no numbering"/>
    <w:basedOn w:val="lnekLvl3"/>
    <w:link w:val="Lvl3nonumberingChar"/>
    <w:qFormat/>
    <w:rsid w:val="00CB1DA0"/>
    <w:pPr>
      <w:numPr>
        <w:ilvl w:val="0"/>
        <w:numId w:val="0"/>
      </w:numPr>
      <w:ind w:left="1418"/>
      <w:contextualSpacing/>
    </w:pPr>
  </w:style>
  <w:style w:type="character" w:customStyle="1" w:styleId="Lvl3nonumberingChar">
    <w:name w:val="Lvl 3 no numbering Char"/>
    <w:basedOn w:val="lnekLvl3Char"/>
    <w:link w:val="Lvl3nonumbering"/>
    <w:rsid w:val="00CB1DA0"/>
    <w:rPr>
      <w:rFonts w:ascii="Arial" w:hAnsi="Arial"/>
      <w:sz w:val="22"/>
      <w:lang w:eastAsia="en-US"/>
    </w:rPr>
  </w:style>
  <w:style w:type="character" w:customStyle="1" w:styleId="lnekLvl2bezslovnChar">
    <w:name w:val="Článek Lvl 2 bez číslování Char"/>
    <w:basedOn w:val="Standardnpsmoodstavce"/>
    <w:link w:val="lnekLvl2bezslovn"/>
    <w:locked/>
    <w:rsid w:val="004567EB"/>
    <w:rPr>
      <w:rFonts w:ascii="Arial" w:hAnsi="Arial" w:cs="Arial"/>
      <w:sz w:val="22"/>
      <w:lang w:eastAsia="en-US"/>
    </w:rPr>
  </w:style>
  <w:style w:type="paragraph" w:customStyle="1" w:styleId="lnekLvl2bezslovn">
    <w:name w:val="Článek Lvl 2 bez číslování"/>
    <w:basedOn w:val="Normln"/>
    <w:link w:val="lnekLvl2bezslovnChar"/>
    <w:qFormat/>
    <w:rsid w:val="004567EB"/>
    <w:pPr>
      <w:tabs>
        <w:tab w:val="left" w:pos="2835"/>
      </w:tabs>
      <w:spacing w:after="240"/>
      <w:ind w:left="2835" w:hanging="2126"/>
      <w:contextualSpacing/>
      <w:jc w:val="both"/>
    </w:pPr>
    <w:rPr>
      <w:rFonts w:cs="Arial"/>
      <w:lang w:val="cs-CZ"/>
    </w:rPr>
  </w:style>
  <w:style w:type="paragraph" w:customStyle="1" w:styleId="BBBullet1">
    <w:name w:val="B&amp;B Bullet 1"/>
    <w:basedOn w:val="Zkladntext"/>
    <w:uiPriority w:val="39"/>
    <w:rsid w:val="003477EB"/>
    <w:pPr>
      <w:numPr>
        <w:ilvl w:val="1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2">
    <w:name w:val="B&amp;B Bullet 2"/>
    <w:basedOn w:val="Zkladntext"/>
    <w:uiPriority w:val="39"/>
    <w:rsid w:val="003477EB"/>
    <w:pPr>
      <w:numPr>
        <w:ilvl w:val="2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3">
    <w:name w:val="B&amp;B Bullet 3"/>
    <w:basedOn w:val="Zkladntext"/>
    <w:uiPriority w:val="39"/>
    <w:rsid w:val="003477EB"/>
    <w:pPr>
      <w:numPr>
        <w:ilvl w:val="3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4">
    <w:name w:val="B&amp;B Bullet 4"/>
    <w:basedOn w:val="Zkladntext"/>
    <w:uiPriority w:val="39"/>
    <w:rsid w:val="003477EB"/>
    <w:pPr>
      <w:numPr>
        <w:ilvl w:val="4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5">
    <w:name w:val="B&amp;B Bullet 5"/>
    <w:basedOn w:val="Zkladntext"/>
    <w:uiPriority w:val="39"/>
    <w:rsid w:val="003477EB"/>
    <w:pPr>
      <w:numPr>
        <w:ilvl w:val="5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6">
    <w:name w:val="B&amp;B Bullet 6"/>
    <w:basedOn w:val="Zkladntext"/>
    <w:uiPriority w:val="39"/>
    <w:rsid w:val="003477EB"/>
    <w:pPr>
      <w:numPr>
        <w:ilvl w:val="6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7">
    <w:name w:val="B&amp;B Bullet 7"/>
    <w:basedOn w:val="Zkladntext"/>
    <w:uiPriority w:val="39"/>
    <w:rsid w:val="003477EB"/>
    <w:pPr>
      <w:numPr>
        <w:ilvl w:val="7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8">
    <w:name w:val="B&amp;B Bullet 8"/>
    <w:basedOn w:val="Zkladntext"/>
    <w:uiPriority w:val="39"/>
    <w:rsid w:val="003477EB"/>
    <w:pPr>
      <w:numPr>
        <w:ilvl w:val="8"/>
        <w:numId w:val="12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BulletatMargin">
    <w:name w:val="B&amp;B Bullet at Margin"/>
    <w:basedOn w:val="BBBullet8"/>
    <w:uiPriority w:val="38"/>
    <w:rsid w:val="003477EB"/>
    <w:pPr>
      <w:numPr>
        <w:ilvl w:val="0"/>
      </w:numPr>
    </w:pPr>
  </w:style>
  <w:style w:type="numbering" w:customStyle="1" w:styleId="BulletList">
    <w:name w:val="Bullet List"/>
    <w:uiPriority w:val="99"/>
    <w:rsid w:val="003477EB"/>
    <w:pPr>
      <w:numPr>
        <w:numId w:val="12"/>
      </w:numPr>
    </w:pPr>
  </w:style>
  <w:style w:type="paragraph" w:customStyle="1" w:styleId="BBHeading1">
    <w:name w:val="B&amp;B Heading 1"/>
    <w:basedOn w:val="Zkladntext"/>
    <w:next w:val="Normln"/>
    <w:uiPriority w:val="9"/>
    <w:qFormat/>
    <w:rsid w:val="006650EA"/>
    <w:pPr>
      <w:keepNext/>
      <w:numPr>
        <w:numId w:val="14"/>
      </w:numPr>
      <w:spacing w:after="240" w:line="240" w:lineRule="auto"/>
      <w:jc w:val="both"/>
      <w:outlineLvl w:val="0"/>
    </w:pPr>
    <w:rPr>
      <w:rFonts w:ascii="Georgia" w:eastAsiaTheme="minorHAnsi" w:hAnsi="Georgia"/>
      <w:b/>
      <w:caps/>
      <w:sz w:val="22"/>
      <w:lang w:val="en-GB"/>
    </w:rPr>
  </w:style>
  <w:style w:type="paragraph" w:customStyle="1" w:styleId="BBClause2">
    <w:name w:val="B&amp;B Clause 2"/>
    <w:basedOn w:val="Zkladntext"/>
    <w:uiPriority w:val="29"/>
    <w:qFormat/>
    <w:rsid w:val="006650EA"/>
    <w:pPr>
      <w:numPr>
        <w:ilvl w:val="1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3">
    <w:name w:val="B&amp;B Clause 3"/>
    <w:basedOn w:val="Zkladntext"/>
    <w:uiPriority w:val="29"/>
    <w:qFormat/>
    <w:rsid w:val="006650EA"/>
    <w:pPr>
      <w:numPr>
        <w:ilvl w:val="2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4">
    <w:name w:val="B&amp;B Clause 4"/>
    <w:basedOn w:val="Zkladntext"/>
    <w:uiPriority w:val="29"/>
    <w:qFormat/>
    <w:rsid w:val="006650EA"/>
    <w:pPr>
      <w:numPr>
        <w:ilvl w:val="3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5">
    <w:name w:val="B&amp;B Clause 5"/>
    <w:basedOn w:val="Zkladntext"/>
    <w:uiPriority w:val="29"/>
    <w:rsid w:val="006650EA"/>
    <w:pPr>
      <w:numPr>
        <w:ilvl w:val="4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6">
    <w:name w:val="B&amp;B Clause 6"/>
    <w:basedOn w:val="Zkladntext"/>
    <w:uiPriority w:val="29"/>
    <w:rsid w:val="006650EA"/>
    <w:pPr>
      <w:numPr>
        <w:ilvl w:val="5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7">
    <w:name w:val="B&amp;B Clause 7"/>
    <w:basedOn w:val="Zkladntext"/>
    <w:uiPriority w:val="29"/>
    <w:rsid w:val="006650EA"/>
    <w:pPr>
      <w:numPr>
        <w:ilvl w:val="6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8">
    <w:name w:val="B&amp;B Clause 8"/>
    <w:basedOn w:val="Zkladntext"/>
    <w:uiPriority w:val="29"/>
    <w:rsid w:val="006650EA"/>
    <w:pPr>
      <w:numPr>
        <w:ilvl w:val="7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paragraph" w:customStyle="1" w:styleId="BBClause9">
    <w:name w:val="B&amp;B Clause 9"/>
    <w:basedOn w:val="Zkladntext"/>
    <w:uiPriority w:val="29"/>
    <w:rsid w:val="006650EA"/>
    <w:pPr>
      <w:numPr>
        <w:ilvl w:val="8"/>
        <w:numId w:val="14"/>
      </w:numPr>
      <w:spacing w:after="240" w:line="240" w:lineRule="auto"/>
      <w:jc w:val="both"/>
    </w:pPr>
    <w:rPr>
      <w:rFonts w:ascii="Georgia" w:eastAsiaTheme="minorHAnsi" w:hAnsi="Georgia"/>
      <w:sz w:val="22"/>
      <w:lang w:val="en-GB"/>
    </w:rPr>
  </w:style>
  <w:style w:type="numbering" w:customStyle="1" w:styleId="NumberingMain">
    <w:name w:val="Numbering Main"/>
    <w:uiPriority w:val="99"/>
    <w:rsid w:val="006650E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D0CC-1D95-4E4D-A4C7-57CC329A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2804</Words>
  <Characters>16546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dodávce</vt:lpstr>
      <vt:lpstr>Smlouva o dodávce</vt:lpstr>
    </vt:vector>
  </TitlesOfParts>
  <Company>AK Haskovcova</Company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</dc:title>
  <dc:creator>Haškovcová&amp;Co.</dc:creator>
  <cp:lastModifiedBy>Mackovičová Kristýna</cp:lastModifiedBy>
  <cp:revision>2</cp:revision>
  <cp:lastPrinted>2011-10-27T09:20:00Z</cp:lastPrinted>
  <dcterms:created xsi:type="dcterms:W3CDTF">2020-10-22T15:28:00Z</dcterms:created>
  <dcterms:modified xsi:type="dcterms:W3CDTF">2020-10-22T15:28:00Z</dcterms:modified>
</cp:coreProperties>
</file>