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C43C5" w14:textId="71B902B0" w:rsidR="00A21B0B" w:rsidRPr="006F3A32" w:rsidRDefault="00EC0915" w:rsidP="006915B8">
      <w:pPr>
        <w:pStyle w:val="Nzev"/>
        <w:jc w:val="right"/>
        <w:rPr>
          <w:rFonts w:asciiTheme="minorHAnsi" w:hAnsiTheme="minorHAnsi" w:cstheme="minorHAnsi"/>
          <w:sz w:val="22"/>
          <w:szCs w:val="22"/>
        </w:rPr>
      </w:pPr>
      <w:r w:rsidRPr="006F3A32">
        <w:rPr>
          <w:rFonts w:asciiTheme="minorHAnsi" w:hAnsiTheme="minorHAnsi" w:cstheme="minorHAnsi"/>
          <w:noProof/>
          <w:sz w:val="22"/>
          <w:szCs w:val="22"/>
          <w:lang w:eastAsia="cs-CZ"/>
        </w:rPr>
        <mc:AlternateContent>
          <mc:Choice Requires="wps">
            <w:drawing>
              <wp:anchor distT="0" distB="0" distL="114300" distR="114300" simplePos="0" relativeHeight="251659264" behindDoc="0" locked="0" layoutInCell="1" allowOverlap="0" wp14:anchorId="45ADB61F" wp14:editId="7FE0A08E">
                <wp:simplePos x="0" y="0"/>
                <wp:positionH relativeFrom="page">
                  <wp:posOffset>1296035</wp:posOffset>
                </wp:positionH>
                <wp:positionV relativeFrom="page">
                  <wp:posOffset>2124075</wp:posOffset>
                </wp:positionV>
                <wp:extent cx="5363845" cy="144018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A5D4A" w14:textId="23C260FD" w:rsidR="00A21B0B" w:rsidRPr="00146FD1" w:rsidRDefault="007A643E" w:rsidP="00B439B8">
                            <w:pPr>
                              <w:pStyle w:val="Nzev"/>
                              <w:jc w:val="center"/>
                              <w:rPr>
                                <w:rFonts w:cstheme="minorHAnsi"/>
                              </w:rPr>
                            </w:pPr>
                            <w:r w:rsidRPr="00146FD1">
                              <w:rPr>
                                <w:rFonts w:cstheme="minorHAnsi"/>
                              </w:rPr>
                              <w:t>Smlouva o poskytnutí služeb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DB61F" id="_x0000_t202" coordsize="21600,21600" o:spt="202" path="m,l,21600r21600,l21600,xe">
                <v:stroke joinstyle="miter"/>
                <v:path gradientshapeok="t" o:connecttype="rect"/>
              </v:shapetype>
              <v:shape id="Text Box 7" o:spid="_x0000_s1026" type="#_x0000_t202" style="position:absolute;left:0;text-align:left;margin-left:102.05pt;margin-top:167.25pt;width:422.35pt;height:11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" o:allowoverlap="f" filled="f" fillcolor="#e7f4fa" stroked="f">
                <v:textbox inset="0,0,0,0">
                  <w:txbxContent>
                    <w:p w14:paraId="3F3A5D4A" w14:textId="23C260FD" w:rsidR="00A21B0B" w:rsidRPr="00146FD1" w:rsidRDefault="007A643E" w:rsidP="00B439B8">
                      <w:pPr>
                        <w:pStyle w:val="Nzev"/>
                        <w:jc w:val="center"/>
                        <w:rPr>
                          <w:rFonts w:cstheme="minorHAnsi"/>
                        </w:rPr>
                      </w:pPr>
                      <w:r w:rsidRPr="00146FD1">
                        <w:rPr>
                          <w:rFonts w:cstheme="minorHAnsi"/>
                        </w:rPr>
                        <w:t>Smlouva o poskytnutí služeb</w:t>
                      </w:r>
                    </w:p>
                  </w:txbxContent>
                </v:textbox>
                <w10:wrap anchorx="page" anchory="page"/>
              </v:shape>
            </w:pict>
          </mc:Fallback>
        </mc:AlternateContent>
      </w:r>
      <w:r w:rsidRPr="006F3A32">
        <w:rPr>
          <w:rFonts w:asciiTheme="minorHAnsi" w:hAnsiTheme="minorHAnsi" w:cstheme="minorHAnsi"/>
          <w:noProof/>
          <w:sz w:val="22"/>
          <w:szCs w:val="22"/>
          <w:lang w:eastAsia="cs-CZ"/>
        </w:rPr>
        <mc:AlternateContent>
          <mc:Choice Requires="wps">
            <w:drawing>
              <wp:anchor distT="0" distB="0" distL="114300" distR="114300" simplePos="0" relativeHeight="251661312" behindDoc="0" locked="0" layoutInCell="1" allowOverlap="0" wp14:anchorId="34309F5A" wp14:editId="1551642D">
                <wp:simplePos x="0" y="0"/>
                <wp:positionH relativeFrom="page">
                  <wp:posOffset>1296035</wp:posOffset>
                </wp:positionH>
                <wp:positionV relativeFrom="page">
                  <wp:posOffset>6911340</wp:posOffset>
                </wp:positionV>
                <wp:extent cx="5363845" cy="2879725"/>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5E214" w14:textId="053E115E" w:rsidR="00A21B0B" w:rsidRPr="00146FD1" w:rsidRDefault="00A21B0B" w:rsidP="000C74B5">
                            <w:pPr>
                              <w:rPr>
                                <w:rFonts w:cstheme="minorHAnsi"/>
                                <w:sz w:val="22"/>
                                <w:szCs w:val="22"/>
                              </w:rPr>
                            </w:pPr>
                            <w:r w:rsidRPr="00146FD1">
                              <w:rPr>
                                <w:rFonts w:cstheme="minorHAnsi"/>
                                <w:sz w:val="22"/>
                                <w:szCs w:val="22"/>
                              </w:rPr>
                              <w:t xml:space="preserve">Číslo smlouvy Objednatele: </w:t>
                            </w:r>
                            <w:r w:rsidR="00944601">
                              <w:t>2020/S/310/264</w:t>
                            </w:r>
                          </w:p>
                          <w:p w14:paraId="287EEBFD" w14:textId="4DBC0283" w:rsidR="00A21B0B" w:rsidRPr="00146FD1" w:rsidRDefault="00A21B0B" w:rsidP="000C74B5">
                            <w:pPr>
                              <w:rPr>
                                <w:rFonts w:cstheme="minorHAnsi"/>
                                <w:sz w:val="22"/>
                                <w:szCs w:val="22"/>
                              </w:rPr>
                            </w:pPr>
                            <w:r w:rsidRPr="00146FD1">
                              <w:rPr>
                                <w:rFonts w:cstheme="minorHAnsi"/>
                                <w:sz w:val="22"/>
                                <w:szCs w:val="22"/>
                              </w:rPr>
                              <w:t xml:space="preserve">Číslo smlouvy </w:t>
                            </w:r>
                            <w:r w:rsidR="007A643E" w:rsidRPr="00146FD1">
                              <w:rPr>
                                <w:rFonts w:cstheme="minorHAnsi"/>
                                <w:sz w:val="22"/>
                                <w:szCs w:val="22"/>
                              </w:rPr>
                              <w:t>Dodavatel</w:t>
                            </w:r>
                            <w:r w:rsidRPr="00146FD1">
                              <w:rPr>
                                <w:rFonts w:cstheme="minorHAnsi"/>
                                <w:sz w:val="22"/>
                                <w:szCs w:val="22"/>
                              </w:rPr>
                              <w:t>e:</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09F5A" id="_x0000_t202" coordsize="21600,21600" o:spt="202" path="m,l,21600r21600,l21600,xe">
                <v:stroke joinstyle="miter"/>
                <v:path gradientshapeok="t" o:connecttype="rect"/>
              </v:shapetype>
              <v:shape id="Text Box 8" o:spid="_x0000_s1027" type="#_x0000_t202" style="position:absolute;left:0;text-align:left;margin-left:102.05pt;margin-top:544.2pt;width:422.35pt;height:22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" o:allowoverlap="f" filled="f" fillcolor="#e7f4fa" stroked="f">
                <v:textbox inset="0,0,0,0">
                  <w:txbxContent>
                    <w:p w14:paraId="1EC5E214" w14:textId="053E115E" w:rsidR="00A21B0B" w:rsidRPr="00146FD1" w:rsidRDefault="00A21B0B" w:rsidP="000C74B5">
                      <w:pPr>
                        <w:rPr>
                          <w:rFonts w:cstheme="minorHAnsi"/>
                          <w:sz w:val="22"/>
                          <w:szCs w:val="22"/>
                        </w:rPr>
                      </w:pPr>
                      <w:r w:rsidRPr="00146FD1">
                        <w:rPr>
                          <w:rFonts w:cstheme="minorHAnsi"/>
                          <w:sz w:val="22"/>
                          <w:szCs w:val="22"/>
                        </w:rPr>
                        <w:t xml:space="preserve">Číslo smlouvy Objednatele: </w:t>
                      </w:r>
                      <w:r w:rsidR="00944601">
                        <w:t>2020/S/310/264</w:t>
                      </w:r>
                      <w:bookmarkStart w:id="1" w:name="_GoBack"/>
                      <w:bookmarkEnd w:id="1"/>
                    </w:p>
                    <w:p w14:paraId="287EEBFD" w14:textId="4DBC0283" w:rsidR="00A21B0B" w:rsidRPr="00146FD1" w:rsidRDefault="00A21B0B" w:rsidP="000C74B5">
                      <w:pPr>
                        <w:rPr>
                          <w:rFonts w:cstheme="minorHAnsi"/>
                          <w:sz w:val="22"/>
                          <w:szCs w:val="22"/>
                        </w:rPr>
                      </w:pPr>
                      <w:r w:rsidRPr="00146FD1">
                        <w:rPr>
                          <w:rFonts w:cstheme="minorHAnsi"/>
                          <w:sz w:val="22"/>
                          <w:szCs w:val="22"/>
                        </w:rPr>
                        <w:t xml:space="preserve">Číslo smlouvy </w:t>
                      </w:r>
                      <w:r w:rsidR="007A643E" w:rsidRPr="00146FD1">
                        <w:rPr>
                          <w:rFonts w:cstheme="minorHAnsi"/>
                          <w:sz w:val="22"/>
                          <w:szCs w:val="22"/>
                        </w:rPr>
                        <w:t>Dodavatel</w:t>
                      </w:r>
                      <w:r w:rsidRPr="00146FD1">
                        <w:rPr>
                          <w:rFonts w:cstheme="minorHAnsi"/>
                          <w:sz w:val="22"/>
                          <w:szCs w:val="22"/>
                        </w:rPr>
                        <w:t>e:</w:t>
                      </w:r>
                    </w:p>
                  </w:txbxContent>
                </v:textbox>
                <w10:wrap anchorx="page" anchory="page"/>
              </v:shape>
            </w:pict>
          </mc:Fallback>
        </mc:AlternateContent>
      </w:r>
      <w:r w:rsidRPr="006F3A32">
        <w:rPr>
          <w:rFonts w:asciiTheme="minorHAnsi" w:hAnsiTheme="minorHAnsi" w:cstheme="minorHAnsi"/>
          <w:noProof/>
          <w:sz w:val="22"/>
          <w:szCs w:val="22"/>
          <w:lang w:eastAsia="cs-CZ"/>
        </w:rPr>
        <mc:AlternateContent>
          <mc:Choice Requires="wps">
            <w:drawing>
              <wp:anchor distT="0" distB="0" distL="114300" distR="114300" simplePos="0" relativeHeight="251660288" behindDoc="0" locked="0" layoutInCell="1" allowOverlap="0" wp14:anchorId="485DFC3D" wp14:editId="210D642F">
                <wp:simplePos x="0" y="0"/>
                <wp:positionH relativeFrom="page">
                  <wp:posOffset>1296035</wp:posOffset>
                </wp:positionH>
                <wp:positionV relativeFrom="page">
                  <wp:posOffset>3564255</wp:posOffset>
                </wp:positionV>
                <wp:extent cx="5363845" cy="287972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01075" w14:textId="77777777" w:rsidR="00A21B0B" w:rsidRPr="00146FD1" w:rsidRDefault="00A21B0B" w:rsidP="00B439B8">
                            <w:pPr>
                              <w:pStyle w:val="Nzev"/>
                              <w:jc w:val="center"/>
                              <w:rPr>
                                <w:rFonts w:cstheme="minorHAnsi"/>
                              </w:rPr>
                            </w:pPr>
                            <w:r w:rsidRPr="00146FD1">
                              <w:rPr>
                                <w:rFonts w:cstheme="minorHAnsi"/>
                              </w:rPr>
                              <w:t>České centrála cestovního ruchu – CzechTourism</w:t>
                            </w:r>
                          </w:p>
                          <w:p w14:paraId="38844FDE" w14:textId="77777777" w:rsidR="00A21B0B" w:rsidRPr="00146FD1" w:rsidRDefault="00A21B0B" w:rsidP="00B439B8">
                            <w:pPr>
                              <w:pStyle w:val="Nzev"/>
                              <w:jc w:val="center"/>
                              <w:rPr>
                                <w:rFonts w:cstheme="minorHAnsi"/>
                              </w:rPr>
                            </w:pPr>
                          </w:p>
                          <w:p w14:paraId="46F8B8B0" w14:textId="77777777" w:rsidR="00A21B0B" w:rsidRPr="00146FD1" w:rsidRDefault="00A21B0B" w:rsidP="00B439B8">
                            <w:pPr>
                              <w:pStyle w:val="Nzev"/>
                              <w:jc w:val="center"/>
                              <w:rPr>
                                <w:rFonts w:cstheme="minorHAnsi"/>
                              </w:rPr>
                            </w:pPr>
                            <w:r w:rsidRPr="00146FD1">
                              <w:rPr>
                                <w:rFonts w:cstheme="minorHAnsi"/>
                              </w:rPr>
                              <w:t>a</w:t>
                            </w:r>
                          </w:p>
                          <w:p w14:paraId="4ED204E3" w14:textId="77777777" w:rsidR="00A21B0B" w:rsidRPr="00146FD1" w:rsidRDefault="00A21B0B" w:rsidP="00B439B8">
                            <w:pPr>
                              <w:pStyle w:val="Nzev"/>
                              <w:jc w:val="center"/>
                              <w:rPr>
                                <w:rFonts w:cstheme="minorHAnsi"/>
                              </w:rPr>
                            </w:pPr>
                          </w:p>
                          <w:p w14:paraId="403125E6" w14:textId="77777777" w:rsidR="00843612" w:rsidRDefault="00843612" w:rsidP="00843612">
                            <w:pPr>
                              <w:pStyle w:val="Nzev"/>
                              <w:jc w:val="center"/>
                              <w:rPr>
                                <w:rFonts w:cstheme="minorHAnsi"/>
                              </w:rPr>
                            </w:pPr>
                            <w:r>
                              <w:rPr>
                                <w:rFonts w:cstheme="minorHAnsi"/>
                                <w:lang w:val="en-US"/>
                              </w:rPr>
                              <w:t>BigMedia, spol. s.r.o.</w:t>
                            </w:r>
                          </w:p>
                          <w:p w14:paraId="6A126735" w14:textId="6D8FFAD0" w:rsidR="00A21B0B" w:rsidRPr="00146FD1" w:rsidRDefault="00A21B0B" w:rsidP="00843612">
                            <w:pPr>
                              <w:pStyle w:val="Nzev"/>
                              <w:jc w:val="center"/>
                              <w:rPr>
                                <w:rFonts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DFC3D" id="Text Box 9" o:spid="_x0000_s1028" type="#_x0000_t202" style="position:absolute;left:0;text-align:left;margin-left:102.05pt;margin-top:280.65pt;width:422.35pt;height:22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" o:allowoverlap="f" filled="f" fillcolor="#e7f4fa" stroked="f">
                <v:textbox inset="0,0,0,0">
                  <w:txbxContent>
                    <w:p w14:paraId="57001075" w14:textId="77777777" w:rsidR="00A21B0B" w:rsidRPr="00146FD1" w:rsidRDefault="00A21B0B" w:rsidP="00B439B8">
                      <w:pPr>
                        <w:pStyle w:val="Nzev"/>
                        <w:jc w:val="center"/>
                        <w:rPr>
                          <w:rFonts w:cstheme="minorHAnsi"/>
                        </w:rPr>
                      </w:pPr>
                      <w:r w:rsidRPr="00146FD1">
                        <w:rPr>
                          <w:rFonts w:cstheme="minorHAnsi"/>
                        </w:rPr>
                        <w:t>České centrála cestovního ruchu – CzechTourism</w:t>
                      </w:r>
                    </w:p>
                    <w:p w14:paraId="38844FDE" w14:textId="77777777" w:rsidR="00A21B0B" w:rsidRPr="00146FD1" w:rsidRDefault="00A21B0B" w:rsidP="00B439B8">
                      <w:pPr>
                        <w:pStyle w:val="Nzev"/>
                        <w:jc w:val="center"/>
                        <w:rPr>
                          <w:rFonts w:cstheme="minorHAnsi"/>
                        </w:rPr>
                      </w:pPr>
                    </w:p>
                    <w:p w14:paraId="46F8B8B0" w14:textId="77777777" w:rsidR="00A21B0B" w:rsidRPr="00146FD1" w:rsidRDefault="00A21B0B" w:rsidP="00B439B8">
                      <w:pPr>
                        <w:pStyle w:val="Nzev"/>
                        <w:jc w:val="center"/>
                        <w:rPr>
                          <w:rFonts w:cstheme="minorHAnsi"/>
                        </w:rPr>
                      </w:pPr>
                      <w:r w:rsidRPr="00146FD1">
                        <w:rPr>
                          <w:rFonts w:cstheme="minorHAnsi"/>
                        </w:rPr>
                        <w:t>a</w:t>
                      </w:r>
                    </w:p>
                    <w:p w14:paraId="4ED204E3" w14:textId="77777777" w:rsidR="00A21B0B" w:rsidRPr="00146FD1" w:rsidRDefault="00A21B0B" w:rsidP="00B439B8">
                      <w:pPr>
                        <w:pStyle w:val="Nzev"/>
                        <w:jc w:val="center"/>
                        <w:rPr>
                          <w:rFonts w:cstheme="minorHAnsi"/>
                        </w:rPr>
                      </w:pPr>
                    </w:p>
                    <w:p w14:paraId="403125E6" w14:textId="77777777" w:rsidR="00843612" w:rsidRDefault="00843612" w:rsidP="00843612">
                      <w:pPr>
                        <w:pStyle w:val="Nzev"/>
                        <w:jc w:val="center"/>
                        <w:rPr>
                          <w:rFonts w:cstheme="minorHAnsi"/>
                        </w:rPr>
                      </w:pPr>
                      <w:r>
                        <w:rPr>
                          <w:rFonts w:cstheme="minorHAnsi"/>
                          <w:lang w:val="en-US"/>
                        </w:rPr>
                        <w:t>BigMedia, spol. s.r.o.</w:t>
                      </w:r>
                    </w:p>
                    <w:p w14:paraId="6A126735" w14:textId="6D8FFAD0" w:rsidR="00A21B0B" w:rsidRPr="00146FD1" w:rsidRDefault="00A21B0B" w:rsidP="00843612">
                      <w:pPr>
                        <w:pStyle w:val="Nzev"/>
                        <w:jc w:val="center"/>
                        <w:rPr>
                          <w:rFonts w:cstheme="minorHAnsi"/>
                        </w:rPr>
                      </w:pPr>
                    </w:p>
                  </w:txbxContent>
                </v:textbox>
                <w10:wrap anchorx="page" anchory="page"/>
              </v:shape>
            </w:pict>
          </mc:Fallback>
        </mc:AlternateContent>
      </w:r>
      <w:r w:rsidR="00A21B0B" w:rsidRPr="006F3A32">
        <w:rPr>
          <w:rFonts w:asciiTheme="minorHAnsi" w:hAnsiTheme="minorHAnsi" w:cstheme="minorHAnsi"/>
          <w:sz w:val="22"/>
          <w:szCs w:val="22"/>
        </w:rPr>
        <w:br w:type="page"/>
      </w:r>
    </w:p>
    <w:p w14:paraId="4E9A0204" w14:textId="46556106" w:rsidR="007A643E" w:rsidRPr="00146FD1" w:rsidRDefault="007A643E" w:rsidP="00DA3FF1">
      <w:pPr>
        <w:jc w:val="center"/>
        <w:rPr>
          <w:rFonts w:cstheme="minorHAnsi"/>
          <w:b/>
          <w:bCs/>
          <w:sz w:val="22"/>
          <w:szCs w:val="22"/>
        </w:rPr>
      </w:pPr>
      <w:r w:rsidRPr="00146FD1">
        <w:rPr>
          <w:rFonts w:cstheme="minorHAnsi"/>
          <w:b/>
          <w:bCs/>
          <w:sz w:val="22"/>
          <w:szCs w:val="22"/>
        </w:rPr>
        <w:lastRenderedPageBreak/>
        <w:t>Smlouva o poskytnutí služeb</w:t>
      </w:r>
    </w:p>
    <w:p w14:paraId="55EB4DFF" w14:textId="6534F3E3" w:rsidR="007A643E" w:rsidRPr="00146FD1" w:rsidRDefault="007A643E" w:rsidP="00DA3FF1">
      <w:pPr>
        <w:jc w:val="center"/>
        <w:rPr>
          <w:rFonts w:cstheme="minorHAnsi"/>
          <w:sz w:val="22"/>
          <w:szCs w:val="22"/>
        </w:rPr>
      </w:pPr>
      <w:r w:rsidRPr="00146FD1">
        <w:rPr>
          <w:rFonts w:cstheme="minorHAnsi"/>
          <w:sz w:val="22"/>
          <w:szCs w:val="22"/>
        </w:rPr>
        <w:t>uzavřená podle ustanovení § 1746 odst. 2 a násl. zákona č. 89/2012 Sb.,</w:t>
      </w:r>
      <w:r w:rsidR="0097171D" w:rsidRPr="00146FD1">
        <w:rPr>
          <w:rFonts w:cstheme="minorHAnsi"/>
          <w:sz w:val="22"/>
          <w:szCs w:val="22"/>
        </w:rPr>
        <w:t xml:space="preserve"> </w:t>
      </w:r>
      <w:r w:rsidRPr="00146FD1">
        <w:rPr>
          <w:rFonts w:cstheme="minorHAnsi"/>
          <w:sz w:val="22"/>
          <w:szCs w:val="22"/>
        </w:rPr>
        <w:t>občanský zákoník, ve znění pozdějších předpisů</w:t>
      </w:r>
    </w:p>
    <w:p w14:paraId="3B7D2827" w14:textId="2C6D8B95" w:rsidR="00DA3FF1" w:rsidRPr="00146FD1" w:rsidRDefault="00DA3FF1" w:rsidP="00DA3FF1">
      <w:pPr>
        <w:jc w:val="center"/>
        <w:rPr>
          <w:rFonts w:cstheme="minorHAnsi"/>
          <w:sz w:val="22"/>
          <w:szCs w:val="22"/>
        </w:rPr>
      </w:pPr>
      <w:r w:rsidRPr="00146FD1">
        <w:rPr>
          <w:rFonts w:cstheme="minorHAnsi"/>
          <w:sz w:val="22"/>
          <w:szCs w:val="22"/>
        </w:rPr>
        <w:t>(dále jen „</w:t>
      </w:r>
      <w:r w:rsidRPr="00146FD1">
        <w:rPr>
          <w:rFonts w:cstheme="minorHAnsi"/>
          <w:b/>
          <w:bCs/>
          <w:sz w:val="22"/>
          <w:szCs w:val="22"/>
        </w:rPr>
        <w:t>Smlouva</w:t>
      </w:r>
      <w:r w:rsidRPr="00146FD1">
        <w:rPr>
          <w:rFonts w:cstheme="minorHAnsi"/>
          <w:sz w:val="22"/>
          <w:szCs w:val="22"/>
        </w:rPr>
        <w:t>“)</w:t>
      </w:r>
    </w:p>
    <w:p w14:paraId="019098BE" w14:textId="7C1F63B8" w:rsidR="00DA3FF1" w:rsidRPr="00146FD1" w:rsidRDefault="00DA3FF1" w:rsidP="00DA3FF1">
      <w:pPr>
        <w:jc w:val="center"/>
        <w:rPr>
          <w:rFonts w:cstheme="minorHAnsi"/>
          <w:sz w:val="22"/>
          <w:szCs w:val="22"/>
        </w:rPr>
      </w:pPr>
      <w:r w:rsidRPr="00146FD1">
        <w:rPr>
          <w:rFonts w:cstheme="minorHAnsi"/>
          <w:sz w:val="22"/>
          <w:szCs w:val="22"/>
        </w:rPr>
        <w:t>mezi</w:t>
      </w:r>
    </w:p>
    <w:p w14:paraId="63B36DAA" w14:textId="77777777" w:rsidR="00DA3FF1" w:rsidRPr="00146FD1" w:rsidRDefault="00DA3FF1" w:rsidP="006F3A32">
      <w:pPr>
        <w:jc w:val="both"/>
        <w:rPr>
          <w:rFonts w:cstheme="minorHAnsi"/>
          <w:sz w:val="22"/>
          <w:szCs w:val="22"/>
        </w:rPr>
      </w:pPr>
    </w:p>
    <w:p w14:paraId="3F58AED6" w14:textId="7583022C" w:rsidR="007A643E" w:rsidRPr="00146FD1" w:rsidRDefault="007A643E" w:rsidP="006F3A32">
      <w:pPr>
        <w:jc w:val="both"/>
        <w:rPr>
          <w:rFonts w:cstheme="minorHAnsi"/>
          <w:b/>
          <w:bCs/>
          <w:sz w:val="22"/>
          <w:szCs w:val="22"/>
        </w:rPr>
      </w:pPr>
      <w:r w:rsidRPr="00146FD1">
        <w:rPr>
          <w:rFonts w:cstheme="minorHAnsi"/>
          <w:b/>
          <w:bCs/>
          <w:sz w:val="22"/>
          <w:szCs w:val="22"/>
        </w:rPr>
        <w:t xml:space="preserve">Česká centrála cestovního ruchu – CzechTourism </w:t>
      </w: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7A643E" w:rsidRPr="00146FD1" w14:paraId="642F5818" w14:textId="77777777" w:rsidTr="00D0534B">
        <w:tc>
          <w:tcPr>
            <w:tcW w:w="2500" w:type="pct"/>
          </w:tcPr>
          <w:p w14:paraId="48381D4F" w14:textId="77777777" w:rsidR="007A643E" w:rsidRPr="00146FD1" w:rsidRDefault="007A643E" w:rsidP="006F3A32">
            <w:pPr>
              <w:jc w:val="both"/>
              <w:rPr>
                <w:rFonts w:cstheme="minorHAnsi"/>
                <w:sz w:val="22"/>
                <w:szCs w:val="22"/>
              </w:rPr>
            </w:pPr>
            <w:r w:rsidRPr="00146FD1">
              <w:rPr>
                <w:rFonts w:cstheme="minorHAnsi"/>
                <w:sz w:val="22"/>
                <w:szCs w:val="22"/>
              </w:rPr>
              <w:t>se sídlem:</w:t>
            </w:r>
          </w:p>
        </w:tc>
        <w:tc>
          <w:tcPr>
            <w:tcW w:w="2500" w:type="pct"/>
          </w:tcPr>
          <w:p w14:paraId="2BC94A2D" w14:textId="77777777" w:rsidR="007A643E" w:rsidRPr="00146FD1" w:rsidRDefault="007A643E" w:rsidP="006F3A32">
            <w:pPr>
              <w:jc w:val="both"/>
              <w:rPr>
                <w:rFonts w:cstheme="minorHAnsi"/>
                <w:sz w:val="22"/>
                <w:szCs w:val="22"/>
              </w:rPr>
            </w:pPr>
            <w:r w:rsidRPr="00146FD1">
              <w:rPr>
                <w:rFonts w:cstheme="minorHAnsi"/>
                <w:sz w:val="22"/>
                <w:szCs w:val="22"/>
              </w:rPr>
              <w:t>Vinohradská 46, 120 41 Praha 2</w:t>
            </w:r>
          </w:p>
        </w:tc>
      </w:tr>
      <w:tr w:rsidR="007A643E" w:rsidRPr="00146FD1" w14:paraId="7B7D9247" w14:textId="77777777" w:rsidTr="00D0534B">
        <w:tc>
          <w:tcPr>
            <w:tcW w:w="2500" w:type="pct"/>
          </w:tcPr>
          <w:p w14:paraId="07536FF5" w14:textId="77777777" w:rsidR="007A643E" w:rsidRPr="00146FD1" w:rsidRDefault="007A643E" w:rsidP="006F3A32">
            <w:pPr>
              <w:jc w:val="both"/>
              <w:rPr>
                <w:rFonts w:cstheme="minorHAnsi"/>
                <w:sz w:val="22"/>
                <w:szCs w:val="22"/>
              </w:rPr>
            </w:pPr>
            <w:r w:rsidRPr="00146FD1">
              <w:rPr>
                <w:rFonts w:cstheme="minorHAnsi"/>
                <w:sz w:val="22"/>
                <w:szCs w:val="22"/>
              </w:rPr>
              <w:t xml:space="preserve">IČ: </w:t>
            </w:r>
          </w:p>
        </w:tc>
        <w:tc>
          <w:tcPr>
            <w:tcW w:w="2500" w:type="pct"/>
          </w:tcPr>
          <w:p w14:paraId="26FAB850" w14:textId="77777777" w:rsidR="007A643E" w:rsidRPr="00146FD1" w:rsidRDefault="007A643E" w:rsidP="006F3A32">
            <w:pPr>
              <w:jc w:val="both"/>
              <w:rPr>
                <w:rFonts w:cstheme="minorHAnsi"/>
                <w:sz w:val="22"/>
                <w:szCs w:val="22"/>
              </w:rPr>
            </w:pPr>
            <w:r w:rsidRPr="00146FD1">
              <w:rPr>
                <w:rFonts w:cstheme="minorHAnsi"/>
                <w:sz w:val="22"/>
                <w:szCs w:val="22"/>
              </w:rPr>
              <w:t>49 27 76 00</w:t>
            </w:r>
          </w:p>
        </w:tc>
      </w:tr>
      <w:tr w:rsidR="007A643E" w:rsidRPr="00146FD1" w14:paraId="00CB70A9" w14:textId="77777777" w:rsidTr="00D0534B">
        <w:tc>
          <w:tcPr>
            <w:tcW w:w="2500" w:type="pct"/>
          </w:tcPr>
          <w:p w14:paraId="1B6196FF" w14:textId="77777777" w:rsidR="007A643E" w:rsidRPr="00146FD1" w:rsidRDefault="007A643E" w:rsidP="006F3A32">
            <w:pPr>
              <w:jc w:val="both"/>
              <w:rPr>
                <w:rFonts w:cstheme="minorHAnsi"/>
                <w:sz w:val="22"/>
                <w:szCs w:val="22"/>
              </w:rPr>
            </w:pPr>
            <w:r w:rsidRPr="00146FD1">
              <w:rPr>
                <w:rFonts w:cstheme="minorHAnsi"/>
                <w:sz w:val="22"/>
                <w:szCs w:val="22"/>
              </w:rPr>
              <w:t>DIČ:</w:t>
            </w:r>
          </w:p>
        </w:tc>
        <w:tc>
          <w:tcPr>
            <w:tcW w:w="2500" w:type="pct"/>
          </w:tcPr>
          <w:p w14:paraId="09EA6904" w14:textId="77777777" w:rsidR="007A643E" w:rsidRPr="00146FD1" w:rsidRDefault="007A643E" w:rsidP="006F3A32">
            <w:pPr>
              <w:jc w:val="both"/>
              <w:rPr>
                <w:rFonts w:cstheme="minorHAnsi"/>
                <w:sz w:val="22"/>
                <w:szCs w:val="22"/>
              </w:rPr>
            </w:pPr>
            <w:r w:rsidRPr="00146FD1">
              <w:rPr>
                <w:rFonts w:cstheme="minorHAnsi"/>
                <w:sz w:val="22"/>
                <w:szCs w:val="22"/>
              </w:rPr>
              <w:t>CZ 49 27 76 00</w:t>
            </w:r>
          </w:p>
        </w:tc>
      </w:tr>
      <w:tr w:rsidR="007A643E" w:rsidRPr="00146FD1" w14:paraId="370E02FE" w14:textId="77777777" w:rsidTr="00D0534B">
        <w:tc>
          <w:tcPr>
            <w:tcW w:w="2500" w:type="pct"/>
          </w:tcPr>
          <w:p w14:paraId="17ADAB56" w14:textId="77777777" w:rsidR="007A643E" w:rsidRPr="00146FD1" w:rsidRDefault="007A643E" w:rsidP="006F3A32">
            <w:pPr>
              <w:jc w:val="both"/>
              <w:rPr>
                <w:rFonts w:cstheme="minorHAnsi"/>
                <w:sz w:val="22"/>
                <w:szCs w:val="22"/>
              </w:rPr>
            </w:pPr>
            <w:r w:rsidRPr="00146FD1">
              <w:rPr>
                <w:rFonts w:cstheme="minorHAnsi"/>
                <w:sz w:val="22"/>
                <w:szCs w:val="22"/>
              </w:rPr>
              <w:t>Zastoupené:</w:t>
            </w:r>
          </w:p>
        </w:tc>
        <w:tc>
          <w:tcPr>
            <w:tcW w:w="2500" w:type="pct"/>
          </w:tcPr>
          <w:p w14:paraId="7C92AE99" w14:textId="38BC9CBE" w:rsidR="007A643E" w:rsidRPr="00146FD1" w:rsidRDefault="00125994" w:rsidP="006F3A32">
            <w:pPr>
              <w:jc w:val="both"/>
              <w:rPr>
                <w:rFonts w:cstheme="minorHAnsi"/>
                <w:sz w:val="22"/>
                <w:szCs w:val="22"/>
              </w:rPr>
            </w:pPr>
            <w:r>
              <w:rPr>
                <w:rFonts w:cstheme="minorHAnsi"/>
                <w:sz w:val="22"/>
                <w:szCs w:val="22"/>
              </w:rPr>
              <w:t>XXX</w:t>
            </w:r>
          </w:p>
          <w:p w14:paraId="22411D4E" w14:textId="77777777" w:rsidR="007A643E" w:rsidRPr="00146FD1" w:rsidRDefault="007A643E" w:rsidP="006F3A32">
            <w:pPr>
              <w:jc w:val="both"/>
              <w:rPr>
                <w:rFonts w:cstheme="minorHAnsi"/>
                <w:sz w:val="22"/>
                <w:szCs w:val="22"/>
              </w:rPr>
            </w:pPr>
            <w:r w:rsidRPr="00146FD1">
              <w:rPr>
                <w:rFonts w:cstheme="minorHAnsi"/>
                <w:sz w:val="22"/>
                <w:szCs w:val="22"/>
              </w:rPr>
              <w:t>ředitelem ČCCR – CzechTourism</w:t>
            </w:r>
          </w:p>
        </w:tc>
      </w:tr>
    </w:tbl>
    <w:p w14:paraId="18337BD3" w14:textId="77777777" w:rsidR="007A643E" w:rsidRPr="00146FD1" w:rsidRDefault="007A643E" w:rsidP="006F3A32">
      <w:pPr>
        <w:pStyle w:val="Zhlavzprvy"/>
        <w:jc w:val="both"/>
        <w:rPr>
          <w:rFonts w:cstheme="minorHAnsi"/>
          <w:sz w:val="22"/>
          <w:szCs w:val="22"/>
        </w:rPr>
      </w:pPr>
      <w:r w:rsidRPr="00146FD1">
        <w:rPr>
          <w:rFonts w:cstheme="minorHAnsi"/>
          <w:b w:val="0"/>
          <w:bCs/>
          <w:sz w:val="22"/>
          <w:szCs w:val="22"/>
        </w:rPr>
        <w:t>(dále jen</w:t>
      </w:r>
      <w:r w:rsidRPr="00146FD1">
        <w:rPr>
          <w:rFonts w:cstheme="minorHAnsi"/>
          <w:sz w:val="22"/>
          <w:szCs w:val="22"/>
        </w:rPr>
        <w:t xml:space="preserve"> </w:t>
      </w:r>
      <w:r w:rsidRPr="00146FD1">
        <w:rPr>
          <w:rFonts w:cstheme="minorHAnsi"/>
          <w:b w:val="0"/>
          <w:bCs/>
          <w:sz w:val="22"/>
          <w:szCs w:val="22"/>
        </w:rPr>
        <w:t>„</w:t>
      </w:r>
      <w:r w:rsidRPr="00146FD1">
        <w:rPr>
          <w:rFonts w:cstheme="minorHAnsi"/>
          <w:sz w:val="22"/>
          <w:szCs w:val="22"/>
        </w:rPr>
        <w:t>Objednatel</w:t>
      </w:r>
      <w:r w:rsidRPr="00146FD1">
        <w:rPr>
          <w:rFonts w:cstheme="minorHAnsi"/>
          <w:b w:val="0"/>
          <w:bCs/>
          <w:sz w:val="22"/>
          <w:szCs w:val="22"/>
        </w:rPr>
        <w:t>“)</w:t>
      </w:r>
    </w:p>
    <w:p w14:paraId="0A2217AF" w14:textId="77777777" w:rsidR="007A643E" w:rsidRPr="00146FD1" w:rsidRDefault="007A643E" w:rsidP="006F3A32">
      <w:pPr>
        <w:jc w:val="both"/>
        <w:rPr>
          <w:rFonts w:cstheme="minorHAnsi"/>
          <w:sz w:val="22"/>
          <w:szCs w:val="22"/>
        </w:rPr>
      </w:pPr>
    </w:p>
    <w:p w14:paraId="58F359BB" w14:textId="77777777" w:rsidR="007A643E" w:rsidRPr="00146FD1" w:rsidRDefault="007A643E" w:rsidP="006F3A32">
      <w:pPr>
        <w:jc w:val="both"/>
        <w:rPr>
          <w:rFonts w:cstheme="minorHAnsi"/>
          <w:sz w:val="22"/>
          <w:szCs w:val="22"/>
        </w:rPr>
      </w:pPr>
      <w:r w:rsidRPr="00146FD1">
        <w:rPr>
          <w:rFonts w:cstheme="minorHAnsi"/>
          <w:sz w:val="22"/>
          <w:szCs w:val="22"/>
        </w:rPr>
        <w:t>a</w:t>
      </w:r>
    </w:p>
    <w:p w14:paraId="0AC64DE1" w14:textId="77777777" w:rsidR="007A643E" w:rsidRPr="00146FD1" w:rsidRDefault="007A643E" w:rsidP="006F3A32">
      <w:pPr>
        <w:jc w:val="both"/>
        <w:rPr>
          <w:rFonts w:cstheme="minorHAnsi"/>
          <w:sz w:val="22"/>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843612" w:rsidRPr="00146FD1" w14:paraId="7D55E764" w14:textId="77777777" w:rsidTr="00D0534B">
        <w:tc>
          <w:tcPr>
            <w:tcW w:w="2500" w:type="pct"/>
          </w:tcPr>
          <w:p w14:paraId="74A65646" w14:textId="4D45015E" w:rsidR="00843612" w:rsidRPr="00146FD1" w:rsidRDefault="00843612" w:rsidP="00843612">
            <w:pPr>
              <w:jc w:val="both"/>
              <w:rPr>
                <w:rFonts w:cstheme="minorHAnsi"/>
                <w:sz w:val="22"/>
                <w:szCs w:val="22"/>
              </w:rPr>
            </w:pPr>
            <w:r>
              <w:rPr>
                <w:rFonts w:cstheme="minorHAnsi"/>
                <w:sz w:val="22"/>
                <w:szCs w:val="22"/>
              </w:rPr>
              <w:t>Firma:</w:t>
            </w:r>
          </w:p>
        </w:tc>
        <w:tc>
          <w:tcPr>
            <w:tcW w:w="2500" w:type="pct"/>
          </w:tcPr>
          <w:p w14:paraId="2C48BBB5" w14:textId="3DAF7146" w:rsidR="00843612" w:rsidRPr="00146FD1" w:rsidRDefault="00843612" w:rsidP="00843612">
            <w:pPr>
              <w:jc w:val="both"/>
              <w:rPr>
                <w:rFonts w:cstheme="minorHAnsi"/>
                <w:sz w:val="22"/>
                <w:szCs w:val="22"/>
              </w:rPr>
            </w:pPr>
            <w:r>
              <w:rPr>
                <w:rFonts w:cstheme="minorHAnsi"/>
                <w:sz w:val="22"/>
                <w:szCs w:val="22"/>
              </w:rPr>
              <w:t>BigMedia, spol. s.r.o.</w:t>
            </w:r>
          </w:p>
        </w:tc>
      </w:tr>
      <w:tr w:rsidR="00843612" w:rsidRPr="00146FD1" w14:paraId="071A4312" w14:textId="77777777" w:rsidTr="00D0534B">
        <w:tc>
          <w:tcPr>
            <w:tcW w:w="2500" w:type="pct"/>
          </w:tcPr>
          <w:p w14:paraId="639AE2F5" w14:textId="0E995BF4" w:rsidR="00843612" w:rsidRPr="00146FD1" w:rsidRDefault="00843612" w:rsidP="00843612">
            <w:pPr>
              <w:jc w:val="both"/>
              <w:rPr>
                <w:rFonts w:cstheme="minorHAnsi"/>
                <w:sz w:val="22"/>
                <w:szCs w:val="22"/>
              </w:rPr>
            </w:pPr>
            <w:r>
              <w:rPr>
                <w:rFonts w:cstheme="minorHAnsi"/>
                <w:sz w:val="22"/>
                <w:szCs w:val="22"/>
              </w:rPr>
              <w:t>se sídlem:</w:t>
            </w:r>
          </w:p>
        </w:tc>
        <w:tc>
          <w:tcPr>
            <w:tcW w:w="2500" w:type="pct"/>
          </w:tcPr>
          <w:p w14:paraId="4801C61E" w14:textId="684A5270" w:rsidR="00843612" w:rsidRPr="00146FD1" w:rsidRDefault="00843612" w:rsidP="00843612">
            <w:pPr>
              <w:jc w:val="both"/>
              <w:rPr>
                <w:rFonts w:cstheme="minorHAnsi"/>
                <w:sz w:val="22"/>
                <w:szCs w:val="22"/>
              </w:rPr>
            </w:pPr>
            <w:r>
              <w:rPr>
                <w:rFonts w:cstheme="minorHAnsi"/>
                <w:sz w:val="22"/>
                <w:szCs w:val="22"/>
              </w:rPr>
              <w:t>Praha 4, Na strži 2097/63, PSČ 140 00</w:t>
            </w:r>
          </w:p>
        </w:tc>
      </w:tr>
      <w:tr w:rsidR="00843612" w:rsidRPr="00146FD1" w14:paraId="091FEB5C" w14:textId="77777777" w:rsidTr="00D0534B">
        <w:tc>
          <w:tcPr>
            <w:tcW w:w="2500" w:type="pct"/>
          </w:tcPr>
          <w:p w14:paraId="158BB8AC" w14:textId="06498C13" w:rsidR="00843612" w:rsidRPr="00146FD1" w:rsidRDefault="00843612" w:rsidP="00843612">
            <w:pPr>
              <w:jc w:val="both"/>
              <w:rPr>
                <w:rFonts w:cstheme="minorHAnsi"/>
                <w:sz w:val="22"/>
                <w:szCs w:val="22"/>
              </w:rPr>
            </w:pPr>
            <w:r>
              <w:rPr>
                <w:rFonts w:cstheme="minorHAnsi"/>
                <w:sz w:val="22"/>
                <w:szCs w:val="22"/>
              </w:rPr>
              <w:t xml:space="preserve">IČ: </w:t>
            </w:r>
          </w:p>
        </w:tc>
        <w:tc>
          <w:tcPr>
            <w:tcW w:w="2500" w:type="pct"/>
          </w:tcPr>
          <w:p w14:paraId="2C385BA1" w14:textId="062AB79B" w:rsidR="00843612" w:rsidRPr="00146FD1" w:rsidRDefault="00843612" w:rsidP="00843612">
            <w:pPr>
              <w:jc w:val="both"/>
              <w:rPr>
                <w:rFonts w:cstheme="minorHAnsi"/>
                <w:sz w:val="22"/>
                <w:szCs w:val="22"/>
              </w:rPr>
            </w:pPr>
            <w:r>
              <w:rPr>
                <w:rFonts w:cstheme="minorHAnsi"/>
                <w:sz w:val="22"/>
                <w:szCs w:val="22"/>
              </w:rPr>
              <w:t>26479451</w:t>
            </w:r>
          </w:p>
        </w:tc>
      </w:tr>
      <w:tr w:rsidR="00843612" w:rsidRPr="00146FD1" w14:paraId="0415B923" w14:textId="77777777" w:rsidTr="00D0534B">
        <w:tc>
          <w:tcPr>
            <w:tcW w:w="2500" w:type="pct"/>
          </w:tcPr>
          <w:p w14:paraId="2894E0EB" w14:textId="2FD26856" w:rsidR="00843612" w:rsidRPr="00146FD1" w:rsidRDefault="00843612" w:rsidP="00843612">
            <w:pPr>
              <w:jc w:val="both"/>
              <w:rPr>
                <w:rFonts w:cstheme="minorHAnsi"/>
                <w:sz w:val="22"/>
                <w:szCs w:val="22"/>
              </w:rPr>
            </w:pPr>
            <w:r>
              <w:rPr>
                <w:rFonts w:cstheme="minorHAnsi"/>
                <w:sz w:val="22"/>
                <w:szCs w:val="22"/>
              </w:rPr>
              <w:t>DIČ:</w:t>
            </w:r>
          </w:p>
        </w:tc>
        <w:tc>
          <w:tcPr>
            <w:tcW w:w="2500" w:type="pct"/>
          </w:tcPr>
          <w:p w14:paraId="72856F8F" w14:textId="5D076E4F" w:rsidR="00843612" w:rsidRPr="00146FD1" w:rsidRDefault="00843612" w:rsidP="00843612">
            <w:pPr>
              <w:jc w:val="both"/>
              <w:rPr>
                <w:rFonts w:cstheme="minorHAnsi"/>
                <w:sz w:val="22"/>
                <w:szCs w:val="22"/>
              </w:rPr>
            </w:pPr>
            <w:r>
              <w:rPr>
                <w:rFonts w:cstheme="minorHAnsi"/>
                <w:sz w:val="22"/>
                <w:szCs w:val="22"/>
              </w:rPr>
              <w:t>CZ26479451</w:t>
            </w:r>
          </w:p>
        </w:tc>
      </w:tr>
      <w:tr w:rsidR="00843612" w:rsidRPr="00146FD1" w14:paraId="0FBFF3AB" w14:textId="77777777" w:rsidTr="00D0534B">
        <w:tc>
          <w:tcPr>
            <w:tcW w:w="2500" w:type="pct"/>
          </w:tcPr>
          <w:p w14:paraId="506C34AD" w14:textId="011FAD96" w:rsidR="00843612" w:rsidRPr="00146FD1" w:rsidRDefault="00843612" w:rsidP="00843612">
            <w:pPr>
              <w:jc w:val="both"/>
              <w:rPr>
                <w:rFonts w:cstheme="minorHAnsi"/>
                <w:sz w:val="22"/>
                <w:szCs w:val="22"/>
              </w:rPr>
            </w:pPr>
            <w:r>
              <w:rPr>
                <w:rFonts w:cstheme="minorHAnsi"/>
                <w:sz w:val="22"/>
                <w:szCs w:val="22"/>
              </w:rPr>
              <w:t xml:space="preserve">Dodavatel je plátce DPH </w:t>
            </w:r>
          </w:p>
        </w:tc>
        <w:tc>
          <w:tcPr>
            <w:tcW w:w="2500" w:type="pct"/>
          </w:tcPr>
          <w:p w14:paraId="622DBD31" w14:textId="07AACAD3" w:rsidR="00843612" w:rsidRPr="00146FD1" w:rsidRDefault="00843612" w:rsidP="00843612">
            <w:pPr>
              <w:jc w:val="both"/>
              <w:rPr>
                <w:rFonts w:cstheme="minorHAnsi"/>
                <w:sz w:val="22"/>
                <w:szCs w:val="22"/>
              </w:rPr>
            </w:pPr>
            <w:r>
              <w:rPr>
                <w:rFonts w:cstheme="minorHAnsi"/>
                <w:sz w:val="22"/>
                <w:szCs w:val="22"/>
              </w:rPr>
              <w:t>ANO</w:t>
            </w:r>
          </w:p>
        </w:tc>
      </w:tr>
      <w:tr w:rsidR="00843612" w:rsidRPr="00146FD1" w14:paraId="3A794487" w14:textId="77777777" w:rsidTr="00D0534B">
        <w:tc>
          <w:tcPr>
            <w:tcW w:w="2500" w:type="pct"/>
          </w:tcPr>
          <w:p w14:paraId="51F3AC0E" w14:textId="3E33AC43" w:rsidR="00843612" w:rsidRPr="00146FD1" w:rsidRDefault="00843612" w:rsidP="00843612">
            <w:pPr>
              <w:jc w:val="both"/>
              <w:rPr>
                <w:rFonts w:cstheme="minorHAnsi"/>
                <w:sz w:val="22"/>
                <w:szCs w:val="22"/>
              </w:rPr>
            </w:pPr>
            <w:r>
              <w:rPr>
                <w:rFonts w:cstheme="minorHAnsi"/>
                <w:sz w:val="22"/>
                <w:szCs w:val="22"/>
              </w:rPr>
              <w:t>Bankovní spojení: č. účtu</w:t>
            </w:r>
          </w:p>
        </w:tc>
        <w:tc>
          <w:tcPr>
            <w:tcW w:w="2500" w:type="pct"/>
          </w:tcPr>
          <w:p w14:paraId="0C1C7320" w14:textId="1F6D0805" w:rsidR="00843612" w:rsidRPr="00146FD1" w:rsidRDefault="00125994" w:rsidP="00843612">
            <w:pPr>
              <w:jc w:val="both"/>
              <w:rPr>
                <w:rFonts w:cstheme="minorHAnsi"/>
                <w:sz w:val="22"/>
                <w:szCs w:val="22"/>
              </w:rPr>
            </w:pPr>
            <w:r>
              <w:rPr>
                <w:rFonts w:cstheme="minorHAnsi"/>
                <w:sz w:val="22"/>
                <w:szCs w:val="22"/>
              </w:rPr>
              <w:t>XXX</w:t>
            </w:r>
          </w:p>
        </w:tc>
      </w:tr>
      <w:tr w:rsidR="00843612" w:rsidRPr="00146FD1" w14:paraId="737B55D9" w14:textId="77777777" w:rsidTr="00D0534B">
        <w:tblPrEx>
          <w:tblLook w:val="00A0" w:firstRow="1" w:lastRow="0" w:firstColumn="1" w:lastColumn="0" w:noHBand="0" w:noVBand="0"/>
        </w:tblPrEx>
        <w:tc>
          <w:tcPr>
            <w:tcW w:w="2500" w:type="pct"/>
          </w:tcPr>
          <w:p w14:paraId="5946C7D5" w14:textId="2AAB4EE5" w:rsidR="00843612" w:rsidRPr="00146FD1" w:rsidRDefault="00843612" w:rsidP="00843612">
            <w:pPr>
              <w:jc w:val="both"/>
              <w:rPr>
                <w:rFonts w:cstheme="minorHAnsi"/>
                <w:sz w:val="22"/>
                <w:szCs w:val="22"/>
              </w:rPr>
            </w:pPr>
            <w:r>
              <w:rPr>
                <w:rFonts w:cstheme="minorHAnsi"/>
                <w:sz w:val="22"/>
                <w:szCs w:val="22"/>
              </w:rPr>
              <w:t>Zastoupená:</w:t>
            </w:r>
          </w:p>
        </w:tc>
        <w:tc>
          <w:tcPr>
            <w:tcW w:w="2500" w:type="pct"/>
          </w:tcPr>
          <w:p w14:paraId="0B6D1996" w14:textId="0C0754D8" w:rsidR="00843612" w:rsidRPr="00146FD1" w:rsidRDefault="00125994" w:rsidP="00843612">
            <w:pPr>
              <w:jc w:val="both"/>
              <w:rPr>
                <w:rFonts w:cstheme="minorHAnsi"/>
                <w:sz w:val="22"/>
                <w:szCs w:val="22"/>
              </w:rPr>
            </w:pPr>
            <w:r>
              <w:rPr>
                <w:rFonts w:cstheme="minorHAnsi"/>
                <w:sz w:val="22"/>
                <w:szCs w:val="22"/>
              </w:rPr>
              <w:t>XXX</w:t>
            </w:r>
          </w:p>
        </w:tc>
      </w:tr>
    </w:tbl>
    <w:p w14:paraId="05DF78F6" w14:textId="5FED3F42" w:rsidR="0097171D" w:rsidRPr="00146FD1" w:rsidRDefault="007A643E" w:rsidP="006F3A32">
      <w:pPr>
        <w:pStyle w:val="Zhlavzprvy"/>
        <w:jc w:val="both"/>
        <w:rPr>
          <w:rFonts w:cstheme="minorHAnsi"/>
          <w:b w:val="0"/>
          <w:bCs/>
          <w:sz w:val="22"/>
          <w:szCs w:val="22"/>
        </w:rPr>
      </w:pPr>
      <w:r w:rsidRPr="00146FD1">
        <w:rPr>
          <w:rFonts w:cstheme="minorHAnsi"/>
          <w:b w:val="0"/>
          <w:bCs/>
          <w:sz w:val="22"/>
          <w:szCs w:val="22"/>
        </w:rPr>
        <w:t>(dále jen „</w:t>
      </w:r>
      <w:r w:rsidRPr="00146FD1">
        <w:rPr>
          <w:rFonts w:cstheme="minorHAnsi"/>
          <w:sz w:val="22"/>
          <w:szCs w:val="22"/>
        </w:rPr>
        <w:t>Dodavatel</w:t>
      </w:r>
      <w:r w:rsidRPr="00146FD1">
        <w:rPr>
          <w:rFonts w:cstheme="minorHAnsi"/>
          <w:b w:val="0"/>
          <w:bCs/>
          <w:sz w:val="22"/>
          <w:szCs w:val="22"/>
        </w:rPr>
        <w:t>“)</w:t>
      </w:r>
    </w:p>
    <w:p w14:paraId="2BA0BAF8" w14:textId="397F8D18" w:rsidR="00DA3FF1" w:rsidRPr="00146FD1" w:rsidRDefault="00DA3FF1" w:rsidP="006F3A32">
      <w:pPr>
        <w:pStyle w:val="Zhlavzprvy"/>
        <w:jc w:val="both"/>
        <w:rPr>
          <w:rFonts w:cstheme="minorHAnsi"/>
          <w:sz w:val="22"/>
          <w:szCs w:val="22"/>
        </w:rPr>
      </w:pPr>
      <w:r w:rsidRPr="00146FD1">
        <w:rPr>
          <w:rFonts w:cstheme="minorHAnsi"/>
          <w:b w:val="0"/>
          <w:bCs/>
          <w:sz w:val="22"/>
          <w:szCs w:val="22"/>
        </w:rPr>
        <w:t>(Objednatel a Dodavatel společně dále jen „</w:t>
      </w:r>
      <w:r w:rsidRPr="00146FD1">
        <w:rPr>
          <w:rFonts w:cstheme="minorHAnsi"/>
          <w:sz w:val="22"/>
          <w:szCs w:val="22"/>
        </w:rPr>
        <w:t>smluvní strany</w:t>
      </w:r>
      <w:r w:rsidRPr="00146FD1">
        <w:rPr>
          <w:rFonts w:cstheme="minorHAnsi"/>
          <w:b w:val="0"/>
          <w:bCs/>
          <w:sz w:val="22"/>
          <w:szCs w:val="22"/>
        </w:rPr>
        <w:t>“ a jednotlivě „</w:t>
      </w:r>
      <w:r w:rsidRPr="00146FD1">
        <w:rPr>
          <w:rFonts w:cstheme="minorHAnsi"/>
          <w:sz w:val="22"/>
          <w:szCs w:val="22"/>
        </w:rPr>
        <w:t>smluvní strana</w:t>
      </w:r>
      <w:r w:rsidRPr="00146FD1">
        <w:rPr>
          <w:rFonts w:cstheme="minorHAnsi"/>
          <w:b w:val="0"/>
          <w:bCs/>
          <w:sz w:val="22"/>
          <w:szCs w:val="22"/>
        </w:rPr>
        <w:t>“)</w:t>
      </w:r>
    </w:p>
    <w:p w14:paraId="507C2F34" w14:textId="77777777" w:rsidR="0085543C" w:rsidRPr="00146FD1" w:rsidRDefault="0085543C" w:rsidP="00F809F8">
      <w:pPr>
        <w:pStyle w:val="Zhlavzprvy"/>
        <w:keepNext w:val="0"/>
        <w:jc w:val="both"/>
        <w:rPr>
          <w:rFonts w:cstheme="minorHAnsi"/>
          <w:sz w:val="22"/>
          <w:szCs w:val="22"/>
        </w:rPr>
      </w:pPr>
    </w:p>
    <w:p w14:paraId="18C1740A" w14:textId="5F69B560" w:rsidR="0085543C" w:rsidRPr="00146FD1" w:rsidRDefault="006F3A32" w:rsidP="00F809F8">
      <w:pPr>
        <w:keepNext w:val="0"/>
        <w:jc w:val="both"/>
        <w:rPr>
          <w:rFonts w:cstheme="minorHAnsi"/>
          <w:sz w:val="22"/>
          <w:szCs w:val="22"/>
        </w:rPr>
      </w:pPr>
      <w:bookmarkStart w:id="0" w:name="_Hlk45880012"/>
      <w:r w:rsidRPr="00146FD1">
        <w:rPr>
          <w:rFonts w:cstheme="minorHAnsi"/>
          <w:sz w:val="22"/>
          <w:szCs w:val="22"/>
        </w:rPr>
        <w:t>se dohodly</w:t>
      </w:r>
      <w:r w:rsidR="0085543C" w:rsidRPr="00146FD1">
        <w:rPr>
          <w:rFonts w:cstheme="minorHAnsi"/>
          <w:sz w:val="22"/>
          <w:szCs w:val="22"/>
        </w:rPr>
        <w:t xml:space="preserve"> na následujícím:</w:t>
      </w:r>
      <w:bookmarkEnd w:id="0"/>
    </w:p>
    <w:p w14:paraId="344263E1" w14:textId="77777777" w:rsidR="0085543C" w:rsidRPr="00146FD1" w:rsidRDefault="0085543C" w:rsidP="00F809F8">
      <w:pPr>
        <w:keepNext w:val="0"/>
        <w:jc w:val="both"/>
        <w:rPr>
          <w:rFonts w:cstheme="minorHAnsi"/>
          <w:sz w:val="22"/>
          <w:szCs w:val="22"/>
        </w:rPr>
      </w:pPr>
    </w:p>
    <w:p w14:paraId="7E7730D8" w14:textId="0D54B63A" w:rsidR="00A21B0B" w:rsidRPr="00146FD1" w:rsidRDefault="00A21B0B" w:rsidP="00BC7317">
      <w:pPr>
        <w:keepNext w:val="0"/>
        <w:jc w:val="center"/>
        <w:rPr>
          <w:rFonts w:cstheme="minorHAnsi"/>
          <w:b/>
          <w:bCs/>
          <w:caps/>
          <w:sz w:val="22"/>
          <w:szCs w:val="22"/>
        </w:rPr>
      </w:pPr>
      <w:r w:rsidRPr="00146FD1">
        <w:rPr>
          <w:rFonts w:cstheme="minorHAnsi"/>
          <w:b/>
          <w:bCs/>
          <w:caps/>
          <w:sz w:val="22"/>
          <w:szCs w:val="22"/>
        </w:rPr>
        <w:t>Preambule</w:t>
      </w:r>
    </w:p>
    <w:p w14:paraId="5421F99F" w14:textId="3CA0F6BD" w:rsidR="00894071" w:rsidRPr="00146FD1" w:rsidRDefault="006F3A32" w:rsidP="005B3BCD">
      <w:pPr>
        <w:pStyle w:val="Odstavecseseznamem"/>
        <w:keepNext w:val="0"/>
        <w:numPr>
          <w:ilvl w:val="0"/>
          <w:numId w:val="26"/>
        </w:numPr>
        <w:ind w:left="426" w:hanging="426"/>
        <w:jc w:val="both"/>
        <w:rPr>
          <w:rFonts w:cstheme="minorHAnsi"/>
          <w:b w:val="0"/>
          <w:sz w:val="22"/>
          <w:szCs w:val="22"/>
        </w:rPr>
      </w:pPr>
      <w:r w:rsidRPr="00146FD1">
        <w:rPr>
          <w:rFonts w:cstheme="minorHAnsi"/>
          <w:b w:val="0"/>
          <w:sz w:val="22"/>
          <w:szCs w:val="22"/>
        </w:rPr>
        <w:t>Objednatel</w:t>
      </w:r>
      <w:r w:rsidR="006C3CEF" w:rsidRPr="00146FD1">
        <w:rPr>
          <w:rFonts w:cstheme="minorHAnsi"/>
          <w:b w:val="0"/>
          <w:sz w:val="22"/>
          <w:szCs w:val="22"/>
        </w:rPr>
        <w:t xml:space="preserve"> je</w:t>
      </w:r>
      <w:r w:rsidR="00894071" w:rsidRPr="00146FD1">
        <w:rPr>
          <w:rFonts w:cstheme="minorHAnsi"/>
          <w:b w:val="0"/>
          <w:sz w:val="22"/>
          <w:szCs w:val="22"/>
        </w:rPr>
        <w:t xml:space="preserve"> státní příspěvkovou organizací, jejímž zřizovatelem je Ministerstvo pro místní rozvoj ČR a jež vyvíjí svou činnost v</w:t>
      </w:r>
      <w:r w:rsidR="00505315" w:rsidRPr="00146FD1">
        <w:rPr>
          <w:rFonts w:cstheme="minorHAnsi"/>
          <w:b w:val="0"/>
          <w:sz w:val="22"/>
          <w:szCs w:val="22"/>
        </w:rPr>
        <w:t> </w:t>
      </w:r>
      <w:r w:rsidR="00894071" w:rsidRPr="00146FD1">
        <w:rPr>
          <w:rFonts w:cstheme="minorHAnsi"/>
          <w:b w:val="0"/>
          <w:sz w:val="22"/>
          <w:szCs w:val="22"/>
        </w:rPr>
        <w:t xml:space="preserve">souladu s cíli zřizovatele, zřizovací listinou a platným statutem. Základním cílem </w:t>
      </w:r>
      <w:r w:rsidRPr="00146FD1">
        <w:rPr>
          <w:rFonts w:cstheme="minorHAnsi"/>
          <w:b w:val="0"/>
          <w:sz w:val="22"/>
          <w:szCs w:val="22"/>
        </w:rPr>
        <w:t>Objednatele</w:t>
      </w:r>
      <w:r w:rsidR="00894071" w:rsidRPr="00146FD1">
        <w:rPr>
          <w:rFonts w:cstheme="minorHAnsi"/>
          <w:b w:val="0"/>
          <w:sz w:val="22"/>
          <w:szCs w:val="22"/>
        </w:rPr>
        <w:t xml:space="preserve"> je propagace České republiky jako destinace cestovního ruchu v zahraničí i v České republice.</w:t>
      </w:r>
    </w:p>
    <w:p w14:paraId="09DEA317" w14:textId="67377A56" w:rsidR="00B06EB3" w:rsidRPr="00146FD1" w:rsidRDefault="00B06EB3" w:rsidP="005B3BCD">
      <w:pPr>
        <w:pStyle w:val="Odstavecseseznamem"/>
        <w:keepNext w:val="0"/>
        <w:numPr>
          <w:ilvl w:val="0"/>
          <w:numId w:val="26"/>
        </w:numPr>
        <w:ind w:left="426" w:hanging="426"/>
        <w:jc w:val="both"/>
        <w:rPr>
          <w:rFonts w:cstheme="minorHAnsi"/>
          <w:b w:val="0"/>
          <w:bCs/>
          <w:sz w:val="22"/>
          <w:szCs w:val="22"/>
        </w:rPr>
      </w:pPr>
      <w:r w:rsidRPr="00146FD1">
        <w:rPr>
          <w:rFonts w:cstheme="minorHAnsi"/>
          <w:b w:val="0"/>
          <w:sz w:val="22"/>
          <w:szCs w:val="22"/>
        </w:rPr>
        <w:t>Předmětem</w:t>
      </w:r>
      <w:r w:rsidRPr="00146FD1">
        <w:rPr>
          <w:rFonts w:cstheme="minorHAnsi"/>
          <w:b w:val="0"/>
          <w:bCs/>
          <w:sz w:val="22"/>
          <w:szCs w:val="22"/>
        </w:rPr>
        <w:t xml:space="preserve"> plnění této smlouvy je zajištění a nákup mediálního prostoru </w:t>
      </w:r>
      <w:r w:rsidR="00CD7DE6" w:rsidRPr="00146FD1">
        <w:rPr>
          <w:rFonts w:cstheme="minorHAnsi"/>
          <w:b w:val="0"/>
          <w:bCs/>
          <w:sz w:val="22"/>
          <w:szCs w:val="22"/>
        </w:rPr>
        <w:t>D</w:t>
      </w:r>
      <w:r w:rsidRPr="00146FD1">
        <w:rPr>
          <w:rFonts w:cstheme="minorHAnsi"/>
          <w:b w:val="0"/>
          <w:bCs/>
          <w:sz w:val="22"/>
          <w:szCs w:val="22"/>
        </w:rPr>
        <w:t>odavatelem pro realizaci marketingových kampaní domácího cestovního</w:t>
      </w:r>
      <w:r w:rsidR="00CD7DE6" w:rsidRPr="00146FD1">
        <w:rPr>
          <w:rFonts w:cstheme="minorHAnsi"/>
          <w:b w:val="0"/>
          <w:bCs/>
          <w:sz w:val="22"/>
          <w:szCs w:val="22"/>
        </w:rPr>
        <w:t xml:space="preserve"> </w:t>
      </w:r>
      <w:r w:rsidRPr="00146FD1">
        <w:rPr>
          <w:rFonts w:cstheme="minorHAnsi"/>
          <w:b w:val="0"/>
          <w:bCs/>
          <w:sz w:val="22"/>
          <w:szCs w:val="22"/>
        </w:rPr>
        <w:t xml:space="preserve">ruchu </w:t>
      </w:r>
      <w:r w:rsidRPr="00146FD1">
        <w:rPr>
          <w:rFonts w:cstheme="minorHAnsi"/>
          <w:b w:val="0"/>
          <w:bCs/>
          <w:sz w:val="22"/>
          <w:szCs w:val="22"/>
        </w:rPr>
        <w:lastRenderedPageBreak/>
        <w:t>Objednatele s heslem #SvětovéČesko a Českého systému kvality služeb – značky</w:t>
      </w:r>
      <w:r w:rsidR="006F3A32" w:rsidRPr="00146FD1">
        <w:rPr>
          <w:rFonts w:cstheme="minorHAnsi"/>
          <w:b w:val="0"/>
          <w:bCs/>
          <w:sz w:val="22"/>
          <w:szCs w:val="22"/>
        </w:rPr>
        <w:t xml:space="preserve"> </w:t>
      </w:r>
      <w:r w:rsidRPr="00146FD1">
        <w:rPr>
          <w:rFonts w:cstheme="minorHAnsi"/>
          <w:b w:val="0"/>
          <w:bCs/>
          <w:sz w:val="22"/>
          <w:szCs w:val="22"/>
        </w:rPr>
        <w:t>„Q“</w:t>
      </w:r>
      <w:r w:rsidR="00CD7DE6" w:rsidRPr="00146FD1">
        <w:rPr>
          <w:rFonts w:cstheme="minorHAnsi"/>
          <w:b w:val="0"/>
          <w:bCs/>
          <w:sz w:val="22"/>
          <w:szCs w:val="22"/>
        </w:rPr>
        <w:t>.</w:t>
      </w:r>
    </w:p>
    <w:p w14:paraId="3D234ED2" w14:textId="794CEDD3" w:rsidR="00B06EB3" w:rsidRPr="00146FD1" w:rsidRDefault="00B06EB3" w:rsidP="005B3BCD">
      <w:pPr>
        <w:pStyle w:val="Odstavecseseznamem"/>
        <w:keepNext w:val="0"/>
        <w:numPr>
          <w:ilvl w:val="0"/>
          <w:numId w:val="26"/>
        </w:numPr>
        <w:ind w:left="426" w:hanging="426"/>
        <w:jc w:val="both"/>
        <w:rPr>
          <w:rFonts w:cstheme="minorHAnsi"/>
          <w:b w:val="0"/>
          <w:bCs/>
          <w:sz w:val="22"/>
          <w:szCs w:val="22"/>
        </w:rPr>
      </w:pPr>
      <w:r w:rsidRPr="00146FD1">
        <w:rPr>
          <w:rFonts w:cstheme="minorHAnsi"/>
          <w:b w:val="0"/>
          <w:bCs/>
          <w:sz w:val="22"/>
          <w:szCs w:val="22"/>
        </w:rPr>
        <w:t xml:space="preserve">Cílem kampaní je oslovit cílovou skupinu pomocí komunikačních témat a tím zvýšit jejich </w:t>
      </w:r>
      <w:r w:rsidRPr="00146FD1">
        <w:rPr>
          <w:rFonts w:cstheme="minorHAnsi"/>
          <w:b w:val="0"/>
          <w:sz w:val="22"/>
          <w:szCs w:val="22"/>
        </w:rPr>
        <w:t>zájem</w:t>
      </w:r>
      <w:r w:rsidRPr="00146FD1">
        <w:rPr>
          <w:rFonts w:cstheme="minorHAnsi"/>
          <w:b w:val="0"/>
          <w:bCs/>
          <w:sz w:val="22"/>
          <w:szCs w:val="22"/>
        </w:rPr>
        <w:t xml:space="preserve"> o strávení dovolené v ČR a o nákup zboží a služeb souvisejících se segmenty cestovního ruchu a </w:t>
      </w:r>
      <w:r w:rsidR="00C74F3A" w:rsidRPr="005970B9">
        <w:rPr>
          <w:rFonts w:cstheme="minorHAnsi"/>
          <w:b w:val="0"/>
          <w:bCs/>
          <w:i/>
          <w:iCs/>
          <w:sz w:val="22"/>
          <w:szCs w:val="22"/>
        </w:rPr>
        <w:t>horeca</w:t>
      </w:r>
      <w:r w:rsidRPr="00146FD1">
        <w:rPr>
          <w:rFonts w:cstheme="minorHAnsi"/>
          <w:b w:val="0"/>
          <w:bCs/>
          <w:sz w:val="22"/>
          <w:szCs w:val="22"/>
        </w:rPr>
        <w:t>.</w:t>
      </w:r>
    </w:p>
    <w:p w14:paraId="3BC20977" w14:textId="77777777" w:rsidR="006F3A32" w:rsidRPr="00146FD1" w:rsidRDefault="00B06EB3" w:rsidP="005B3BCD">
      <w:pPr>
        <w:pStyle w:val="Odstavecseseznamem"/>
        <w:keepNext w:val="0"/>
        <w:numPr>
          <w:ilvl w:val="0"/>
          <w:numId w:val="26"/>
        </w:numPr>
        <w:spacing w:before="0" w:after="0"/>
        <w:ind w:left="426" w:hanging="426"/>
        <w:jc w:val="both"/>
        <w:rPr>
          <w:rFonts w:cstheme="minorHAnsi"/>
          <w:b w:val="0"/>
          <w:bCs/>
          <w:sz w:val="22"/>
          <w:szCs w:val="22"/>
        </w:rPr>
      </w:pPr>
      <w:r w:rsidRPr="00146FD1">
        <w:rPr>
          <w:rFonts w:cstheme="minorHAnsi"/>
          <w:b w:val="0"/>
          <w:sz w:val="22"/>
          <w:szCs w:val="22"/>
        </w:rPr>
        <w:t>Komunikační</w:t>
      </w:r>
      <w:r w:rsidRPr="00146FD1">
        <w:rPr>
          <w:rFonts w:cstheme="minorHAnsi"/>
          <w:b w:val="0"/>
          <w:bCs/>
          <w:sz w:val="22"/>
          <w:szCs w:val="22"/>
        </w:rPr>
        <w:t xml:space="preserve"> témata marketingové kampaně jsou:</w:t>
      </w:r>
    </w:p>
    <w:p w14:paraId="37DE23BC" w14:textId="35C3151A" w:rsidR="006F3A32" w:rsidRPr="00146FD1" w:rsidRDefault="00B06EB3" w:rsidP="005B3BCD">
      <w:pPr>
        <w:pStyle w:val="Odstavecseseznamem"/>
        <w:keepNext w:val="0"/>
        <w:numPr>
          <w:ilvl w:val="0"/>
          <w:numId w:val="27"/>
        </w:numPr>
        <w:spacing w:before="0" w:after="0"/>
        <w:jc w:val="both"/>
        <w:rPr>
          <w:rFonts w:cstheme="minorHAnsi"/>
          <w:b w:val="0"/>
          <w:bCs/>
          <w:sz w:val="22"/>
          <w:szCs w:val="22"/>
        </w:rPr>
      </w:pPr>
      <w:r w:rsidRPr="00146FD1">
        <w:rPr>
          <w:rFonts w:cstheme="minorHAnsi"/>
          <w:b w:val="0"/>
          <w:bCs/>
          <w:sz w:val="22"/>
          <w:szCs w:val="22"/>
        </w:rPr>
        <w:t>méně známé destinace a atraktivity</w:t>
      </w:r>
      <w:r w:rsidR="006F3A32" w:rsidRPr="00146FD1">
        <w:rPr>
          <w:rFonts w:cstheme="minorHAnsi"/>
          <w:b w:val="0"/>
          <w:bCs/>
          <w:sz w:val="22"/>
          <w:szCs w:val="22"/>
        </w:rPr>
        <w:t>;</w:t>
      </w:r>
    </w:p>
    <w:p w14:paraId="3F34DDD8" w14:textId="77777777" w:rsidR="00B06EB3" w:rsidRPr="00146FD1" w:rsidRDefault="00B06EB3" w:rsidP="005B3BCD">
      <w:pPr>
        <w:pStyle w:val="Odstavecseseznamem"/>
        <w:keepNext w:val="0"/>
        <w:numPr>
          <w:ilvl w:val="0"/>
          <w:numId w:val="27"/>
        </w:numPr>
        <w:spacing w:before="0" w:after="0"/>
        <w:jc w:val="both"/>
        <w:rPr>
          <w:rFonts w:cstheme="minorHAnsi"/>
          <w:b w:val="0"/>
          <w:bCs/>
          <w:sz w:val="22"/>
          <w:szCs w:val="22"/>
        </w:rPr>
      </w:pPr>
      <w:r w:rsidRPr="00146FD1">
        <w:rPr>
          <w:rFonts w:cstheme="minorHAnsi"/>
          <w:b w:val="0"/>
          <w:bCs/>
          <w:sz w:val="22"/>
          <w:szCs w:val="22"/>
        </w:rPr>
        <w:t>srovnání tuzemských cílů s podobnými světovými cíli,</w:t>
      </w:r>
    </w:p>
    <w:p w14:paraId="6A2F7997" w14:textId="77777777" w:rsidR="00B06EB3" w:rsidRPr="00146FD1" w:rsidRDefault="00B06EB3" w:rsidP="005B3BCD">
      <w:pPr>
        <w:pStyle w:val="Odstavecseseznamem"/>
        <w:keepNext w:val="0"/>
        <w:numPr>
          <w:ilvl w:val="0"/>
          <w:numId w:val="27"/>
        </w:numPr>
        <w:spacing w:before="0" w:after="0"/>
        <w:jc w:val="both"/>
        <w:rPr>
          <w:rFonts w:cstheme="minorHAnsi"/>
          <w:b w:val="0"/>
          <w:bCs/>
          <w:sz w:val="22"/>
          <w:szCs w:val="22"/>
        </w:rPr>
      </w:pPr>
      <w:r w:rsidRPr="00146FD1">
        <w:rPr>
          <w:rFonts w:cstheme="minorHAnsi"/>
          <w:b w:val="0"/>
          <w:bCs/>
          <w:sz w:val="22"/>
          <w:szCs w:val="22"/>
        </w:rPr>
        <w:t>podpora lokálního podnikání v oblastech propojených s turismem,</w:t>
      </w:r>
    </w:p>
    <w:p w14:paraId="3A5872B1" w14:textId="77777777" w:rsidR="00B06EB3" w:rsidRPr="00146FD1" w:rsidRDefault="00B06EB3" w:rsidP="005B3BCD">
      <w:pPr>
        <w:pStyle w:val="Odstavecseseznamem"/>
        <w:keepNext w:val="0"/>
        <w:numPr>
          <w:ilvl w:val="0"/>
          <w:numId w:val="27"/>
        </w:numPr>
        <w:spacing w:before="0" w:after="0"/>
        <w:jc w:val="both"/>
        <w:rPr>
          <w:rFonts w:cstheme="minorHAnsi"/>
          <w:b w:val="0"/>
          <w:bCs/>
          <w:sz w:val="22"/>
          <w:szCs w:val="22"/>
        </w:rPr>
      </w:pPr>
      <w:r w:rsidRPr="00146FD1">
        <w:rPr>
          <w:rFonts w:cstheme="minorHAnsi"/>
          <w:b w:val="0"/>
          <w:bCs/>
          <w:sz w:val="22"/>
          <w:szCs w:val="22"/>
        </w:rPr>
        <w:t xml:space="preserve">doporučení známých osobností ohledně tuzemské dovolené, </w:t>
      </w:r>
    </w:p>
    <w:p w14:paraId="367233C3" w14:textId="2132FFCC" w:rsidR="00894071" w:rsidRPr="00146FD1" w:rsidRDefault="00B06EB3" w:rsidP="005B3BCD">
      <w:pPr>
        <w:pStyle w:val="Odstavecseseznamem"/>
        <w:keepNext w:val="0"/>
        <w:numPr>
          <w:ilvl w:val="0"/>
          <w:numId w:val="27"/>
        </w:numPr>
        <w:spacing w:before="0" w:after="0"/>
        <w:jc w:val="both"/>
        <w:rPr>
          <w:rFonts w:cstheme="minorHAnsi"/>
          <w:b w:val="0"/>
          <w:bCs/>
          <w:sz w:val="22"/>
          <w:szCs w:val="22"/>
        </w:rPr>
      </w:pPr>
      <w:r w:rsidRPr="00146FD1">
        <w:rPr>
          <w:rFonts w:cstheme="minorHAnsi"/>
          <w:b w:val="0"/>
          <w:bCs/>
          <w:sz w:val="22"/>
          <w:szCs w:val="22"/>
        </w:rPr>
        <w:t>propagace Českého systému kvality služeb – značky „Q“ a zvýšení povědomí o této značce vč. vyvolání pozitivní asociace s ní.</w:t>
      </w:r>
    </w:p>
    <w:p w14:paraId="196BDEA9" w14:textId="7B1D801E" w:rsidR="00894071" w:rsidRPr="00146FD1" w:rsidRDefault="00894071" w:rsidP="005B3BCD">
      <w:pPr>
        <w:pStyle w:val="Odstavecseseznamem"/>
        <w:keepNext w:val="0"/>
        <w:numPr>
          <w:ilvl w:val="0"/>
          <w:numId w:val="26"/>
        </w:numPr>
        <w:ind w:left="426" w:hanging="426"/>
        <w:jc w:val="both"/>
        <w:rPr>
          <w:rFonts w:cstheme="minorHAnsi"/>
          <w:b w:val="0"/>
          <w:bCs/>
          <w:sz w:val="22"/>
          <w:szCs w:val="22"/>
        </w:rPr>
      </w:pPr>
      <w:r w:rsidRPr="00146FD1">
        <w:rPr>
          <w:rFonts w:cstheme="minorHAnsi"/>
          <w:b w:val="0"/>
          <w:bCs/>
          <w:sz w:val="22"/>
          <w:szCs w:val="22"/>
        </w:rPr>
        <w:t xml:space="preserve">Podkladem pro uzavření této smlouvy je nabídka </w:t>
      </w:r>
      <w:r w:rsidR="00653F3F" w:rsidRPr="00146FD1">
        <w:rPr>
          <w:rFonts w:cstheme="minorHAnsi"/>
          <w:b w:val="0"/>
          <w:bCs/>
          <w:sz w:val="22"/>
          <w:szCs w:val="22"/>
        </w:rPr>
        <w:t>Dodavatele</w:t>
      </w:r>
      <w:r w:rsidRPr="00146FD1">
        <w:rPr>
          <w:rFonts w:cstheme="minorHAnsi"/>
          <w:b w:val="0"/>
          <w:bCs/>
          <w:sz w:val="22"/>
          <w:szCs w:val="22"/>
        </w:rPr>
        <w:t xml:space="preserve"> podaná v nadlimitní veřejné </w:t>
      </w:r>
      <w:r w:rsidRPr="00146FD1">
        <w:rPr>
          <w:rFonts w:cstheme="minorHAnsi"/>
          <w:b w:val="0"/>
          <w:sz w:val="22"/>
          <w:szCs w:val="22"/>
        </w:rPr>
        <w:t>zakázce</w:t>
      </w:r>
      <w:r w:rsidRPr="00146FD1">
        <w:rPr>
          <w:rFonts w:cstheme="minorHAnsi"/>
          <w:b w:val="0"/>
          <w:bCs/>
          <w:sz w:val="22"/>
          <w:szCs w:val="22"/>
        </w:rPr>
        <w:t xml:space="preserve"> dle § 53 a násl. zákona č. 134/2016 Sb., o zadávání veřejných zakázek (dále jen ZZVZ) nazvané: „</w:t>
      </w:r>
      <w:r w:rsidR="00653F3F" w:rsidRPr="00146FD1">
        <w:rPr>
          <w:rFonts w:cstheme="minorHAnsi"/>
          <w:b w:val="0"/>
          <w:bCs/>
          <w:i/>
          <w:iCs/>
          <w:sz w:val="22"/>
          <w:szCs w:val="22"/>
        </w:rPr>
        <w:t>Nákup mediálního prostoru pro realizaci marketingových kampaní domácího cestovního ruchu a projektu Český systém kvality služeb</w:t>
      </w:r>
      <w:r w:rsidRPr="00146FD1">
        <w:rPr>
          <w:rFonts w:cstheme="minorHAnsi"/>
          <w:b w:val="0"/>
          <w:bCs/>
          <w:sz w:val="22"/>
          <w:szCs w:val="22"/>
        </w:rPr>
        <w:t>“ (dále jen „</w:t>
      </w:r>
      <w:r w:rsidR="00DA3FF1" w:rsidRPr="00146FD1">
        <w:rPr>
          <w:rFonts w:cstheme="minorHAnsi"/>
          <w:sz w:val="22"/>
          <w:szCs w:val="22"/>
        </w:rPr>
        <w:t>Z</w:t>
      </w:r>
      <w:r w:rsidRPr="00146FD1">
        <w:rPr>
          <w:rFonts w:cstheme="minorHAnsi"/>
          <w:sz w:val="22"/>
          <w:szCs w:val="22"/>
        </w:rPr>
        <w:t>adávací řízení</w:t>
      </w:r>
      <w:r w:rsidRPr="00146FD1">
        <w:rPr>
          <w:rFonts w:cstheme="minorHAnsi"/>
          <w:b w:val="0"/>
          <w:bCs/>
          <w:sz w:val="22"/>
          <w:szCs w:val="22"/>
        </w:rPr>
        <w:t>“).</w:t>
      </w:r>
    </w:p>
    <w:p w14:paraId="016E0F08" w14:textId="7AEF2055" w:rsidR="00894071" w:rsidRPr="00146FD1" w:rsidRDefault="00A96D22" w:rsidP="005B3BCD">
      <w:pPr>
        <w:pStyle w:val="Odstavecseseznamem"/>
        <w:keepNext w:val="0"/>
        <w:numPr>
          <w:ilvl w:val="0"/>
          <w:numId w:val="26"/>
        </w:numPr>
        <w:ind w:left="426" w:hanging="426"/>
        <w:jc w:val="both"/>
        <w:rPr>
          <w:rFonts w:cstheme="minorHAnsi"/>
          <w:b w:val="0"/>
          <w:sz w:val="22"/>
          <w:szCs w:val="22"/>
        </w:rPr>
      </w:pPr>
      <w:bookmarkStart w:id="1" w:name="_Hlk43900132"/>
      <w:r w:rsidRPr="00146FD1">
        <w:rPr>
          <w:rFonts w:cstheme="minorHAnsi"/>
          <w:b w:val="0"/>
          <w:sz w:val="22"/>
          <w:szCs w:val="22"/>
        </w:rPr>
        <w:t>N</w:t>
      </w:r>
      <w:r w:rsidR="00894071" w:rsidRPr="00146FD1">
        <w:rPr>
          <w:rFonts w:cstheme="minorHAnsi"/>
          <w:b w:val="0"/>
          <w:sz w:val="22"/>
          <w:szCs w:val="22"/>
        </w:rPr>
        <w:t xml:space="preserve">a základě výsledků </w:t>
      </w:r>
      <w:r w:rsidR="00DA3FF1" w:rsidRPr="00146FD1">
        <w:rPr>
          <w:rFonts w:cstheme="minorHAnsi"/>
          <w:b w:val="0"/>
          <w:sz w:val="22"/>
          <w:szCs w:val="22"/>
        </w:rPr>
        <w:t>Z</w:t>
      </w:r>
      <w:r w:rsidR="00894071" w:rsidRPr="00146FD1">
        <w:rPr>
          <w:rFonts w:cstheme="minorHAnsi"/>
          <w:b w:val="0"/>
          <w:sz w:val="22"/>
          <w:szCs w:val="22"/>
        </w:rPr>
        <w:t xml:space="preserve">adávacího řízení k veřejné zakázce a její části </w:t>
      </w:r>
      <w:r w:rsidR="0029177A" w:rsidRPr="00146FD1">
        <w:rPr>
          <w:rFonts w:cstheme="minorHAnsi"/>
          <w:b w:val="0"/>
          <w:sz w:val="22"/>
          <w:szCs w:val="22"/>
        </w:rPr>
        <w:t>9</w:t>
      </w:r>
      <w:r w:rsidR="005B3BCD" w:rsidRPr="00146FD1">
        <w:rPr>
          <w:rFonts w:cstheme="minorHAnsi"/>
          <w:b w:val="0"/>
          <w:sz w:val="22"/>
          <w:szCs w:val="22"/>
        </w:rPr>
        <w:t xml:space="preserve"> </w:t>
      </w:r>
      <w:r w:rsidR="0085543C" w:rsidRPr="00146FD1">
        <w:rPr>
          <w:rFonts w:cstheme="minorHAnsi"/>
          <w:b w:val="0"/>
          <w:i/>
          <w:iCs/>
          <w:sz w:val="22"/>
          <w:szCs w:val="22"/>
        </w:rPr>
        <w:t>„</w:t>
      </w:r>
      <w:r w:rsidR="0029177A" w:rsidRPr="00146FD1">
        <w:rPr>
          <w:rFonts w:cstheme="minorHAnsi"/>
          <w:b w:val="0"/>
          <w:i/>
          <w:iCs/>
          <w:sz w:val="22"/>
          <w:szCs w:val="22"/>
        </w:rPr>
        <w:t xml:space="preserve">Pronájem a instalace „Bigboardů“ pro druhou vlnu kampaně (listopad)“ </w:t>
      </w:r>
      <w:r w:rsidR="00894071" w:rsidRPr="00146FD1">
        <w:rPr>
          <w:rFonts w:cstheme="minorHAnsi"/>
          <w:b w:val="0"/>
          <w:sz w:val="22"/>
          <w:szCs w:val="22"/>
        </w:rPr>
        <w:t xml:space="preserve">rozhodl </w:t>
      </w:r>
      <w:r w:rsidR="0085543C" w:rsidRPr="00146FD1">
        <w:rPr>
          <w:rFonts w:cstheme="minorHAnsi"/>
          <w:b w:val="0"/>
          <w:sz w:val="22"/>
          <w:szCs w:val="22"/>
        </w:rPr>
        <w:t>O</w:t>
      </w:r>
      <w:r w:rsidR="006F3A32" w:rsidRPr="00146FD1">
        <w:rPr>
          <w:rFonts w:cstheme="minorHAnsi"/>
          <w:b w:val="0"/>
          <w:sz w:val="22"/>
          <w:szCs w:val="22"/>
        </w:rPr>
        <w:t>b</w:t>
      </w:r>
      <w:r w:rsidR="00894071" w:rsidRPr="00146FD1">
        <w:rPr>
          <w:rFonts w:cstheme="minorHAnsi"/>
          <w:b w:val="0"/>
          <w:sz w:val="22"/>
          <w:szCs w:val="22"/>
        </w:rPr>
        <w:t>jednatel o přidělení této části veřejné zakázky Dodavateli</w:t>
      </w:r>
      <w:r w:rsidR="0085543C" w:rsidRPr="00146FD1">
        <w:rPr>
          <w:rFonts w:cstheme="minorHAnsi"/>
          <w:b w:val="0"/>
          <w:sz w:val="22"/>
          <w:szCs w:val="22"/>
        </w:rPr>
        <w:t>.</w:t>
      </w:r>
      <w:r w:rsidR="00894071" w:rsidRPr="00146FD1">
        <w:rPr>
          <w:rFonts w:cstheme="minorHAnsi"/>
          <w:b w:val="0"/>
          <w:sz w:val="22"/>
          <w:szCs w:val="22"/>
        </w:rPr>
        <w:t xml:space="preserve"> </w:t>
      </w:r>
    </w:p>
    <w:bookmarkEnd w:id="1"/>
    <w:p w14:paraId="2EDF4F93" w14:textId="77777777" w:rsidR="00A21B0B" w:rsidRPr="00146FD1" w:rsidRDefault="00A21B0B" w:rsidP="00F809F8">
      <w:pPr>
        <w:pStyle w:val="Styl5"/>
        <w:keepNext w:val="0"/>
        <w:rPr>
          <w:rFonts w:cstheme="minorHAnsi"/>
          <w:sz w:val="22"/>
          <w:szCs w:val="22"/>
        </w:rPr>
      </w:pPr>
      <w:r w:rsidRPr="00146FD1">
        <w:rPr>
          <w:rFonts w:cstheme="minorHAnsi"/>
          <w:sz w:val="22"/>
          <w:szCs w:val="22"/>
        </w:rPr>
        <w:t>Definice a výklad pojmů</w:t>
      </w:r>
    </w:p>
    <w:p w14:paraId="47FC86E7" w14:textId="77777777" w:rsidR="00A21B0B" w:rsidRPr="00146FD1" w:rsidRDefault="00A21B0B" w:rsidP="00146FD1">
      <w:pPr>
        <w:pStyle w:val="Styl6"/>
        <w:keepNext w:val="0"/>
        <w:ind w:left="454" w:hanging="454"/>
        <w:jc w:val="both"/>
        <w:rPr>
          <w:rFonts w:cstheme="minorHAnsi"/>
          <w:sz w:val="22"/>
          <w:szCs w:val="22"/>
        </w:rPr>
      </w:pPr>
      <w:r w:rsidRPr="00146FD1">
        <w:rPr>
          <w:rFonts w:cstheme="minorHAnsi"/>
          <w:sz w:val="22"/>
          <w:szCs w:val="22"/>
        </w:rPr>
        <w:t>Členění této Smlouvy do článků a odstavců a zařazení nadpisů je prováděno pouze pro účely usnadnění orientace a nemá vliv na význam nebo výklad této Smlouvy. Výrazy "tato Smlouva", "této Smlouvy", "podle této Smlouvy" a výrazy jim obdobné se týkají této Smlouvy, a nikoliv jakéhokoliv konkrétního článku či odstavce či jiné části této Smlouvy, a</w:t>
      </w:r>
      <w:r w:rsidR="00801274" w:rsidRPr="00146FD1">
        <w:rPr>
          <w:rFonts w:cstheme="minorHAnsi"/>
          <w:sz w:val="22"/>
          <w:szCs w:val="22"/>
        </w:rPr>
        <w:t> </w:t>
      </w:r>
      <w:r w:rsidRPr="00146FD1">
        <w:rPr>
          <w:rFonts w:cstheme="minorHAnsi"/>
          <w:sz w:val="22"/>
          <w:szCs w:val="22"/>
        </w:rPr>
        <w:t>zahrnují i jakoukoliv dohodu nebo dokument doplňující či rozšiřující tuto Smlouvu. Pokud to není v rozporu s předmětem či kontextem této Smlouvy, odkazy v této Smlouvě na články a odstavce představují odkazy na články a odstavce této Smlouvy.</w:t>
      </w:r>
    </w:p>
    <w:p w14:paraId="3DD03737" w14:textId="5DF431A8" w:rsidR="00A21B0B" w:rsidRPr="00146FD1" w:rsidRDefault="00A21B0B" w:rsidP="00146FD1">
      <w:pPr>
        <w:pStyle w:val="Styl6"/>
        <w:keepNext w:val="0"/>
        <w:ind w:left="454" w:hanging="454"/>
        <w:jc w:val="both"/>
        <w:rPr>
          <w:rFonts w:cstheme="minorHAnsi"/>
          <w:sz w:val="22"/>
          <w:szCs w:val="22"/>
        </w:rPr>
      </w:pPr>
      <w:r w:rsidRPr="00146FD1">
        <w:rPr>
          <w:rFonts w:cstheme="minorHAnsi"/>
          <w:sz w:val="22"/>
          <w:szCs w:val="22"/>
        </w:rPr>
        <w:t>Slova vyjadřující pouze jednotné číslo zahrnují i množné číslo a naopak, slova vyjadřující mužský rod zahrnují i ženský a střední rod a naopak, a</w:t>
      </w:r>
      <w:r w:rsidR="00801274" w:rsidRPr="00146FD1">
        <w:rPr>
          <w:rFonts w:cstheme="minorHAnsi"/>
          <w:sz w:val="22"/>
          <w:szCs w:val="22"/>
        </w:rPr>
        <w:t> </w:t>
      </w:r>
      <w:r w:rsidRPr="00146FD1">
        <w:rPr>
          <w:rFonts w:cstheme="minorHAnsi"/>
          <w:sz w:val="22"/>
          <w:szCs w:val="22"/>
        </w:rPr>
        <w:t>výrazy vyjadřující osoby zahrnují fyzické i právnické oso</w:t>
      </w:r>
      <w:r w:rsidR="00BA1554" w:rsidRPr="00146FD1">
        <w:rPr>
          <w:rFonts w:cstheme="minorHAnsi"/>
          <w:sz w:val="22"/>
          <w:szCs w:val="22"/>
        </w:rPr>
        <w:t>by</w:t>
      </w:r>
      <w:r w:rsidRPr="00146FD1">
        <w:rPr>
          <w:rFonts w:cstheme="minorHAnsi"/>
          <w:sz w:val="22"/>
          <w:szCs w:val="22"/>
        </w:rPr>
        <w:t xml:space="preserve"> a naopak. </w:t>
      </w:r>
    </w:p>
    <w:p w14:paraId="77E31703" w14:textId="77777777" w:rsidR="00A21B0B" w:rsidRPr="00146FD1" w:rsidRDefault="00A21B0B" w:rsidP="00146FD1">
      <w:pPr>
        <w:pStyle w:val="Styl6"/>
        <w:keepNext w:val="0"/>
        <w:ind w:left="454" w:hanging="454"/>
        <w:jc w:val="both"/>
        <w:rPr>
          <w:rFonts w:cstheme="minorHAnsi"/>
          <w:sz w:val="22"/>
          <w:szCs w:val="22"/>
        </w:rPr>
      </w:pPr>
      <w:r w:rsidRPr="00146FD1">
        <w:rPr>
          <w:rFonts w:cstheme="minorHAnsi"/>
          <w:sz w:val="22"/>
          <w:szCs w:val="22"/>
        </w:rPr>
        <w:t>Všechny odkazy v této Smlouvě na zákony budou vykládány jako odkazy na zákony v platném a účinném znění a všechny odkazy v této Smlouvě na části, články, odstavce a přílohy budou vykládány jako odkazy na části, články, odstavce a Přílohy této Smlouvy a Přílohy zadávací dokumentace k veřejné zakázce.</w:t>
      </w:r>
    </w:p>
    <w:p w14:paraId="5DF6CCB8" w14:textId="77777777" w:rsidR="00A21B0B" w:rsidRPr="00146FD1" w:rsidRDefault="00A21B0B" w:rsidP="00146FD1">
      <w:pPr>
        <w:pStyle w:val="Styl6"/>
        <w:keepNext w:val="0"/>
        <w:ind w:left="454" w:hanging="454"/>
        <w:jc w:val="both"/>
        <w:rPr>
          <w:rFonts w:cstheme="minorHAnsi"/>
          <w:sz w:val="22"/>
          <w:szCs w:val="22"/>
        </w:rPr>
      </w:pPr>
      <w:r w:rsidRPr="00146FD1">
        <w:rPr>
          <w:rFonts w:cstheme="minorHAnsi"/>
          <w:sz w:val="22"/>
          <w:szCs w:val="22"/>
        </w:rPr>
        <w:t>Pokud z kontextu této Smlouvy jednoznačně neplyne něco jiného, mají níže uvedené pojmy užívané v této Smlouvě následující význam:</w:t>
      </w:r>
    </w:p>
    <w:p w14:paraId="601887C8" w14:textId="34D3E3A8" w:rsidR="00A21B0B" w:rsidRPr="00146FD1" w:rsidRDefault="00A21B0B" w:rsidP="005B3BCD">
      <w:pPr>
        <w:pStyle w:val="Odstavecseseznamem"/>
        <w:numPr>
          <w:ilvl w:val="0"/>
          <w:numId w:val="28"/>
        </w:numPr>
        <w:spacing w:before="0" w:after="0"/>
        <w:jc w:val="both"/>
        <w:rPr>
          <w:rFonts w:cstheme="minorHAnsi"/>
          <w:b w:val="0"/>
          <w:bCs/>
          <w:sz w:val="22"/>
          <w:szCs w:val="22"/>
        </w:rPr>
      </w:pPr>
      <w:r w:rsidRPr="00146FD1">
        <w:rPr>
          <w:rFonts w:cstheme="minorHAnsi"/>
          <w:b w:val="0"/>
          <w:bCs/>
          <w:sz w:val="22"/>
          <w:szCs w:val="22"/>
        </w:rPr>
        <w:t>„</w:t>
      </w:r>
      <w:r w:rsidRPr="00146FD1">
        <w:rPr>
          <w:rFonts w:cstheme="minorHAnsi"/>
          <w:sz w:val="22"/>
          <w:szCs w:val="22"/>
        </w:rPr>
        <w:t>Marketingová kampaň</w:t>
      </w:r>
      <w:r w:rsidRPr="00146FD1">
        <w:rPr>
          <w:rFonts w:cstheme="minorHAnsi"/>
          <w:b w:val="0"/>
          <w:bCs/>
          <w:sz w:val="22"/>
          <w:szCs w:val="22"/>
        </w:rPr>
        <w:t xml:space="preserve">“ </w:t>
      </w:r>
      <w:r w:rsidR="008A1618" w:rsidRPr="00146FD1">
        <w:rPr>
          <w:rFonts w:cstheme="minorHAnsi"/>
          <w:b w:val="0"/>
          <w:bCs/>
          <w:sz w:val="22"/>
          <w:szCs w:val="22"/>
        </w:rPr>
        <w:t xml:space="preserve">je ucelený soubor marketingových aktivit s cílem oslovit cílovou skupinu s určitým sdělením propagujícím služby nebo zboží podle zadání Objednatele. Jedna z činností propagace je reklama. </w:t>
      </w:r>
      <w:r w:rsidR="00B06EB3" w:rsidRPr="00146FD1">
        <w:rPr>
          <w:rFonts w:cstheme="minorHAnsi"/>
          <w:b w:val="0"/>
          <w:bCs/>
          <w:sz w:val="22"/>
          <w:szCs w:val="22"/>
        </w:rPr>
        <w:t xml:space="preserve">Na Dodavateli je realizace </w:t>
      </w:r>
      <w:r w:rsidR="008A1618" w:rsidRPr="00146FD1">
        <w:rPr>
          <w:rFonts w:cstheme="minorHAnsi"/>
          <w:b w:val="0"/>
          <w:bCs/>
          <w:sz w:val="22"/>
          <w:szCs w:val="22"/>
        </w:rPr>
        <w:t>této</w:t>
      </w:r>
      <w:r w:rsidR="00B06EB3" w:rsidRPr="00146FD1">
        <w:rPr>
          <w:rFonts w:cstheme="minorHAnsi"/>
          <w:b w:val="0"/>
          <w:bCs/>
          <w:sz w:val="22"/>
          <w:szCs w:val="22"/>
        </w:rPr>
        <w:t xml:space="preserve"> kampan</w:t>
      </w:r>
      <w:r w:rsidR="008A1618" w:rsidRPr="00146FD1">
        <w:rPr>
          <w:rFonts w:cstheme="minorHAnsi"/>
          <w:b w:val="0"/>
          <w:bCs/>
          <w:sz w:val="22"/>
          <w:szCs w:val="22"/>
        </w:rPr>
        <w:t>ě</w:t>
      </w:r>
      <w:r w:rsidR="00B06EB3" w:rsidRPr="00146FD1">
        <w:rPr>
          <w:rFonts w:cstheme="minorHAnsi"/>
          <w:b w:val="0"/>
          <w:bCs/>
          <w:sz w:val="22"/>
          <w:szCs w:val="22"/>
        </w:rPr>
        <w:t xml:space="preserve"> a související činnosti. </w:t>
      </w:r>
      <w:r w:rsidRPr="00146FD1">
        <w:rPr>
          <w:rFonts w:cstheme="minorHAnsi"/>
          <w:b w:val="0"/>
          <w:bCs/>
          <w:sz w:val="22"/>
          <w:szCs w:val="22"/>
        </w:rPr>
        <w:t>Hlavním cílem kampan</w:t>
      </w:r>
      <w:r w:rsidR="00B06EB3" w:rsidRPr="00146FD1">
        <w:rPr>
          <w:rFonts w:cstheme="minorHAnsi"/>
          <w:b w:val="0"/>
          <w:bCs/>
          <w:sz w:val="22"/>
          <w:szCs w:val="22"/>
        </w:rPr>
        <w:t>ě</w:t>
      </w:r>
      <w:r w:rsidRPr="00146FD1">
        <w:rPr>
          <w:rFonts w:cstheme="minorHAnsi"/>
          <w:b w:val="0"/>
          <w:bCs/>
          <w:sz w:val="22"/>
          <w:szCs w:val="22"/>
        </w:rPr>
        <w:t xml:space="preserve"> je oslovit cílovou skupinu pomocí komunikačních témat a tím zvýšit jejich zájem o </w:t>
      </w:r>
      <w:r w:rsidRPr="00146FD1">
        <w:rPr>
          <w:rFonts w:cstheme="minorHAnsi"/>
          <w:b w:val="0"/>
          <w:bCs/>
          <w:sz w:val="22"/>
          <w:szCs w:val="22"/>
        </w:rPr>
        <w:lastRenderedPageBreak/>
        <w:t xml:space="preserve">strávení dovolené v ČR a o nákup </w:t>
      </w:r>
      <w:r w:rsidR="008A1618" w:rsidRPr="00146FD1">
        <w:rPr>
          <w:rFonts w:cstheme="minorHAnsi"/>
          <w:b w:val="0"/>
          <w:bCs/>
          <w:sz w:val="22"/>
          <w:szCs w:val="22"/>
        </w:rPr>
        <w:t xml:space="preserve">služeb a </w:t>
      </w:r>
      <w:r w:rsidRPr="00146FD1">
        <w:rPr>
          <w:rFonts w:cstheme="minorHAnsi"/>
          <w:b w:val="0"/>
          <w:bCs/>
          <w:sz w:val="22"/>
          <w:szCs w:val="22"/>
        </w:rPr>
        <w:t>zboží souvisejících se segmenty cestovního ruchu a</w:t>
      </w:r>
      <w:r w:rsidR="00801274" w:rsidRPr="00146FD1">
        <w:rPr>
          <w:rFonts w:cstheme="minorHAnsi"/>
          <w:b w:val="0"/>
          <w:bCs/>
          <w:sz w:val="22"/>
          <w:szCs w:val="22"/>
        </w:rPr>
        <w:t> </w:t>
      </w:r>
      <w:r w:rsidR="00C74F3A" w:rsidRPr="00C74F3A">
        <w:rPr>
          <w:rFonts w:cstheme="minorHAnsi"/>
          <w:b w:val="0"/>
          <w:bCs/>
          <w:i/>
          <w:iCs/>
          <w:sz w:val="22"/>
          <w:szCs w:val="22"/>
        </w:rPr>
        <w:t>horeca</w:t>
      </w:r>
      <w:r w:rsidRPr="00C74F3A">
        <w:rPr>
          <w:rFonts w:cstheme="minorHAnsi"/>
          <w:b w:val="0"/>
          <w:bCs/>
          <w:i/>
          <w:iCs/>
          <w:sz w:val="22"/>
          <w:szCs w:val="22"/>
        </w:rPr>
        <w:t>.</w:t>
      </w:r>
    </w:p>
    <w:p w14:paraId="281DF4CD" w14:textId="387E07A3" w:rsidR="00A21B0B" w:rsidRPr="00146FD1" w:rsidRDefault="00A21B0B" w:rsidP="005B3BCD">
      <w:pPr>
        <w:pStyle w:val="Odstavecseseznamem"/>
        <w:numPr>
          <w:ilvl w:val="0"/>
          <w:numId w:val="28"/>
        </w:numPr>
        <w:spacing w:before="0" w:after="0"/>
        <w:jc w:val="both"/>
        <w:rPr>
          <w:rFonts w:cstheme="minorHAnsi"/>
          <w:b w:val="0"/>
          <w:bCs/>
          <w:sz w:val="22"/>
          <w:szCs w:val="22"/>
        </w:rPr>
      </w:pPr>
      <w:r w:rsidRPr="00146FD1">
        <w:rPr>
          <w:rFonts w:cstheme="minorHAnsi"/>
          <w:b w:val="0"/>
          <w:bCs/>
          <w:sz w:val="22"/>
          <w:szCs w:val="22"/>
        </w:rPr>
        <w:t>„</w:t>
      </w:r>
      <w:r w:rsidRPr="00146FD1">
        <w:rPr>
          <w:rFonts w:cstheme="minorHAnsi"/>
          <w:sz w:val="22"/>
          <w:szCs w:val="22"/>
        </w:rPr>
        <w:t>Mediální prostor</w:t>
      </w:r>
      <w:r w:rsidRPr="00146FD1">
        <w:rPr>
          <w:rFonts w:cstheme="minorHAnsi"/>
          <w:b w:val="0"/>
          <w:bCs/>
          <w:sz w:val="22"/>
          <w:szCs w:val="22"/>
        </w:rPr>
        <w:t>“ znamená</w:t>
      </w:r>
      <w:r w:rsidR="008A1618" w:rsidRPr="00146FD1">
        <w:rPr>
          <w:rFonts w:cstheme="minorHAnsi"/>
          <w:b w:val="0"/>
          <w:bCs/>
          <w:sz w:val="22"/>
          <w:szCs w:val="22"/>
        </w:rPr>
        <w:t xml:space="preserve"> inzertní</w:t>
      </w:r>
      <w:r w:rsidRPr="00146FD1">
        <w:rPr>
          <w:rFonts w:cstheme="minorHAnsi"/>
          <w:b w:val="0"/>
          <w:bCs/>
          <w:sz w:val="22"/>
          <w:szCs w:val="22"/>
        </w:rPr>
        <w:t xml:space="preserve"> prostor v</w:t>
      </w:r>
      <w:r w:rsidR="00801274" w:rsidRPr="00146FD1">
        <w:rPr>
          <w:rFonts w:cstheme="minorHAnsi"/>
          <w:b w:val="0"/>
          <w:bCs/>
          <w:sz w:val="22"/>
          <w:szCs w:val="22"/>
        </w:rPr>
        <w:t> </w:t>
      </w:r>
      <w:r w:rsidR="00450F2F" w:rsidRPr="00146FD1">
        <w:rPr>
          <w:rFonts w:cstheme="minorHAnsi"/>
          <w:b w:val="0"/>
          <w:bCs/>
          <w:sz w:val="22"/>
          <w:szCs w:val="22"/>
        </w:rPr>
        <w:t>jednotlivých typech</w:t>
      </w:r>
      <w:r w:rsidR="00801274" w:rsidRPr="00146FD1">
        <w:rPr>
          <w:rFonts w:cstheme="minorHAnsi"/>
          <w:b w:val="0"/>
          <w:bCs/>
          <w:sz w:val="22"/>
          <w:szCs w:val="22"/>
        </w:rPr>
        <w:t xml:space="preserve"> médií</w:t>
      </w:r>
      <w:r w:rsidRPr="00146FD1">
        <w:rPr>
          <w:rFonts w:cstheme="minorHAnsi"/>
          <w:b w:val="0"/>
          <w:bCs/>
          <w:sz w:val="22"/>
          <w:szCs w:val="22"/>
        </w:rPr>
        <w:t xml:space="preserve"> tvořících Objednatelem požadovaný mix médií, jehož objem</w:t>
      </w:r>
      <w:r w:rsidR="008A1618" w:rsidRPr="00146FD1">
        <w:rPr>
          <w:rFonts w:cstheme="minorHAnsi"/>
          <w:b w:val="0"/>
          <w:bCs/>
          <w:sz w:val="22"/>
          <w:szCs w:val="22"/>
        </w:rPr>
        <w:t xml:space="preserve">, </w:t>
      </w:r>
      <w:r w:rsidRPr="00146FD1">
        <w:rPr>
          <w:rFonts w:cstheme="minorHAnsi"/>
          <w:b w:val="0"/>
          <w:bCs/>
          <w:sz w:val="22"/>
          <w:szCs w:val="22"/>
        </w:rPr>
        <w:t>rozsah a mix je definován v </w:t>
      </w:r>
      <w:r w:rsidR="008A1618" w:rsidRPr="00146FD1">
        <w:rPr>
          <w:rFonts w:cstheme="minorHAnsi"/>
          <w:b w:val="0"/>
          <w:bCs/>
          <w:sz w:val="22"/>
          <w:szCs w:val="22"/>
        </w:rPr>
        <w:t>z</w:t>
      </w:r>
      <w:r w:rsidRPr="00146FD1">
        <w:rPr>
          <w:rFonts w:cstheme="minorHAnsi"/>
          <w:b w:val="0"/>
          <w:bCs/>
          <w:sz w:val="22"/>
          <w:szCs w:val="22"/>
        </w:rPr>
        <w:t>adávací dokumentaci</w:t>
      </w:r>
      <w:r w:rsidR="008A1618" w:rsidRPr="00146FD1">
        <w:rPr>
          <w:rFonts w:cstheme="minorHAnsi"/>
          <w:b w:val="0"/>
          <w:bCs/>
          <w:sz w:val="22"/>
          <w:szCs w:val="22"/>
        </w:rPr>
        <w:t xml:space="preserve"> </w:t>
      </w:r>
      <w:r w:rsidR="00DA3FF1" w:rsidRPr="00146FD1">
        <w:rPr>
          <w:rFonts w:cstheme="minorHAnsi"/>
          <w:b w:val="0"/>
          <w:bCs/>
          <w:sz w:val="22"/>
          <w:szCs w:val="22"/>
        </w:rPr>
        <w:t>Z</w:t>
      </w:r>
      <w:r w:rsidR="008A1618" w:rsidRPr="00146FD1">
        <w:rPr>
          <w:rFonts w:cstheme="minorHAnsi"/>
          <w:b w:val="0"/>
          <w:bCs/>
          <w:sz w:val="22"/>
          <w:szCs w:val="22"/>
        </w:rPr>
        <w:t>adávacího řízení</w:t>
      </w:r>
      <w:r w:rsidR="00DA3FF1" w:rsidRPr="00146FD1">
        <w:rPr>
          <w:rFonts w:cstheme="minorHAnsi"/>
          <w:b w:val="0"/>
          <w:bCs/>
          <w:sz w:val="22"/>
          <w:szCs w:val="22"/>
        </w:rPr>
        <w:t>.</w:t>
      </w:r>
    </w:p>
    <w:p w14:paraId="20451A97" w14:textId="0DDA02E3" w:rsidR="00A21B0B" w:rsidRPr="00146FD1" w:rsidRDefault="00A21B0B" w:rsidP="005B3BCD">
      <w:pPr>
        <w:pStyle w:val="Odstavecseseznamem"/>
        <w:numPr>
          <w:ilvl w:val="0"/>
          <w:numId w:val="28"/>
        </w:numPr>
        <w:spacing w:before="0" w:after="0"/>
        <w:jc w:val="both"/>
        <w:rPr>
          <w:rFonts w:cstheme="minorHAnsi"/>
          <w:b w:val="0"/>
          <w:bCs/>
          <w:sz w:val="22"/>
          <w:szCs w:val="22"/>
        </w:rPr>
      </w:pPr>
      <w:r w:rsidRPr="00146FD1">
        <w:rPr>
          <w:rFonts w:cstheme="minorHAnsi"/>
          <w:b w:val="0"/>
          <w:bCs/>
          <w:sz w:val="22"/>
          <w:szCs w:val="22"/>
        </w:rPr>
        <w:t>„</w:t>
      </w:r>
      <w:r w:rsidRPr="00146FD1">
        <w:rPr>
          <w:rFonts w:cstheme="minorHAnsi"/>
          <w:sz w:val="22"/>
          <w:szCs w:val="22"/>
        </w:rPr>
        <w:t>Mediaplán</w:t>
      </w:r>
      <w:r w:rsidRPr="00146FD1">
        <w:rPr>
          <w:rFonts w:cstheme="minorHAnsi"/>
          <w:b w:val="0"/>
          <w:bCs/>
          <w:sz w:val="22"/>
          <w:szCs w:val="22"/>
        </w:rPr>
        <w:t>“</w:t>
      </w:r>
      <w:r w:rsidR="00DA3FF1" w:rsidRPr="00146FD1">
        <w:rPr>
          <w:rFonts w:cstheme="minorHAnsi"/>
          <w:b w:val="0"/>
          <w:bCs/>
          <w:sz w:val="22"/>
          <w:szCs w:val="22"/>
        </w:rPr>
        <w:t xml:space="preserve"> nebo </w:t>
      </w:r>
      <w:r w:rsidR="008A1618" w:rsidRPr="00146FD1">
        <w:rPr>
          <w:rFonts w:cstheme="minorHAnsi"/>
          <w:b w:val="0"/>
          <w:bCs/>
          <w:sz w:val="22"/>
          <w:szCs w:val="22"/>
        </w:rPr>
        <w:t>“</w:t>
      </w:r>
      <w:r w:rsidR="008A1618" w:rsidRPr="00146FD1">
        <w:rPr>
          <w:rFonts w:cstheme="minorHAnsi"/>
          <w:sz w:val="22"/>
          <w:szCs w:val="22"/>
        </w:rPr>
        <w:t>Mediální plán</w:t>
      </w:r>
      <w:r w:rsidR="008A1618" w:rsidRPr="00146FD1">
        <w:rPr>
          <w:rFonts w:cstheme="minorHAnsi"/>
          <w:b w:val="0"/>
          <w:bCs/>
          <w:sz w:val="22"/>
          <w:szCs w:val="22"/>
        </w:rPr>
        <w:t>“</w:t>
      </w:r>
      <w:r w:rsidRPr="00146FD1">
        <w:rPr>
          <w:rFonts w:cstheme="minorHAnsi"/>
          <w:b w:val="0"/>
          <w:bCs/>
          <w:sz w:val="22"/>
          <w:szCs w:val="22"/>
        </w:rPr>
        <w:t xml:space="preserve"> </w:t>
      </w:r>
      <w:r w:rsidR="008A1618" w:rsidRPr="00146FD1">
        <w:rPr>
          <w:rFonts w:cstheme="minorHAnsi"/>
          <w:b w:val="0"/>
          <w:bCs/>
          <w:sz w:val="22"/>
          <w:szCs w:val="22"/>
        </w:rPr>
        <w:t>obsahuje</w:t>
      </w:r>
      <w:r w:rsidRPr="00146FD1">
        <w:rPr>
          <w:rFonts w:cstheme="minorHAnsi"/>
          <w:b w:val="0"/>
          <w:bCs/>
          <w:sz w:val="22"/>
          <w:szCs w:val="22"/>
        </w:rPr>
        <w:t xml:space="preserve"> podrobnou specifikaci jednotlivých </w:t>
      </w:r>
      <w:r w:rsidR="008A1618" w:rsidRPr="00146FD1">
        <w:rPr>
          <w:rFonts w:cstheme="minorHAnsi"/>
          <w:b w:val="0"/>
          <w:bCs/>
          <w:sz w:val="22"/>
          <w:szCs w:val="22"/>
        </w:rPr>
        <w:t xml:space="preserve">typů </w:t>
      </w:r>
      <w:r w:rsidRPr="00146FD1">
        <w:rPr>
          <w:rFonts w:cstheme="minorHAnsi"/>
          <w:b w:val="0"/>
          <w:bCs/>
          <w:sz w:val="22"/>
          <w:szCs w:val="22"/>
        </w:rPr>
        <w:t>médií</w:t>
      </w:r>
      <w:r w:rsidR="008A1618" w:rsidRPr="00146FD1">
        <w:rPr>
          <w:rFonts w:cstheme="minorHAnsi"/>
          <w:b w:val="0"/>
          <w:bCs/>
          <w:sz w:val="22"/>
          <w:szCs w:val="22"/>
        </w:rPr>
        <w:t>, formátů a frekvence inzerátů</w:t>
      </w:r>
      <w:r w:rsidRPr="00146FD1">
        <w:rPr>
          <w:rFonts w:cstheme="minorHAnsi"/>
          <w:b w:val="0"/>
          <w:bCs/>
          <w:sz w:val="22"/>
          <w:szCs w:val="22"/>
        </w:rPr>
        <w:t xml:space="preserve"> tvořících požadovaný mix</w:t>
      </w:r>
      <w:r w:rsidR="008A1618" w:rsidRPr="00146FD1">
        <w:rPr>
          <w:rFonts w:cstheme="minorHAnsi"/>
          <w:b w:val="0"/>
          <w:bCs/>
          <w:sz w:val="22"/>
          <w:szCs w:val="22"/>
        </w:rPr>
        <w:t>,</w:t>
      </w:r>
      <w:r w:rsidRPr="00146FD1">
        <w:rPr>
          <w:rFonts w:cstheme="minorHAnsi"/>
          <w:b w:val="0"/>
          <w:bCs/>
          <w:sz w:val="22"/>
          <w:szCs w:val="22"/>
        </w:rPr>
        <w:t xml:space="preserve"> rozsah</w:t>
      </w:r>
      <w:r w:rsidR="008A1618" w:rsidRPr="00146FD1">
        <w:rPr>
          <w:rFonts w:cstheme="minorHAnsi"/>
          <w:b w:val="0"/>
          <w:bCs/>
          <w:sz w:val="22"/>
          <w:szCs w:val="22"/>
        </w:rPr>
        <w:t xml:space="preserve"> a </w:t>
      </w:r>
      <w:r w:rsidRPr="00146FD1">
        <w:rPr>
          <w:rFonts w:cstheme="minorHAnsi"/>
          <w:b w:val="0"/>
          <w:bCs/>
          <w:sz w:val="22"/>
          <w:szCs w:val="22"/>
        </w:rPr>
        <w:t xml:space="preserve">objem </w:t>
      </w:r>
      <w:r w:rsidR="00801274" w:rsidRPr="00146FD1">
        <w:rPr>
          <w:rFonts w:cstheme="minorHAnsi"/>
          <w:b w:val="0"/>
          <w:bCs/>
          <w:sz w:val="22"/>
          <w:szCs w:val="22"/>
        </w:rPr>
        <w:t>m</w:t>
      </w:r>
      <w:r w:rsidRPr="00146FD1">
        <w:rPr>
          <w:rFonts w:cstheme="minorHAnsi"/>
          <w:b w:val="0"/>
          <w:bCs/>
          <w:sz w:val="22"/>
          <w:szCs w:val="22"/>
        </w:rPr>
        <w:t>ediálního prostoru požadovaného Objednatelem.</w:t>
      </w:r>
      <w:r w:rsidR="00583104" w:rsidRPr="00146FD1">
        <w:rPr>
          <w:rFonts w:cstheme="minorHAnsi"/>
          <w:b w:val="0"/>
          <w:bCs/>
          <w:sz w:val="22"/>
          <w:szCs w:val="22"/>
        </w:rPr>
        <w:t xml:space="preserve"> </w:t>
      </w:r>
      <w:r w:rsidR="00B600EF" w:rsidRPr="00146FD1">
        <w:rPr>
          <w:rFonts w:cstheme="minorHAnsi"/>
          <w:b w:val="0"/>
          <w:bCs/>
          <w:sz w:val="22"/>
          <w:szCs w:val="22"/>
        </w:rPr>
        <w:t xml:space="preserve">Mediaplán </w:t>
      </w:r>
      <w:r w:rsidR="00B600EF" w:rsidRPr="00C74F3A">
        <w:rPr>
          <w:rFonts w:cstheme="minorHAnsi"/>
          <w:b w:val="0"/>
          <w:bCs/>
          <w:sz w:val="22"/>
          <w:szCs w:val="22"/>
        </w:rPr>
        <w:t xml:space="preserve">tvoří </w:t>
      </w:r>
      <w:r w:rsidR="00DA3FF1" w:rsidRPr="00C74F3A">
        <w:rPr>
          <w:rFonts w:cstheme="minorHAnsi"/>
          <w:b w:val="0"/>
          <w:bCs/>
          <w:sz w:val="22"/>
          <w:szCs w:val="22"/>
        </w:rPr>
        <w:t>P</w:t>
      </w:r>
      <w:r w:rsidR="00B600EF" w:rsidRPr="00C74F3A">
        <w:rPr>
          <w:rFonts w:cstheme="minorHAnsi"/>
          <w:b w:val="0"/>
          <w:bCs/>
          <w:sz w:val="22"/>
          <w:szCs w:val="22"/>
        </w:rPr>
        <w:t>říloh</w:t>
      </w:r>
      <w:r w:rsidR="008A1618" w:rsidRPr="00C74F3A">
        <w:rPr>
          <w:rFonts w:cstheme="minorHAnsi"/>
          <w:b w:val="0"/>
          <w:bCs/>
          <w:sz w:val="22"/>
          <w:szCs w:val="22"/>
        </w:rPr>
        <w:t>u</w:t>
      </w:r>
      <w:r w:rsidR="00B600EF" w:rsidRPr="00C74F3A">
        <w:rPr>
          <w:rFonts w:cstheme="minorHAnsi"/>
          <w:b w:val="0"/>
          <w:bCs/>
          <w:sz w:val="22"/>
          <w:szCs w:val="22"/>
        </w:rPr>
        <w:t xml:space="preserve"> č. 1 této smlouvy</w:t>
      </w:r>
      <w:r w:rsidR="008A1618" w:rsidRPr="00C74F3A">
        <w:rPr>
          <w:rFonts w:cstheme="minorHAnsi"/>
          <w:b w:val="0"/>
          <w:bCs/>
          <w:sz w:val="22"/>
          <w:szCs w:val="22"/>
        </w:rPr>
        <w:t>.</w:t>
      </w:r>
    </w:p>
    <w:p w14:paraId="79303623" w14:textId="3FD6D82B" w:rsidR="00A21B0B" w:rsidRPr="00146FD1" w:rsidRDefault="007A643E" w:rsidP="0007209D">
      <w:pPr>
        <w:pStyle w:val="Styl5"/>
        <w:rPr>
          <w:rFonts w:cstheme="minorHAnsi"/>
          <w:sz w:val="22"/>
          <w:szCs w:val="22"/>
        </w:rPr>
      </w:pPr>
      <w:r w:rsidRPr="00146FD1">
        <w:rPr>
          <w:rFonts w:cstheme="minorHAnsi"/>
          <w:sz w:val="22"/>
          <w:szCs w:val="22"/>
        </w:rPr>
        <w:t>Předmět a plnění smlouvy</w:t>
      </w:r>
    </w:p>
    <w:p w14:paraId="55E07103" w14:textId="575AF20C" w:rsidR="00CE5F29" w:rsidRDefault="00CE5F29" w:rsidP="00146FD1">
      <w:pPr>
        <w:pStyle w:val="Styl6"/>
        <w:keepNext w:val="0"/>
        <w:ind w:left="454" w:hanging="454"/>
        <w:jc w:val="both"/>
        <w:rPr>
          <w:rFonts w:cstheme="minorHAnsi"/>
          <w:sz w:val="22"/>
          <w:szCs w:val="22"/>
        </w:rPr>
      </w:pPr>
      <w:r w:rsidRPr="00146FD1">
        <w:rPr>
          <w:rFonts w:cstheme="minorHAnsi"/>
          <w:sz w:val="22"/>
          <w:szCs w:val="22"/>
        </w:rPr>
        <w:t>Předmětem této části je pronájem reklamních ploch ve formátu Bigboard a zajištění výroby/tisku, instalace/výlepu a odstranění z ploch.</w:t>
      </w:r>
    </w:p>
    <w:p w14:paraId="2986A4FE" w14:textId="77777777" w:rsidR="00B77F44" w:rsidRPr="004615E7" w:rsidRDefault="00B77F44" w:rsidP="00B77F44">
      <w:pPr>
        <w:pStyle w:val="Styl6"/>
        <w:keepNext w:val="0"/>
        <w:ind w:left="414" w:hanging="414"/>
        <w:jc w:val="both"/>
        <w:rPr>
          <w:rFonts w:cstheme="minorHAnsi"/>
          <w:sz w:val="22"/>
          <w:szCs w:val="22"/>
        </w:rPr>
      </w:pPr>
      <w:r w:rsidRPr="004615E7">
        <w:rPr>
          <w:rFonts w:cstheme="minorHAnsi"/>
          <w:sz w:val="22"/>
          <w:szCs w:val="22"/>
        </w:rPr>
        <w:t>Cílovou skupinou jsou osoby starší 18 let pohybující se v okolí reklamních ploch s výhledem na tyto plochy.</w:t>
      </w:r>
    </w:p>
    <w:p w14:paraId="58320E49" w14:textId="77C5F202" w:rsidR="00CE5F29" w:rsidRPr="00146FD1" w:rsidRDefault="00CE5F29" w:rsidP="00146FD1">
      <w:pPr>
        <w:pStyle w:val="Styl6"/>
        <w:keepNext w:val="0"/>
        <w:ind w:left="454" w:hanging="454"/>
        <w:jc w:val="both"/>
        <w:rPr>
          <w:rFonts w:cstheme="minorHAnsi"/>
          <w:sz w:val="22"/>
          <w:szCs w:val="22"/>
        </w:rPr>
      </w:pPr>
      <w:r w:rsidRPr="00146FD1">
        <w:rPr>
          <w:rFonts w:cstheme="minorHAnsi"/>
          <w:sz w:val="22"/>
          <w:szCs w:val="22"/>
        </w:rPr>
        <w:t>Dodavatel zajistí vlastní osvětlení Bigboardy nebo Bigboardy na místech s takovým osvětlením z jiných zdrojů, které zajištuje obdobnou viditelnost plochy Bigboardu ve tmě, jako u plochy s vlastním osvětlením.</w:t>
      </w:r>
    </w:p>
    <w:p w14:paraId="23F5D1B6" w14:textId="214B7873" w:rsidR="00CE5F29" w:rsidRPr="00146FD1" w:rsidRDefault="00CE5F29" w:rsidP="00146FD1">
      <w:pPr>
        <w:pStyle w:val="Styl6"/>
        <w:keepNext w:val="0"/>
        <w:ind w:left="454" w:hanging="454"/>
        <w:jc w:val="both"/>
        <w:rPr>
          <w:rFonts w:cstheme="minorHAnsi"/>
          <w:sz w:val="22"/>
          <w:szCs w:val="22"/>
        </w:rPr>
      </w:pPr>
      <w:r w:rsidRPr="00146FD1">
        <w:rPr>
          <w:rFonts w:cstheme="minorHAnsi"/>
          <w:sz w:val="22"/>
          <w:szCs w:val="22"/>
        </w:rPr>
        <w:t>Objednatel požaduje zajistit formát Bigboard typicky o rozměrech 9,6 m x 3,6 m s maximální odchylkou 10 procent plochy</w:t>
      </w:r>
      <w:r w:rsidR="00242FFF">
        <w:rPr>
          <w:rFonts w:cstheme="minorHAnsi"/>
          <w:sz w:val="22"/>
          <w:szCs w:val="22"/>
        </w:rPr>
        <w:t>.</w:t>
      </w:r>
    </w:p>
    <w:p w14:paraId="287AFE1F" w14:textId="0C5A6B63" w:rsidR="00CE5F29" w:rsidRPr="00146FD1" w:rsidRDefault="00CE5F29" w:rsidP="00146FD1">
      <w:pPr>
        <w:pStyle w:val="Styl6"/>
        <w:keepNext w:val="0"/>
        <w:ind w:left="454" w:hanging="454"/>
        <w:jc w:val="both"/>
        <w:rPr>
          <w:rFonts w:cstheme="minorHAnsi"/>
          <w:sz w:val="22"/>
          <w:szCs w:val="22"/>
        </w:rPr>
      </w:pPr>
      <w:r w:rsidRPr="00146FD1">
        <w:rPr>
          <w:rFonts w:cstheme="minorHAnsi"/>
          <w:sz w:val="22"/>
          <w:szCs w:val="22"/>
        </w:rPr>
        <w:t>Dodavatel poskytne minimálně tento počet ploch s tím, že plochy navíc budou rozloženy rovnoměrně:</w:t>
      </w:r>
    </w:p>
    <w:p w14:paraId="1173BE49" w14:textId="7C0CB4D1" w:rsidR="00CE5F29" w:rsidRPr="00146FD1" w:rsidRDefault="00CE5F29" w:rsidP="00146FD1">
      <w:pPr>
        <w:pStyle w:val="Styl6"/>
        <w:keepNext w:val="0"/>
        <w:numPr>
          <w:ilvl w:val="1"/>
          <w:numId w:val="32"/>
        </w:numPr>
        <w:jc w:val="both"/>
        <w:rPr>
          <w:rFonts w:cstheme="minorHAnsi"/>
          <w:sz w:val="22"/>
          <w:szCs w:val="22"/>
        </w:rPr>
      </w:pPr>
      <w:r w:rsidRPr="00146FD1">
        <w:rPr>
          <w:rFonts w:cstheme="minorHAnsi"/>
          <w:sz w:val="22"/>
          <w:szCs w:val="22"/>
        </w:rPr>
        <w:t xml:space="preserve">Praha – </w:t>
      </w:r>
      <w:r w:rsidR="00146FD1">
        <w:rPr>
          <w:rFonts w:cstheme="minorHAnsi"/>
          <w:sz w:val="22"/>
          <w:szCs w:val="22"/>
        </w:rPr>
        <w:t>4</w:t>
      </w:r>
      <w:r w:rsidRPr="00146FD1">
        <w:rPr>
          <w:rFonts w:cstheme="minorHAnsi"/>
          <w:sz w:val="22"/>
          <w:szCs w:val="22"/>
        </w:rPr>
        <w:t xml:space="preserve"> kusů ploch,</w:t>
      </w:r>
    </w:p>
    <w:p w14:paraId="2057B3E3" w14:textId="77777777" w:rsidR="00CE5F29" w:rsidRPr="00146FD1" w:rsidRDefault="00CE5F29" w:rsidP="00146FD1">
      <w:pPr>
        <w:pStyle w:val="Styl6"/>
        <w:keepNext w:val="0"/>
        <w:numPr>
          <w:ilvl w:val="1"/>
          <w:numId w:val="32"/>
        </w:numPr>
        <w:jc w:val="both"/>
        <w:rPr>
          <w:rFonts w:cstheme="minorHAnsi"/>
          <w:sz w:val="22"/>
          <w:szCs w:val="22"/>
        </w:rPr>
      </w:pPr>
      <w:r w:rsidRPr="00146FD1">
        <w:rPr>
          <w:rFonts w:cstheme="minorHAnsi"/>
          <w:sz w:val="22"/>
          <w:szCs w:val="22"/>
        </w:rPr>
        <w:t>Brno – 4 kusy,</w:t>
      </w:r>
    </w:p>
    <w:p w14:paraId="5F9CDC3C" w14:textId="77599BBC" w:rsidR="00CE5F29" w:rsidRPr="00146FD1" w:rsidRDefault="00CE5F29" w:rsidP="00146FD1">
      <w:pPr>
        <w:pStyle w:val="Styl6"/>
        <w:keepNext w:val="0"/>
        <w:numPr>
          <w:ilvl w:val="1"/>
          <w:numId w:val="32"/>
        </w:numPr>
        <w:jc w:val="both"/>
        <w:rPr>
          <w:rFonts w:cstheme="minorHAnsi"/>
          <w:sz w:val="22"/>
          <w:szCs w:val="22"/>
        </w:rPr>
      </w:pPr>
      <w:r w:rsidRPr="00146FD1">
        <w:rPr>
          <w:rFonts w:cstheme="minorHAnsi"/>
          <w:sz w:val="22"/>
          <w:szCs w:val="22"/>
        </w:rPr>
        <w:t xml:space="preserve">Plzeň – </w:t>
      </w:r>
      <w:r w:rsidR="00146FD1">
        <w:rPr>
          <w:rFonts w:cstheme="minorHAnsi"/>
          <w:sz w:val="22"/>
          <w:szCs w:val="22"/>
        </w:rPr>
        <w:t xml:space="preserve">2 </w:t>
      </w:r>
      <w:r w:rsidRPr="00146FD1">
        <w:rPr>
          <w:rFonts w:cstheme="minorHAnsi"/>
          <w:sz w:val="22"/>
          <w:szCs w:val="22"/>
        </w:rPr>
        <w:t>kusy,</w:t>
      </w:r>
    </w:p>
    <w:p w14:paraId="1FB9E2A9" w14:textId="16ABD7BB" w:rsidR="00CE5F29" w:rsidRPr="00146FD1" w:rsidRDefault="00CE5F29" w:rsidP="00146FD1">
      <w:pPr>
        <w:pStyle w:val="Styl6"/>
        <w:keepNext w:val="0"/>
        <w:numPr>
          <w:ilvl w:val="1"/>
          <w:numId w:val="32"/>
        </w:numPr>
        <w:jc w:val="both"/>
        <w:rPr>
          <w:rFonts w:cstheme="minorHAnsi"/>
          <w:sz w:val="22"/>
          <w:szCs w:val="22"/>
        </w:rPr>
      </w:pPr>
      <w:r w:rsidRPr="00146FD1">
        <w:rPr>
          <w:rFonts w:cstheme="minorHAnsi"/>
          <w:sz w:val="22"/>
          <w:szCs w:val="22"/>
        </w:rPr>
        <w:t xml:space="preserve">Hradec Králové – </w:t>
      </w:r>
      <w:r w:rsidR="00146FD1">
        <w:rPr>
          <w:rFonts w:cstheme="minorHAnsi"/>
          <w:sz w:val="22"/>
          <w:szCs w:val="22"/>
        </w:rPr>
        <w:t>1</w:t>
      </w:r>
      <w:r w:rsidRPr="00146FD1">
        <w:rPr>
          <w:rFonts w:cstheme="minorHAnsi"/>
          <w:sz w:val="22"/>
          <w:szCs w:val="22"/>
        </w:rPr>
        <w:t xml:space="preserve"> kusy,</w:t>
      </w:r>
    </w:p>
    <w:p w14:paraId="39392059" w14:textId="19F01BB4" w:rsidR="00CE5F29" w:rsidRPr="00146FD1" w:rsidRDefault="00CE5F29" w:rsidP="00146FD1">
      <w:pPr>
        <w:pStyle w:val="Styl6"/>
        <w:keepNext w:val="0"/>
        <w:numPr>
          <w:ilvl w:val="1"/>
          <w:numId w:val="32"/>
        </w:numPr>
        <w:jc w:val="both"/>
        <w:rPr>
          <w:rFonts w:cstheme="minorHAnsi"/>
          <w:sz w:val="22"/>
          <w:szCs w:val="22"/>
        </w:rPr>
      </w:pPr>
      <w:r w:rsidRPr="00146FD1">
        <w:rPr>
          <w:rFonts w:cstheme="minorHAnsi"/>
          <w:sz w:val="22"/>
          <w:szCs w:val="22"/>
        </w:rPr>
        <w:t xml:space="preserve">Olomouc – </w:t>
      </w:r>
      <w:r w:rsidR="00146FD1">
        <w:rPr>
          <w:rFonts w:cstheme="minorHAnsi"/>
          <w:sz w:val="22"/>
          <w:szCs w:val="22"/>
        </w:rPr>
        <w:t>2</w:t>
      </w:r>
      <w:r w:rsidRPr="00146FD1">
        <w:rPr>
          <w:rFonts w:cstheme="minorHAnsi"/>
          <w:sz w:val="22"/>
          <w:szCs w:val="22"/>
        </w:rPr>
        <w:t xml:space="preserve"> kusy.</w:t>
      </w:r>
    </w:p>
    <w:p w14:paraId="4E6819BA" w14:textId="522CB756" w:rsidR="00CE5F29" w:rsidRPr="00146FD1" w:rsidRDefault="00CE5F29" w:rsidP="00146FD1">
      <w:pPr>
        <w:pStyle w:val="Styl6"/>
        <w:keepNext w:val="0"/>
        <w:ind w:left="454" w:hanging="454"/>
        <w:jc w:val="both"/>
        <w:rPr>
          <w:rFonts w:cstheme="minorHAnsi"/>
          <w:sz w:val="22"/>
          <w:szCs w:val="22"/>
        </w:rPr>
      </w:pPr>
      <w:r w:rsidRPr="00146FD1">
        <w:rPr>
          <w:rFonts w:cstheme="minorHAnsi"/>
          <w:sz w:val="22"/>
          <w:szCs w:val="22"/>
        </w:rPr>
        <w:t>Dodavatel zajisté toto typové umístění ploch:</w:t>
      </w:r>
    </w:p>
    <w:p w14:paraId="0AAFE68A" w14:textId="77777777" w:rsidR="00CE5F29" w:rsidRPr="00146FD1" w:rsidRDefault="00CE5F29" w:rsidP="00146FD1">
      <w:pPr>
        <w:pStyle w:val="Styl6"/>
        <w:keepNext w:val="0"/>
        <w:numPr>
          <w:ilvl w:val="1"/>
          <w:numId w:val="33"/>
        </w:numPr>
        <w:jc w:val="both"/>
        <w:rPr>
          <w:rFonts w:cstheme="minorHAnsi"/>
          <w:sz w:val="22"/>
          <w:szCs w:val="22"/>
        </w:rPr>
      </w:pPr>
      <w:r w:rsidRPr="00146FD1">
        <w:rPr>
          <w:rFonts w:cstheme="minorHAnsi"/>
          <w:sz w:val="22"/>
          <w:szCs w:val="22"/>
        </w:rPr>
        <w:t>Umístění na hlavních komunikacích v daných oblastech či jiných komunikacích 1. třídy či vyšších s intenzivní dopravou.</w:t>
      </w:r>
    </w:p>
    <w:p w14:paraId="192BFA2D" w14:textId="77777777" w:rsidR="00CE5F29" w:rsidRPr="00146FD1" w:rsidRDefault="00CE5F29" w:rsidP="00146FD1">
      <w:pPr>
        <w:pStyle w:val="Styl6"/>
        <w:keepNext w:val="0"/>
        <w:numPr>
          <w:ilvl w:val="1"/>
          <w:numId w:val="33"/>
        </w:numPr>
        <w:jc w:val="both"/>
        <w:rPr>
          <w:rFonts w:cstheme="minorHAnsi"/>
          <w:sz w:val="22"/>
          <w:szCs w:val="22"/>
        </w:rPr>
      </w:pPr>
      <w:r w:rsidRPr="00146FD1">
        <w:rPr>
          <w:rFonts w:cstheme="minorHAnsi"/>
          <w:sz w:val="22"/>
          <w:szCs w:val="22"/>
        </w:rPr>
        <w:t>Umístění plochy dobře viditelné z veřejné komunikace, tj. kolmo nebo šikmo v přiměřeném úhlu ke komunikaci.</w:t>
      </w:r>
    </w:p>
    <w:p w14:paraId="17662CF2" w14:textId="66909F68" w:rsidR="00CE5F29" w:rsidRPr="00146FD1" w:rsidRDefault="00CE5F29" w:rsidP="00146FD1">
      <w:pPr>
        <w:pStyle w:val="Styl6"/>
        <w:keepNext w:val="0"/>
        <w:ind w:left="454" w:hanging="454"/>
        <w:jc w:val="both"/>
        <w:rPr>
          <w:rFonts w:cstheme="minorHAnsi"/>
          <w:sz w:val="22"/>
          <w:szCs w:val="22"/>
        </w:rPr>
      </w:pPr>
      <w:r w:rsidRPr="00146FD1">
        <w:rPr>
          <w:rFonts w:cstheme="minorHAnsi"/>
          <w:sz w:val="22"/>
          <w:szCs w:val="22"/>
        </w:rPr>
        <w:t>Dodavatel zajistí minimální dobu pronájmu po dobu 30 dnů u všech nabízených ploch.</w:t>
      </w:r>
    </w:p>
    <w:p w14:paraId="62B15015" w14:textId="4001CC59" w:rsidR="00CE5F29" w:rsidRPr="00146FD1" w:rsidRDefault="00CE5F29" w:rsidP="00146FD1">
      <w:pPr>
        <w:pStyle w:val="Styl6"/>
        <w:keepNext w:val="0"/>
        <w:ind w:left="454" w:hanging="454"/>
        <w:jc w:val="both"/>
        <w:rPr>
          <w:rFonts w:cstheme="minorHAnsi"/>
          <w:sz w:val="22"/>
          <w:szCs w:val="22"/>
        </w:rPr>
      </w:pPr>
      <w:r w:rsidRPr="00146FD1">
        <w:rPr>
          <w:rFonts w:cstheme="minorHAnsi"/>
          <w:sz w:val="22"/>
          <w:szCs w:val="22"/>
        </w:rPr>
        <w:t>Dodavatel zajistí inzerci v rozsahu alespoň minimálních nabídnutých počtů, termíny a specifikaci Bigboar</w:t>
      </w:r>
      <w:r w:rsidR="009E5751">
        <w:rPr>
          <w:rFonts w:cstheme="minorHAnsi"/>
          <w:sz w:val="22"/>
          <w:szCs w:val="22"/>
        </w:rPr>
        <w:t>d</w:t>
      </w:r>
      <w:r w:rsidRPr="00146FD1">
        <w:rPr>
          <w:rFonts w:cstheme="minorHAnsi"/>
          <w:sz w:val="22"/>
          <w:szCs w:val="22"/>
        </w:rPr>
        <w:t xml:space="preserve">ů podle mediálního plánu vyplněného v rámci podané nabídky v rámci části </w:t>
      </w:r>
      <w:r w:rsidR="00502DAB">
        <w:rPr>
          <w:rFonts w:cstheme="minorHAnsi"/>
          <w:sz w:val="22"/>
          <w:szCs w:val="22"/>
        </w:rPr>
        <w:t>9</w:t>
      </w:r>
      <w:r w:rsidRPr="00146FD1">
        <w:rPr>
          <w:rFonts w:cstheme="minorHAnsi"/>
          <w:sz w:val="22"/>
          <w:szCs w:val="22"/>
        </w:rPr>
        <w:t xml:space="preserve"> v příloze č.1., jež tvoří závazný rozsah plnění.</w:t>
      </w:r>
    </w:p>
    <w:p w14:paraId="475A323C" w14:textId="77777777" w:rsidR="00CE5F29" w:rsidRPr="00146FD1" w:rsidRDefault="00CE5F29" w:rsidP="00146FD1">
      <w:pPr>
        <w:pStyle w:val="Styl6"/>
        <w:keepNext w:val="0"/>
        <w:ind w:left="454" w:hanging="454"/>
        <w:jc w:val="both"/>
        <w:rPr>
          <w:rFonts w:cstheme="minorHAnsi"/>
          <w:sz w:val="22"/>
          <w:szCs w:val="22"/>
        </w:rPr>
      </w:pPr>
      <w:bookmarkStart w:id="2" w:name="_Ref47097104"/>
      <w:r w:rsidRPr="00146FD1">
        <w:rPr>
          <w:rFonts w:cstheme="minorHAnsi"/>
          <w:sz w:val="22"/>
          <w:szCs w:val="22"/>
        </w:rPr>
        <w:t>V odůvodněných případech lze změnit mediální plán např. v části harmonogram, a to po předchozím schválení objednatelem. Přednost má nejbližší možný termín, v němž je možné inzerci realizovat.</w:t>
      </w:r>
      <w:bookmarkEnd w:id="2"/>
    </w:p>
    <w:p w14:paraId="467EBB33" w14:textId="451C369D" w:rsidR="009E5751" w:rsidRPr="00325DCF" w:rsidRDefault="009E5751" w:rsidP="009E5751">
      <w:pPr>
        <w:pStyle w:val="Styl6"/>
        <w:keepNext w:val="0"/>
        <w:ind w:left="414" w:hanging="414"/>
        <w:jc w:val="both"/>
        <w:rPr>
          <w:rFonts w:cstheme="minorHAnsi"/>
          <w:sz w:val="22"/>
          <w:szCs w:val="22"/>
        </w:rPr>
      </w:pPr>
      <w:bookmarkStart w:id="3" w:name="_Ref47017454"/>
      <w:r w:rsidRPr="00325DCF">
        <w:rPr>
          <w:rFonts w:cstheme="minorHAnsi"/>
          <w:sz w:val="22"/>
          <w:szCs w:val="22"/>
        </w:rPr>
        <w:t xml:space="preserve">Dalšími specifickými důvody pro úpravu mediálního plánu v průběhu kampaně může být například zánik média či změna zaměření média, typu média nebo zařazení inzerátu, </w:t>
      </w:r>
      <w:r>
        <w:rPr>
          <w:rFonts w:cstheme="minorHAnsi"/>
          <w:sz w:val="22"/>
          <w:szCs w:val="22"/>
        </w:rPr>
        <w:t>Dodavatel</w:t>
      </w:r>
      <w:r w:rsidRPr="00325DCF">
        <w:rPr>
          <w:rFonts w:cstheme="minorHAnsi"/>
          <w:sz w:val="22"/>
          <w:szCs w:val="22"/>
        </w:rPr>
        <w:t xml:space="preserve"> v tomto případě navrh</w:t>
      </w:r>
      <w:r>
        <w:rPr>
          <w:rFonts w:cstheme="minorHAnsi"/>
          <w:sz w:val="22"/>
          <w:szCs w:val="22"/>
        </w:rPr>
        <w:t>ne</w:t>
      </w:r>
      <w:r w:rsidRPr="00325DCF">
        <w:rPr>
          <w:rFonts w:cstheme="minorHAnsi"/>
          <w:sz w:val="22"/>
          <w:szCs w:val="22"/>
        </w:rPr>
        <w:t xml:space="preserve"> vhodnou alternativu s obdobným dopadem za stejnou cenu.</w:t>
      </w:r>
      <w:bookmarkEnd w:id="3"/>
    </w:p>
    <w:p w14:paraId="1B1E375D" w14:textId="77777777" w:rsidR="00CE5F29" w:rsidRPr="00146FD1" w:rsidRDefault="00CE5F29" w:rsidP="00146FD1">
      <w:pPr>
        <w:pStyle w:val="Styl6"/>
        <w:keepNext w:val="0"/>
        <w:ind w:left="454" w:hanging="454"/>
        <w:jc w:val="both"/>
        <w:rPr>
          <w:rFonts w:cstheme="minorHAnsi"/>
          <w:sz w:val="22"/>
          <w:szCs w:val="22"/>
        </w:rPr>
      </w:pPr>
      <w:r w:rsidRPr="00146FD1">
        <w:rPr>
          <w:rFonts w:cstheme="minorHAnsi"/>
          <w:sz w:val="22"/>
          <w:szCs w:val="22"/>
        </w:rPr>
        <w:lastRenderedPageBreak/>
        <w:t>Objednatel si vymiňuje, že žádné změny v mediálních plánech nemohou vést k navýšení nabídkové ceny.</w:t>
      </w:r>
    </w:p>
    <w:p w14:paraId="713EA706" w14:textId="77777777" w:rsidR="00CE5F29" w:rsidRPr="00146FD1" w:rsidRDefault="00CE5F29" w:rsidP="00146FD1">
      <w:pPr>
        <w:pStyle w:val="Styl6"/>
        <w:keepNext w:val="0"/>
        <w:ind w:left="454" w:hanging="454"/>
        <w:jc w:val="both"/>
        <w:rPr>
          <w:rFonts w:cstheme="minorHAnsi"/>
          <w:sz w:val="22"/>
          <w:szCs w:val="22"/>
        </w:rPr>
      </w:pPr>
      <w:r w:rsidRPr="00146FD1">
        <w:rPr>
          <w:rFonts w:cstheme="minorHAnsi"/>
          <w:sz w:val="22"/>
          <w:szCs w:val="22"/>
        </w:rPr>
        <w:t>Objednatel dodá podklady pro zajištění inzerce, tj. podklady pro tisk plochy Bigboardů, v termínech nezbytných pro řádnou realizaci.</w:t>
      </w:r>
    </w:p>
    <w:p w14:paraId="0B9A92E2" w14:textId="0F2B9214" w:rsidR="00CE5F29" w:rsidRPr="00146FD1" w:rsidRDefault="00CE5F29" w:rsidP="00146FD1">
      <w:pPr>
        <w:pStyle w:val="Styl6"/>
        <w:keepNext w:val="0"/>
        <w:ind w:left="454" w:hanging="454"/>
        <w:jc w:val="both"/>
        <w:rPr>
          <w:rFonts w:cstheme="minorHAnsi"/>
          <w:sz w:val="22"/>
          <w:szCs w:val="22"/>
        </w:rPr>
      </w:pPr>
      <w:r w:rsidRPr="00146FD1">
        <w:rPr>
          <w:rFonts w:cstheme="minorHAnsi"/>
          <w:sz w:val="22"/>
          <w:szCs w:val="22"/>
        </w:rPr>
        <w:t>Dodavatel zajistí nezbytnou úpravu formátů podle běžné praxe – řez fotek či změna velikosti podkladů, s cílem adaptovat podklady pro konkrétní potřebu a formát inzerce. Dodavatel tyto úpravy předloží Objednateli ke schválení.</w:t>
      </w:r>
    </w:p>
    <w:p w14:paraId="4401ABC3" w14:textId="77777777" w:rsidR="00CE5F29" w:rsidRPr="00146FD1" w:rsidRDefault="00CE5F29" w:rsidP="00146FD1">
      <w:pPr>
        <w:pStyle w:val="Styl6"/>
        <w:keepNext w:val="0"/>
        <w:ind w:left="454" w:hanging="454"/>
        <w:jc w:val="both"/>
        <w:rPr>
          <w:rFonts w:cstheme="minorHAnsi"/>
          <w:sz w:val="22"/>
          <w:szCs w:val="22"/>
        </w:rPr>
      </w:pPr>
      <w:r w:rsidRPr="00146FD1">
        <w:rPr>
          <w:rFonts w:cstheme="minorHAnsi"/>
          <w:sz w:val="22"/>
          <w:szCs w:val="22"/>
        </w:rPr>
        <w:t>Náklady na tyto nezbytné úpravy jsou zahrnuty v nabízené ceně.</w:t>
      </w:r>
    </w:p>
    <w:p w14:paraId="095922A0" w14:textId="77777777" w:rsidR="00561FAB" w:rsidRPr="00B47D28" w:rsidRDefault="00561FAB" w:rsidP="00561FAB">
      <w:pPr>
        <w:pStyle w:val="Styl6"/>
        <w:keepNext w:val="0"/>
        <w:ind w:left="454" w:hanging="454"/>
        <w:jc w:val="both"/>
        <w:rPr>
          <w:rFonts w:cstheme="minorHAnsi"/>
          <w:sz w:val="22"/>
          <w:szCs w:val="22"/>
        </w:rPr>
      </w:pPr>
      <w:r w:rsidRPr="00B47D28">
        <w:rPr>
          <w:rFonts w:cstheme="minorHAnsi"/>
          <w:sz w:val="22"/>
          <w:szCs w:val="22"/>
        </w:rPr>
        <w:t>Dodavatel zajistí rovněž správu inzertních kampaní včetně monitorování průběhu a vyhodnocení. Mezi tyto povinnosti patří například:</w:t>
      </w:r>
    </w:p>
    <w:p w14:paraId="6DC95075" w14:textId="77777777" w:rsidR="00CE5F29" w:rsidRPr="00146FD1" w:rsidRDefault="00CE5F29" w:rsidP="00146FD1">
      <w:pPr>
        <w:pStyle w:val="Styl6"/>
        <w:keepNext w:val="0"/>
        <w:numPr>
          <w:ilvl w:val="1"/>
          <w:numId w:val="34"/>
        </w:numPr>
        <w:jc w:val="both"/>
        <w:rPr>
          <w:rFonts w:cstheme="minorHAnsi"/>
          <w:sz w:val="22"/>
          <w:szCs w:val="22"/>
        </w:rPr>
      </w:pPr>
      <w:r w:rsidRPr="00146FD1">
        <w:rPr>
          <w:rFonts w:cstheme="minorHAnsi"/>
          <w:sz w:val="22"/>
          <w:szCs w:val="22"/>
        </w:rPr>
        <w:t xml:space="preserve">Jednání s vlastníkem inzertního prostoru. </w:t>
      </w:r>
    </w:p>
    <w:p w14:paraId="5F209149" w14:textId="77777777" w:rsidR="00CE5F29" w:rsidRPr="00146FD1" w:rsidRDefault="00CE5F29" w:rsidP="00146FD1">
      <w:pPr>
        <w:pStyle w:val="Styl6"/>
        <w:keepNext w:val="0"/>
        <w:numPr>
          <w:ilvl w:val="1"/>
          <w:numId w:val="34"/>
        </w:numPr>
        <w:jc w:val="both"/>
        <w:rPr>
          <w:rFonts w:cstheme="minorHAnsi"/>
          <w:sz w:val="22"/>
          <w:szCs w:val="22"/>
        </w:rPr>
      </w:pPr>
      <w:r w:rsidRPr="00146FD1">
        <w:rPr>
          <w:rFonts w:cstheme="minorHAnsi"/>
          <w:sz w:val="22"/>
          <w:szCs w:val="22"/>
        </w:rPr>
        <w:t>Doložení plnění dodáním fotografie umístění inzerátů na reklamních nosičích.</w:t>
      </w:r>
    </w:p>
    <w:p w14:paraId="7F72963A" w14:textId="77777777" w:rsidR="00CE5F29" w:rsidRPr="00146FD1" w:rsidRDefault="00CE5F29" w:rsidP="00146FD1">
      <w:pPr>
        <w:pStyle w:val="Styl6"/>
        <w:keepNext w:val="0"/>
        <w:numPr>
          <w:ilvl w:val="1"/>
          <w:numId w:val="34"/>
        </w:numPr>
        <w:jc w:val="both"/>
        <w:rPr>
          <w:rFonts w:cstheme="minorHAnsi"/>
          <w:sz w:val="22"/>
          <w:szCs w:val="22"/>
        </w:rPr>
      </w:pPr>
      <w:r w:rsidRPr="00146FD1">
        <w:rPr>
          <w:rFonts w:cstheme="minorHAnsi"/>
          <w:sz w:val="22"/>
          <w:szCs w:val="22"/>
        </w:rPr>
        <w:t>Průběžná optimalizace mediálních plánů s cílem zvýšit dopady</w:t>
      </w:r>
      <w:bookmarkStart w:id="4" w:name="_Hlk5194914"/>
      <w:r w:rsidRPr="00146FD1">
        <w:rPr>
          <w:rFonts w:cstheme="minorHAnsi"/>
          <w:sz w:val="22"/>
          <w:szCs w:val="22"/>
        </w:rPr>
        <w:t>.</w:t>
      </w:r>
    </w:p>
    <w:bookmarkEnd w:id="4"/>
    <w:p w14:paraId="69FA20CF" w14:textId="53F1705C" w:rsidR="00CE5F29" w:rsidRPr="00146FD1" w:rsidRDefault="00CE5F29" w:rsidP="00146FD1">
      <w:pPr>
        <w:pStyle w:val="Styl6"/>
        <w:keepNext w:val="0"/>
        <w:ind w:left="454" w:hanging="454"/>
        <w:jc w:val="both"/>
        <w:rPr>
          <w:rFonts w:cstheme="minorHAnsi"/>
          <w:sz w:val="22"/>
          <w:szCs w:val="22"/>
        </w:rPr>
      </w:pPr>
      <w:r w:rsidRPr="00146FD1">
        <w:rPr>
          <w:rFonts w:cstheme="minorHAnsi"/>
          <w:sz w:val="22"/>
          <w:szCs w:val="22"/>
        </w:rPr>
        <w:t>U těchto kampaní Objednatel požaduje po Dodavateli průběžný monitoring řádného plnění a v případě, že dojde k výraznému snížení dopadů inzerce v důsledku změn v okolí inzertní plochy či výluk v dopravě, dodavatel navrhne Objednateli náhradní adekvátní plnění.</w:t>
      </w:r>
    </w:p>
    <w:p w14:paraId="3BC99B36" w14:textId="5EB1849F" w:rsidR="00CE5F29" w:rsidRPr="00146FD1" w:rsidRDefault="00CE5F29" w:rsidP="00146FD1">
      <w:pPr>
        <w:pStyle w:val="Styl6"/>
        <w:keepNext w:val="0"/>
        <w:ind w:left="454" w:hanging="454"/>
        <w:jc w:val="both"/>
        <w:rPr>
          <w:rFonts w:cstheme="minorHAnsi"/>
          <w:sz w:val="22"/>
          <w:szCs w:val="22"/>
        </w:rPr>
      </w:pPr>
      <w:r w:rsidRPr="00146FD1">
        <w:rPr>
          <w:rFonts w:cstheme="minorHAnsi"/>
          <w:sz w:val="22"/>
          <w:szCs w:val="22"/>
        </w:rPr>
        <w:t xml:space="preserve">Po ukončení kampaně Dodavatel vypracuje a předá do čtyř pracovních dnů závěrečnou zprávu, ve které vyhodnotí celou kampaň, zejména její průběh, dopady, přínosy a návrhy na zlepšení, a také navrhne jednostránkovou tiskovou zprávu o </w:t>
      </w:r>
      <w:r w:rsidR="00F0675C">
        <w:rPr>
          <w:rFonts w:cstheme="minorHAnsi"/>
          <w:sz w:val="22"/>
          <w:szCs w:val="22"/>
        </w:rPr>
        <w:t>přínosech kampaně</w:t>
      </w:r>
      <w:r w:rsidRPr="00146FD1">
        <w:rPr>
          <w:rFonts w:cstheme="minorHAnsi"/>
          <w:sz w:val="22"/>
          <w:szCs w:val="22"/>
        </w:rPr>
        <w:t xml:space="preserve"> pro užití ve zpravodajských médiích. Objednatel má právo k závěrečné zprávě vznést připomínky, přičemž dodavatel je povinen tyto připomínky vypořádat nejpozději do tří pracovních dnů. Schválení této závěrečné zprávy bude potvrzeno Objednatelem formou předávacího protokolu.</w:t>
      </w:r>
    </w:p>
    <w:p w14:paraId="405443AE" w14:textId="71AAD124" w:rsidR="00CE5F29" w:rsidRPr="00146FD1" w:rsidRDefault="00CE5F29" w:rsidP="00146FD1">
      <w:pPr>
        <w:pStyle w:val="Styl6"/>
        <w:keepNext w:val="0"/>
        <w:ind w:left="454" w:hanging="454"/>
        <w:jc w:val="both"/>
        <w:rPr>
          <w:rFonts w:cstheme="minorHAnsi"/>
          <w:sz w:val="22"/>
          <w:szCs w:val="22"/>
        </w:rPr>
      </w:pPr>
      <w:r w:rsidRPr="00146FD1">
        <w:rPr>
          <w:rFonts w:cstheme="minorHAnsi"/>
          <w:sz w:val="22"/>
          <w:szCs w:val="22"/>
        </w:rPr>
        <w:t>Objednatel má právo vyžádat si vypracování mimořádné stručné zprávy zejména s ohledem na dopady nepředvídaných skutečností na inzertní kampaň.</w:t>
      </w:r>
    </w:p>
    <w:p w14:paraId="7BB5349D" w14:textId="73BD2C0E" w:rsidR="00CE5F29" w:rsidRPr="00146FD1" w:rsidRDefault="00CE5F29" w:rsidP="00146FD1">
      <w:pPr>
        <w:pStyle w:val="Styl6"/>
        <w:keepNext w:val="0"/>
        <w:ind w:left="454" w:hanging="454"/>
        <w:jc w:val="both"/>
        <w:rPr>
          <w:rFonts w:cstheme="minorHAnsi"/>
          <w:sz w:val="22"/>
          <w:szCs w:val="22"/>
        </w:rPr>
      </w:pPr>
      <w:r w:rsidRPr="00146FD1">
        <w:rPr>
          <w:rFonts w:cstheme="minorHAnsi"/>
          <w:sz w:val="22"/>
          <w:szCs w:val="22"/>
        </w:rPr>
        <w:t>Dodavatel předá Objednateli závěrečnou zprávu v běžných, otevřených formátech, které umožňují další analýzy, a v tištěné podobě.</w:t>
      </w:r>
    </w:p>
    <w:p w14:paraId="30067D8C" w14:textId="77777777" w:rsidR="00A546FF" w:rsidRPr="00146FD1" w:rsidRDefault="00A546FF" w:rsidP="00A546FF">
      <w:pPr>
        <w:widowControl w:val="0"/>
      </w:pPr>
    </w:p>
    <w:p w14:paraId="4F034FEF" w14:textId="77777777" w:rsidR="00A21B0B" w:rsidRPr="00146FD1" w:rsidRDefault="00A21B0B" w:rsidP="00A075E6">
      <w:pPr>
        <w:pStyle w:val="Styl5"/>
        <w:keepNext w:val="0"/>
        <w:rPr>
          <w:rFonts w:cstheme="minorHAnsi"/>
          <w:sz w:val="22"/>
          <w:szCs w:val="22"/>
        </w:rPr>
      </w:pPr>
      <w:r w:rsidRPr="00146FD1">
        <w:rPr>
          <w:rFonts w:cstheme="minorHAnsi"/>
          <w:sz w:val="22"/>
          <w:szCs w:val="22"/>
        </w:rPr>
        <w:t>Trvání smlouvy a místo plnění</w:t>
      </w:r>
    </w:p>
    <w:p w14:paraId="4D1E5AF7" w14:textId="230FECCB" w:rsidR="00A21B0B" w:rsidRPr="00146FD1" w:rsidRDefault="007A643E" w:rsidP="00146FD1">
      <w:pPr>
        <w:pStyle w:val="Styl6"/>
        <w:keepNext w:val="0"/>
        <w:ind w:left="454" w:hanging="454"/>
        <w:jc w:val="both"/>
        <w:rPr>
          <w:rFonts w:cstheme="minorHAnsi"/>
          <w:sz w:val="22"/>
          <w:szCs w:val="22"/>
        </w:rPr>
      </w:pPr>
      <w:r w:rsidRPr="00146FD1">
        <w:rPr>
          <w:rFonts w:cstheme="minorHAnsi"/>
          <w:sz w:val="22"/>
          <w:szCs w:val="22"/>
        </w:rPr>
        <w:t>Dodavatel</w:t>
      </w:r>
      <w:r w:rsidR="00A21B0B" w:rsidRPr="00146FD1">
        <w:rPr>
          <w:rFonts w:cstheme="minorHAnsi"/>
          <w:sz w:val="22"/>
          <w:szCs w:val="22"/>
        </w:rPr>
        <w:t xml:space="preserve"> se zavazuje provést </w:t>
      </w:r>
      <w:r w:rsidR="00B600EF" w:rsidRPr="00146FD1">
        <w:rPr>
          <w:rFonts w:cstheme="minorHAnsi"/>
          <w:sz w:val="22"/>
          <w:szCs w:val="22"/>
        </w:rPr>
        <w:t>plnění této Smlouvy</w:t>
      </w:r>
      <w:r w:rsidR="00A21B0B" w:rsidRPr="00146FD1">
        <w:rPr>
          <w:rFonts w:cstheme="minorHAnsi"/>
          <w:sz w:val="22"/>
          <w:szCs w:val="22"/>
        </w:rPr>
        <w:t xml:space="preserve"> v souladu s časovým harmonogramem a termíny stanovenými v Mediaplánu, který je součástí této Smlouvy jako Příloha č. 1, případně v jeho písemně schválených úpravách.</w:t>
      </w:r>
    </w:p>
    <w:p w14:paraId="20949916" w14:textId="522E6E01" w:rsidR="00DA1759" w:rsidRPr="00146FD1" w:rsidRDefault="007A643E" w:rsidP="00146FD1">
      <w:pPr>
        <w:pStyle w:val="Styl6"/>
        <w:keepNext w:val="0"/>
        <w:ind w:left="454" w:hanging="454"/>
        <w:jc w:val="both"/>
        <w:rPr>
          <w:rFonts w:cstheme="minorHAnsi"/>
          <w:sz w:val="22"/>
          <w:szCs w:val="22"/>
        </w:rPr>
      </w:pPr>
      <w:r w:rsidRPr="00146FD1">
        <w:rPr>
          <w:rFonts w:cstheme="minorHAnsi"/>
          <w:sz w:val="22"/>
          <w:szCs w:val="22"/>
        </w:rPr>
        <w:t>Dodavatel</w:t>
      </w:r>
      <w:r w:rsidR="00A21B0B" w:rsidRPr="00146FD1">
        <w:rPr>
          <w:rFonts w:cstheme="minorHAnsi"/>
          <w:sz w:val="22"/>
          <w:szCs w:val="22"/>
        </w:rPr>
        <w:t xml:space="preserve"> je povinen zahájit p</w:t>
      </w:r>
      <w:r w:rsidR="00B600EF" w:rsidRPr="00146FD1">
        <w:rPr>
          <w:rFonts w:cstheme="minorHAnsi"/>
          <w:sz w:val="22"/>
          <w:szCs w:val="22"/>
        </w:rPr>
        <w:t>lnění smlouvy</w:t>
      </w:r>
      <w:r w:rsidR="00A21B0B" w:rsidRPr="00146FD1">
        <w:rPr>
          <w:rFonts w:cstheme="minorHAnsi"/>
          <w:sz w:val="22"/>
          <w:szCs w:val="22"/>
        </w:rPr>
        <w:t xml:space="preserve"> neprodleně po uzavření této Smlouvy.</w:t>
      </w:r>
    </w:p>
    <w:p w14:paraId="7FC1B548" w14:textId="55012316" w:rsidR="00DA1759" w:rsidRPr="00146FD1" w:rsidRDefault="007A643E" w:rsidP="00146FD1">
      <w:pPr>
        <w:pStyle w:val="Styl6"/>
        <w:keepNext w:val="0"/>
        <w:ind w:left="454" w:hanging="454"/>
        <w:jc w:val="both"/>
        <w:rPr>
          <w:rFonts w:cstheme="minorHAnsi"/>
          <w:sz w:val="22"/>
          <w:szCs w:val="22"/>
        </w:rPr>
      </w:pPr>
      <w:r w:rsidRPr="00146FD1">
        <w:rPr>
          <w:rFonts w:cstheme="minorHAnsi"/>
          <w:sz w:val="22"/>
          <w:szCs w:val="22"/>
        </w:rPr>
        <w:t>Dodavatel</w:t>
      </w:r>
      <w:r w:rsidR="00DA1759" w:rsidRPr="00146FD1">
        <w:rPr>
          <w:rFonts w:cstheme="minorHAnsi"/>
          <w:sz w:val="22"/>
          <w:szCs w:val="22"/>
        </w:rPr>
        <w:t xml:space="preserve"> je dále povinen dokončit inzertní kampaň do </w:t>
      </w:r>
      <w:r w:rsidR="00146FD1">
        <w:rPr>
          <w:rFonts w:cstheme="minorHAnsi"/>
          <w:sz w:val="22"/>
          <w:szCs w:val="22"/>
        </w:rPr>
        <w:t>30</w:t>
      </w:r>
      <w:r w:rsidR="009C0CF3" w:rsidRPr="00146FD1">
        <w:rPr>
          <w:rFonts w:cstheme="minorHAnsi"/>
          <w:sz w:val="22"/>
          <w:szCs w:val="22"/>
        </w:rPr>
        <w:t>.1</w:t>
      </w:r>
      <w:r w:rsidR="00146FD1">
        <w:rPr>
          <w:rFonts w:cstheme="minorHAnsi"/>
          <w:sz w:val="22"/>
          <w:szCs w:val="22"/>
        </w:rPr>
        <w:t>1</w:t>
      </w:r>
      <w:r w:rsidR="00DA1759" w:rsidRPr="00146FD1">
        <w:rPr>
          <w:rFonts w:cstheme="minorHAnsi"/>
          <w:sz w:val="22"/>
          <w:szCs w:val="22"/>
        </w:rPr>
        <w:t>. 2020.</w:t>
      </w:r>
    </w:p>
    <w:p w14:paraId="4554989F" w14:textId="0BA6715B" w:rsidR="00DA1759" w:rsidRPr="00146FD1" w:rsidRDefault="00DA1759" w:rsidP="00146FD1">
      <w:pPr>
        <w:pStyle w:val="Styl6"/>
        <w:keepNext w:val="0"/>
        <w:ind w:left="454" w:hanging="454"/>
        <w:jc w:val="both"/>
        <w:rPr>
          <w:rFonts w:cstheme="minorHAnsi"/>
          <w:sz w:val="22"/>
          <w:szCs w:val="22"/>
        </w:rPr>
      </w:pPr>
      <w:r w:rsidRPr="00146FD1">
        <w:rPr>
          <w:rFonts w:cstheme="minorHAnsi"/>
          <w:sz w:val="22"/>
          <w:szCs w:val="22"/>
        </w:rPr>
        <w:t xml:space="preserve">Smluvní strany se výslovně dohodly, že práva a povinnosti Smluvních stran obsažené v ustanoveních článku </w:t>
      </w:r>
      <w:r w:rsidR="00B45348" w:rsidRPr="00146FD1">
        <w:rPr>
          <w:rFonts w:cstheme="minorHAnsi"/>
          <w:sz w:val="22"/>
          <w:szCs w:val="22"/>
        </w:rPr>
        <w:t>5</w:t>
      </w:r>
      <w:r w:rsidRPr="00146FD1">
        <w:rPr>
          <w:rFonts w:cstheme="minorHAnsi"/>
          <w:sz w:val="22"/>
          <w:szCs w:val="22"/>
        </w:rPr>
        <w:t xml:space="preserve">. a v ustanoveních odstavců </w:t>
      </w:r>
      <w:r w:rsidR="00B45348" w:rsidRPr="00146FD1">
        <w:rPr>
          <w:rFonts w:cstheme="minorHAnsi"/>
          <w:sz w:val="22"/>
          <w:szCs w:val="22"/>
        </w:rPr>
        <w:fldChar w:fldCharType="begin"/>
      </w:r>
      <w:r w:rsidR="00B45348" w:rsidRPr="00146FD1">
        <w:rPr>
          <w:rFonts w:cstheme="minorHAnsi"/>
          <w:sz w:val="22"/>
          <w:szCs w:val="22"/>
        </w:rPr>
        <w:instrText xml:space="preserve"> REF _Ref46234578 \r \h </w:instrText>
      </w:r>
      <w:r w:rsidR="006F3A32" w:rsidRPr="00146FD1">
        <w:rPr>
          <w:rFonts w:cstheme="minorHAnsi"/>
          <w:sz w:val="22"/>
          <w:szCs w:val="22"/>
        </w:rPr>
        <w:instrText xml:space="preserve"> \* MERGEFORMAT </w:instrText>
      </w:r>
      <w:r w:rsidR="00B45348" w:rsidRPr="00146FD1">
        <w:rPr>
          <w:rFonts w:cstheme="minorHAnsi"/>
          <w:sz w:val="22"/>
          <w:szCs w:val="22"/>
        </w:rPr>
      </w:r>
      <w:r w:rsidR="00B45348" w:rsidRPr="00146FD1">
        <w:rPr>
          <w:rFonts w:cstheme="minorHAnsi"/>
          <w:sz w:val="22"/>
          <w:szCs w:val="22"/>
        </w:rPr>
        <w:fldChar w:fldCharType="separate"/>
      </w:r>
      <w:r w:rsidR="009843BA">
        <w:rPr>
          <w:rFonts w:cstheme="minorHAnsi"/>
          <w:sz w:val="22"/>
          <w:szCs w:val="22"/>
        </w:rPr>
        <w:t>5.4</w:t>
      </w:r>
      <w:r w:rsidR="00B45348" w:rsidRPr="00146FD1">
        <w:rPr>
          <w:rFonts w:cstheme="minorHAnsi"/>
          <w:sz w:val="22"/>
          <w:szCs w:val="22"/>
        </w:rPr>
        <w:fldChar w:fldCharType="end"/>
      </w:r>
      <w:r w:rsidRPr="00146FD1">
        <w:rPr>
          <w:rFonts w:cstheme="minorHAnsi"/>
          <w:sz w:val="22"/>
          <w:szCs w:val="22"/>
        </w:rPr>
        <w:t xml:space="preserve"> a</w:t>
      </w:r>
      <w:r w:rsidR="00B45348" w:rsidRPr="00146FD1">
        <w:rPr>
          <w:rFonts w:cstheme="minorHAnsi"/>
          <w:sz w:val="22"/>
          <w:szCs w:val="22"/>
        </w:rPr>
        <w:t xml:space="preserve"> </w:t>
      </w:r>
      <w:r w:rsidR="00B45348" w:rsidRPr="00146FD1">
        <w:rPr>
          <w:rFonts w:cstheme="minorHAnsi"/>
          <w:sz w:val="22"/>
          <w:szCs w:val="22"/>
        </w:rPr>
        <w:fldChar w:fldCharType="begin"/>
      </w:r>
      <w:r w:rsidR="00B45348" w:rsidRPr="00146FD1">
        <w:rPr>
          <w:rFonts w:cstheme="minorHAnsi"/>
          <w:sz w:val="22"/>
          <w:szCs w:val="22"/>
        </w:rPr>
        <w:instrText xml:space="preserve"> REF _Ref46234603 \r \h </w:instrText>
      </w:r>
      <w:r w:rsidR="006F3A32" w:rsidRPr="00146FD1">
        <w:rPr>
          <w:rFonts w:cstheme="minorHAnsi"/>
          <w:sz w:val="22"/>
          <w:szCs w:val="22"/>
        </w:rPr>
        <w:instrText xml:space="preserve"> \* MERGEFORMAT </w:instrText>
      </w:r>
      <w:r w:rsidR="00B45348" w:rsidRPr="00146FD1">
        <w:rPr>
          <w:rFonts w:cstheme="minorHAnsi"/>
          <w:sz w:val="22"/>
          <w:szCs w:val="22"/>
        </w:rPr>
      </w:r>
      <w:r w:rsidR="00B45348" w:rsidRPr="00146FD1">
        <w:rPr>
          <w:rFonts w:cstheme="minorHAnsi"/>
          <w:sz w:val="22"/>
          <w:szCs w:val="22"/>
        </w:rPr>
        <w:fldChar w:fldCharType="separate"/>
      </w:r>
      <w:r w:rsidR="009843BA">
        <w:rPr>
          <w:rFonts w:cstheme="minorHAnsi"/>
          <w:sz w:val="22"/>
          <w:szCs w:val="22"/>
        </w:rPr>
        <w:t>9.1</w:t>
      </w:r>
      <w:r w:rsidR="00B45348" w:rsidRPr="00146FD1">
        <w:rPr>
          <w:rFonts w:cstheme="minorHAnsi"/>
          <w:sz w:val="22"/>
          <w:szCs w:val="22"/>
        </w:rPr>
        <w:fldChar w:fldCharType="end"/>
      </w:r>
      <w:r w:rsidRPr="00146FD1">
        <w:rPr>
          <w:rFonts w:cstheme="minorHAnsi"/>
          <w:sz w:val="22"/>
          <w:szCs w:val="22"/>
        </w:rPr>
        <w:t xml:space="preserve"> trvají i po ukončení účinnosti této Smlouvy.</w:t>
      </w:r>
    </w:p>
    <w:p w14:paraId="596FE334" w14:textId="77777777" w:rsidR="00DA1759" w:rsidRPr="00146FD1" w:rsidRDefault="00DA1759" w:rsidP="00146FD1">
      <w:pPr>
        <w:pStyle w:val="Styl6"/>
        <w:keepNext w:val="0"/>
        <w:ind w:left="454" w:hanging="454"/>
        <w:jc w:val="both"/>
        <w:rPr>
          <w:rFonts w:cstheme="minorHAnsi"/>
          <w:sz w:val="22"/>
          <w:szCs w:val="22"/>
        </w:rPr>
      </w:pPr>
      <w:r w:rsidRPr="00146FD1">
        <w:rPr>
          <w:rFonts w:cstheme="minorHAnsi"/>
          <w:sz w:val="22"/>
          <w:szCs w:val="22"/>
        </w:rPr>
        <w:t>Místem plnění této Smlouvy je Česká republika.</w:t>
      </w:r>
    </w:p>
    <w:p w14:paraId="346C1AC2" w14:textId="77777777" w:rsidR="00DA1759" w:rsidRPr="00146FD1" w:rsidRDefault="00DA1759" w:rsidP="00146FD1">
      <w:pPr>
        <w:pStyle w:val="Styl6"/>
        <w:keepNext w:val="0"/>
        <w:ind w:left="454" w:hanging="454"/>
        <w:jc w:val="both"/>
        <w:rPr>
          <w:rFonts w:cstheme="minorHAnsi"/>
          <w:sz w:val="22"/>
          <w:szCs w:val="22"/>
        </w:rPr>
      </w:pPr>
      <w:r w:rsidRPr="00146FD1">
        <w:rPr>
          <w:rFonts w:cstheme="minorHAnsi"/>
          <w:sz w:val="22"/>
          <w:szCs w:val="22"/>
        </w:rPr>
        <w:t>Objednatel je oprávněn od této Smlouvy odstoupit:</w:t>
      </w:r>
    </w:p>
    <w:p w14:paraId="324B484A" w14:textId="5D52BA7A" w:rsidR="00DA1759" w:rsidRPr="00146FD1" w:rsidRDefault="00DA1759" w:rsidP="00C0353A">
      <w:pPr>
        <w:pStyle w:val="Odstavecseseznamem"/>
        <w:keepNext w:val="0"/>
        <w:numPr>
          <w:ilvl w:val="0"/>
          <w:numId w:val="30"/>
        </w:numPr>
        <w:spacing w:before="0" w:after="0"/>
        <w:jc w:val="both"/>
        <w:rPr>
          <w:rFonts w:cstheme="minorHAnsi"/>
          <w:b w:val="0"/>
          <w:bCs/>
          <w:sz w:val="22"/>
          <w:szCs w:val="22"/>
        </w:rPr>
      </w:pPr>
      <w:r w:rsidRPr="00146FD1">
        <w:rPr>
          <w:rFonts w:cstheme="minorHAnsi"/>
          <w:b w:val="0"/>
          <w:bCs/>
          <w:sz w:val="22"/>
          <w:szCs w:val="22"/>
        </w:rPr>
        <w:lastRenderedPageBreak/>
        <w:t xml:space="preserve">v případě nesplnění jakékoliv povinnosti </w:t>
      </w:r>
      <w:r w:rsidR="007A643E" w:rsidRPr="00146FD1">
        <w:rPr>
          <w:rFonts w:cstheme="minorHAnsi"/>
          <w:b w:val="0"/>
          <w:bCs/>
          <w:sz w:val="22"/>
          <w:szCs w:val="22"/>
        </w:rPr>
        <w:t>Dodavatel</w:t>
      </w:r>
      <w:r w:rsidRPr="00146FD1">
        <w:rPr>
          <w:rFonts w:cstheme="minorHAnsi"/>
          <w:b w:val="0"/>
          <w:bCs/>
          <w:sz w:val="22"/>
          <w:szCs w:val="22"/>
        </w:rPr>
        <w:t xml:space="preserve">e podle této Smlouvy, pokud </w:t>
      </w:r>
      <w:r w:rsidR="007A643E" w:rsidRPr="00146FD1">
        <w:rPr>
          <w:rFonts w:cstheme="minorHAnsi"/>
          <w:b w:val="0"/>
          <w:bCs/>
          <w:sz w:val="22"/>
          <w:szCs w:val="22"/>
        </w:rPr>
        <w:t>Dodavatel</w:t>
      </w:r>
      <w:r w:rsidRPr="00146FD1">
        <w:rPr>
          <w:rFonts w:cstheme="minorHAnsi"/>
          <w:b w:val="0"/>
          <w:bCs/>
          <w:sz w:val="22"/>
          <w:szCs w:val="22"/>
        </w:rPr>
        <w:t xml:space="preserve"> nesjedná nápravu ani do 10 dnů od doručení písemné výzvy Objednatele s upozorněním na neplnění konkrétní povinnosti; a/nebo</w:t>
      </w:r>
    </w:p>
    <w:p w14:paraId="0D21011F" w14:textId="0E6B2000" w:rsidR="00DA1759" w:rsidRPr="00146FD1" w:rsidRDefault="00DA1759" w:rsidP="00C0353A">
      <w:pPr>
        <w:pStyle w:val="Odstavecseseznamem"/>
        <w:keepNext w:val="0"/>
        <w:numPr>
          <w:ilvl w:val="0"/>
          <w:numId w:val="30"/>
        </w:numPr>
        <w:spacing w:before="0" w:after="0"/>
        <w:jc w:val="both"/>
        <w:rPr>
          <w:rFonts w:cstheme="minorHAnsi"/>
          <w:b w:val="0"/>
          <w:bCs/>
          <w:sz w:val="22"/>
          <w:szCs w:val="22"/>
        </w:rPr>
      </w:pPr>
      <w:r w:rsidRPr="00146FD1">
        <w:rPr>
          <w:rFonts w:cstheme="minorHAnsi"/>
          <w:b w:val="0"/>
          <w:bCs/>
          <w:sz w:val="22"/>
          <w:szCs w:val="22"/>
        </w:rPr>
        <w:t xml:space="preserve">v případě, že z důvodu porušení povinnosti </w:t>
      </w:r>
      <w:r w:rsidR="007A643E" w:rsidRPr="00146FD1">
        <w:rPr>
          <w:rFonts w:cstheme="minorHAnsi"/>
          <w:b w:val="0"/>
          <w:bCs/>
          <w:sz w:val="22"/>
          <w:szCs w:val="22"/>
        </w:rPr>
        <w:t>Dodavatel</w:t>
      </w:r>
      <w:r w:rsidRPr="00146FD1">
        <w:rPr>
          <w:rFonts w:cstheme="minorHAnsi"/>
          <w:b w:val="0"/>
          <w:bCs/>
          <w:sz w:val="22"/>
          <w:szCs w:val="22"/>
        </w:rPr>
        <w:t xml:space="preserve">e hrozí nebo vzniká Objednateli újma a </w:t>
      </w:r>
      <w:r w:rsidR="007A643E" w:rsidRPr="00146FD1">
        <w:rPr>
          <w:rFonts w:cstheme="minorHAnsi"/>
          <w:b w:val="0"/>
          <w:bCs/>
          <w:sz w:val="22"/>
          <w:szCs w:val="22"/>
        </w:rPr>
        <w:t>Dodavatel</w:t>
      </w:r>
      <w:r w:rsidRPr="00146FD1">
        <w:rPr>
          <w:rFonts w:cstheme="minorHAnsi"/>
          <w:b w:val="0"/>
          <w:bCs/>
          <w:sz w:val="22"/>
          <w:szCs w:val="22"/>
        </w:rPr>
        <w:t xml:space="preserve"> neprovede nápravu (tj. neodstraní hrozbu újmy či nenahradí vzniklou újmu) do 3 dnů od doručení písemné, e-mailové, ústní a/nebo telefonické výzvy Objednatele s upozorněním na neplnění konkrétní povinnosti a s upozorněním na hrozící nebo vzniklou újmu; a/nebo</w:t>
      </w:r>
    </w:p>
    <w:p w14:paraId="4634CB9E" w14:textId="51CB83DB" w:rsidR="00DA1759" w:rsidRPr="00146FD1" w:rsidRDefault="00DA1759" w:rsidP="00C0353A">
      <w:pPr>
        <w:pStyle w:val="Odstavecseseznamem"/>
        <w:numPr>
          <w:ilvl w:val="0"/>
          <w:numId w:val="30"/>
        </w:numPr>
        <w:spacing w:before="0" w:after="0"/>
        <w:jc w:val="both"/>
        <w:rPr>
          <w:rFonts w:cstheme="minorHAnsi"/>
          <w:b w:val="0"/>
          <w:bCs/>
          <w:sz w:val="22"/>
          <w:szCs w:val="22"/>
        </w:rPr>
      </w:pPr>
      <w:r w:rsidRPr="00146FD1">
        <w:rPr>
          <w:rFonts w:cstheme="minorHAnsi"/>
          <w:b w:val="0"/>
          <w:bCs/>
          <w:sz w:val="22"/>
          <w:szCs w:val="22"/>
        </w:rPr>
        <w:t>z jiných zákonných důvodů opravňujících Objednatele k odstoupení od této Smlouvy.</w:t>
      </w:r>
    </w:p>
    <w:p w14:paraId="078E4519" w14:textId="77777777" w:rsidR="005B3BCD" w:rsidRPr="00146FD1" w:rsidRDefault="005B3BCD" w:rsidP="005B3BCD">
      <w:pPr>
        <w:pStyle w:val="Normln1Normln"/>
        <w:numPr>
          <w:ilvl w:val="0"/>
          <w:numId w:val="0"/>
        </w:numPr>
        <w:ind w:left="1190"/>
      </w:pPr>
    </w:p>
    <w:p w14:paraId="72743F91" w14:textId="26F36A8D" w:rsidR="00913D9E" w:rsidRPr="00146FD1" w:rsidRDefault="007A643E" w:rsidP="00146FD1">
      <w:pPr>
        <w:pStyle w:val="Styl6"/>
        <w:keepNext w:val="0"/>
        <w:ind w:left="454" w:hanging="454"/>
        <w:jc w:val="both"/>
        <w:rPr>
          <w:rFonts w:cstheme="minorHAnsi"/>
          <w:sz w:val="22"/>
          <w:szCs w:val="22"/>
        </w:rPr>
      </w:pPr>
      <w:r w:rsidRPr="00146FD1">
        <w:rPr>
          <w:rFonts w:cstheme="minorHAnsi"/>
          <w:sz w:val="22"/>
          <w:szCs w:val="22"/>
        </w:rPr>
        <w:t>Dodavatel</w:t>
      </w:r>
      <w:r w:rsidR="00DA1759" w:rsidRPr="00146FD1">
        <w:rPr>
          <w:rFonts w:cstheme="minorHAnsi"/>
          <w:sz w:val="22"/>
          <w:szCs w:val="22"/>
        </w:rPr>
        <w:t xml:space="preserve"> je oprávněn od této Smlouvy odstoupit pouze v případě, kdy se Objednatel ocitne v prodlení se zaplacením jakékoli splátky Ceny a neprovede-li úhradu ani v náhradní lhůtě mu </w:t>
      </w:r>
      <w:r w:rsidRPr="00146FD1">
        <w:rPr>
          <w:rFonts w:cstheme="minorHAnsi"/>
          <w:sz w:val="22"/>
          <w:szCs w:val="22"/>
        </w:rPr>
        <w:t>Dodavatel</w:t>
      </w:r>
      <w:r w:rsidR="00DA1759" w:rsidRPr="00146FD1">
        <w:rPr>
          <w:rFonts w:cstheme="minorHAnsi"/>
          <w:sz w:val="22"/>
          <w:szCs w:val="22"/>
        </w:rPr>
        <w:t>em poskytnuté, která nebude kratší než 60 dní.</w:t>
      </w:r>
    </w:p>
    <w:p w14:paraId="70B78F57" w14:textId="77777777" w:rsidR="00A21B0B" w:rsidRPr="00146FD1" w:rsidRDefault="00A21B0B" w:rsidP="00F809F8">
      <w:pPr>
        <w:pStyle w:val="Styl5"/>
        <w:keepNext w:val="0"/>
        <w:rPr>
          <w:rFonts w:cstheme="minorHAnsi"/>
          <w:sz w:val="22"/>
          <w:szCs w:val="22"/>
        </w:rPr>
      </w:pPr>
      <w:r w:rsidRPr="00146FD1">
        <w:rPr>
          <w:rFonts w:cstheme="minorHAnsi"/>
          <w:sz w:val="22"/>
          <w:szCs w:val="22"/>
        </w:rPr>
        <w:t>Úprava autorských práv</w:t>
      </w:r>
    </w:p>
    <w:p w14:paraId="4D02EB93" w14:textId="6082B212" w:rsidR="00A21B0B" w:rsidRPr="00146FD1" w:rsidRDefault="00A21B0B" w:rsidP="00146FD1">
      <w:pPr>
        <w:pStyle w:val="Styl6"/>
        <w:keepNext w:val="0"/>
        <w:ind w:left="454" w:hanging="454"/>
        <w:jc w:val="both"/>
        <w:rPr>
          <w:rFonts w:cstheme="minorHAnsi"/>
          <w:sz w:val="22"/>
          <w:szCs w:val="22"/>
        </w:rPr>
      </w:pPr>
      <w:r w:rsidRPr="00146FD1">
        <w:rPr>
          <w:rFonts w:cstheme="minorHAnsi"/>
          <w:sz w:val="22"/>
          <w:szCs w:val="22"/>
        </w:rPr>
        <w:t xml:space="preserve">Pro případ, že budou v souvislosti s plněním této Smlouvy Objednatelem </w:t>
      </w:r>
      <w:r w:rsidR="007A643E" w:rsidRPr="00146FD1">
        <w:rPr>
          <w:rFonts w:cstheme="minorHAnsi"/>
          <w:sz w:val="22"/>
          <w:szCs w:val="22"/>
        </w:rPr>
        <w:t>Dodavatel</w:t>
      </w:r>
      <w:r w:rsidRPr="00146FD1">
        <w:rPr>
          <w:rFonts w:cstheme="minorHAnsi"/>
          <w:sz w:val="22"/>
          <w:szCs w:val="22"/>
        </w:rPr>
        <w:t>i předány jakékoliv podklady (např. texty, fotografie,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níže.</w:t>
      </w:r>
    </w:p>
    <w:p w14:paraId="041440B2" w14:textId="54009156" w:rsidR="00A21B0B" w:rsidRPr="00146FD1" w:rsidRDefault="00A21B0B" w:rsidP="00146FD1">
      <w:pPr>
        <w:pStyle w:val="Styl6"/>
        <w:keepNext w:val="0"/>
        <w:ind w:left="454" w:hanging="454"/>
        <w:jc w:val="both"/>
        <w:rPr>
          <w:rFonts w:cstheme="minorHAnsi"/>
          <w:sz w:val="22"/>
          <w:szCs w:val="22"/>
        </w:rPr>
      </w:pPr>
      <w:r w:rsidRPr="00146FD1">
        <w:rPr>
          <w:rFonts w:cstheme="minorHAnsi"/>
          <w:sz w:val="22"/>
          <w:szCs w:val="22"/>
        </w:rPr>
        <w:t xml:space="preserve">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bude předáváno Autorské dílo vytvořené třetí osobou, zavazuje, že zajistí souhlas autora k poskytnutí práva. </w:t>
      </w:r>
      <w:r w:rsidR="007A643E" w:rsidRPr="00146FD1">
        <w:rPr>
          <w:rFonts w:cstheme="minorHAnsi"/>
          <w:sz w:val="22"/>
          <w:szCs w:val="22"/>
        </w:rPr>
        <w:t>Dodavatel</w:t>
      </w:r>
      <w:r w:rsidRPr="00146FD1">
        <w:rPr>
          <w:rFonts w:cstheme="minorHAnsi"/>
          <w:sz w:val="22"/>
          <w:szCs w:val="22"/>
        </w:rPr>
        <w:t>i k užívání Autorského díla v rozsahu uvedeném v této Smlouvě (a to zejména formou licence dle ustanovení § 2371 Občanského zákoníku).</w:t>
      </w:r>
    </w:p>
    <w:p w14:paraId="18029B6C" w14:textId="54A2F18A" w:rsidR="00A21B0B" w:rsidRPr="00146FD1" w:rsidRDefault="00A21B0B" w:rsidP="00146FD1">
      <w:pPr>
        <w:pStyle w:val="Styl6"/>
        <w:keepNext w:val="0"/>
        <w:ind w:left="454" w:hanging="454"/>
        <w:jc w:val="both"/>
        <w:rPr>
          <w:rFonts w:cstheme="minorHAnsi"/>
          <w:sz w:val="22"/>
          <w:szCs w:val="22"/>
        </w:rPr>
      </w:pPr>
      <w:r w:rsidRPr="00146FD1">
        <w:rPr>
          <w:rFonts w:cstheme="minorHAnsi"/>
          <w:sz w:val="22"/>
          <w:szCs w:val="22"/>
        </w:rPr>
        <w:t xml:space="preserve">Obdobně i </w:t>
      </w:r>
      <w:r w:rsidR="007A643E" w:rsidRPr="00146FD1">
        <w:rPr>
          <w:rFonts w:cstheme="minorHAnsi"/>
          <w:sz w:val="22"/>
          <w:szCs w:val="22"/>
        </w:rPr>
        <w:t>Dodavatel</w:t>
      </w:r>
      <w:r w:rsidRPr="00146FD1">
        <w:rPr>
          <w:rFonts w:cstheme="minorHAnsi"/>
          <w:sz w:val="22"/>
          <w:szCs w:val="22"/>
        </w:rPr>
        <w:t xml:space="preserve"> garantuje, že v případě, že bude využito Autorské dílo vytvořené třetí osobou, zajistí souhlas autora k poskytnutí práva pro využití díla.</w:t>
      </w:r>
    </w:p>
    <w:p w14:paraId="37113EE6" w14:textId="0265822E" w:rsidR="00A21B0B" w:rsidRPr="00146FD1" w:rsidRDefault="00A21B0B" w:rsidP="00146FD1">
      <w:pPr>
        <w:pStyle w:val="Styl6"/>
        <w:keepNext w:val="0"/>
        <w:ind w:left="454" w:hanging="454"/>
        <w:jc w:val="both"/>
        <w:rPr>
          <w:rFonts w:cstheme="minorHAnsi"/>
          <w:sz w:val="22"/>
          <w:szCs w:val="22"/>
        </w:rPr>
      </w:pPr>
      <w:r w:rsidRPr="00146FD1">
        <w:rPr>
          <w:rFonts w:cstheme="minorHAnsi"/>
          <w:sz w:val="22"/>
          <w:szCs w:val="22"/>
        </w:rPr>
        <w:t xml:space="preserve">Objednatel poskytuje </w:t>
      </w:r>
      <w:r w:rsidR="007A643E" w:rsidRPr="00146FD1">
        <w:rPr>
          <w:rFonts w:cstheme="minorHAnsi"/>
          <w:sz w:val="22"/>
          <w:szCs w:val="22"/>
        </w:rPr>
        <w:t>Dodavatel</w:t>
      </w:r>
      <w:r w:rsidRPr="00146FD1">
        <w:rPr>
          <w:rFonts w:cstheme="minorHAnsi"/>
          <w:sz w:val="22"/>
          <w:szCs w:val="22"/>
        </w:rPr>
        <w:t xml:space="preserve">i oprávnění k výkonu práva předané Autorské dílo užít ode dne uzavření této smlouvy bez časového a místního omezení, a to pouze v souvislosti s plněním této Smlouvy. </w:t>
      </w:r>
    </w:p>
    <w:p w14:paraId="2BA6CE07" w14:textId="2B2744D6" w:rsidR="00A21B0B" w:rsidRPr="00146FD1" w:rsidRDefault="007A643E" w:rsidP="00146FD1">
      <w:pPr>
        <w:pStyle w:val="Styl6"/>
        <w:keepNext w:val="0"/>
        <w:ind w:left="454" w:hanging="454"/>
        <w:jc w:val="both"/>
        <w:rPr>
          <w:rFonts w:cstheme="minorHAnsi"/>
          <w:sz w:val="22"/>
          <w:szCs w:val="22"/>
        </w:rPr>
      </w:pPr>
      <w:r w:rsidRPr="00146FD1">
        <w:rPr>
          <w:rFonts w:cstheme="minorHAnsi"/>
          <w:sz w:val="22"/>
          <w:szCs w:val="22"/>
        </w:rPr>
        <w:t>Dodavatel</w:t>
      </w:r>
      <w:r w:rsidR="00A21B0B" w:rsidRPr="00146FD1">
        <w:rPr>
          <w:rFonts w:cstheme="minorHAnsi"/>
          <w:sz w:val="22"/>
          <w:szCs w:val="22"/>
        </w:rPr>
        <w:t xml:space="preserve"> není oprávněn do předaného Autorského díla zasahovat a upravovat si ho bez předchozího souhlasu Objednatele. </w:t>
      </w:r>
    </w:p>
    <w:p w14:paraId="393ABF88" w14:textId="3EB7FFD6" w:rsidR="00A21B0B" w:rsidRPr="00146FD1" w:rsidRDefault="007A643E" w:rsidP="00146FD1">
      <w:pPr>
        <w:pStyle w:val="Styl6"/>
        <w:keepNext w:val="0"/>
        <w:ind w:left="454" w:hanging="454"/>
        <w:jc w:val="both"/>
        <w:rPr>
          <w:rFonts w:cstheme="minorHAnsi"/>
          <w:sz w:val="22"/>
          <w:szCs w:val="22"/>
        </w:rPr>
      </w:pPr>
      <w:r w:rsidRPr="00146FD1">
        <w:rPr>
          <w:rFonts w:cstheme="minorHAnsi"/>
          <w:sz w:val="22"/>
          <w:szCs w:val="22"/>
        </w:rPr>
        <w:t>Dodavatel</w:t>
      </w:r>
      <w:r w:rsidR="00A21B0B" w:rsidRPr="00146FD1">
        <w:rPr>
          <w:rFonts w:cstheme="minorHAnsi"/>
          <w:sz w:val="22"/>
          <w:szCs w:val="22"/>
        </w:rPr>
        <w:t xml:space="preserve"> je oprávněn práva na užití Autorského díla specifikovaná shora postoupit zcela nebo zčásti na třetí osoby jen s písemným souhlasem Objednatele.</w:t>
      </w:r>
    </w:p>
    <w:p w14:paraId="1DD287D8" w14:textId="50864AE6" w:rsidR="009843BA" w:rsidRDefault="007A643E" w:rsidP="00146FD1">
      <w:pPr>
        <w:pStyle w:val="Styl6"/>
        <w:keepNext w:val="0"/>
        <w:ind w:left="454" w:hanging="454"/>
        <w:jc w:val="both"/>
        <w:rPr>
          <w:rFonts w:cstheme="minorHAnsi"/>
          <w:sz w:val="22"/>
          <w:szCs w:val="22"/>
        </w:rPr>
      </w:pPr>
      <w:r w:rsidRPr="00146FD1">
        <w:rPr>
          <w:rFonts w:cstheme="minorHAnsi"/>
          <w:sz w:val="22"/>
          <w:szCs w:val="22"/>
        </w:rPr>
        <w:t>Dodavatel</w:t>
      </w:r>
      <w:r w:rsidR="00987B09" w:rsidRPr="00146FD1">
        <w:rPr>
          <w:rFonts w:cstheme="minorHAnsi"/>
          <w:sz w:val="22"/>
          <w:szCs w:val="22"/>
        </w:rPr>
        <w:t xml:space="preserve"> se zavazuje, že neužije grafická zpracování ani jakékoliv jiné podklady, které obdrží od Objednatele, k jiným účelům, než ke splnění svých povinností z této Smlouvy a neposkytne grafická zpracování nebo jakékoli jeho části k užití žádné třetí osobě bez předchozího písemného souhlasu Objednatele.</w:t>
      </w:r>
    </w:p>
    <w:p w14:paraId="4AF44C6B" w14:textId="77777777" w:rsidR="009843BA" w:rsidRDefault="009843BA">
      <w:pPr>
        <w:keepNext w:val="0"/>
        <w:spacing w:after="0"/>
        <w:rPr>
          <w:rFonts w:cstheme="minorHAnsi"/>
          <w:sz w:val="22"/>
          <w:szCs w:val="22"/>
        </w:rPr>
      </w:pPr>
      <w:r>
        <w:rPr>
          <w:rFonts w:cstheme="minorHAnsi"/>
          <w:sz w:val="22"/>
          <w:szCs w:val="22"/>
        </w:rPr>
        <w:br w:type="page"/>
      </w:r>
    </w:p>
    <w:p w14:paraId="30B22F3A" w14:textId="77777777" w:rsidR="00120CD7" w:rsidRPr="00146FD1" w:rsidRDefault="00120CD7" w:rsidP="00F809F8">
      <w:pPr>
        <w:pStyle w:val="Styl5"/>
        <w:keepNext w:val="0"/>
        <w:rPr>
          <w:rFonts w:cstheme="minorHAnsi"/>
          <w:sz w:val="22"/>
          <w:szCs w:val="22"/>
        </w:rPr>
      </w:pPr>
      <w:r w:rsidRPr="00146FD1">
        <w:rPr>
          <w:rFonts w:cstheme="minorHAnsi"/>
          <w:sz w:val="22"/>
          <w:szCs w:val="22"/>
        </w:rPr>
        <w:lastRenderedPageBreak/>
        <w:t>Další práva a povinnosti smluvních stran</w:t>
      </w:r>
    </w:p>
    <w:p w14:paraId="3ECAA208" w14:textId="09A58F69" w:rsidR="00120CD7" w:rsidRPr="00146FD1" w:rsidRDefault="007A643E" w:rsidP="00146FD1">
      <w:pPr>
        <w:pStyle w:val="Styl6"/>
        <w:keepNext w:val="0"/>
        <w:ind w:left="454" w:hanging="454"/>
        <w:jc w:val="both"/>
        <w:rPr>
          <w:rFonts w:cstheme="minorHAnsi"/>
          <w:sz w:val="22"/>
          <w:szCs w:val="22"/>
        </w:rPr>
      </w:pPr>
      <w:r w:rsidRPr="00146FD1">
        <w:rPr>
          <w:rFonts w:cstheme="minorHAnsi"/>
          <w:sz w:val="22"/>
          <w:szCs w:val="22"/>
        </w:rPr>
        <w:t>Dodavatel</w:t>
      </w:r>
      <w:r w:rsidR="00120CD7" w:rsidRPr="00146FD1">
        <w:rPr>
          <w:rFonts w:cstheme="minorHAnsi"/>
          <w:sz w:val="22"/>
          <w:szCs w:val="22"/>
        </w:rPr>
        <w:t xml:space="preserve"> se zavazuje při plnění předmětu Smlouvy aktivně spolupracovat s Objednatelem, jakož i dalšími subjekty určenými Objednatelem.</w:t>
      </w:r>
    </w:p>
    <w:p w14:paraId="7EB6DE33" w14:textId="4EBE7717" w:rsidR="00120CD7" w:rsidRPr="00146FD1" w:rsidRDefault="007A643E" w:rsidP="00146FD1">
      <w:pPr>
        <w:pStyle w:val="Styl6"/>
        <w:keepNext w:val="0"/>
        <w:ind w:left="454" w:hanging="454"/>
        <w:jc w:val="both"/>
        <w:rPr>
          <w:rFonts w:cstheme="minorHAnsi"/>
          <w:sz w:val="22"/>
          <w:szCs w:val="22"/>
        </w:rPr>
      </w:pPr>
      <w:r w:rsidRPr="00146FD1">
        <w:rPr>
          <w:rFonts w:cstheme="minorHAnsi"/>
          <w:sz w:val="22"/>
          <w:szCs w:val="22"/>
        </w:rPr>
        <w:t>Dodavatel</w:t>
      </w:r>
      <w:r w:rsidR="00120CD7" w:rsidRPr="00146FD1">
        <w:rPr>
          <w:rFonts w:cstheme="minorHAnsi"/>
          <w:sz w:val="22"/>
          <w:szCs w:val="22"/>
        </w:rPr>
        <w:t xml:space="preserve"> je povinen zajistit, aby v souvislosti s realizací </w:t>
      </w:r>
      <w:r w:rsidR="00B600EF" w:rsidRPr="00146FD1">
        <w:rPr>
          <w:rFonts w:cstheme="minorHAnsi"/>
          <w:sz w:val="22"/>
          <w:szCs w:val="22"/>
        </w:rPr>
        <w:t>plnění</w:t>
      </w:r>
      <w:r w:rsidR="00120CD7" w:rsidRPr="00146FD1">
        <w:rPr>
          <w:rFonts w:cstheme="minorHAnsi"/>
          <w:sz w:val="22"/>
          <w:szCs w:val="22"/>
        </w:rPr>
        <w:t xml:space="preserve"> nebylo jakkoli poškozeno dobré jméno Objednatele.</w:t>
      </w:r>
    </w:p>
    <w:p w14:paraId="48774DCD" w14:textId="1F24478D" w:rsidR="00120CD7" w:rsidRPr="00146FD1" w:rsidRDefault="007A643E" w:rsidP="00146FD1">
      <w:pPr>
        <w:pStyle w:val="Styl6"/>
        <w:keepNext w:val="0"/>
        <w:ind w:left="454" w:hanging="454"/>
        <w:jc w:val="both"/>
        <w:rPr>
          <w:rFonts w:cstheme="minorHAnsi"/>
          <w:sz w:val="22"/>
          <w:szCs w:val="22"/>
        </w:rPr>
      </w:pPr>
      <w:r w:rsidRPr="00146FD1">
        <w:rPr>
          <w:rFonts w:cstheme="minorHAnsi"/>
          <w:sz w:val="22"/>
          <w:szCs w:val="22"/>
        </w:rPr>
        <w:t>Dodavatel</w:t>
      </w:r>
      <w:r w:rsidR="00120CD7" w:rsidRPr="00146FD1">
        <w:rPr>
          <w:rFonts w:cstheme="minorHAnsi"/>
          <w:sz w:val="22"/>
          <w:szCs w:val="22"/>
        </w:rPr>
        <w:t xml:space="preserve"> je vázán mlčenlivostí o všech skutečnostech, s nimiž se při plnění závazků z této Smlouvy seznámí. Povinnost mlčenlivosti se nevztahuje na osoby, které </w:t>
      </w:r>
      <w:r w:rsidRPr="00146FD1">
        <w:rPr>
          <w:rFonts w:cstheme="minorHAnsi"/>
          <w:sz w:val="22"/>
          <w:szCs w:val="22"/>
        </w:rPr>
        <w:t>Dodavatel</w:t>
      </w:r>
      <w:r w:rsidR="00120CD7" w:rsidRPr="00146FD1">
        <w:rPr>
          <w:rFonts w:cstheme="minorHAnsi"/>
          <w:sz w:val="22"/>
          <w:szCs w:val="22"/>
        </w:rPr>
        <w:t xml:space="preserve"> užije k</w:t>
      </w:r>
      <w:r w:rsidR="00B600EF" w:rsidRPr="00146FD1">
        <w:rPr>
          <w:rFonts w:cstheme="minorHAnsi"/>
          <w:sz w:val="22"/>
          <w:szCs w:val="22"/>
        </w:rPr>
        <w:t> plnění této Smlouvy</w:t>
      </w:r>
      <w:r w:rsidR="00120CD7" w:rsidRPr="00146FD1">
        <w:rPr>
          <w:rFonts w:cstheme="minorHAnsi"/>
          <w:sz w:val="22"/>
          <w:szCs w:val="22"/>
        </w:rPr>
        <w:t xml:space="preserve"> je však povinen je mlčenlivostí zavázat, přičemž za porušení této povinnosti je odpovědný, jako by ji porušil sám.</w:t>
      </w:r>
    </w:p>
    <w:p w14:paraId="23F0944E" w14:textId="77777777" w:rsidR="00120CD7" w:rsidRPr="00146FD1" w:rsidRDefault="00120CD7" w:rsidP="00146FD1">
      <w:pPr>
        <w:pStyle w:val="Styl6"/>
        <w:keepNext w:val="0"/>
        <w:ind w:left="454" w:hanging="454"/>
        <w:jc w:val="both"/>
        <w:rPr>
          <w:rFonts w:cstheme="minorHAnsi"/>
          <w:sz w:val="22"/>
          <w:szCs w:val="22"/>
        </w:rPr>
      </w:pPr>
      <w:bookmarkStart w:id="5" w:name="_Ref46234578"/>
      <w:r w:rsidRPr="00146FD1">
        <w:rPr>
          <w:rFonts w:cstheme="minorHAnsi"/>
          <w:sz w:val="22"/>
          <w:szCs w:val="22"/>
        </w:rPr>
        <w:t>Skutečnosti uvedené v této Smlouvě nebudou Smluvními stranami považovány za obchodní tajemství ve smyslu ustanovení občanského zákoníku.</w:t>
      </w:r>
      <w:bookmarkEnd w:id="5"/>
    </w:p>
    <w:p w14:paraId="5F763E37" w14:textId="707256C8" w:rsidR="00120CD7" w:rsidRPr="00146FD1" w:rsidRDefault="007A643E" w:rsidP="00146FD1">
      <w:pPr>
        <w:pStyle w:val="Styl6"/>
        <w:keepNext w:val="0"/>
        <w:ind w:left="454" w:hanging="454"/>
        <w:jc w:val="both"/>
        <w:rPr>
          <w:rFonts w:cstheme="minorHAnsi"/>
          <w:sz w:val="22"/>
          <w:szCs w:val="22"/>
        </w:rPr>
      </w:pPr>
      <w:r w:rsidRPr="00146FD1">
        <w:rPr>
          <w:rFonts w:cstheme="minorHAnsi"/>
          <w:sz w:val="22"/>
          <w:szCs w:val="22"/>
        </w:rPr>
        <w:t>Dodavatel</w:t>
      </w:r>
      <w:r w:rsidR="00120CD7" w:rsidRPr="00146FD1">
        <w:rPr>
          <w:rFonts w:cstheme="minorHAnsi"/>
          <w:sz w:val="22"/>
          <w:szCs w:val="22"/>
        </w:rPr>
        <w:t xml:space="preserve"> se při plnění </w:t>
      </w:r>
      <w:r w:rsidR="00B600EF" w:rsidRPr="00146FD1">
        <w:rPr>
          <w:rFonts w:cstheme="minorHAnsi"/>
          <w:sz w:val="22"/>
          <w:szCs w:val="22"/>
        </w:rPr>
        <w:t>této Smlouvy</w:t>
      </w:r>
      <w:r w:rsidR="00120CD7" w:rsidRPr="00146FD1">
        <w:rPr>
          <w:rFonts w:cstheme="minorHAnsi"/>
          <w:sz w:val="22"/>
          <w:szCs w:val="22"/>
        </w:rPr>
        <w:t xml:space="preserve"> zavazuje dodržovat veškeré obecně závazné právní předpisy, zejména se zavazuje, že se svým jednáním nedopustí nekalé soutěže a že činností dle této Smlouvy nebude zasahováno do práv třetích osob.</w:t>
      </w:r>
    </w:p>
    <w:p w14:paraId="563DA191" w14:textId="1DD39852" w:rsidR="00120CD7" w:rsidRPr="00146FD1" w:rsidRDefault="007A643E" w:rsidP="00146FD1">
      <w:pPr>
        <w:pStyle w:val="Styl6"/>
        <w:keepNext w:val="0"/>
        <w:ind w:left="454" w:hanging="454"/>
        <w:jc w:val="both"/>
        <w:rPr>
          <w:rFonts w:cstheme="minorHAnsi"/>
          <w:sz w:val="22"/>
          <w:szCs w:val="22"/>
        </w:rPr>
      </w:pPr>
      <w:r w:rsidRPr="00146FD1">
        <w:rPr>
          <w:rFonts w:cstheme="minorHAnsi"/>
          <w:sz w:val="22"/>
          <w:szCs w:val="22"/>
        </w:rPr>
        <w:t>Dodavatel</w:t>
      </w:r>
      <w:r w:rsidR="00120CD7" w:rsidRPr="00146FD1">
        <w:rPr>
          <w:rFonts w:cstheme="minorHAnsi"/>
          <w:sz w:val="22"/>
          <w:szCs w:val="22"/>
        </w:rPr>
        <w:t xml:space="preserve"> se zavazuje řídit se pokyny, které mu budou průběžně udělovány Objednatelem v souladu s touto Smlouvou, ledaže jsou takové pokyny v rozporu se zákonem nebo nevhodné; v takovém případě je </w:t>
      </w:r>
      <w:r w:rsidRPr="00146FD1">
        <w:rPr>
          <w:rFonts w:cstheme="minorHAnsi"/>
          <w:sz w:val="22"/>
          <w:szCs w:val="22"/>
        </w:rPr>
        <w:t>Dodavatel</w:t>
      </w:r>
      <w:r w:rsidR="00120CD7" w:rsidRPr="00146FD1">
        <w:rPr>
          <w:rFonts w:cstheme="minorHAnsi"/>
          <w:sz w:val="22"/>
          <w:szCs w:val="22"/>
        </w:rPr>
        <w:t xml:space="preserve"> povinen na jejich nezákonnost či nevhodnost Objednatele neprodleně písemně upozornit. </w:t>
      </w:r>
      <w:r w:rsidRPr="00146FD1">
        <w:rPr>
          <w:rFonts w:cstheme="minorHAnsi"/>
          <w:sz w:val="22"/>
          <w:szCs w:val="22"/>
        </w:rPr>
        <w:t>Dodavatel</w:t>
      </w:r>
      <w:r w:rsidR="00120CD7" w:rsidRPr="00146FD1">
        <w:rPr>
          <w:rFonts w:cstheme="minorHAnsi"/>
          <w:sz w:val="22"/>
          <w:szCs w:val="22"/>
        </w:rPr>
        <w:t xml:space="preserve"> je povinen se řídit nevhodnými pokyny Objednatele pouze v případě, že Objednatel na takových pokynech i přes písemné upozornění </w:t>
      </w:r>
      <w:r w:rsidRPr="00146FD1">
        <w:rPr>
          <w:rFonts w:cstheme="minorHAnsi"/>
          <w:sz w:val="22"/>
          <w:szCs w:val="22"/>
        </w:rPr>
        <w:t>Dodavatel</w:t>
      </w:r>
      <w:r w:rsidR="00120CD7" w:rsidRPr="00146FD1">
        <w:rPr>
          <w:rFonts w:cstheme="minorHAnsi"/>
          <w:sz w:val="22"/>
          <w:szCs w:val="22"/>
        </w:rPr>
        <w:t xml:space="preserve">e na jejich nevhodnost trvá; v takovém případě </w:t>
      </w:r>
      <w:r w:rsidRPr="00146FD1">
        <w:rPr>
          <w:rFonts w:cstheme="minorHAnsi"/>
          <w:sz w:val="22"/>
          <w:szCs w:val="22"/>
        </w:rPr>
        <w:t>Dodavatel</w:t>
      </w:r>
      <w:r w:rsidR="00120CD7" w:rsidRPr="00146FD1">
        <w:rPr>
          <w:rFonts w:cstheme="minorHAnsi"/>
          <w:sz w:val="22"/>
          <w:szCs w:val="22"/>
        </w:rPr>
        <w:t xml:space="preserve"> neodpovídá za škodu vzniklou v souvislosti s realizací pokynů Objednatele, na jejichž nevhodnost Objednatele upozornil.</w:t>
      </w:r>
    </w:p>
    <w:p w14:paraId="156C0C7F" w14:textId="7B9785AB" w:rsidR="00120CD7" w:rsidRPr="00146FD1" w:rsidRDefault="00120CD7" w:rsidP="00146FD1">
      <w:pPr>
        <w:pStyle w:val="Styl6"/>
        <w:keepNext w:val="0"/>
        <w:ind w:left="454" w:hanging="454"/>
        <w:jc w:val="both"/>
        <w:rPr>
          <w:rFonts w:cstheme="minorHAnsi"/>
          <w:sz w:val="22"/>
          <w:szCs w:val="22"/>
        </w:rPr>
      </w:pPr>
      <w:r w:rsidRPr="00146FD1">
        <w:rPr>
          <w:rFonts w:cstheme="minorHAnsi"/>
          <w:sz w:val="22"/>
          <w:szCs w:val="22"/>
        </w:rPr>
        <w:t xml:space="preserve">Objednatel je kdykoliv v průběhu trvání této Smlouvy oprávněn kontrolovat provádění plnění předmětu této Smlouvy a plnění povinností </w:t>
      </w:r>
      <w:r w:rsidR="007A643E" w:rsidRPr="00146FD1">
        <w:rPr>
          <w:rFonts w:cstheme="minorHAnsi"/>
          <w:sz w:val="22"/>
          <w:szCs w:val="22"/>
        </w:rPr>
        <w:t>Dodavatel</w:t>
      </w:r>
      <w:r w:rsidRPr="00146FD1">
        <w:rPr>
          <w:rFonts w:cstheme="minorHAnsi"/>
          <w:sz w:val="22"/>
          <w:szCs w:val="22"/>
        </w:rPr>
        <w:t xml:space="preserve">e vyplývajících z této Smlouvy. Za tímto účelem je </w:t>
      </w:r>
      <w:r w:rsidR="007A643E" w:rsidRPr="00146FD1">
        <w:rPr>
          <w:rFonts w:cstheme="minorHAnsi"/>
          <w:sz w:val="22"/>
          <w:szCs w:val="22"/>
        </w:rPr>
        <w:t>Dodavatel</w:t>
      </w:r>
      <w:r w:rsidRPr="00146FD1">
        <w:rPr>
          <w:rFonts w:cstheme="minorHAnsi"/>
          <w:sz w:val="22"/>
          <w:szCs w:val="22"/>
        </w:rPr>
        <w:t xml:space="preserve"> povinen na základě předchozí výzvy poskytnout Objednateli veškerou požadovanou součinnost, poskytnout požadované informace atp. Oprávněným výkonem těchto práv ze strany Objednatele nesmí dojít k nadměrnému zásahu do práv a oprávněných zájmů </w:t>
      </w:r>
      <w:r w:rsidR="007A643E" w:rsidRPr="00146FD1">
        <w:rPr>
          <w:rFonts w:cstheme="minorHAnsi"/>
          <w:sz w:val="22"/>
          <w:szCs w:val="22"/>
        </w:rPr>
        <w:t>Dodavatel</w:t>
      </w:r>
      <w:r w:rsidRPr="00146FD1">
        <w:rPr>
          <w:rFonts w:cstheme="minorHAnsi"/>
          <w:sz w:val="22"/>
          <w:szCs w:val="22"/>
        </w:rPr>
        <w:t>e.</w:t>
      </w:r>
    </w:p>
    <w:p w14:paraId="64C66D68" w14:textId="77777777" w:rsidR="00A21B0B" w:rsidRPr="00146FD1" w:rsidRDefault="00A21B0B" w:rsidP="00F809F8">
      <w:pPr>
        <w:pStyle w:val="Styl5"/>
        <w:keepNext w:val="0"/>
        <w:rPr>
          <w:rFonts w:cstheme="minorHAnsi"/>
          <w:sz w:val="22"/>
          <w:szCs w:val="22"/>
        </w:rPr>
      </w:pPr>
      <w:r w:rsidRPr="00146FD1">
        <w:rPr>
          <w:rFonts w:cstheme="minorHAnsi"/>
          <w:sz w:val="22"/>
          <w:szCs w:val="22"/>
        </w:rPr>
        <w:t>Cena a platební podmínky</w:t>
      </w:r>
    </w:p>
    <w:p w14:paraId="2B6013F0" w14:textId="0906760A" w:rsidR="00A21B0B" w:rsidRPr="00146FD1" w:rsidRDefault="00A21B0B" w:rsidP="00146FD1">
      <w:pPr>
        <w:pStyle w:val="Styl6"/>
        <w:keepNext w:val="0"/>
        <w:ind w:left="454" w:hanging="454"/>
        <w:jc w:val="both"/>
        <w:rPr>
          <w:rFonts w:cstheme="minorHAnsi"/>
          <w:sz w:val="22"/>
          <w:szCs w:val="22"/>
        </w:rPr>
      </w:pPr>
      <w:r w:rsidRPr="00146FD1">
        <w:rPr>
          <w:rFonts w:cstheme="minorHAnsi"/>
          <w:sz w:val="22"/>
          <w:szCs w:val="22"/>
        </w:rPr>
        <w:t xml:space="preserve">Celková cena plnění za celý předmět plnění v rozsahu této Smlouvy se sjednává ve výši </w:t>
      </w:r>
      <w:r w:rsidR="00863017" w:rsidRPr="00146FD1">
        <w:rPr>
          <w:rFonts w:cstheme="minorHAnsi"/>
          <w:sz w:val="22"/>
          <w:szCs w:val="22"/>
        </w:rPr>
        <w:t>450</w:t>
      </w:r>
      <w:r w:rsidR="00EF5679" w:rsidRPr="00146FD1">
        <w:rPr>
          <w:rFonts w:cstheme="minorHAnsi"/>
          <w:sz w:val="22"/>
          <w:szCs w:val="22"/>
        </w:rPr>
        <w:t> </w:t>
      </w:r>
      <w:r w:rsidRPr="00146FD1">
        <w:rPr>
          <w:rFonts w:cstheme="minorHAnsi"/>
          <w:sz w:val="22"/>
          <w:szCs w:val="22"/>
        </w:rPr>
        <w:t>000</w:t>
      </w:r>
      <w:r w:rsidR="00EF5679" w:rsidRPr="00146FD1">
        <w:rPr>
          <w:rFonts w:cstheme="minorHAnsi"/>
          <w:sz w:val="22"/>
          <w:szCs w:val="22"/>
        </w:rPr>
        <w:t xml:space="preserve"> </w:t>
      </w:r>
      <w:r w:rsidRPr="00146FD1">
        <w:rPr>
          <w:rFonts w:cstheme="minorHAnsi"/>
          <w:sz w:val="22"/>
          <w:szCs w:val="22"/>
        </w:rPr>
        <w:t>Kč (</w:t>
      </w:r>
      <w:r w:rsidR="00CE136F" w:rsidRPr="00146FD1">
        <w:rPr>
          <w:rFonts w:cstheme="minorHAnsi"/>
          <w:sz w:val="22"/>
          <w:szCs w:val="22"/>
        </w:rPr>
        <w:t xml:space="preserve">slovy: </w:t>
      </w:r>
      <w:r w:rsidR="00863017" w:rsidRPr="00146FD1">
        <w:rPr>
          <w:rFonts w:cstheme="minorHAnsi"/>
          <w:sz w:val="22"/>
          <w:szCs w:val="22"/>
        </w:rPr>
        <w:t>čtyři sta padesát tisíc korun českých</w:t>
      </w:r>
      <w:r w:rsidRPr="00146FD1">
        <w:rPr>
          <w:rFonts w:cstheme="minorHAnsi"/>
          <w:sz w:val="22"/>
          <w:szCs w:val="22"/>
        </w:rPr>
        <w:t>) bez DPH (dále jen "Cena"</w:t>
      </w:r>
      <w:r w:rsidR="00450F2F" w:rsidRPr="00146FD1">
        <w:rPr>
          <w:rFonts w:cstheme="minorHAnsi"/>
          <w:sz w:val="22"/>
          <w:szCs w:val="22"/>
        </w:rPr>
        <w:t>). Tato</w:t>
      </w:r>
      <w:r w:rsidRPr="00146FD1">
        <w:rPr>
          <w:rFonts w:cstheme="minorHAnsi"/>
          <w:sz w:val="22"/>
          <w:szCs w:val="22"/>
        </w:rPr>
        <w:t xml:space="preserve"> Cena je stanovena jako maximální a nepřekročitelná a zahrnuje veškeré náklady </w:t>
      </w:r>
      <w:r w:rsidR="007A643E" w:rsidRPr="00146FD1">
        <w:rPr>
          <w:rFonts w:cstheme="minorHAnsi"/>
          <w:sz w:val="22"/>
          <w:szCs w:val="22"/>
        </w:rPr>
        <w:t>Dodavatel</w:t>
      </w:r>
      <w:r w:rsidRPr="00146FD1">
        <w:rPr>
          <w:rFonts w:cstheme="minorHAnsi"/>
          <w:sz w:val="22"/>
          <w:szCs w:val="22"/>
        </w:rPr>
        <w:t xml:space="preserve">e vzniklé v souvislosti s plněním dle této </w:t>
      </w:r>
      <w:r w:rsidR="00450F2F" w:rsidRPr="00146FD1">
        <w:rPr>
          <w:rFonts w:cstheme="minorHAnsi"/>
          <w:sz w:val="22"/>
          <w:szCs w:val="22"/>
        </w:rPr>
        <w:t>Smlouvy. K</w:t>
      </w:r>
      <w:r w:rsidRPr="00146FD1">
        <w:rPr>
          <w:rFonts w:cstheme="minorHAnsi"/>
          <w:sz w:val="22"/>
          <w:szCs w:val="22"/>
        </w:rPr>
        <w:t xml:space="preserve"> této částce bude připočteno DPH v zákonné výši.</w:t>
      </w:r>
    </w:p>
    <w:p w14:paraId="37FCDF7D" w14:textId="77777777" w:rsidR="006B610B" w:rsidRPr="00AA6CBD" w:rsidRDefault="006B610B" w:rsidP="006B610B">
      <w:pPr>
        <w:pStyle w:val="Styl6"/>
        <w:keepNext w:val="0"/>
        <w:ind w:left="454" w:hanging="454"/>
        <w:jc w:val="both"/>
        <w:rPr>
          <w:rFonts w:cstheme="minorHAnsi"/>
          <w:sz w:val="22"/>
          <w:szCs w:val="22"/>
        </w:rPr>
      </w:pPr>
      <w:r w:rsidRPr="008E7B17">
        <w:rPr>
          <w:rFonts w:cstheme="minorHAnsi"/>
          <w:sz w:val="22"/>
          <w:szCs w:val="22"/>
        </w:rPr>
        <w:t>Překročení Ceny je možné pouze za předpokladu, že v průběhu realizace dojde ke změnám sazeb daně z přidané hodnoty. V takovém případě bude Cena upravena podle sazeb daně z přidané hodnoty platných v době vzniku zdanitelného plnění. Překročení Ceny v jiných případech je nepřípustné.</w:t>
      </w:r>
    </w:p>
    <w:p w14:paraId="7B168510" w14:textId="77777777" w:rsidR="006B610B" w:rsidRPr="00AA6CBD" w:rsidRDefault="006B610B" w:rsidP="006B610B">
      <w:pPr>
        <w:pStyle w:val="Styl6"/>
        <w:keepNext w:val="0"/>
        <w:ind w:left="454" w:hanging="454"/>
        <w:jc w:val="both"/>
        <w:rPr>
          <w:rFonts w:cstheme="minorHAnsi"/>
          <w:sz w:val="22"/>
          <w:szCs w:val="22"/>
        </w:rPr>
      </w:pPr>
      <w:bookmarkStart w:id="6" w:name="_Hlk47096126"/>
      <w:r w:rsidRPr="008E7B17">
        <w:rPr>
          <w:rFonts w:cstheme="minorHAnsi"/>
          <w:sz w:val="22"/>
          <w:szCs w:val="22"/>
        </w:rPr>
        <w:t>Objednatel uhradí Cenu nebo její část v české měně, a to bezhotovostním převodem na základě faktur</w:t>
      </w:r>
      <w:r>
        <w:rPr>
          <w:rFonts w:cstheme="minorHAnsi"/>
          <w:sz w:val="22"/>
          <w:szCs w:val="22"/>
        </w:rPr>
        <w:t>y</w:t>
      </w:r>
      <w:r w:rsidRPr="008E7B17">
        <w:rPr>
          <w:rFonts w:cstheme="minorHAnsi"/>
          <w:sz w:val="22"/>
          <w:szCs w:val="22"/>
        </w:rPr>
        <w:t xml:space="preserve"> vystaven</w:t>
      </w:r>
      <w:r>
        <w:rPr>
          <w:rFonts w:cstheme="minorHAnsi"/>
          <w:sz w:val="22"/>
          <w:szCs w:val="22"/>
        </w:rPr>
        <w:t>é</w:t>
      </w:r>
      <w:r w:rsidRPr="008E7B17">
        <w:rPr>
          <w:rFonts w:cstheme="minorHAnsi"/>
          <w:sz w:val="22"/>
          <w:szCs w:val="22"/>
        </w:rPr>
        <w:t xml:space="preserve"> Dodavatelem.</w:t>
      </w:r>
    </w:p>
    <w:p w14:paraId="29FBC208" w14:textId="77777777" w:rsidR="006B610B" w:rsidRPr="00AA6CBD" w:rsidRDefault="006B610B" w:rsidP="006B610B">
      <w:pPr>
        <w:pStyle w:val="Styl6"/>
        <w:keepNext w:val="0"/>
        <w:ind w:left="454" w:hanging="454"/>
        <w:jc w:val="both"/>
        <w:rPr>
          <w:rFonts w:cstheme="minorHAnsi"/>
          <w:sz w:val="22"/>
          <w:szCs w:val="22"/>
        </w:rPr>
      </w:pPr>
      <w:r w:rsidRPr="008E7B17">
        <w:rPr>
          <w:rFonts w:cstheme="minorHAnsi"/>
          <w:sz w:val="22"/>
          <w:szCs w:val="22"/>
        </w:rPr>
        <w:t>Rozhodným okamžikem pro vystavení faktury je podpis předávacího protokolu</w:t>
      </w:r>
      <w:r>
        <w:rPr>
          <w:rFonts w:cstheme="minorHAnsi"/>
          <w:sz w:val="22"/>
          <w:szCs w:val="22"/>
        </w:rPr>
        <w:t xml:space="preserve"> na základě doloženého plnění</w:t>
      </w:r>
      <w:r w:rsidRPr="008E7B17">
        <w:rPr>
          <w:rFonts w:cstheme="minorHAnsi"/>
          <w:sz w:val="22"/>
          <w:szCs w:val="22"/>
        </w:rPr>
        <w:t xml:space="preserve"> a </w:t>
      </w:r>
      <w:r>
        <w:rPr>
          <w:rFonts w:cstheme="minorHAnsi"/>
          <w:sz w:val="22"/>
          <w:szCs w:val="22"/>
        </w:rPr>
        <w:t xml:space="preserve">zároveň potvrzení a </w:t>
      </w:r>
      <w:r w:rsidRPr="008E7B17">
        <w:rPr>
          <w:rFonts w:cstheme="minorHAnsi"/>
          <w:sz w:val="22"/>
          <w:szCs w:val="22"/>
        </w:rPr>
        <w:t>schválení závěrečné zprávy Objednatelem.</w:t>
      </w:r>
    </w:p>
    <w:p w14:paraId="3A4F7344" w14:textId="77777777" w:rsidR="006B610B" w:rsidRPr="00AA6CBD" w:rsidRDefault="006B610B" w:rsidP="006B610B">
      <w:pPr>
        <w:pStyle w:val="Styl6"/>
        <w:keepNext w:val="0"/>
        <w:ind w:left="454" w:hanging="454"/>
        <w:jc w:val="both"/>
        <w:rPr>
          <w:rFonts w:cstheme="minorHAnsi"/>
          <w:sz w:val="22"/>
          <w:szCs w:val="22"/>
        </w:rPr>
      </w:pPr>
      <w:r w:rsidRPr="008E7B17">
        <w:rPr>
          <w:rFonts w:cstheme="minorHAnsi"/>
          <w:sz w:val="22"/>
          <w:szCs w:val="22"/>
        </w:rPr>
        <w:lastRenderedPageBreak/>
        <w:t>Faktura bude mít splatnost vždy 30 dnů od vystavení s tím, že Dodavatel je povinen doručit fakturu Objednateli vždy alespoň 25 dnů před datem splatnosti.</w:t>
      </w:r>
    </w:p>
    <w:p w14:paraId="1505C0B0" w14:textId="77777777" w:rsidR="006B610B" w:rsidRPr="00AA6CBD" w:rsidRDefault="006B610B" w:rsidP="006B610B">
      <w:pPr>
        <w:pStyle w:val="Styl6"/>
        <w:keepNext w:val="0"/>
        <w:ind w:left="454" w:hanging="454"/>
        <w:jc w:val="both"/>
        <w:rPr>
          <w:rFonts w:cstheme="minorHAnsi"/>
          <w:sz w:val="22"/>
          <w:szCs w:val="22"/>
        </w:rPr>
      </w:pPr>
      <w:r w:rsidRPr="008E7B17">
        <w:rPr>
          <w:rFonts w:cstheme="minorHAnsi"/>
          <w:sz w:val="22"/>
          <w:szCs w:val="22"/>
        </w:rPr>
        <w:t>Faktur</w:t>
      </w:r>
      <w:r>
        <w:rPr>
          <w:rFonts w:cstheme="minorHAnsi"/>
          <w:sz w:val="22"/>
          <w:szCs w:val="22"/>
        </w:rPr>
        <w:t>a</w:t>
      </w:r>
      <w:r w:rsidRPr="008E7B17">
        <w:rPr>
          <w:rFonts w:cstheme="minorHAnsi"/>
          <w:sz w:val="22"/>
          <w:szCs w:val="22"/>
        </w:rPr>
        <w:t xml:space="preserve"> musí obsahovat veškeré náležitosti stanovené zákonem č. 235/2004 Sb., o dani z přidané hodnoty, ve znění pozdějších předpisů.</w:t>
      </w:r>
    </w:p>
    <w:p w14:paraId="18BDD045" w14:textId="77777777" w:rsidR="006B610B" w:rsidRPr="00AA6CBD" w:rsidRDefault="006B610B" w:rsidP="006B610B">
      <w:pPr>
        <w:pStyle w:val="Styl6"/>
        <w:keepNext w:val="0"/>
        <w:ind w:left="454" w:hanging="454"/>
        <w:jc w:val="both"/>
        <w:rPr>
          <w:rFonts w:cstheme="minorHAnsi"/>
          <w:sz w:val="22"/>
          <w:szCs w:val="22"/>
        </w:rPr>
      </w:pPr>
      <w:r w:rsidRPr="008E7B17">
        <w:rPr>
          <w:rFonts w:cstheme="minorHAnsi"/>
          <w:sz w:val="22"/>
          <w:szCs w:val="22"/>
        </w:rPr>
        <w:t>V případě, že faktura doručená Objednateli nebude obsahovat některou z předepsaných náležitostí nebo ji bude obsahovat chybně, je Objednatel oprávněn vrátit takovouto fakturu Dodavateli. Lhůta splatnosti v takovémto případě neběží, přičemž nová lhůta splatnosti počíná běžet až od doručení opravené či doplněné faktury.</w:t>
      </w:r>
    </w:p>
    <w:p w14:paraId="44EBA09D" w14:textId="77777777" w:rsidR="006B610B" w:rsidRPr="00AA6CBD" w:rsidRDefault="006B610B" w:rsidP="006B610B">
      <w:pPr>
        <w:pStyle w:val="Styl6"/>
        <w:keepNext w:val="0"/>
        <w:ind w:left="454" w:hanging="454"/>
        <w:jc w:val="both"/>
        <w:rPr>
          <w:rFonts w:cstheme="minorHAnsi"/>
          <w:sz w:val="22"/>
          <w:szCs w:val="22"/>
        </w:rPr>
      </w:pPr>
      <w:r w:rsidRPr="008E7B17">
        <w:rPr>
          <w:rFonts w:cstheme="minorHAnsi"/>
          <w:sz w:val="22"/>
          <w:szCs w:val="22"/>
        </w:rPr>
        <w:t>Označení Objednatele jako odběratele ve faktuře bude: Česká centrála cestovního ruchu – CzechTourism, Vinohradská 46, Praha 2, PSČ: 120 41, IČ: 492 77 600.</w:t>
      </w:r>
    </w:p>
    <w:p w14:paraId="1E7D6DB2" w14:textId="77777777" w:rsidR="006B610B" w:rsidRPr="00AA6CBD" w:rsidRDefault="006B610B" w:rsidP="006B610B">
      <w:pPr>
        <w:pStyle w:val="Styl6"/>
        <w:keepNext w:val="0"/>
        <w:ind w:left="454" w:hanging="454"/>
        <w:jc w:val="both"/>
        <w:rPr>
          <w:rFonts w:cstheme="minorHAnsi"/>
          <w:sz w:val="22"/>
          <w:szCs w:val="22"/>
        </w:rPr>
      </w:pPr>
      <w:r w:rsidRPr="008E7B17">
        <w:rPr>
          <w:rFonts w:cstheme="minorHAnsi"/>
          <w:sz w:val="22"/>
          <w:szCs w:val="22"/>
        </w:rPr>
        <w:t>Dodavatel zašle faktur</w:t>
      </w:r>
      <w:r>
        <w:rPr>
          <w:rFonts w:cstheme="minorHAnsi"/>
          <w:sz w:val="22"/>
          <w:szCs w:val="22"/>
        </w:rPr>
        <w:t>u</w:t>
      </w:r>
      <w:r w:rsidRPr="008E7B17">
        <w:rPr>
          <w:rFonts w:cstheme="minorHAnsi"/>
          <w:sz w:val="22"/>
          <w:szCs w:val="22"/>
        </w:rPr>
        <w:t xml:space="preserve"> Objednateli pouze elektronicky na e-mail: </w:t>
      </w:r>
      <w:hyperlink r:id="rId11" w:history="1">
        <w:r w:rsidRPr="008E7B17">
          <w:rPr>
            <w:rFonts w:cstheme="minorHAnsi"/>
            <w:sz w:val="22"/>
            <w:szCs w:val="22"/>
          </w:rPr>
          <w:t>faktury@czechtourism.cz</w:t>
        </w:r>
      </w:hyperlink>
      <w:r w:rsidRPr="008E7B17">
        <w:rPr>
          <w:rFonts w:cstheme="minorHAnsi"/>
          <w:sz w:val="22"/>
          <w:szCs w:val="22"/>
        </w:rPr>
        <w:t>.</w:t>
      </w:r>
    </w:p>
    <w:bookmarkEnd w:id="6"/>
    <w:p w14:paraId="03B4A63E" w14:textId="77777777" w:rsidR="00A21B0B" w:rsidRPr="00146FD1" w:rsidRDefault="00A21B0B" w:rsidP="00F809F8">
      <w:pPr>
        <w:pStyle w:val="Styl5"/>
        <w:keepNext w:val="0"/>
        <w:rPr>
          <w:rFonts w:cstheme="minorHAnsi"/>
          <w:sz w:val="22"/>
          <w:szCs w:val="22"/>
        </w:rPr>
      </w:pPr>
      <w:r w:rsidRPr="00146FD1">
        <w:rPr>
          <w:rFonts w:cstheme="minorHAnsi"/>
          <w:sz w:val="22"/>
          <w:szCs w:val="22"/>
        </w:rPr>
        <w:t>Smluvní pokuty</w:t>
      </w:r>
    </w:p>
    <w:p w14:paraId="445A4FD2" w14:textId="450F79F8" w:rsidR="00A21B0B" w:rsidRPr="00146FD1" w:rsidRDefault="00A21B0B" w:rsidP="00146FD1">
      <w:pPr>
        <w:pStyle w:val="Styl6"/>
        <w:keepNext w:val="0"/>
        <w:ind w:left="454" w:hanging="454"/>
        <w:jc w:val="both"/>
        <w:rPr>
          <w:rFonts w:cstheme="minorHAnsi"/>
          <w:sz w:val="22"/>
          <w:szCs w:val="22"/>
        </w:rPr>
      </w:pPr>
      <w:r w:rsidRPr="00146FD1">
        <w:rPr>
          <w:rFonts w:cstheme="minorHAnsi"/>
          <w:sz w:val="22"/>
          <w:szCs w:val="22"/>
        </w:rPr>
        <w:t xml:space="preserve">V případě, že </w:t>
      </w:r>
      <w:r w:rsidR="007A643E" w:rsidRPr="00146FD1">
        <w:rPr>
          <w:rFonts w:cstheme="minorHAnsi"/>
          <w:sz w:val="22"/>
          <w:szCs w:val="22"/>
        </w:rPr>
        <w:t>Dodavatel</w:t>
      </w:r>
      <w:r w:rsidRPr="00146FD1">
        <w:rPr>
          <w:rFonts w:cstheme="minorHAnsi"/>
          <w:sz w:val="22"/>
          <w:szCs w:val="22"/>
        </w:rPr>
        <w:t xml:space="preserve"> poruší některou z povinností souvisejících </w:t>
      </w:r>
      <w:r w:rsidR="00846518" w:rsidRPr="00146FD1">
        <w:rPr>
          <w:rFonts w:cstheme="minorHAnsi"/>
          <w:sz w:val="22"/>
          <w:szCs w:val="22"/>
        </w:rPr>
        <w:t>s</w:t>
      </w:r>
      <w:r w:rsidR="00B600EF" w:rsidRPr="00146FD1">
        <w:rPr>
          <w:rFonts w:cstheme="minorHAnsi"/>
          <w:sz w:val="22"/>
          <w:szCs w:val="22"/>
        </w:rPr>
        <w:t xml:space="preserve">e zajištěním plněné </w:t>
      </w:r>
      <w:r w:rsidR="00583104" w:rsidRPr="00146FD1">
        <w:rPr>
          <w:rFonts w:cstheme="minorHAnsi"/>
          <w:sz w:val="22"/>
          <w:szCs w:val="22"/>
        </w:rPr>
        <w:t>této Smlouvy jsou</w:t>
      </w:r>
      <w:r w:rsidRPr="00146FD1">
        <w:rPr>
          <w:rFonts w:cstheme="minorHAnsi"/>
          <w:sz w:val="22"/>
          <w:szCs w:val="22"/>
        </w:rPr>
        <w:t xml:space="preserve"> smluvní pokuty stanoveny následovně</w:t>
      </w:r>
      <w:r w:rsidR="00846518" w:rsidRPr="00146FD1">
        <w:rPr>
          <w:rFonts w:cstheme="minorHAnsi"/>
          <w:sz w:val="22"/>
          <w:szCs w:val="22"/>
        </w:rPr>
        <w:t>.</w:t>
      </w:r>
    </w:p>
    <w:p w14:paraId="291E3C8A" w14:textId="20CE3A4C" w:rsidR="009E5751" w:rsidRPr="00325DCF" w:rsidRDefault="009E5751" w:rsidP="009E5751">
      <w:pPr>
        <w:pStyle w:val="Styl6"/>
        <w:keepNext w:val="0"/>
        <w:ind w:left="414" w:hanging="414"/>
        <w:jc w:val="both"/>
        <w:rPr>
          <w:rFonts w:cstheme="minorHAnsi"/>
          <w:sz w:val="22"/>
          <w:szCs w:val="22"/>
        </w:rPr>
      </w:pPr>
      <w:r w:rsidRPr="00325DCF">
        <w:rPr>
          <w:rFonts w:cstheme="minorHAnsi"/>
          <w:sz w:val="22"/>
          <w:szCs w:val="22"/>
        </w:rPr>
        <w:t xml:space="preserve">Při nepronajmutí </w:t>
      </w:r>
      <w:r>
        <w:rPr>
          <w:rFonts w:cstheme="minorHAnsi"/>
          <w:sz w:val="22"/>
          <w:szCs w:val="22"/>
        </w:rPr>
        <w:t>či</w:t>
      </w:r>
      <w:r w:rsidRPr="00325DCF">
        <w:rPr>
          <w:rFonts w:cstheme="minorHAnsi"/>
          <w:sz w:val="22"/>
          <w:szCs w:val="22"/>
        </w:rPr>
        <w:t xml:space="preserve"> nepublikování inzerce</w:t>
      </w:r>
      <w:r>
        <w:rPr>
          <w:rFonts w:cstheme="minorHAnsi"/>
          <w:sz w:val="22"/>
          <w:szCs w:val="22"/>
        </w:rPr>
        <w:t xml:space="preserve"> </w:t>
      </w:r>
      <w:r w:rsidRPr="00325DCF">
        <w:rPr>
          <w:rFonts w:cstheme="minorHAnsi"/>
          <w:sz w:val="22"/>
          <w:szCs w:val="22"/>
        </w:rPr>
        <w:t xml:space="preserve">smluvního počtu Bigboardů podle mediálního plánu, který je součástí smlouvy, má Objednatel právo na smluvní pokutu v poměrné výši odpovídající počtu nedodaných </w:t>
      </w:r>
      <w:r>
        <w:rPr>
          <w:rFonts w:cstheme="minorHAnsi"/>
          <w:sz w:val="22"/>
          <w:szCs w:val="22"/>
        </w:rPr>
        <w:t xml:space="preserve">Bigboardů a připojených </w:t>
      </w:r>
      <w:r w:rsidRPr="00325DCF">
        <w:rPr>
          <w:rFonts w:cstheme="minorHAnsi"/>
          <w:sz w:val="22"/>
          <w:szCs w:val="22"/>
        </w:rPr>
        <w:t xml:space="preserve">inzerátů ve vztahu k Ceně. </w:t>
      </w:r>
    </w:p>
    <w:p w14:paraId="0384B1F2" w14:textId="0E89AD8E" w:rsidR="00A21B0B" w:rsidRPr="00146FD1" w:rsidRDefault="00A21B0B" w:rsidP="00F809F8">
      <w:pPr>
        <w:pStyle w:val="Styl5"/>
        <w:keepNext w:val="0"/>
        <w:rPr>
          <w:rFonts w:cstheme="minorHAnsi"/>
          <w:sz w:val="22"/>
          <w:szCs w:val="22"/>
        </w:rPr>
      </w:pPr>
      <w:r w:rsidRPr="00146FD1">
        <w:rPr>
          <w:rFonts w:cstheme="minorHAnsi"/>
          <w:sz w:val="22"/>
          <w:szCs w:val="22"/>
        </w:rPr>
        <w:t>Doručování</w:t>
      </w:r>
      <w:r w:rsidR="000C74B5" w:rsidRPr="00146FD1">
        <w:rPr>
          <w:rFonts w:cstheme="minorHAnsi"/>
          <w:sz w:val="22"/>
          <w:szCs w:val="22"/>
        </w:rPr>
        <w:t xml:space="preserve"> a kontaktní osoby</w:t>
      </w:r>
    </w:p>
    <w:p w14:paraId="14AB4285" w14:textId="77777777" w:rsidR="00A21B0B" w:rsidRPr="00146FD1" w:rsidRDefault="00A21B0B" w:rsidP="00146FD1">
      <w:pPr>
        <w:pStyle w:val="Styl6"/>
        <w:keepNext w:val="0"/>
        <w:ind w:left="454" w:hanging="454"/>
        <w:jc w:val="both"/>
        <w:rPr>
          <w:rFonts w:cstheme="minorHAnsi"/>
          <w:sz w:val="22"/>
          <w:szCs w:val="22"/>
        </w:rPr>
      </w:pPr>
      <w:r w:rsidRPr="00146FD1">
        <w:rPr>
          <w:rFonts w:cstheme="minorHAnsi"/>
          <w:sz w:val="22"/>
          <w:szCs w:val="22"/>
        </w:rPr>
        <w:t xml:space="preserve">Jakékoliv oznámení nebo dokument, který má být doručen podle této Smlouvy, může být doručen osobně nebo zaslán doporučenou poštovní zásilkou nebo prostřednictvím datové schránky Smluvní straně, které má být doručen, na její adresu uvedenou v záhlaví této Smlouvy, nebo na jakoukoliv jinou adresu, kterou sdělila druhé Smluvní straně ve shodě s tímto článkem. </w:t>
      </w:r>
    </w:p>
    <w:p w14:paraId="0923A53D" w14:textId="17CB1EB2" w:rsidR="00A21B0B" w:rsidRPr="00146FD1" w:rsidRDefault="00A21B0B" w:rsidP="00146FD1">
      <w:pPr>
        <w:pStyle w:val="Styl6"/>
        <w:keepNext w:val="0"/>
        <w:ind w:left="454" w:hanging="454"/>
        <w:jc w:val="both"/>
        <w:rPr>
          <w:rFonts w:cstheme="minorHAnsi"/>
          <w:sz w:val="22"/>
          <w:szCs w:val="22"/>
        </w:rPr>
      </w:pPr>
      <w:r w:rsidRPr="00146FD1">
        <w:rPr>
          <w:rFonts w:cstheme="minorHAnsi"/>
          <w:sz w:val="22"/>
          <w:szCs w:val="22"/>
        </w:rPr>
        <w:t>Při prokazování doručení prostřednictvím držitele poštovní licence bude stačit prokázat, že doručení bylo uskutečněno, že obálka obsahující oznámení nebo dokument byla řádně adresována a předána poště jako předem placená doporučená poštovní zásilka.</w:t>
      </w:r>
    </w:p>
    <w:p w14:paraId="3876A615" w14:textId="77777777" w:rsidR="009D43A1" w:rsidRPr="00146FD1" w:rsidRDefault="009D43A1" w:rsidP="00146FD1">
      <w:pPr>
        <w:pStyle w:val="Styl6"/>
        <w:keepNext w:val="0"/>
        <w:ind w:left="454" w:hanging="454"/>
        <w:jc w:val="both"/>
        <w:rPr>
          <w:rFonts w:cstheme="minorHAnsi"/>
          <w:sz w:val="22"/>
          <w:szCs w:val="22"/>
        </w:rPr>
      </w:pPr>
      <w:r w:rsidRPr="00146FD1">
        <w:rPr>
          <w:rFonts w:cstheme="minorHAnsi"/>
          <w:sz w:val="22"/>
          <w:szCs w:val="22"/>
        </w:rPr>
        <w:t xml:space="preserve">Smluvní strany se dohodly na následujících kontaktních osobách: </w:t>
      </w:r>
    </w:p>
    <w:p w14:paraId="17D22285" w14:textId="1D73D707" w:rsidR="009D43A1" w:rsidRPr="00146FD1" w:rsidRDefault="009D43A1" w:rsidP="00C0353A">
      <w:pPr>
        <w:pStyle w:val="Odstavecseseznamem"/>
        <w:keepNext w:val="0"/>
        <w:numPr>
          <w:ilvl w:val="0"/>
          <w:numId w:val="31"/>
        </w:numPr>
        <w:spacing w:before="0" w:after="0"/>
        <w:jc w:val="both"/>
        <w:rPr>
          <w:rFonts w:cstheme="minorHAnsi"/>
          <w:b w:val="0"/>
          <w:bCs/>
          <w:sz w:val="22"/>
          <w:szCs w:val="22"/>
        </w:rPr>
      </w:pPr>
      <w:r w:rsidRPr="00146FD1">
        <w:rPr>
          <w:rFonts w:cstheme="minorHAnsi"/>
          <w:b w:val="0"/>
          <w:bCs/>
          <w:sz w:val="22"/>
          <w:szCs w:val="22"/>
        </w:rPr>
        <w:t>za Objednatele:</w:t>
      </w:r>
      <w:r w:rsidR="000C74B5" w:rsidRPr="00146FD1">
        <w:rPr>
          <w:rFonts w:cstheme="minorHAnsi"/>
          <w:b w:val="0"/>
          <w:bCs/>
          <w:sz w:val="22"/>
          <w:szCs w:val="22"/>
        </w:rPr>
        <w:t xml:space="preserve"> </w:t>
      </w:r>
      <w:r w:rsidR="00125994">
        <w:rPr>
          <w:rFonts w:cstheme="minorHAnsi"/>
          <w:b w:val="0"/>
          <w:bCs/>
          <w:sz w:val="22"/>
          <w:szCs w:val="22"/>
        </w:rPr>
        <w:t>XXX</w:t>
      </w:r>
      <w:r w:rsidR="0007209D" w:rsidRPr="00146FD1">
        <w:rPr>
          <w:rFonts w:cstheme="minorHAnsi"/>
          <w:b w:val="0"/>
          <w:bCs/>
          <w:sz w:val="22"/>
          <w:szCs w:val="22"/>
          <w:lang w:val="en-US"/>
        </w:rPr>
        <w:t xml:space="preserve"> </w:t>
      </w:r>
    </w:p>
    <w:p w14:paraId="333348C9" w14:textId="0495F208" w:rsidR="00843612" w:rsidRDefault="00843612" w:rsidP="00843612">
      <w:pPr>
        <w:pStyle w:val="Odstavecseseznamem"/>
        <w:keepNext w:val="0"/>
        <w:numPr>
          <w:ilvl w:val="0"/>
          <w:numId w:val="31"/>
        </w:numPr>
        <w:spacing w:before="0" w:after="0"/>
        <w:jc w:val="both"/>
        <w:rPr>
          <w:rFonts w:cstheme="minorHAnsi"/>
          <w:b w:val="0"/>
          <w:bCs/>
          <w:sz w:val="22"/>
          <w:szCs w:val="22"/>
        </w:rPr>
      </w:pPr>
      <w:bookmarkStart w:id="7" w:name="_Ref46493374"/>
      <w:r>
        <w:rPr>
          <w:rFonts w:cstheme="minorHAnsi"/>
          <w:b w:val="0"/>
          <w:bCs/>
          <w:sz w:val="22"/>
          <w:szCs w:val="22"/>
        </w:rPr>
        <w:t xml:space="preserve">za Dodavatele: </w:t>
      </w:r>
      <w:r w:rsidR="00125994">
        <w:rPr>
          <w:rFonts w:cstheme="minorHAnsi"/>
          <w:b w:val="0"/>
          <w:bCs/>
          <w:sz w:val="22"/>
          <w:szCs w:val="22"/>
        </w:rPr>
        <w:t>XXX</w:t>
      </w:r>
    </w:p>
    <w:p w14:paraId="03457B3D" w14:textId="3468FCBE" w:rsidR="009E5751" w:rsidRDefault="00583104" w:rsidP="00146FD1">
      <w:pPr>
        <w:pStyle w:val="Styl6"/>
        <w:keepNext w:val="0"/>
        <w:ind w:left="454" w:hanging="454"/>
        <w:jc w:val="both"/>
        <w:rPr>
          <w:rFonts w:cstheme="minorHAnsi"/>
          <w:sz w:val="22"/>
          <w:szCs w:val="22"/>
        </w:rPr>
      </w:pPr>
      <w:r w:rsidRPr="00146FD1">
        <w:rPr>
          <w:rFonts w:cstheme="minorHAnsi"/>
          <w:sz w:val="22"/>
          <w:szCs w:val="22"/>
        </w:rPr>
        <w:t xml:space="preserve">Změna </w:t>
      </w:r>
      <w:r w:rsidR="000C74B5" w:rsidRPr="00146FD1">
        <w:rPr>
          <w:rFonts w:cstheme="minorHAnsi"/>
          <w:sz w:val="22"/>
          <w:szCs w:val="22"/>
        </w:rPr>
        <w:t xml:space="preserve">kontaktní osoby je možná </w:t>
      </w:r>
      <w:r w:rsidRPr="00146FD1">
        <w:rPr>
          <w:rFonts w:cstheme="minorHAnsi"/>
          <w:sz w:val="22"/>
          <w:szCs w:val="22"/>
        </w:rPr>
        <w:t>notifikací</w:t>
      </w:r>
      <w:r w:rsidR="000C74B5" w:rsidRPr="00146FD1">
        <w:rPr>
          <w:rFonts w:cstheme="minorHAnsi"/>
          <w:sz w:val="22"/>
          <w:szCs w:val="22"/>
        </w:rPr>
        <w:t xml:space="preserve"> druhé strany.</w:t>
      </w:r>
      <w:bookmarkEnd w:id="7"/>
    </w:p>
    <w:p w14:paraId="3786BC20" w14:textId="77777777" w:rsidR="00FD048D" w:rsidRPr="00146FD1" w:rsidRDefault="00FD048D" w:rsidP="00F809F8">
      <w:pPr>
        <w:pStyle w:val="Styl5"/>
        <w:keepNext w:val="0"/>
        <w:rPr>
          <w:rFonts w:cstheme="minorHAnsi"/>
          <w:sz w:val="22"/>
          <w:szCs w:val="22"/>
        </w:rPr>
      </w:pPr>
      <w:r w:rsidRPr="00146FD1">
        <w:rPr>
          <w:rFonts w:cstheme="minorHAnsi"/>
          <w:sz w:val="22"/>
          <w:szCs w:val="22"/>
        </w:rPr>
        <w:t>Ostatní ujednání</w:t>
      </w:r>
    </w:p>
    <w:p w14:paraId="46EBDC7C" w14:textId="69C7A8E5" w:rsidR="00FD048D" w:rsidRPr="00146FD1" w:rsidRDefault="007A643E" w:rsidP="00146FD1">
      <w:pPr>
        <w:pStyle w:val="Styl6"/>
        <w:keepNext w:val="0"/>
        <w:ind w:left="454" w:hanging="454"/>
        <w:jc w:val="both"/>
        <w:rPr>
          <w:rFonts w:cstheme="minorHAnsi"/>
          <w:sz w:val="22"/>
          <w:szCs w:val="22"/>
        </w:rPr>
      </w:pPr>
      <w:bookmarkStart w:id="8" w:name="_Ref46234603"/>
      <w:r w:rsidRPr="00146FD1">
        <w:rPr>
          <w:rFonts w:cstheme="minorHAnsi"/>
          <w:sz w:val="22"/>
          <w:szCs w:val="22"/>
        </w:rPr>
        <w:t>Dodavatel</w:t>
      </w:r>
      <w:r w:rsidR="00FD048D" w:rsidRPr="00146FD1">
        <w:rPr>
          <w:rFonts w:cstheme="minorHAnsi"/>
          <w:sz w:val="22"/>
          <w:szCs w:val="22"/>
        </w:rPr>
        <w:t xml:space="preserve"> není oprávněn postoupit jakákoli svá práva z této Smlouvy na třetí osobu nebo postoupit Smlouvu bez předchozího písemného souhlasu Objednatele, a to ani částečně. </w:t>
      </w:r>
      <w:bookmarkEnd w:id="8"/>
    </w:p>
    <w:p w14:paraId="6176581D" w14:textId="77777777" w:rsidR="00A21B0B" w:rsidRPr="00146FD1" w:rsidRDefault="00A21B0B" w:rsidP="00146FD1">
      <w:pPr>
        <w:pStyle w:val="Styl6"/>
        <w:keepNext w:val="0"/>
        <w:ind w:left="454" w:hanging="454"/>
        <w:jc w:val="both"/>
        <w:rPr>
          <w:rFonts w:cstheme="minorHAnsi"/>
          <w:sz w:val="22"/>
          <w:szCs w:val="22"/>
        </w:rPr>
      </w:pPr>
      <w:r w:rsidRPr="00146FD1">
        <w:rPr>
          <w:rFonts w:cstheme="minorHAnsi"/>
          <w:sz w:val="22"/>
          <w:szCs w:val="22"/>
        </w:rPr>
        <w:t>Pokud se jakékoli ustanovení této Smlouvy stane neplatným či nevymahatelným, nebude to mít vliv na platnost a vymahatelnost ostatních ustanovení této Smlouvy. Smluvní strany se zavazují nahradit neplatné nebo nevymahatelné ustanovení novým ustanovením, jehož znění bude odpovídat úmyslu vyjádřenému původním ustanovením a touto Smlouvou jako celkem.</w:t>
      </w:r>
    </w:p>
    <w:p w14:paraId="141F2CED" w14:textId="77777777" w:rsidR="00A21B0B" w:rsidRPr="00146FD1" w:rsidRDefault="00A21B0B" w:rsidP="00146FD1">
      <w:pPr>
        <w:pStyle w:val="Styl6"/>
        <w:keepNext w:val="0"/>
        <w:ind w:left="454" w:hanging="454"/>
        <w:jc w:val="both"/>
        <w:rPr>
          <w:rFonts w:cstheme="minorHAnsi"/>
          <w:sz w:val="22"/>
          <w:szCs w:val="22"/>
        </w:rPr>
      </w:pPr>
      <w:r w:rsidRPr="00146FD1">
        <w:rPr>
          <w:rFonts w:cstheme="minorHAnsi"/>
          <w:sz w:val="22"/>
          <w:szCs w:val="22"/>
        </w:rPr>
        <w:lastRenderedPageBreak/>
        <w:t>Tato Smlouva obsahuje úplnou dohodu Smluvních stran ve věci předmětu této Smlouvy a nahrazuje veškeré ostatní písemné či ústní dohody učiněné ve věci předmětu této Smlouvy.</w:t>
      </w:r>
    </w:p>
    <w:p w14:paraId="0B0B3227" w14:textId="77777777" w:rsidR="00A21B0B" w:rsidRPr="00146FD1" w:rsidRDefault="00A21B0B" w:rsidP="00146FD1">
      <w:pPr>
        <w:pStyle w:val="Styl6"/>
        <w:keepNext w:val="0"/>
        <w:ind w:left="454" w:hanging="454"/>
        <w:jc w:val="both"/>
        <w:rPr>
          <w:rFonts w:cstheme="minorHAnsi"/>
          <w:sz w:val="22"/>
          <w:szCs w:val="22"/>
        </w:rPr>
      </w:pPr>
      <w:r w:rsidRPr="00146FD1">
        <w:rPr>
          <w:rFonts w:cstheme="minorHAnsi"/>
          <w:sz w:val="22"/>
          <w:szCs w:val="22"/>
        </w:rPr>
        <w:t>Jestliže kterákoliv ze Smluvních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78FC288" w14:textId="77777777" w:rsidR="00A21B0B" w:rsidRPr="00146FD1" w:rsidRDefault="00A21B0B" w:rsidP="00146FD1">
      <w:pPr>
        <w:pStyle w:val="Styl6"/>
        <w:keepNext w:val="0"/>
        <w:ind w:left="454" w:hanging="454"/>
        <w:jc w:val="both"/>
        <w:rPr>
          <w:rFonts w:cstheme="minorHAnsi"/>
          <w:sz w:val="22"/>
          <w:szCs w:val="22"/>
        </w:rPr>
      </w:pPr>
      <w:r w:rsidRPr="00146FD1">
        <w:rPr>
          <w:rFonts w:cstheme="minorHAnsi"/>
          <w:sz w:val="22"/>
          <w:szCs w:val="22"/>
        </w:rPr>
        <w:t>Tato smlouva nabývá platnosti dnem jejího podpisu oběma smluvními stranami a účinnosti dnem jejího zveřejnění v registru smluv.</w:t>
      </w:r>
    </w:p>
    <w:p w14:paraId="7126B65E" w14:textId="77777777" w:rsidR="00A21B0B" w:rsidRPr="00146FD1" w:rsidRDefault="00A21B0B" w:rsidP="00146FD1">
      <w:pPr>
        <w:pStyle w:val="Styl6"/>
        <w:keepNext w:val="0"/>
        <w:ind w:left="454" w:hanging="454"/>
        <w:jc w:val="both"/>
        <w:rPr>
          <w:rFonts w:cstheme="minorHAnsi"/>
          <w:sz w:val="22"/>
          <w:szCs w:val="22"/>
        </w:rPr>
      </w:pPr>
      <w:r w:rsidRPr="00146FD1">
        <w:rPr>
          <w:rFonts w:cstheme="minorHAnsi"/>
          <w:sz w:val="22"/>
          <w:szCs w:val="22"/>
        </w:rPr>
        <w:t xml:space="preserve">Tato Smlouva je vyhotovena ve </w:t>
      </w:r>
      <w:r w:rsidR="000C3EA3" w:rsidRPr="00146FD1">
        <w:rPr>
          <w:rFonts w:cstheme="minorHAnsi"/>
          <w:sz w:val="22"/>
          <w:szCs w:val="22"/>
        </w:rPr>
        <w:t>dvou</w:t>
      </w:r>
      <w:r w:rsidRPr="00146FD1">
        <w:rPr>
          <w:rFonts w:cstheme="minorHAnsi"/>
          <w:sz w:val="22"/>
          <w:szCs w:val="22"/>
        </w:rPr>
        <w:t xml:space="preserve"> stejnopisech s platností originálu, přičemž každá ze stran obdrží jeden z nich.</w:t>
      </w:r>
    </w:p>
    <w:p w14:paraId="752F219E" w14:textId="77777777" w:rsidR="00A21B0B" w:rsidRPr="00146FD1" w:rsidRDefault="00A21B0B" w:rsidP="00146FD1">
      <w:pPr>
        <w:pStyle w:val="Styl6"/>
        <w:keepNext w:val="0"/>
        <w:ind w:left="454" w:hanging="454"/>
        <w:jc w:val="both"/>
        <w:rPr>
          <w:rFonts w:cstheme="minorHAnsi"/>
          <w:sz w:val="22"/>
          <w:szCs w:val="22"/>
        </w:rPr>
      </w:pPr>
      <w:r w:rsidRPr="00146FD1">
        <w:rPr>
          <w:rFonts w:cstheme="minorHAnsi"/>
          <w:sz w:val="22"/>
          <w:szCs w:val="22"/>
        </w:rPr>
        <w:t>Tato Smlouva a vztahy z ní vyplývající se řídí právním řádem České republiky, zejména zákonem č.89/2012 Sb., občanský zákoník, v platném znění.</w:t>
      </w:r>
    </w:p>
    <w:p w14:paraId="51F090D1" w14:textId="5F44D9CA" w:rsidR="00A21B0B" w:rsidRPr="00146FD1" w:rsidRDefault="00A21B0B" w:rsidP="00146FD1">
      <w:pPr>
        <w:pStyle w:val="Styl6"/>
        <w:keepNext w:val="0"/>
        <w:ind w:left="454" w:hanging="454"/>
        <w:jc w:val="both"/>
        <w:rPr>
          <w:rFonts w:cstheme="minorHAnsi"/>
          <w:sz w:val="22"/>
          <w:szCs w:val="22"/>
        </w:rPr>
      </w:pPr>
      <w:r w:rsidRPr="00146FD1">
        <w:rPr>
          <w:rFonts w:cstheme="minorHAnsi"/>
          <w:sz w:val="22"/>
          <w:szCs w:val="22"/>
        </w:rPr>
        <w:t xml:space="preserve">Veškeré změny, kromě </w:t>
      </w:r>
      <w:r w:rsidR="000C74B5" w:rsidRPr="00146FD1">
        <w:rPr>
          <w:rFonts w:cstheme="minorHAnsi"/>
          <w:sz w:val="22"/>
          <w:szCs w:val="22"/>
        </w:rPr>
        <w:t>změn</w:t>
      </w:r>
      <w:r w:rsidRPr="00146FD1">
        <w:rPr>
          <w:rFonts w:cstheme="minorHAnsi"/>
          <w:sz w:val="22"/>
          <w:szCs w:val="22"/>
        </w:rPr>
        <w:t xml:space="preserve"> v souladu s</w:t>
      </w:r>
      <w:r w:rsidR="00583104" w:rsidRPr="00146FD1">
        <w:rPr>
          <w:rFonts w:cstheme="minorHAnsi"/>
          <w:sz w:val="22"/>
          <w:szCs w:val="22"/>
        </w:rPr>
        <w:t> </w:t>
      </w:r>
      <w:r w:rsidRPr="00146FD1">
        <w:rPr>
          <w:rFonts w:cstheme="minorHAnsi"/>
          <w:sz w:val="22"/>
          <w:szCs w:val="22"/>
        </w:rPr>
        <w:t>ods</w:t>
      </w:r>
      <w:r w:rsidR="00583104" w:rsidRPr="00146FD1">
        <w:rPr>
          <w:rFonts w:cstheme="minorHAnsi"/>
          <w:sz w:val="22"/>
          <w:szCs w:val="22"/>
        </w:rPr>
        <w:t>t.</w:t>
      </w:r>
      <w:r w:rsidRPr="00146FD1">
        <w:rPr>
          <w:rFonts w:cstheme="minorHAnsi"/>
          <w:sz w:val="22"/>
          <w:szCs w:val="22"/>
        </w:rPr>
        <w:t xml:space="preserve"> </w:t>
      </w:r>
      <w:r w:rsidR="009E5751">
        <w:rPr>
          <w:rFonts w:cstheme="minorHAnsi"/>
          <w:sz w:val="22"/>
          <w:szCs w:val="22"/>
        </w:rPr>
        <w:fldChar w:fldCharType="begin"/>
      </w:r>
      <w:r w:rsidR="009E5751">
        <w:rPr>
          <w:rFonts w:cstheme="minorHAnsi"/>
          <w:sz w:val="22"/>
          <w:szCs w:val="22"/>
        </w:rPr>
        <w:instrText xml:space="preserve"> REF _Ref47097104 \r \h </w:instrText>
      </w:r>
      <w:r w:rsidR="009E5751">
        <w:rPr>
          <w:rFonts w:cstheme="minorHAnsi"/>
          <w:sz w:val="22"/>
          <w:szCs w:val="22"/>
        </w:rPr>
      </w:r>
      <w:r w:rsidR="009E5751">
        <w:rPr>
          <w:rFonts w:cstheme="minorHAnsi"/>
          <w:sz w:val="22"/>
          <w:szCs w:val="22"/>
        </w:rPr>
        <w:fldChar w:fldCharType="separate"/>
      </w:r>
      <w:r w:rsidR="009843BA">
        <w:rPr>
          <w:rFonts w:cstheme="minorHAnsi"/>
          <w:sz w:val="22"/>
          <w:szCs w:val="22"/>
        </w:rPr>
        <w:t>2.9</w:t>
      </w:r>
      <w:r w:rsidR="009E5751">
        <w:rPr>
          <w:rFonts w:cstheme="minorHAnsi"/>
          <w:sz w:val="22"/>
          <w:szCs w:val="22"/>
        </w:rPr>
        <w:fldChar w:fldCharType="end"/>
      </w:r>
      <w:r w:rsidR="009E5751">
        <w:rPr>
          <w:rFonts w:cstheme="minorHAnsi"/>
          <w:sz w:val="22"/>
          <w:szCs w:val="22"/>
        </w:rPr>
        <w:t xml:space="preserve">, </w:t>
      </w:r>
      <w:r w:rsidR="009E5751">
        <w:rPr>
          <w:rFonts w:cstheme="minorHAnsi"/>
          <w:sz w:val="22"/>
          <w:szCs w:val="22"/>
        </w:rPr>
        <w:fldChar w:fldCharType="begin"/>
      </w:r>
      <w:r w:rsidR="009E5751">
        <w:rPr>
          <w:rFonts w:cstheme="minorHAnsi"/>
          <w:sz w:val="22"/>
          <w:szCs w:val="22"/>
        </w:rPr>
        <w:instrText xml:space="preserve"> REF _Ref47017454 \r \h </w:instrText>
      </w:r>
      <w:r w:rsidR="009E5751">
        <w:rPr>
          <w:rFonts w:cstheme="minorHAnsi"/>
          <w:sz w:val="22"/>
          <w:szCs w:val="22"/>
        </w:rPr>
      </w:r>
      <w:r w:rsidR="009E5751">
        <w:rPr>
          <w:rFonts w:cstheme="minorHAnsi"/>
          <w:sz w:val="22"/>
          <w:szCs w:val="22"/>
        </w:rPr>
        <w:fldChar w:fldCharType="separate"/>
      </w:r>
      <w:r w:rsidR="009843BA">
        <w:rPr>
          <w:rFonts w:cstheme="minorHAnsi"/>
          <w:sz w:val="22"/>
          <w:szCs w:val="22"/>
        </w:rPr>
        <w:t>2.10</w:t>
      </w:r>
      <w:r w:rsidR="009E5751">
        <w:rPr>
          <w:rFonts w:cstheme="minorHAnsi"/>
          <w:sz w:val="22"/>
          <w:szCs w:val="22"/>
        </w:rPr>
        <w:fldChar w:fldCharType="end"/>
      </w:r>
      <w:r w:rsidR="009E5751">
        <w:rPr>
          <w:rFonts w:cstheme="minorHAnsi"/>
          <w:sz w:val="22"/>
          <w:szCs w:val="22"/>
        </w:rPr>
        <w:t xml:space="preserve"> </w:t>
      </w:r>
      <w:r w:rsidR="000C74B5" w:rsidRPr="00146FD1">
        <w:rPr>
          <w:rFonts w:cstheme="minorHAnsi"/>
          <w:sz w:val="22"/>
          <w:szCs w:val="22"/>
        </w:rPr>
        <w:t xml:space="preserve">a </w:t>
      </w:r>
      <w:r w:rsidR="000C74B5" w:rsidRPr="00146FD1">
        <w:rPr>
          <w:rFonts w:cstheme="minorHAnsi"/>
          <w:sz w:val="22"/>
          <w:szCs w:val="22"/>
        </w:rPr>
        <w:fldChar w:fldCharType="begin"/>
      </w:r>
      <w:r w:rsidR="000C74B5" w:rsidRPr="00146FD1">
        <w:rPr>
          <w:rFonts w:cstheme="minorHAnsi"/>
          <w:sz w:val="22"/>
          <w:szCs w:val="22"/>
        </w:rPr>
        <w:instrText xml:space="preserve"> REF _Ref46493374 \r \h </w:instrText>
      </w:r>
      <w:r w:rsidR="006F3A32" w:rsidRPr="00146FD1">
        <w:rPr>
          <w:rFonts w:cstheme="minorHAnsi"/>
          <w:sz w:val="22"/>
          <w:szCs w:val="22"/>
        </w:rPr>
        <w:instrText xml:space="preserve"> \* MERGEFORMAT </w:instrText>
      </w:r>
      <w:r w:rsidR="000C74B5" w:rsidRPr="00146FD1">
        <w:rPr>
          <w:rFonts w:cstheme="minorHAnsi"/>
          <w:sz w:val="22"/>
          <w:szCs w:val="22"/>
        </w:rPr>
      </w:r>
      <w:r w:rsidR="000C74B5" w:rsidRPr="00146FD1">
        <w:rPr>
          <w:rFonts w:cstheme="minorHAnsi"/>
          <w:sz w:val="22"/>
          <w:szCs w:val="22"/>
        </w:rPr>
        <w:fldChar w:fldCharType="separate"/>
      </w:r>
      <w:r w:rsidR="009843BA">
        <w:rPr>
          <w:rFonts w:cstheme="minorHAnsi"/>
          <w:sz w:val="22"/>
          <w:szCs w:val="22"/>
        </w:rPr>
        <w:t>8.4</w:t>
      </w:r>
      <w:r w:rsidR="000C74B5" w:rsidRPr="00146FD1">
        <w:rPr>
          <w:rFonts w:cstheme="minorHAnsi"/>
          <w:sz w:val="22"/>
          <w:szCs w:val="22"/>
        </w:rPr>
        <w:fldChar w:fldCharType="end"/>
      </w:r>
      <w:r w:rsidR="000C74B5" w:rsidRPr="00146FD1">
        <w:rPr>
          <w:rFonts w:cstheme="minorHAnsi"/>
          <w:sz w:val="22"/>
          <w:szCs w:val="22"/>
        </w:rPr>
        <w:t xml:space="preserve"> </w:t>
      </w:r>
      <w:r w:rsidR="00583104" w:rsidRPr="00146FD1">
        <w:rPr>
          <w:rFonts w:cstheme="minorHAnsi"/>
          <w:sz w:val="22"/>
          <w:szCs w:val="22"/>
        </w:rPr>
        <w:t xml:space="preserve">této </w:t>
      </w:r>
      <w:r w:rsidRPr="00146FD1">
        <w:rPr>
          <w:rFonts w:cstheme="minorHAnsi"/>
          <w:sz w:val="22"/>
          <w:szCs w:val="22"/>
        </w:rPr>
        <w:t>Smlouvy</w:t>
      </w:r>
      <w:r w:rsidR="00583104" w:rsidRPr="00146FD1">
        <w:rPr>
          <w:rFonts w:cstheme="minorHAnsi"/>
          <w:sz w:val="22"/>
          <w:szCs w:val="22"/>
        </w:rPr>
        <w:t>, musí být vyhotoveny písemně formou číslovaných dodatků podepsaných oběma Smluvními stranami.</w:t>
      </w:r>
    </w:p>
    <w:p w14:paraId="5118BB2E" w14:textId="09C4DE8F" w:rsidR="000C74B5" w:rsidRPr="00146FD1" w:rsidRDefault="00FD2BE3" w:rsidP="00146FD1">
      <w:pPr>
        <w:pStyle w:val="Styl6"/>
        <w:keepNext w:val="0"/>
        <w:ind w:left="454" w:hanging="454"/>
        <w:jc w:val="both"/>
        <w:rPr>
          <w:rFonts w:cstheme="minorHAnsi"/>
          <w:sz w:val="22"/>
          <w:szCs w:val="22"/>
        </w:rPr>
      </w:pPr>
      <w:r w:rsidRPr="00146FD1">
        <w:rPr>
          <w:rFonts w:cstheme="minorHAnsi"/>
          <w:sz w:val="22"/>
          <w:szCs w:val="22"/>
        </w:rPr>
        <w:t>Zadávací dokumentace</w:t>
      </w:r>
      <w:r w:rsidR="000C74B5" w:rsidRPr="00146FD1">
        <w:rPr>
          <w:rFonts w:cstheme="minorHAnsi"/>
          <w:sz w:val="22"/>
          <w:szCs w:val="22"/>
        </w:rPr>
        <w:t xml:space="preserve"> </w:t>
      </w:r>
      <w:r w:rsidR="00DA3FF1" w:rsidRPr="00146FD1">
        <w:rPr>
          <w:rFonts w:cstheme="minorHAnsi"/>
          <w:sz w:val="22"/>
          <w:szCs w:val="22"/>
        </w:rPr>
        <w:t>Z</w:t>
      </w:r>
      <w:r w:rsidR="000C74B5" w:rsidRPr="00146FD1">
        <w:rPr>
          <w:rFonts w:cstheme="minorHAnsi"/>
          <w:sz w:val="22"/>
          <w:szCs w:val="22"/>
        </w:rPr>
        <w:t xml:space="preserve">adávacího řízení </w:t>
      </w:r>
      <w:r w:rsidRPr="00146FD1">
        <w:rPr>
          <w:rFonts w:cstheme="minorHAnsi"/>
          <w:sz w:val="22"/>
          <w:szCs w:val="22"/>
        </w:rPr>
        <w:t>je součástí této Smlouvy</w:t>
      </w:r>
      <w:r w:rsidR="009B74DC" w:rsidRPr="00146FD1">
        <w:rPr>
          <w:rFonts w:cstheme="minorHAnsi"/>
          <w:sz w:val="22"/>
          <w:szCs w:val="22"/>
        </w:rPr>
        <w:t>.</w:t>
      </w:r>
    </w:p>
    <w:p w14:paraId="7335A42D" w14:textId="46CE20F0" w:rsidR="00FD2BE3" w:rsidRPr="00146FD1" w:rsidRDefault="00A96D22" w:rsidP="00146FD1">
      <w:pPr>
        <w:pStyle w:val="Styl6"/>
        <w:keepNext w:val="0"/>
        <w:ind w:left="454" w:hanging="454"/>
        <w:jc w:val="both"/>
        <w:rPr>
          <w:rFonts w:cstheme="minorHAnsi"/>
          <w:sz w:val="22"/>
          <w:szCs w:val="22"/>
        </w:rPr>
      </w:pPr>
      <w:r w:rsidRPr="00146FD1">
        <w:rPr>
          <w:rFonts w:cstheme="minorHAnsi"/>
          <w:sz w:val="22"/>
          <w:szCs w:val="22"/>
        </w:rPr>
        <w:t>Veškeré přílohy této smlouvy tvoří její nedílnou součást.</w:t>
      </w:r>
    </w:p>
    <w:p w14:paraId="0FC61014" w14:textId="77777777" w:rsidR="000C74B5" w:rsidRPr="00146FD1" w:rsidRDefault="000C74B5" w:rsidP="00F809F8">
      <w:pPr>
        <w:keepNext w:val="0"/>
        <w:jc w:val="both"/>
        <w:rPr>
          <w:rFonts w:cstheme="minorHAnsi"/>
          <w:sz w:val="22"/>
          <w:szCs w:val="22"/>
        </w:rPr>
      </w:pPr>
    </w:p>
    <w:p w14:paraId="6AAEAA04" w14:textId="5DF12893" w:rsidR="00A21B0B" w:rsidRPr="00146FD1" w:rsidRDefault="00FD2BE3" w:rsidP="00F809F8">
      <w:pPr>
        <w:keepNext w:val="0"/>
        <w:tabs>
          <w:tab w:val="left" w:pos="3969"/>
        </w:tabs>
        <w:jc w:val="both"/>
        <w:rPr>
          <w:rFonts w:cstheme="minorHAnsi"/>
          <w:sz w:val="22"/>
          <w:szCs w:val="22"/>
        </w:rPr>
      </w:pPr>
      <w:r w:rsidRPr="00146FD1">
        <w:rPr>
          <w:rFonts w:cstheme="minorHAnsi"/>
          <w:b/>
          <w:bCs/>
          <w:sz w:val="22"/>
          <w:szCs w:val="22"/>
        </w:rPr>
        <w:t>O</w:t>
      </w:r>
      <w:r w:rsidR="00A21B0B" w:rsidRPr="00146FD1">
        <w:rPr>
          <w:rFonts w:cstheme="minorHAnsi"/>
          <w:b/>
          <w:bCs/>
          <w:sz w:val="22"/>
          <w:szCs w:val="22"/>
        </w:rPr>
        <w:t>bjednatel</w:t>
      </w:r>
      <w:r w:rsidR="00A21B0B" w:rsidRPr="00146FD1">
        <w:rPr>
          <w:rFonts w:cstheme="minorHAnsi"/>
          <w:sz w:val="22"/>
          <w:szCs w:val="22"/>
        </w:rPr>
        <w:t>:</w:t>
      </w:r>
      <w:r w:rsidR="000C74B5" w:rsidRPr="00146FD1">
        <w:rPr>
          <w:rFonts w:cstheme="minorHAnsi"/>
          <w:sz w:val="22"/>
          <w:szCs w:val="22"/>
        </w:rPr>
        <w:tab/>
      </w:r>
      <w:r w:rsidR="007A643E" w:rsidRPr="00146FD1">
        <w:rPr>
          <w:rFonts w:cstheme="minorHAnsi"/>
          <w:b/>
          <w:bCs/>
          <w:sz w:val="22"/>
          <w:szCs w:val="22"/>
        </w:rPr>
        <w:t>Dodavatel</w:t>
      </w:r>
      <w:r w:rsidR="000C74B5" w:rsidRPr="00146FD1">
        <w:rPr>
          <w:rFonts w:cstheme="minorHAnsi"/>
          <w:sz w:val="22"/>
          <w:szCs w:val="22"/>
        </w:rPr>
        <w:t>:</w:t>
      </w:r>
    </w:p>
    <w:p w14:paraId="49BD5549" w14:textId="2B275397" w:rsidR="00A21B0B" w:rsidRPr="00146FD1" w:rsidRDefault="00A21B0B" w:rsidP="00F809F8">
      <w:pPr>
        <w:keepNext w:val="0"/>
        <w:tabs>
          <w:tab w:val="left" w:pos="3969"/>
        </w:tabs>
        <w:jc w:val="both"/>
        <w:rPr>
          <w:rFonts w:cstheme="minorHAnsi"/>
          <w:sz w:val="22"/>
          <w:szCs w:val="22"/>
        </w:rPr>
      </w:pPr>
      <w:r w:rsidRPr="00146FD1">
        <w:rPr>
          <w:rFonts w:cstheme="minorHAnsi"/>
          <w:sz w:val="22"/>
          <w:szCs w:val="22"/>
        </w:rPr>
        <w:t>V Praze dne</w:t>
      </w:r>
      <w:r w:rsidR="00265CFB">
        <w:rPr>
          <w:rFonts w:cstheme="minorHAnsi"/>
          <w:sz w:val="22"/>
          <w:szCs w:val="22"/>
        </w:rPr>
        <w:t xml:space="preserve"> 22.10.2020</w:t>
      </w:r>
      <w:r w:rsidRPr="00146FD1">
        <w:rPr>
          <w:rFonts w:cstheme="minorHAnsi"/>
          <w:sz w:val="22"/>
          <w:szCs w:val="22"/>
        </w:rPr>
        <w:tab/>
        <w:t>V </w:t>
      </w:r>
      <w:r w:rsidR="00FB5EF3">
        <w:rPr>
          <w:rFonts w:cstheme="minorHAnsi"/>
          <w:sz w:val="22"/>
          <w:szCs w:val="22"/>
        </w:rPr>
        <w:t>Praze</w:t>
      </w:r>
      <w:r w:rsidR="00075C53" w:rsidRPr="00146FD1">
        <w:rPr>
          <w:rFonts w:cstheme="minorHAnsi"/>
          <w:sz w:val="22"/>
          <w:szCs w:val="22"/>
        </w:rPr>
        <w:t xml:space="preserve"> dne</w:t>
      </w:r>
      <w:r w:rsidR="000C74B5" w:rsidRPr="00146FD1">
        <w:rPr>
          <w:rFonts w:cstheme="minorHAnsi"/>
          <w:sz w:val="22"/>
          <w:szCs w:val="22"/>
        </w:rPr>
        <w:t xml:space="preserve"> </w:t>
      </w:r>
      <w:r w:rsidR="00FB5EF3">
        <w:rPr>
          <w:rFonts w:cstheme="minorHAnsi"/>
          <w:sz w:val="22"/>
          <w:szCs w:val="22"/>
        </w:rPr>
        <w:t>3.9.2020</w:t>
      </w:r>
    </w:p>
    <w:p w14:paraId="7F7DB8B1" w14:textId="48C8F761" w:rsidR="00A21B0B" w:rsidRPr="00146FD1" w:rsidRDefault="00A21B0B" w:rsidP="00F809F8">
      <w:pPr>
        <w:keepNext w:val="0"/>
        <w:tabs>
          <w:tab w:val="left" w:pos="4536"/>
        </w:tabs>
        <w:jc w:val="both"/>
        <w:rPr>
          <w:rFonts w:cstheme="minorHAnsi"/>
          <w:sz w:val="22"/>
          <w:szCs w:val="22"/>
        </w:rPr>
      </w:pPr>
    </w:p>
    <w:p w14:paraId="60C720FF" w14:textId="5249D1E5" w:rsidR="000C74B5" w:rsidRPr="00146FD1" w:rsidRDefault="000C74B5" w:rsidP="00F809F8">
      <w:pPr>
        <w:keepNext w:val="0"/>
        <w:tabs>
          <w:tab w:val="left" w:pos="4536"/>
        </w:tabs>
        <w:jc w:val="both"/>
        <w:rPr>
          <w:rFonts w:cstheme="minorHAnsi"/>
          <w:sz w:val="22"/>
          <w:szCs w:val="22"/>
        </w:rPr>
      </w:pPr>
    </w:p>
    <w:p w14:paraId="7506104F" w14:textId="77777777" w:rsidR="000C74B5" w:rsidRPr="00146FD1" w:rsidRDefault="000C74B5" w:rsidP="00F809F8">
      <w:pPr>
        <w:keepNext w:val="0"/>
        <w:tabs>
          <w:tab w:val="left" w:pos="4536"/>
        </w:tabs>
        <w:jc w:val="both"/>
        <w:rPr>
          <w:rFonts w:cstheme="minorHAnsi"/>
          <w:sz w:val="22"/>
          <w:szCs w:val="22"/>
        </w:rPr>
      </w:pPr>
    </w:p>
    <w:p w14:paraId="5965387D" w14:textId="514699D3" w:rsidR="00A21B0B" w:rsidRPr="00146FD1" w:rsidRDefault="00A21B0B" w:rsidP="00F809F8">
      <w:pPr>
        <w:keepNext w:val="0"/>
        <w:tabs>
          <w:tab w:val="left" w:pos="3969"/>
        </w:tabs>
        <w:jc w:val="both"/>
        <w:rPr>
          <w:rFonts w:cstheme="minorHAnsi"/>
          <w:sz w:val="22"/>
          <w:szCs w:val="22"/>
        </w:rPr>
      </w:pPr>
      <w:r w:rsidRPr="00146FD1">
        <w:rPr>
          <w:rFonts w:cstheme="minorHAnsi"/>
          <w:sz w:val="22"/>
          <w:szCs w:val="22"/>
        </w:rPr>
        <w:t>_____________________</w:t>
      </w:r>
      <w:r w:rsidR="000C74B5" w:rsidRPr="00146FD1">
        <w:rPr>
          <w:rFonts w:cstheme="minorHAnsi"/>
          <w:sz w:val="22"/>
          <w:szCs w:val="22"/>
        </w:rPr>
        <w:tab/>
      </w:r>
      <w:r w:rsidRPr="00146FD1">
        <w:rPr>
          <w:rFonts w:cstheme="minorHAnsi"/>
          <w:sz w:val="22"/>
          <w:szCs w:val="22"/>
        </w:rPr>
        <w:t>____________________</w:t>
      </w:r>
    </w:p>
    <w:p w14:paraId="4F1EB163" w14:textId="000CF0E7" w:rsidR="00843612" w:rsidRDefault="00843612" w:rsidP="00843612">
      <w:pPr>
        <w:keepNext w:val="0"/>
        <w:tabs>
          <w:tab w:val="left" w:pos="3969"/>
        </w:tabs>
        <w:rPr>
          <w:rFonts w:cstheme="minorHAnsi"/>
          <w:sz w:val="22"/>
          <w:szCs w:val="22"/>
        </w:rPr>
      </w:pPr>
      <w:bookmarkStart w:id="9" w:name="_GoBack"/>
      <w:bookmarkEnd w:id="9"/>
      <w:r>
        <w:rPr>
          <w:rFonts w:cstheme="minorHAnsi"/>
          <w:sz w:val="22"/>
          <w:szCs w:val="22"/>
        </w:rPr>
        <w:t>ředitel</w:t>
      </w:r>
      <w:r>
        <w:rPr>
          <w:rFonts w:cstheme="minorHAnsi"/>
          <w:sz w:val="22"/>
          <w:szCs w:val="22"/>
        </w:rPr>
        <w:br/>
        <w:t>České centrály cestovního ruchu-</w:t>
      </w:r>
      <w:r>
        <w:rPr>
          <w:rFonts w:cstheme="minorHAnsi"/>
          <w:sz w:val="22"/>
          <w:szCs w:val="22"/>
        </w:rPr>
        <w:br/>
        <w:t>CzechTourism</w:t>
      </w:r>
    </w:p>
    <w:p w14:paraId="38E77B0B" w14:textId="77777777" w:rsidR="000C74B5" w:rsidRPr="00146FD1" w:rsidRDefault="000C74B5" w:rsidP="00F809F8">
      <w:pPr>
        <w:keepNext w:val="0"/>
        <w:jc w:val="both"/>
        <w:rPr>
          <w:rFonts w:cstheme="minorHAnsi"/>
          <w:sz w:val="22"/>
          <w:szCs w:val="22"/>
        </w:rPr>
      </w:pPr>
    </w:p>
    <w:p w14:paraId="5901CD38" w14:textId="3C8AEE5F" w:rsidR="00E46984" w:rsidRPr="00146FD1" w:rsidRDefault="00E46984" w:rsidP="00F809F8">
      <w:pPr>
        <w:keepNext w:val="0"/>
        <w:jc w:val="both"/>
        <w:rPr>
          <w:rFonts w:cstheme="minorHAnsi"/>
          <w:b/>
          <w:bCs/>
          <w:sz w:val="22"/>
          <w:szCs w:val="22"/>
        </w:rPr>
      </w:pPr>
      <w:r w:rsidRPr="00146FD1">
        <w:rPr>
          <w:rFonts w:cstheme="minorHAnsi"/>
          <w:b/>
          <w:bCs/>
          <w:sz w:val="22"/>
          <w:szCs w:val="22"/>
        </w:rPr>
        <w:t>Přílohy:</w:t>
      </w:r>
    </w:p>
    <w:p w14:paraId="352ACAAA" w14:textId="5F578F8D" w:rsidR="00E46984" w:rsidRPr="00146FD1" w:rsidRDefault="00E46984" w:rsidP="00F809F8">
      <w:pPr>
        <w:keepNext w:val="0"/>
        <w:jc w:val="both"/>
        <w:rPr>
          <w:rFonts w:cstheme="minorHAnsi"/>
          <w:sz w:val="22"/>
          <w:szCs w:val="22"/>
        </w:rPr>
      </w:pPr>
      <w:r w:rsidRPr="00146FD1">
        <w:rPr>
          <w:rFonts w:cstheme="minorHAnsi"/>
          <w:sz w:val="22"/>
          <w:szCs w:val="22"/>
        </w:rPr>
        <w:t>Příloha č. 1: Mediální plán.</w:t>
      </w:r>
    </w:p>
    <w:p w14:paraId="3D2AF15C" w14:textId="54DFB30D" w:rsidR="00FD2BE3" w:rsidRPr="00146FD1" w:rsidRDefault="00FD2BE3" w:rsidP="00F809F8">
      <w:pPr>
        <w:keepNext w:val="0"/>
        <w:jc w:val="both"/>
        <w:rPr>
          <w:rFonts w:cstheme="minorHAnsi"/>
          <w:sz w:val="22"/>
          <w:szCs w:val="22"/>
        </w:rPr>
      </w:pPr>
    </w:p>
    <w:sectPr w:rsidR="00FD2BE3" w:rsidRPr="00146FD1" w:rsidSect="00E962A1">
      <w:footerReference w:type="default" r:id="rId12"/>
      <w:headerReference w:type="first" r:id="rId13"/>
      <w:type w:val="continuous"/>
      <w:pgSz w:w="11906" w:h="16838" w:code="9"/>
      <w:pgMar w:top="680" w:right="1418" w:bottom="1418" w:left="2041" w:header="680" w:footer="68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ADE5A" w16cex:dateUtc="2020-07-28T15:26:00Z"/>
  <w16cex:commentExtensible w16cex:durableId="22CADFB9" w16cex:dateUtc="2020-07-28T15:32:00Z"/>
  <w16cex:commentExtensible w16cex:durableId="22CADF1D" w16cex:dateUtc="2020-07-28T15:30:00Z"/>
  <w16cex:commentExtensible w16cex:durableId="22CADF8E" w16cex:dateUtc="2020-07-28T15: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9F825" w14:textId="77777777" w:rsidR="00C425CE" w:rsidRDefault="00C425CE" w:rsidP="000C74B5">
      <w:r>
        <w:separator/>
      </w:r>
    </w:p>
  </w:endnote>
  <w:endnote w:type="continuationSeparator" w:id="0">
    <w:p w14:paraId="60C6BF3A" w14:textId="77777777" w:rsidR="00C425CE" w:rsidRDefault="00C425CE" w:rsidP="000C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480962"/>
      <w:docPartObj>
        <w:docPartGallery w:val="Page Numbers (Bottom of Page)"/>
        <w:docPartUnique/>
      </w:docPartObj>
    </w:sdtPr>
    <w:sdtEndPr/>
    <w:sdtContent>
      <w:p w14:paraId="35334BB7" w14:textId="15C0032D" w:rsidR="00627244" w:rsidRPr="003E198E" w:rsidRDefault="00E5712B" w:rsidP="000C74B5">
        <w:pPr>
          <w:pStyle w:val="Zpat"/>
        </w:pPr>
        <w:r w:rsidRPr="003E198E">
          <w:fldChar w:fldCharType="begin"/>
        </w:r>
        <w:r w:rsidR="00627244" w:rsidRPr="003E198E">
          <w:instrText>PAGE   \* MERGEFORMAT</w:instrText>
        </w:r>
        <w:r w:rsidRPr="003E198E">
          <w:fldChar w:fldCharType="separate"/>
        </w:r>
        <w:r w:rsidR="00EF5679" w:rsidRPr="003E198E">
          <w:rPr>
            <w:noProof/>
          </w:rPr>
          <w:t>12</w:t>
        </w:r>
        <w:r w:rsidRPr="003E198E">
          <w:fldChar w:fldCharType="end"/>
        </w:r>
        <w:r w:rsidR="00D85651" w:rsidRPr="003E198E">
          <w:t>/</w:t>
        </w:r>
        <w:r w:rsidR="00022952">
          <w:t>9</w:t>
        </w:r>
      </w:p>
    </w:sdtContent>
  </w:sdt>
  <w:p w14:paraId="0BEC8759" w14:textId="77777777" w:rsidR="002641C6" w:rsidRDefault="002641C6" w:rsidP="000C74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42C50" w14:textId="77777777" w:rsidR="00C425CE" w:rsidRDefault="00C425CE" w:rsidP="000C74B5">
      <w:r>
        <w:separator/>
      </w:r>
    </w:p>
  </w:footnote>
  <w:footnote w:type="continuationSeparator" w:id="0">
    <w:p w14:paraId="5488B45C" w14:textId="77777777" w:rsidR="00C425CE" w:rsidRDefault="00C425CE" w:rsidP="000C7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1EF4F" w14:textId="77777777" w:rsidR="002641C6" w:rsidRDefault="008B4D94" w:rsidP="000C74B5">
    <w:pPr>
      <w:pStyle w:val="Zhlav"/>
    </w:pPr>
    <w:r>
      <w:rPr>
        <w:noProof/>
        <w:lang w:eastAsia="cs-CZ"/>
      </w:rPr>
      <w:drawing>
        <wp:anchor distT="0" distB="0" distL="114300" distR="114300" simplePos="0" relativeHeight="251659776" behindDoc="1" locked="1" layoutInCell="1" allowOverlap="1" wp14:anchorId="190EB12B" wp14:editId="63AF7BD6">
          <wp:simplePos x="0" y="0"/>
          <wp:positionH relativeFrom="page">
            <wp:posOffset>-6350</wp:posOffset>
          </wp:positionH>
          <wp:positionV relativeFrom="page">
            <wp:posOffset>8890</wp:posOffset>
          </wp:positionV>
          <wp:extent cx="2842895" cy="1187450"/>
          <wp:effectExtent l="0" t="0" r="0" b="0"/>
          <wp:wrapNone/>
          <wp:docPr id="9"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anchor>
      </w:drawing>
    </w:r>
  </w:p>
  <w:p w14:paraId="6D965BAD" w14:textId="7078DDB2" w:rsidR="002641C6" w:rsidRDefault="00EC0915" w:rsidP="000C74B5">
    <w:pPr>
      <w:pStyle w:val="Zhlav"/>
    </w:pPr>
    <w:r>
      <w:rPr>
        <w:noProof/>
        <w:lang w:eastAsia="cs-CZ"/>
      </w:rPr>
      <mc:AlternateContent>
        <mc:Choice Requires="wps">
          <w:drawing>
            <wp:anchor distT="0" distB="0" distL="114300" distR="114300" simplePos="0" relativeHeight="251656704" behindDoc="0" locked="1" layoutInCell="1" allowOverlap="1" wp14:anchorId="5E2EA9F1" wp14:editId="12195259">
              <wp:simplePos x="0" y="0"/>
              <wp:positionH relativeFrom="page">
                <wp:posOffset>3780790</wp:posOffset>
              </wp:positionH>
              <wp:positionV relativeFrom="page">
                <wp:posOffset>396240</wp:posOffset>
              </wp:positionV>
              <wp:extent cx="3347720" cy="4318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B2FB2" w14:textId="59A104D1" w:rsidR="002641C6" w:rsidRDefault="002641C6" w:rsidP="000C74B5">
                          <w:pPr>
                            <w:pStyle w:val="DocumentTypeCzechTourism"/>
                          </w:pPr>
                          <w:r>
                            <w:t>Smlouva</w:t>
                          </w:r>
                        </w:p>
                        <w:p w14:paraId="1142BD71" w14:textId="2F3F7E78" w:rsidR="006915B8" w:rsidRPr="006C7931" w:rsidRDefault="006915B8" w:rsidP="000C74B5">
                          <w:pPr>
                            <w:pStyle w:val="DocumentTypeCzechTourism"/>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EA9F1" id="_x0000_t202" coordsize="21600,21600" o:spt="202" path="m,l,21600r21600,l21600,xe">
              <v:stroke joinstyle="miter"/>
              <v:path gradientshapeok="t" o:connecttype="rect"/>
            </v:shapetype>
            <v:shape id="Text Box 5"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" filled="f" stroked="f">
              <v:textbox inset="0,0,0,0">
                <w:txbxContent>
                  <w:p w14:paraId="4F4B2FB2" w14:textId="59A104D1" w:rsidR="002641C6" w:rsidRDefault="002641C6" w:rsidP="000C74B5">
                    <w:pPr>
                      <w:pStyle w:val="DocumentTypeCzechTourism"/>
                    </w:pPr>
                    <w:r>
                      <w:t>Smlouva</w:t>
                    </w:r>
                  </w:p>
                  <w:p w14:paraId="1142BD71" w14:textId="2F3F7E78" w:rsidR="006915B8" w:rsidRPr="006C7931" w:rsidRDefault="006915B8" w:rsidP="000C74B5">
                    <w:pPr>
                      <w:pStyle w:val="DocumentTypeCzechTourism"/>
                    </w:pPr>
                  </w:p>
                </w:txbxContent>
              </v:textbox>
              <w10:wrap anchorx="page" anchory="page"/>
              <w10:anchorlock/>
            </v:shape>
          </w:pict>
        </mc:Fallback>
      </mc:AlternateContent>
    </w:r>
    <w:r w:rsidR="00A21B0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D54029A"/>
    <w:lvl w:ilvl="0">
      <w:start w:val="1"/>
      <w:numFmt w:val="decimal"/>
      <w:pStyle w:val="BalloonTextBulletCzechTourism"/>
      <w:lvlText w:val="%1."/>
      <w:lvlJc w:val="left"/>
      <w:pPr>
        <w:tabs>
          <w:tab w:val="num" w:pos="926"/>
        </w:tabs>
        <w:ind w:left="926" w:hanging="360"/>
      </w:pPr>
      <w:rPr>
        <w:rFonts w:cs="Times New Roman"/>
      </w:rPr>
    </w:lvl>
  </w:abstractNum>
  <w:abstractNum w:abstractNumId="1" w15:restartNumberingAfterBreak="0">
    <w:nsid w:val="00EA2EB8"/>
    <w:multiLevelType w:val="multilevel"/>
    <w:tmpl w:val="24CAAF22"/>
    <w:lvl w:ilvl="0">
      <w:start w:val="1"/>
      <w:numFmt w:val="decimal"/>
      <w:lvlText w:val="Článek %1."/>
      <w:lvlJc w:val="left"/>
      <w:pPr>
        <w:tabs>
          <w:tab w:val="num" w:pos="454"/>
        </w:tabs>
        <w:ind w:left="454" w:hanging="454"/>
      </w:pPr>
      <w:rPr>
        <w:rFonts w:cs="Times New Roman" w:hint="default"/>
      </w:rPr>
    </w:lvl>
    <w:lvl w:ilvl="1">
      <w:start w:val="1"/>
      <w:numFmt w:val="decimal"/>
      <w:pStyle w:val="Normln1Normln"/>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3" w15:restartNumberingAfterBreak="0">
    <w:nsid w:val="0AF57FFD"/>
    <w:multiLevelType w:val="hybridMultilevel"/>
    <w:tmpl w:val="28303698"/>
    <w:lvl w:ilvl="0" w:tplc="0F78B6C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5627F34"/>
    <w:multiLevelType w:val="multilevel"/>
    <w:tmpl w:val="E06C1F70"/>
    <w:styleLink w:val="numberingtext"/>
    <w:lvl w:ilvl="0">
      <w:start w:val="1"/>
      <w:numFmt w:val="decimal"/>
      <w:pStyle w:val="SchemeLetterCzechTourism"/>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5"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6"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7" w15:restartNumberingAfterBreak="0">
    <w:nsid w:val="1AEE466E"/>
    <w:multiLevelType w:val="multilevel"/>
    <w:tmpl w:val="6F0A4F22"/>
    <w:lvl w:ilvl="0">
      <w:start w:val="1"/>
      <w:numFmt w:val="decimal"/>
      <w:pStyle w:val="Styl1"/>
      <w:lvlText w:val="Článek %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5FB5107"/>
    <w:multiLevelType w:val="multilevel"/>
    <w:tmpl w:val="8848C8DC"/>
    <w:lvl w:ilvl="0">
      <w:start w:val="1"/>
      <w:numFmt w:val="decimal"/>
      <w:lvlText w:val="Článek %1."/>
      <w:lvlJc w:val="left"/>
      <w:pPr>
        <w:tabs>
          <w:tab w:val="num" w:pos="454"/>
        </w:tabs>
        <w:ind w:left="454" w:hanging="454"/>
      </w:pPr>
      <w:rPr>
        <w:rFonts w:cs="Times New Roman" w:hint="default"/>
      </w:rPr>
    </w:lvl>
    <w:lvl w:ilvl="1">
      <w:start w:val="1"/>
      <w:numFmt w:val="lowerLetter"/>
      <w:lvlText w:val="%2)"/>
      <w:lvlJc w:val="left"/>
      <w:pPr>
        <w:ind w:left="1190" w:hanging="623"/>
      </w:pPr>
      <w:rPr>
        <w:rFonts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9" w15:restartNumberingAfterBreak="0">
    <w:nsid w:val="282E2183"/>
    <w:multiLevelType w:val="hybridMultilevel"/>
    <w:tmpl w:val="28303698"/>
    <w:lvl w:ilvl="0" w:tplc="0F78B6C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9C81D5B"/>
    <w:multiLevelType w:val="multilevel"/>
    <w:tmpl w:val="9A02AD66"/>
    <w:styleLink w:val="Scheme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1"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2D166862"/>
    <w:multiLevelType w:val="hybridMultilevel"/>
    <w:tmpl w:val="28303698"/>
    <w:lvl w:ilvl="0" w:tplc="0F78B6C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2E070577"/>
    <w:multiLevelType w:val="multilevel"/>
    <w:tmpl w:val="4ABA4DA0"/>
    <w:lvl w:ilvl="0">
      <w:start w:val="1"/>
      <w:numFmt w:val="decimal"/>
      <w:pStyle w:val="Heading1-Number-FollowNumberCzechTourism"/>
      <w:lvlText w:val="%1."/>
      <w:lvlJc w:val="left"/>
      <w:pPr>
        <w:tabs>
          <w:tab w:val="num" w:pos="454"/>
        </w:tabs>
        <w:ind w:left="454" w:hanging="454"/>
      </w:pPr>
      <w:rPr>
        <w:rFonts w:cs="Times New Roman" w:hint="default"/>
      </w:rPr>
    </w:lvl>
    <w:lvl w:ilvl="1">
      <w:start w:val="1"/>
      <w:numFmt w:val="decimal"/>
      <w:suff w:val="space"/>
      <w:lvlText w:val="%1.%2 "/>
      <w:lvlJc w:val="left"/>
      <w:pPr>
        <w:ind w:left="0" w:firstLine="0"/>
      </w:pPr>
      <w:rPr>
        <w:rFonts w:cs="Times New Roman" w:hint="default"/>
        <w:b/>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14" w15:restartNumberingAfterBreak="0">
    <w:nsid w:val="2FD11BF8"/>
    <w:multiLevelType w:val="multilevel"/>
    <w:tmpl w:val="EF148B42"/>
    <w:styleLink w:val="ListLetter"/>
    <w:lvl w:ilvl="0">
      <w:start w:val="1"/>
      <w:numFmt w:val="lowerLetter"/>
      <w:lvlText w:val="%1)"/>
      <w:lvlJc w:val="left"/>
      <w:pPr>
        <w:ind w:left="20" w:hanging="454"/>
      </w:pPr>
      <w:rPr>
        <w:rFonts w:cs="Times New Roman" w:hint="default"/>
      </w:rPr>
    </w:lvl>
    <w:lvl w:ilvl="1">
      <w:start w:val="1"/>
      <w:numFmt w:val="bullet"/>
      <w:lvlText w:val="—"/>
      <w:lvlJc w:val="left"/>
      <w:pPr>
        <w:ind w:left="474" w:hanging="454"/>
      </w:pPr>
      <w:rPr>
        <w:rFonts w:ascii="Georgia" w:hAnsi="Georgia" w:hint="default"/>
        <w:color w:val="auto"/>
      </w:rPr>
    </w:lvl>
    <w:lvl w:ilvl="2">
      <w:start w:val="1"/>
      <w:numFmt w:val="bullet"/>
      <w:lvlText w:val="—"/>
      <w:lvlJc w:val="left"/>
      <w:pPr>
        <w:ind w:left="928" w:hanging="454"/>
      </w:pPr>
      <w:rPr>
        <w:rFonts w:ascii="Georgia" w:hAnsi="Georgia" w:hint="default"/>
        <w:color w:val="auto"/>
      </w:rPr>
    </w:lvl>
    <w:lvl w:ilvl="3">
      <w:start w:val="1"/>
      <w:numFmt w:val="bullet"/>
      <w:lvlText w:val="—"/>
      <w:lvlJc w:val="left"/>
      <w:pPr>
        <w:ind w:left="1382" w:hanging="454"/>
      </w:pPr>
      <w:rPr>
        <w:rFonts w:ascii="Georgia" w:hAnsi="Georgia" w:hint="default"/>
        <w:color w:val="auto"/>
      </w:rPr>
    </w:lvl>
    <w:lvl w:ilvl="4">
      <w:start w:val="1"/>
      <w:numFmt w:val="bullet"/>
      <w:lvlText w:val="—"/>
      <w:lvlJc w:val="left"/>
      <w:pPr>
        <w:ind w:left="1836" w:hanging="454"/>
      </w:pPr>
      <w:rPr>
        <w:rFonts w:ascii="Georgia" w:hAnsi="Georgia" w:hint="default"/>
        <w:color w:val="auto"/>
      </w:rPr>
    </w:lvl>
    <w:lvl w:ilvl="5">
      <w:start w:val="1"/>
      <w:numFmt w:val="bullet"/>
      <w:lvlText w:val="—"/>
      <w:lvlJc w:val="left"/>
      <w:pPr>
        <w:ind w:left="2290" w:hanging="454"/>
      </w:pPr>
      <w:rPr>
        <w:rFonts w:ascii="Georgia" w:hAnsi="Georgia" w:hint="default"/>
        <w:color w:val="auto"/>
      </w:rPr>
    </w:lvl>
    <w:lvl w:ilvl="6">
      <w:start w:val="1"/>
      <w:numFmt w:val="bullet"/>
      <w:lvlText w:val="—"/>
      <w:lvlJc w:val="left"/>
      <w:pPr>
        <w:ind w:left="2744" w:hanging="454"/>
      </w:pPr>
      <w:rPr>
        <w:rFonts w:ascii="Georgia" w:hAnsi="Georgia" w:hint="default"/>
        <w:color w:val="auto"/>
      </w:rPr>
    </w:lvl>
    <w:lvl w:ilvl="7">
      <w:start w:val="1"/>
      <w:numFmt w:val="bullet"/>
      <w:lvlText w:val="—"/>
      <w:lvlJc w:val="left"/>
      <w:pPr>
        <w:ind w:left="3195" w:hanging="451"/>
      </w:pPr>
      <w:rPr>
        <w:rFonts w:ascii="Georgia" w:hAnsi="Georgia" w:hint="default"/>
        <w:color w:val="auto"/>
      </w:rPr>
    </w:lvl>
    <w:lvl w:ilvl="8">
      <w:start w:val="1"/>
      <w:numFmt w:val="bullet"/>
      <w:lvlText w:val="—"/>
      <w:lvlJc w:val="left"/>
      <w:pPr>
        <w:ind w:left="3648" w:hanging="453"/>
      </w:pPr>
      <w:rPr>
        <w:rFonts w:ascii="Georgia" w:hAnsi="Georgia" w:hint="default"/>
        <w:color w:val="auto"/>
      </w:rPr>
    </w:lvl>
  </w:abstractNum>
  <w:abstractNum w:abstractNumId="15" w15:restartNumberingAfterBreak="0">
    <w:nsid w:val="33F91821"/>
    <w:multiLevelType w:val="multilevel"/>
    <w:tmpl w:val="26305498"/>
    <w:lvl w:ilvl="0">
      <w:start w:val="1"/>
      <w:numFmt w:val="decimal"/>
      <w:pStyle w:val="Styl4"/>
      <w:lvlText w:val="Článek %1."/>
      <w:lvlJc w:val="left"/>
      <w:pPr>
        <w:tabs>
          <w:tab w:val="num" w:pos="454"/>
        </w:tabs>
        <w:ind w:left="454" w:hanging="454"/>
      </w:pPr>
      <w:rPr>
        <w:rFonts w:cs="Times New Roman" w:hint="default"/>
      </w:rPr>
    </w:lvl>
    <w:lvl w:ilvl="1">
      <w:start w:val="1"/>
      <w:numFmt w:val="decimal"/>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16" w15:restartNumberingAfterBreak="0">
    <w:nsid w:val="3909482F"/>
    <w:multiLevelType w:val="multilevel"/>
    <w:tmpl w:val="6E2AC5D8"/>
    <w:styleLink w:val="BalloonTextBullet"/>
    <w:lvl w:ilvl="0">
      <w:start w:val="1"/>
      <w:numFmt w:val="bullet"/>
      <w:pStyle w:val="ListLetterCzechTourism"/>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17" w15:restartNumberingAfterBreak="0">
    <w:nsid w:val="425D2587"/>
    <w:multiLevelType w:val="multilevel"/>
    <w:tmpl w:val="D20CD148"/>
    <w:lvl w:ilvl="0">
      <w:start w:val="1"/>
      <w:numFmt w:val="decimal"/>
      <w:lvlText w:val="Článek %1."/>
      <w:lvlJc w:val="left"/>
      <w:pPr>
        <w:tabs>
          <w:tab w:val="num" w:pos="454"/>
        </w:tabs>
        <w:ind w:left="454" w:hanging="454"/>
      </w:pPr>
      <w:rPr>
        <w:rFonts w:cs="Times New Roman" w:hint="default"/>
      </w:rPr>
    </w:lvl>
    <w:lvl w:ilvl="1">
      <w:start w:val="1"/>
      <w:numFmt w:val="lowerLetter"/>
      <w:lvlText w:val="%2)"/>
      <w:lvlJc w:val="left"/>
      <w:pPr>
        <w:ind w:left="1190" w:hanging="623"/>
      </w:pPr>
      <w:rPr>
        <w:rFonts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18" w15:restartNumberingAfterBreak="0">
    <w:nsid w:val="45824DC1"/>
    <w:multiLevelType w:val="multilevel"/>
    <w:tmpl w:val="B1F47AE6"/>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9" w15:restartNumberingAfterBreak="0">
    <w:nsid w:val="482C08BC"/>
    <w:multiLevelType w:val="hybridMultilevel"/>
    <w:tmpl w:val="7A06ADDC"/>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9D76EA5"/>
    <w:multiLevelType w:val="hybridMultilevel"/>
    <w:tmpl w:val="AC4A2CF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F861F3"/>
    <w:multiLevelType w:val="hybridMultilevel"/>
    <w:tmpl w:val="28303698"/>
    <w:lvl w:ilvl="0" w:tplc="0F78B6C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3"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4" w15:restartNumberingAfterBreak="0">
    <w:nsid w:val="4C8425AB"/>
    <w:multiLevelType w:val="multilevel"/>
    <w:tmpl w:val="DE225D60"/>
    <w:styleLink w:val="Styl2"/>
    <w:lvl w:ilvl="0">
      <w:start w:val="1"/>
      <w:numFmt w:val="none"/>
      <w:lvlText w:val="9.1"/>
      <w:lvlJc w:val="left"/>
      <w:pPr>
        <w:ind w:left="720" w:hanging="360"/>
      </w:pPr>
      <w:rPr>
        <w:rFonts w:hint="default"/>
      </w:rPr>
    </w:lvl>
    <w:lvl w:ilvl="1">
      <w:start w:val="1"/>
      <w:numFmt w:val="none"/>
      <w:lvlText w:val="9.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50A172F8"/>
    <w:multiLevelType w:val="multilevel"/>
    <w:tmpl w:val="B268CE58"/>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26" w15:restartNumberingAfterBreak="0">
    <w:nsid w:val="50D54801"/>
    <w:multiLevelType w:val="hybridMultilevel"/>
    <w:tmpl w:val="FAD8B8EA"/>
    <w:lvl w:ilvl="0" w:tplc="94982938">
      <w:start w:val="1"/>
      <w:numFmt w:val="decimal"/>
      <w:pStyle w:val="Odstavecseseznamem"/>
      <w:lvlText w:val="Článek %1"/>
      <w:lvlJc w:val="left"/>
      <w:pPr>
        <w:ind w:left="1174"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E2509E4E" w:tentative="1">
      <w:start w:val="1"/>
      <w:numFmt w:val="lowerLetter"/>
      <w:lvlText w:val="%2."/>
      <w:lvlJc w:val="left"/>
      <w:pPr>
        <w:ind w:left="1894" w:hanging="360"/>
      </w:pPr>
    </w:lvl>
    <w:lvl w:ilvl="2" w:tplc="7E68E28E" w:tentative="1">
      <w:start w:val="1"/>
      <w:numFmt w:val="lowerRoman"/>
      <w:lvlText w:val="%3."/>
      <w:lvlJc w:val="right"/>
      <w:pPr>
        <w:ind w:left="2614" w:hanging="180"/>
      </w:pPr>
    </w:lvl>
    <w:lvl w:ilvl="3" w:tplc="110E8628" w:tentative="1">
      <w:start w:val="1"/>
      <w:numFmt w:val="decimal"/>
      <w:lvlText w:val="%4."/>
      <w:lvlJc w:val="left"/>
      <w:pPr>
        <w:ind w:left="3334" w:hanging="360"/>
      </w:pPr>
    </w:lvl>
    <w:lvl w:ilvl="4" w:tplc="334EB4A0" w:tentative="1">
      <w:start w:val="1"/>
      <w:numFmt w:val="lowerLetter"/>
      <w:lvlText w:val="%5."/>
      <w:lvlJc w:val="left"/>
      <w:pPr>
        <w:ind w:left="4054" w:hanging="360"/>
      </w:pPr>
    </w:lvl>
    <w:lvl w:ilvl="5" w:tplc="07F83720" w:tentative="1">
      <w:start w:val="1"/>
      <w:numFmt w:val="lowerRoman"/>
      <w:lvlText w:val="%6."/>
      <w:lvlJc w:val="right"/>
      <w:pPr>
        <w:ind w:left="4774" w:hanging="180"/>
      </w:pPr>
    </w:lvl>
    <w:lvl w:ilvl="6" w:tplc="55A62A58" w:tentative="1">
      <w:start w:val="1"/>
      <w:numFmt w:val="decimal"/>
      <w:lvlText w:val="%7."/>
      <w:lvlJc w:val="left"/>
      <w:pPr>
        <w:ind w:left="5494" w:hanging="360"/>
      </w:pPr>
    </w:lvl>
    <w:lvl w:ilvl="7" w:tplc="E6749702" w:tentative="1">
      <w:start w:val="1"/>
      <w:numFmt w:val="lowerLetter"/>
      <w:lvlText w:val="%8."/>
      <w:lvlJc w:val="left"/>
      <w:pPr>
        <w:ind w:left="6214" w:hanging="360"/>
      </w:pPr>
    </w:lvl>
    <w:lvl w:ilvl="8" w:tplc="C792E5EE" w:tentative="1">
      <w:start w:val="1"/>
      <w:numFmt w:val="lowerRoman"/>
      <w:lvlText w:val="%9."/>
      <w:lvlJc w:val="right"/>
      <w:pPr>
        <w:ind w:left="6934" w:hanging="180"/>
      </w:pPr>
    </w:lvl>
  </w:abstractNum>
  <w:abstractNum w:abstractNumId="27" w15:restartNumberingAfterBreak="0">
    <w:nsid w:val="56CE5BAA"/>
    <w:multiLevelType w:val="multilevel"/>
    <w:tmpl w:val="38F69C4C"/>
    <w:lvl w:ilvl="0">
      <w:start w:val="1"/>
      <w:numFmt w:val="decimal"/>
      <w:pStyle w:val="Nadpis1"/>
      <w:lvlText w:val="Článek %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39D4FE6"/>
    <w:multiLevelType w:val="multilevel"/>
    <w:tmpl w:val="E1728F46"/>
    <w:lvl w:ilvl="0">
      <w:start w:val="1"/>
      <w:numFmt w:val="decimal"/>
      <w:lvlText w:val="Článek %1."/>
      <w:lvlJc w:val="left"/>
      <w:pPr>
        <w:tabs>
          <w:tab w:val="num" w:pos="454"/>
        </w:tabs>
        <w:ind w:left="454" w:hanging="454"/>
      </w:pPr>
      <w:rPr>
        <w:rFonts w:cs="Times New Roman" w:hint="default"/>
      </w:rPr>
    </w:lvl>
    <w:lvl w:ilvl="1">
      <w:start w:val="1"/>
      <w:numFmt w:val="lowerLetter"/>
      <w:lvlText w:val="%2)"/>
      <w:lvlJc w:val="left"/>
      <w:pPr>
        <w:ind w:left="1190" w:hanging="623"/>
      </w:pPr>
      <w:rPr>
        <w:rFonts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9" w15:restartNumberingAfterBreak="0">
    <w:nsid w:val="6FC70174"/>
    <w:multiLevelType w:val="multilevel"/>
    <w:tmpl w:val="7A881E56"/>
    <w:lvl w:ilvl="0">
      <w:start w:val="1"/>
      <w:numFmt w:val="decimal"/>
      <w:pStyle w:val="Styl3"/>
      <w:lvlText w:val="Článek %1."/>
      <w:lvlJc w:val="left"/>
      <w:pPr>
        <w:tabs>
          <w:tab w:val="num" w:pos="454"/>
        </w:tabs>
        <w:ind w:left="454" w:hanging="45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0"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31" w15:restartNumberingAfterBreak="0">
    <w:nsid w:val="7482756D"/>
    <w:multiLevelType w:val="multilevel"/>
    <w:tmpl w:val="6778BD4C"/>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2."/>
      <w:lvlJc w:val="left"/>
      <w:pPr>
        <w:tabs>
          <w:tab w:val="num" w:pos="360"/>
        </w:tabs>
        <w:ind w:left="360" w:hanging="360"/>
      </w:pPr>
      <w:rPr>
        <w:rFonts w:ascii="Arial" w:eastAsia="Times New Roman" w:hAnsi="Arial" w:cs="Arial" w:hint="default"/>
        <w:b w:val="0"/>
        <w:i w:val="0"/>
      </w:rPr>
    </w:lvl>
    <w:lvl w:ilvl="2">
      <w:start w:val="1"/>
      <w:numFmt w:val="lowerLetter"/>
      <w:lvlText w:val="%3)"/>
      <w:lvlJc w:val="left"/>
      <w:pPr>
        <w:tabs>
          <w:tab w:val="num" w:pos="1260"/>
        </w:tabs>
        <w:ind w:left="1260" w:hanging="720"/>
      </w:pPr>
      <w:rPr>
        <w:rFonts w:ascii="Georgia" w:eastAsia="Times New Roman" w:hAnsi="Georgia"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76FC7693"/>
    <w:multiLevelType w:val="multilevel"/>
    <w:tmpl w:val="75F23FFA"/>
    <w:lvl w:ilvl="0">
      <w:start w:val="1"/>
      <w:numFmt w:val="decimal"/>
      <w:pStyle w:val="styl1Odstavecseseznamem"/>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DB73892"/>
    <w:multiLevelType w:val="multilevel"/>
    <w:tmpl w:val="7AB25E66"/>
    <w:lvl w:ilvl="0">
      <w:start w:val="1"/>
      <w:numFmt w:val="decimal"/>
      <w:pStyle w:val="slo1"/>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lowerLetter"/>
      <w:pStyle w:val="sloa"/>
      <w:lvlText w:val="%3."/>
      <w:lvlJc w:val="right"/>
      <w:pPr>
        <w:tabs>
          <w:tab w:val="num" w:pos="2325"/>
        </w:tabs>
        <w:ind w:left="2495" w:hanging="170"/>
      </w:pPr>
      <w:rPr>
        <w:rFonts w:cs="Times New Roman" w:hint="default"/>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0"/>
  </w:num>
  <w:num w:numId="2">
    <w:abstractNumId w:val="30"/>
  </w:num>
  <w:num w:numId="3">
    <w:abstractNumId w:val="4"/>
  </w:num>
  <w:num w:numId="4">
    <w:abstractNumId w:val="25"/>
  </w:num>
  <w:num w:numId="5">
    <w:abstractNumId w:val="22"/>
  </w:num>
  <w:num w:numId="6">
    <w:abstractNumId w:val="2"/>
  </w:num>
  <w:num w:numId="7">
    <w:abstractNumId w:val="16"/>
  </w:num>
  <w:num w:numId="8">
    <w:abstractNumId w:val="10"/>
  </w:num>
  <w:num w:numId="9">
    <w:abstractNumId w:val="14"/>
  </w:num>
  <w:num w:numId="10">
    <w:abstractNumId w:val="5"/>
  </w:num>
  <w:num w:numId="11">
    <w:abstractNumId w:val="6"/>
  </w:num>
  <w:num w:numId="12">
    <w:abstractNumId w:val="18"/>
  </w:num>
  <w:num w:numId="13">
    <w:abstractNumId w:val="31"/>
  </w:num>
  <w:num w:numId="14">
    <w:abstractNumId w:val="11"/>
  </w:num>
  <w:num w:numId="15">
    <w:abstractNumId w:val="33"/>
  </w:num>
  <w:num w:numId="16">
    <w:abstractNumId w:val="24"/>
  </w:num>
  <w:num w:numId="17">
    <w:abstractNumId w:val="26"/>
  </w:num>
  <w:num w:numId="18">
    <w:abstractNumId w:val="7"/>
  </w:num>
  <w:num w:numId="19">
    <w:abstractNumId w:val="13"/>
  </w:num>
  <w:num w:numId="20">
    <w:abstractNumId w:val="27"/>
  </w:num>
  <w:num w:numId="21">
    <w:abstractNumId w:val="29"/>
  </w:num>
  <w:num w:numId="22">
    <w:abstractNumId w:val="1"/>
  </w:num>
  <w:num w:numId="23">
    <w:abstractNumId w:val="32"/>
  </w:num>
  <w:num w:numId="24">
    <w:abstractNumId w:val="15"/>
  </w:num>
  <w:num w:numId="25">
    <w:abstractNumId w:val="23"/>
  </w:num>
  <w:num w:numId="26">
    <w:abstractNumId w:val="20"/>
  </w:num>
  <w:num w:numId="27">
    <w:abstractNumId w:val="3"/>
  </w:num>
  <w:num w:numId="28">
    <w:abstractNumId w:val="21"/>
  </w:num>
  <w:num w:numId="29">
    <w:abstractNumId w:val="12"/>
  </w:num>
  <w:num w:numId="30">
    <w:abstractNumId w:val="9"/>
  </w:num>
  <w:num w:numId="31">
    <w:abstractNumId w:val="19"/>
  </w:num>
  <w:num w:numId="32">
    <w:abstractNumId w:val="8"/>
  </w:num>
  <w:num w:numId="33">
    <w:abstractNumId w:val="17"/>
  </w:num>
  <w:num w:numId="34">
    <w:abstractNumId w:val="28"/>
  </w:num>
  <w:num w:numId="35">
    <w:abstractNumId w:val="23"/>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31"/>
    <w:rsid w:val="0000014B"/>
    <w:rsid w:val="00001703"/>
    <w:rsid w:val="0000355B"/>
    <w:rsid w:val="0000453F"/>
    <w:rsid w:val="0000503F"/>
    <w:rsid w:val="000051A9"/>
    <w:rsid w:val="00005379"/>
    <w:rsid w:val="00005BC3"/>
    <w:rsid w:val="000065B1"/>
    <w:rsid w:val="000066D6"/>
    <w:rsid w:val="000112D3"/>
    <w:rsid w:val="00013E7F"/>
    <w:rsid w:val="00013F24"/>
    <w:rsid w:val="0001716F"/>
    <w:rsid w:val="00017E04"/>
    <w:rsid w:val="000202E2"/>
    <w:rsid w:val="000204BD"/>
    <w:rsid w:val="0002193E"/>
    <w:rsid w:val="00022952"/>
    <w:rsid w:val="00022D6A"/>
    <w:rsid w:val="00027D84"/>
    <w:rsid w:val="00031AE0"/>
    <w:rsid w:val="00034703"/>
    <w:rsid w:val="00034AC7"/>
    <w:rsid w:val="00034BC3"/>
    <w:rsid w:val="00037176"/>
    <w:rsid w:val="00040EBD"/>
    <w:rsid w:val="00041FF2"/>
    <w:rsid w:val="000421F3"/>
    <w:rsid w:val="000425FE"/>
    <w:rsid w:val="00044A6F"/>
    <w:rsid w:val="00044FD4"/>
    <w:rsid w:val="00045A0B"/>
    <w:rsid w:val="00045CA5"/>
    <w:rsid w:val="00045ED1"/>
    <w:rsid w:val="00045F9F"/>
    <w:rsid w:val="0004642D"/>
    <w:rsid w:val="00046F04"/>
    <w:rsid w:val="00047849"/>
    <w:rsid w:val="00052231"/>
    <w:rsid w:val="000528B4"/>
    <w:rsid w:val="00055266"/>
    <w:rsid w:val="000570D1"/>
    <w:rsid w:val="0005727B"/>
    <w:rsid w:val="0005784A"/>
    <w:rsid w:val="0006036E"/>
    <w:rsid w:val="00060577"/>
    <w:rsid w:val="000630DC"/>
    <w:rsid w:val="000635AE"/>
    <w:rsid w:val="00065C74"/>
    <w:rsid w:val="00066F73"/>
    <w:rsid w:val="00070773"/>
    <w:rsid w:val="0007161E"/>
    <w:rsid w:val="00071AE4"/>
    <w:rsid w:val="0007209D"/>
    <w:rsid w:val="0007261F"/>
    <w:rsid w:val="000749C7"/>
    <w:rsid w:val="00075C53"/>
    <w:rsid w:val="0007615D"/>
    <w:rsid w:val="00076B7D"/>
    <w:rsid w:val="00083738"/>
    <w:rsid w:val="00086354"/>
    <w:rsid w:val="0008659B"/>
    <w:rsid w:val="00086D5C"/>
    <w:rsid w:val="00091051"/>
    <w:rsid w:val="00094091"/>
    <w:rsid w:val="000940E2"/>
    <w:rsid w:val="000941F4"/>
    <w:rsid w:val="000A1486"/>
    <w:rsid w:val="000A27CE"/>
    <w:rsid w:val="000A339E"/>
    <w:rsid w:val="000A6BDB"/>
    <w:rsid w:val="000A7BE8"/>
    <w:rsid w:val="000B16B7"/>
    <w:rsid w:val="000B21C8"/>
    <w:rsid w:val="000B223C"/>
    <w:rsid w:val="000B245F"/>
    <w:rsid w:val="000B2FF0"/>
    <w:rsid w:val="000B37E0"/>
    <w:rsid w:val="000B43D2"/>
    <w:rsid w:val="000B47E6"/>
    <w:rsid w:val="000B5E02"/>
    <w:rsid w:val="000C0D53"/>
    <w:rsid w:val="000C2202"/>
    <w:rsid w:val="000C2222"/>
    <w:rsid w:val="000C3EA3"/>
    <w:rsid w:val="000C416D"/>
    <w:rsid w:val="000C6736"/>
    <w:rsid w:val="000C6CD8"/>
    <w:rsid w:val="000C74B5"/>
    <w:rsid w:val="000C7C96"/>
    <w:rsid w:val="000C7F25"/>
    <w:rsid w:val="000D108C"/>
    <w:rsid w:val="000D2035"/>
    <w:rsid w:val="000D581E"/>
    <w:rsid w:val="000D5F4E"/>
    <w:rsid w:val="000D7C3B"/>
    <w:rsid w:val="000E2085"/>
    <w:rsid w:val="000E2575"/>
    <w:rsid w:val="000E3C94"/>
    <w:rsid w:val="000E48AB"/>
    <w:rsid w:val="000E62DD"/>
    <w:rsid w:val="000E6537"/>
    <w:rsid w:val="000E68C8"/>
    <w:rsid w:val="000E703E"/>
    <w:rsid w:val="000E7064"/>
    <w:rsid w:val="000E75B7"/>
    <w:rsid w:val="000F0A64"/>
    <w:rsid w:val="000F302D"/>
    <w:rsid w:val="000F3AF9"/>
    <w:rsid w:val="000F7777"/>
    <w:rsid w:val="000F7A97"/>
    <w:rsid w:val="00100B11"/>
    <w:rsid w:val="00101C08"/>
    <w:rsid w:val="0010316D"/>
    <w:rsid w:val="00110023"/>
    <w:rsid w:val="00112549"/>
    <w:rsid w:val="00112679"/>
    <w:rsid w:val="00113D7F"/>
    <w:rsid w:val="001151E5"/>
    <w:rsid w:val="001168AE"/>
    <w:rsid w:val="00120CD7"/>
    <w:rsid w:val="0012233F"/>
    <w:rsid w:val="0012243A"/>
    <w:rsid w:val="00122DB3"/>
    <w:rsid w:val="00122F46"/>
    <w:rsid w:val="0012382A"/>
    <w:rsid w:val="00123A6B"/>
    <w:rsid w:val="00124B53"/>
    <w:rsid w:val="00124CF1"/>
    <w:rsid w:val="00125754"/>
    <w:rsid w:val="00125994"/>
    <w:rsid w:val="00125CB5"/>
    <w:rsid w:val="0012652F"/>
    <w:rsid w:val="001266D9"/>
    <w:rsid w:val="00126969"/>
    <w:rsid w:val="00127A8A"/>
    <w:rsid w:val="0013174B"/>
    <w:rsid w:val="00136C9C"/>
    <w:rsid w:val="00142BB5"/>
    <w:rsid w:val="00144DB8"/>
    <w:rsid w:val="00146014"/>
    <w:rsid w:val="00146FD1"/>
    <w:rsid w:val="001473A7"/>
    <w:rsid w:val="001515D7"/>
    <w:rsid w:val="00153162"/>
    <w:rsid w:val="00153267"/>
    <w:rsid w:val="00153FAF"/>
    <w:rsid w:val="001564B0"/>
    <w:rsid w:val="00156577"/>
    <w:rsid w:val="001573D1"/>
    <w:rsid w:val="00161030"/>
    <w:rsid w:val="001611B5"/>
    <w:rsid w:val="00162560"/>
    <w:rsid w:val="0016415F"/>
    <w:rsid w:val="0016512F"/>
    <w:rsid w:val="001705C8"/>
    <w:rsid w:val="00171124"/>
    <w:rsid w:val="0017133C"/>
    <w:rsid w:val="00172C84"/>
    <w:rsid w:val="00182055"/>
    <w:rsid w:val="0018535B"/>
    <w:rsid w:val="0018686A"/>
    <w:rsid w:val="00186D9E"/>
    <w:rsid w:val="001916BA"/>
    <w:rsid w:val="00191E07"/>
    <w:rsid w:val="00195187"/>
    <w:rsid w:val="00195477"/>
    <w:rsid w:val="00196C7F"/>
    <w:rsid w:val="001A13D8"/>
    <w:rsid w:val="001A38DB"/>
    <w:rsid w:val="001A3D49"/>
    <w:rsid w:val="001A40B5"/>
    <w:rsid w:val="001A67CE"/>
    <w:rsid w:val="001A6B3A"/>
    <w:rsid w:val="001B08A1"/>
    <w:rsid w:val="001B1624"/>
    <w:rsid w:val="001B1A91"/>
    <w:rsid w:val="001B3132"/>
    <w:rsid w:val="001C09B0"/>
    <w:rsid w:val="001C52BF"/>
    <w:rsid w:val="001C5BD0"/>
    <w:rsid w:val="001C74DE"/>
    <w:rsid w:val="001C7B68"/>
    <w:rsid w:val="001D1751"/>
    <w:rsid w:val="001D1FB6"/>
    <w:rsid w:val="001D321F"/>
    <w:rsid w:val="001D4163"/>
    <w:rsid w:val="001D52B1"/>
    <w:rsid w:val="001D5D69"/>
    <w:rsid w:val="001D6E0B"/>
    <w:rsid w:val="001D7B51"/>
    <w:rsid w:val="001E2B32"/>
    <w:rsid w:val="001E4B1F"/>
    <w:rsid w:val="001E62B5"/>
    <w:rsid w:val="001F29D0"/>
    <w:rsid w:val="001F388E"/>
    <w:rsid w:val="001F468A"/>
    <w:rsid w:val="00200682"/>
    <w:rsid w:val="002007AB"/>
    <w:rsid w:val="002013D8"/>
    <w:rsid w:val="00201651"/>
    <w:rsid w:val="002018C0"/>
    <w:rsid w:val="00201EB6"/>
    <w:rsid w:val="00202360"/>
    <w:rsid w:val="0020237A"/>
    <w:rsid w:val="00202D0F"/>
    <w:rsid w:val="00203B12"/>
    <w:rsid w:val="00207610"/>
    <w:rsid w:val="00207940"/>
    <w:rsid w:val="00210E10"/>
    <w:rsid w:val="00213135"/>
    <w:rsid w:val="002138E2"/>
    <w:rsid w:val="00213FD7"/>
    <w:rsid w:val="00216CB8"/>
    <w:rsid w:val="00216F97"/>
    <w:rsid w:val="0022001B"/>
    <w:rsid w:val="002215C2"/>
    <w:rsid w:val="00221C40"/>
    <w:rsid w:val="002222B0"/>
    <w:rsid w:val="002227E3"/>
    <w:rsid w:val="00224176"/>
    <w:rsid w:val="002247D9"/>
    <w:rsid w:val="00224AA4"/>
    <w:rsid w:val="0022564B"/>
    <w:rsid w:val="0022767F"/>
    <w:rsid w:val="00233804"/>
    <w:rsid w:val="00234B02"/>
    <w:rsid w:val="00237131"/>
    <w:rsid w:val="002402C1"/>
    <w:rsid w:val="00240854"/>
    <w:rsid w:val="00240C62"/>
    <w:rsid w:val="00241422"/>
    <w:rsid w:val="00241EF9"/>
    <w:rsid w:val="00242A96"/>
    <w:rsid w:val="00242FFF"/>
    <w:rsid w:val="0024689D"/>
    <w:rsid w:val="00247D36"/>
    <w:rsid w:val="00247E36"/>
    <w:rsid w:val="00250D6F"/>
    <w:rsid w:val="002531E4"/>
    <w:rsid w:val="00254F12"/>
    <w:rsid w:val="002631CE"/>
    <w:rsid w:val="0026364C"/>
    <w:rsid w:val="002641C6"/>
    <w:rsid w:val="002648A1"/>
    <w:rsid w:val="00265117"/>
    <w:rsid w:val="00265CFB"/>
    <w:rsid w:val="00266ABF"/>
    <w:rsid w:val="0027070E"/>
    <w:rsid w:val="00270B89"/>
    <w:rsid w:val="00273132"/>
    <w:rsid w:val="00273765"/>
    <w:rsid w:val="0028109D"/>
    <w:rsid w:val="002837D8"/>
    <w:rsid w:val="002842ED"/>
    <w:rsid w:val="00284EC4"/>
    <w:rsid w:val="0029048F"/>
    <w:rsid w:val="0029177A"/>
    <w:rsid w:val="00294DA0"/>
    <w:rsid w:val="002952C1"/>
    <w:rsid w:val="00295F1D"/>
    <w:rsid w:val="00295F29"/>
    <w:rsid w:val="00297307"/>
    <w:rsid w:val="002A0BD6"/>
    <w:rsid w:val="002A2457"/>
    <w:rsid w:val="002A367A"/>
    <w:rsid w:val="002A3C2D"/>
    <w:rsid w:val="002A3F27"/>
    <w:rsid w:val="002A4324"/>
    <w:rsid w:val="002A460B"/>
    <w:rsid w:val="002A4A79"/>
    <w:rsid w:val="002A7B5C"/>
    <w:rsid w:val="002B328A"/>
    <w:rsid w:val="002B502A"/>
    <w:rsid w:val="002B50FE"/>
    <w:rsid w:val="002C06D2"/>
    <w:rsid w:val="002C12BA"/>
    <w:rsid w:val="002C1F93"/>
    <w:rsid w:val="002C235B"/>
    <w:rsid w:val="002C2B35"/>
    <w:rsid w:val="002C2FB9"/>
    <w:rsid w:val="002C33C7"/>
    <w:rsid w:val="002C35B1"/>
    <w:rsid w:val="002C4F52"/>
    <w:rsid w:val="002C7E98"/>
    <w:rsid w:val="002D0710"/>
    <w:rsid w:val="002D5E52"/>
    <w:rsid w:val="002D668D"/>
    <w:rsid w:val="002D7EE0"/>
    <w:rsid w:val="002E1997"/>
    <w:rsid w:val="002E1F02"/>
    <w:rsid w:val="002E331F"/>
    <w:rsid w:val="002E6479"/>
    <w:rsid w:val="002F086F"/>
    <w:rsid w:val="002F4E17"/>
    <w:rsid w:val="002F57CC"/>
    <w:rsid w:val="002F5B5F"/>
    <w:rsid w:val="002F63B8"/>
    <w:rsid w:val="002F77D2"/>
    <w:rsid w:val="003010EA"/>
    <w:rsid w:val="00301F9F"/>
    <w:rsid w:val="00302B5E"/>
    <w:rsid w:val="0030312C"/>
    <w:rsid w:val="003061FD"/>
    <w:rsid w:val="00307E8F"/>
    <w:rsid w:val="00310A8D"/>
    <w:rsid w:val="0031131D"/>
    <w:rsid w:val="00312B21"/>
    <w:rsid w:val="00312FD9"/>
    <w:rsid w:val="003200C7"/>
    <w:rsid w:val="00321A49"/>
    <w:rsid w:val="003222CB"/>
    <w:rsid w:val="003222D6"/>
    <w:rsid w:val="00325343"/>
    <w:rsid w:val="00326E85"/>
    <w:rsid w:val="00327596"/>
    <w:rsid w:val="00327D29"/>
    <w:rsid w:val="00330579"/>
    <w:rsid w:val="0033283E"/>
    <w:rsid w:val="0033481B"/>
    <w:rsid w:val="00335BCC"/>
    <w:rsid w:val="00337079"/>
    <w:rsid w:val="0034076B"/>
    <w:rsid w:val="00340FBC"/>
    <w:rsid w:val="00342380"/>
    <w:rsid w:val="00343911"/>
    <w:rsid w:val="00343F87"/>
    <w:rsid w:val="00344F19"/>
    <w:rsid w:val="003509DF"/>
    <w:rsid w:val="0035277A"/>
    <w:rsid w:val="00352CD7"/>
    <w:rsid w:val="00355B5A"/>
    <w:rsid w:val="003563BE"/>
    <w:rsid w:val="00361216"/>
    <w:rsid w:val="0036160F"/>
    <w:rsid w:val="00362506"/>
    <w:rsid w:val="00364327"/>
    <w:rsid w:val="003664EA"/>
    <w:rsid w:val="00367947"/>
    <w:rsid w:val="0036794B"/>
    <w:rsid w:val="00372135"/>
    <w:rsid w:val="0037257D"/>
    <w:rsid w:val="00373DD4"/>
    <w:rsid w:val="0037417A"/>
    <w:rsid w:val="00374A44"/>
    <w:rsid w:val="003753A4"/>
    <w:rsid w:val="00375852"/>
    <w:rsid w:val="00375CE4"/>
    <w:rsid w:val="00376461"/>
    <w:rsid w:val="003778CC"/>
    <w:rsid w:val="0038158C"/>
    <w:rsid w:val="00382041"/>
    <w:rsid w:val="00382DC0"/>
    <w:rsid w:val="00383554"/>
    <w:rsid w:val="00383B2A"/>
    <w:rsid w:val="00384C88"/>
    <w:rsid w:val="00384CCC"/>
    <w:rsid w:val="003853EB"/>
    <w:rsid w:val="00385854"/>
    <w:rsid w:val="0038643B"/>
    <w:rsid w:val="00386945"/>
    <w:rsid w:val="00387554"/>
    <w:rsid w:val="00391A95"/>
    <w:rsid w:val="00395963"/>
    <w:rsid w:val="003976BC"/>
    <w:rsid w:val="003A0217"/>
    <w:rsid w:val="003A041E"/>
    <w:rsid w:val="003A0CA8"/>
    <w:rsid w:val="003A1A8F"/>
    <w:rsid w:val="003A3285"/>
    <w:rsid w:val="003A417B"/>
    <w:rsid w:val="003A4BFC"/>
    <w:rsid w:val="003B1E8A"/>
    <w:rsid w:val="003B2A79"/>
    <w:rsid w:val="003B45FF"/>
    <w:rsid w:val="003B4C4A"/>
    <w:rsid w:val="003B6C3F"/>
    <w:rsid w:val="003B75E1"/>
    <w:rsid w:val="003C02DD"/>
    <w:rsid w:val="003C08A7"/>
    <w:rsid w:val="003C0FDB"/>
    <w:rsid w:val="003C19AB"/>
    <w:rsid w:val="003C207C"/>
    <w:rsid w:val="003C30C2"/>
    <w:rsid w:val="003C399E"/>
    <w:rsid w:val="003C5A68"/>
    <w:rsid w:val="003C7120"/>
    <w:rsid w:val="003D014C"/>
    <w:rsid w:val="003D0C8A"/>
    <w:rsid w:val="003D1833"/>
    <w:rsid w:val="003D1FB6"/>
    <w:rsid w:val="003D33E8"/>
    <w:rsid w:val="003D3E7C"/>
    <w:rsid w:val="003D5315"/>
    <w:rsid w:val="003D7AD2"/>
    <w:rsid w:val="003E078E"/>
    <w:rsid w:val="003E198E"/>
    <w:rsid w:val="003E6C5D"/>
    <w:rsid w:val="003F037B"/>
    <w:rsid w:val="003F1960"/>
    <w:rsid w:val="003F1FFA"/>
    <w:rsid w:val="003F35D1"/>
    <w:rsid w:val="003F3BE3"/>
    <w:rsid w:val="003F4587"/>
    <w:rsid w:val="003F5871"/>
    <w:rsid w:val="003F5AE6"/>
    <w:rsid w:val="00400E43"/>
    <w:rsid w:val="0040176C"/>
    <w:rsid w:val="00403953"/>
    <w:rsid w:val="0040585E"/>
    <w:rsid w:val="004063CC"/>
    <w:rsid w:val="00406E79"/>
    <w:rsid w:val="00410D64"/>
    <w:rsid w:val="00411360"/>
    <w:rsid w:val="00412602"/>
    <w:rsid w:val="004127A8"/>
    <w:rsid w:val="0041433C"/>
    <w:rsid w:val="004147ED"/>
    <w:rsid w:val="004168CE"/>
    <w:rsid w:val="00416C55"/>
    <w:rsid w:val="00417410"/>
    <w:rsid w:val="00417AB0"/>
    <w:rsid w:val="004203B2"/>
    <w:rsid w:val="00423626"/>
    <w:rsid w:val="00425858"/>
    <w:rsid w:val="0042594C"/>
    <w:rsid w:val="00426232"/>
    <w:rsid w:val="00426F60"/>
    <w:rsid w:val="00427E14"/>
    <w:rsid w:val="00430630"/>
    <w:rsid w:val="004313D3"/>
    <w:rsid w:val="0043143C"/>
    <w:rsid w:val="00432B42"/>
    <w:rsid w:val="00435A17"/>
    <w:rsid w:val="00435C90"/>
    <w:rsid w:val="0043752F"/>
    <w:rsid w:val="00442D01"/>
    <w:rsid w:val="0044534D"/>
    <w:rsid w:val="0044764C"/>
    <w:rsid w:val="0045040C"/>
    <w:rsid w:val="00450F2F"/>
    <w:rsid w:val="00451718"/>
    <w:rsid w:val="00453E9A"/>
    <w:rsid w:val="00454E86"/>
    <w:rsid w:val="0045574A"/>
    <w:rsid w:val="00455FB0"/>
    <w:rsid w:val="00456FF6"/>
    <w:rsid w:val="00457C21"/>
    <w:rsid w:val="00457D1F"/>
    <w:rsid w:val="00461E51"/>
    <w:rsid w:val="00462053"/>
    <w:rsid w:val="00465EAD"/>
    <w:rsid w:val="0047260D"/>
    <w:rsid w:val="00474807"/>
    <w:rsid w:val="00476503"/>
    <w:rsid w:val="004773AF"/>
    <w:rsid w:val="00477B48"/>
    <w:rsid w:val="00481599"/>
    <w:rsid w:val="00481D73"/>
    <w:rsid w:val="0048299C"/>
    <w:rsid w:val="00483C88"/>
    <w:rsid w:val="004840A0"/>
    <w:rsid w:val="0048466D"/>
    <w:rsid w:val="0048569D"/>
    <w:rsid w:val="0048653B"/>
    <w:rsid w:val="00486A38"/>
    <w:rsid w:val="00492390"/>
    <w:rsid w:val="004936B1"/>
    <w:rsid w:val="004938AF"/>
    <w:rsid w:val="00496164"/>
    <w:rsid w:val="00497873"/>
    <w:rsid w:val="004A0F6B"/>
    <w:rsid w:val="004A11E3"/>
    <w:rsid w:val="004A2FFD"/>
    <w:rsid w:val="004A3F0C"/>
    <w:rsid w:val="004A50AC"/>
    <w:rsid w:val="004A5274"/>
    <w:rsid w:val="004A59BA"/>
    <w:rsid w:val="004A6ABC"/>
    <w:rsid w:val="004A7EDD"/>
    <w:rsid w:val="004A7F94"/>
    <w:rsid w:val="004B0626"/>
    <w:rsid w:val="004B175D"/>
    <w:rsid w:val="004B3CCC"/>
    <w:rsid w:val="004B3D29"/>
    <w:rsid w:val="004B4073"/>
    <w:rsid w:val="004B7D34"/>
    <w:rsid w:val="004C0507"/>
    <w:rsid w:val="004C0556"/>
    <w:rsid w:val="004C0D86"/>
    <w:rsid w:val="004C25E8"/>
    <w:rsid w:val="004C2AB7"/>
    <w:rsid w:val="004C51EC"/>
    <w:rsid w:val="004C526A"/>
    <w:rsid w:val="004C52FC"/>
    <w:rsid w:val="004C5C4D"/>
    <w:rsid w:val="004C7014"/>
    <w:rsid w:val="004D1CE2"/>
    <w:rsid w:val="004D4074"/>
    <w:rsid w:val="004D5672"/>
    <w:rsid w:val="004D5EF7"/>
    <w:rsid w:val="004E1A0C"/>
    <w:rsid w:val="004E3FCB"/>
    <w:rsid w:val="004E7E2C"/>
    <w:rsid w:val="004F2A04"/>
    <w:rsid w:val="004F4F70"/>
    <w:rsid w:val="004F75B2"/>
    <w:rsid w:val="004F79C4"/>
    <w:rsid w:val="0050155B"/>
    <w:rsid w:val="00502974"/>
    <w:rsid w:val="00502DAB"/>
    <w:rsid w:val="00504440"/>
    <w:rsid w:val="00504C3E"/>
    <w:rsid w:val="0050528C"/>
    <w:rsid w:val="00505315"/>
    <w:rsid w:val="00505B04"/>
    <w:rsid w:val="00505B75"/>
    <w:rsid w:val="00507E8F"/>
    <w:rsid w:val="00511B53"/>
    <w:rsid w:val="00512883"/>
    <w:rsid w:val="00517FCD"/>
    <w:rsid w:val="005203A9"/>
    <w:rsid w:val="00521158"/>
    <w:rsid w:val="00522132"/>
    <w:rsid w:val="00525527"/>
    <w:rsid w:val="0052631C"/>
    <w:rsid w:val="0052709D"/>
    <w:rsid w:val="00531032"/>
    <w:rsid w:val="00531107"/>
    <w:rsid w:val="005313E8"/>
    <w:rsid w:val="00533F9E"/>
    <w:rsid w:val="00534864"/>
    <w:rsid w:val="00534B15"/>
    <w:rsid w:val="00534DC9"/>
    <w:rsid w:val="00535001"/>
    <w:rsid w:val="00536930"/>
    <w:rsid w:val="00536A43"/>
    <w:rsid w:val="00537DFC"/>
    <w:rsid w:val="00543A8F"/>
    <w:rsid w:val="00544D71"/>
    <w:rsid w:val="005501B7"/>
    <w:rsid w:val="00550263"/>
    <w:rsid w:val="0055540F"/>
    <w:rsid w:val="005575FD"/>
    <w:rsid w:val="00557771"/>
    <w:rsid w:val="00561152"/>
    <w:rsid w:val="00561FAB"/>
    <w:rsid w:val="005645B3"/>
    <w:rsid w:val="00567256"/>
    <w:rsid w:val="005702BB"/>
    <w:rsid w:val="0057085F"/>
    <w:rsid w:val="00570EE6"/>
    <w:rsid w:val="005749DC"/>
    <w:rsid w:val="00577774"/>
    <w:rsid w:val="0057780B"/>
    <w:rsid w:val="0057783E"/>
    <w:rsid w:val="00582B14"/>
    <w:rsid w:val="00583104"/>
    <w:rsid w:val="0058514F"/>
    <w:rsid w:val="0058581A"/>
    <w:rsid w:val="005922AE"/>
    <w:rsid w:val="00592339"/>
    <w:rsid w:val="00592B21"/>
    <w:rsid w:val="00595A12"/>
    <w:rsid w:val="00595FAD"/>
    <w:rsid w:val="00596ABE"/>
    <w:rsid w:val="005970B9"/>
    <w:rsid w:val="00597C9F"/>
    <w:rsid w:val="005A30AC"/>
    <w:rsid w:val="005A31D5"/>
    <w:rsid w:val="005A6B6C"/>
    <w:rsid w:val="005B1248"/>
    <w:rsid w:val="005B3898"/>
    <w:rsid w:val="005B3BCD"/>
    <w:rsid w:val="005B538C"/>
    <w:rsid w:val="005B56F5"/>
    <w:rsid w:val="005B691B"/>
    <w:rsid w:val="005C26AE"/>
    <w:rsid w:val="005C4618"/>
    <w:rsid w:val="005C67C3"/>
    <w:rsid w:val="005C7EA2"/>
    <w:rsid w:val="005D589C"/>
    <w:rsid w:val="005D58A2"/>
    <w:rsid w:val="005E2866"/>
    <w:rsid w:val="005E3E24"/>
    <w:rsid w:val="005E46F5"/>
    <w:rsid w:val="005E4ADD"/>
    <w:rsid w:val="005E536C"/>
    <w:rsid w:val="005E5637"/>
    <w:rsid w:val="005F003C"/>
    <w:rsid w:val="005F027F"/>
    <w:rsid w:val="005F0B39"/>
    <w:rsid w:val="005F347C"/>
    <w:rsid w:val="005F537E"/>
    <w:rsid w:val="005F7555"/>
    <w:rsid w:val="005F7C20"/>
    <w:rsid w:val="00600303"/>
    <w:rsid w:val="0060083E"/>
    <w:rsid w:val="006017C8"/>
    <w:rsid w:val="006107ED"/>
    <w:rsid w:val="00610A60"/>
    <w:rsid w:val="00610C86"/>
    <w:rsid w:val="00611FF9"/>
    <w:rsid w:val="00612783"/>
    <w:rsid w:val="00613184"/>
    <w:rsid w:val="00614377"/>
    <w:rsid w:val="00614AEB"/>
    <w:rsid w:val="006152C0"/>
    <w:rsid w:val="00615CA2"/>
    <w:rsid w:val="006167A4"/>
    <w:rsid w:val="00617230"/>
    <w:rsid w:val="00617310"/>
    <w:rsid w:val="00620B35"/>
    <w:rsid w:val="00621F17"/>
    <w:rsid w:val="0062234A"/>
    <w:rsid w:val="006242A7"/>
    <w:rsid w:val="00624F09"/>
    <w:rsid w:val="00625FBD"/>
    <w:rsid w:val="00627244"/>
    <w:rsid w:val="00627DBE"/>
    <w:rsid w:val="00630D4D"/>
    <w:rsid w:val="00630F86"/>
    <w:rsid w:val="00631343"/>
    <w:rsid w:val="00632415"/>
    <w:rsid w:val="00632C98"/>
    <w:rsid w:val="00641275"/>
    <w:rsid w:val="0064138C"/>
    <w:rsid w:val="00644FC5"/>
    <w:rsid w:val="00645042"/>
    <w:rsid w:val="00653F3F"/>
    <w:rsid w:val="006540E0"/>
    <w:rsid w:val="00656BE9"/>
    <w:rsid w:val="006604E3"/>
    <w:rsid w:val="00660A85"/>
    <w:rsid w:val="006620DF"/>
    <w:rsid w:val="006623F4"/>
    <w:rsid w:val="006644B5"/>
    <w:rsid w:val="00664736"/>
    <w:rsid w:val="00665ECD"/>
    <w:rsid w:val="00671F00"/>
    <w:rsid w:val="0067435F"/>
    <w:rsid w:val="00674B24"/>
    <w:rsid w:val="00675087"/>
    <w:rsid w:val="00675977"/>
    <w:rsid w:val="00676781"/>
    <w:rsid w:val="006805E7"/>
    <w:rsid w:val="00681F34"/>
    <w:rsid w:val="00682F1A"/>
    <w:rsid w:val="00683C2B"/>
    <w:rsid w:val="00684F19"/>
    <w:rsid w:val="00685152"/>
    <w:rsid w:val="00686D8B"/>
    <w:rsid w:val="00686F03"/>
    <w:rsid w:val="006915B8"/>
    <w:rsid w:val="006940D7"/>
    <w:rsid w:val="0069463C"/>
    <w:rsid w:val="006949D8"/>
    <w:rsid w:val="006952F1"/>
    <w:rsid w:val="006957F6"/>
    <w:rsid w:val="006A0711"/>
    <w:rsid w:val="006A0AAC"/>
    <w:rsid w:val="006A0AC7"/>
    <w:rsid w:val="006A0F57"/>
    <w:rsid w:val="006A3FA4"/>
    <w:rsid w:val="006B04A2"/>
    <w:rsid w:val="006B17C3"/>
    <w:rsid w:val="006B201D"/>
    <w:rsid w:val="006B374D"/>
    <w:rsid w:val="006B610B"/>
    <w:rsid w:val="006B6AFD"/>
    <w:rsid w:val="006B7463"/>
    <w:rsid w:val="006B7505"/>
    <w:rsid w:val="006B7D3F"/>
    <w:rsid w:val="006C0FDC"/>
    <w:rsid w:val="006C26B4"/>
    <w:rsid w:val="006C3CEF"/>
    <w:rsid w:val="006C457B"/>
    <w:rsid w:val="006C4ABA"/>
    <w:rsid w:val="006C5254"/>
    <w:rsid w:val="006C7931"/>
    <w:rsid w:val="006D1182"/>
    <w:rsid w:val="006D119B"/>
    <w:rsid w:val="006D18C4"/>
    <w:rsid w:val="006D3189"/>
    <w:rsid w:val="006D5EF0"/>
    <w:rsid w:val="006D63D1"/>
    <w:rsid w:val="006E2CA4"/>
    <w:rsid w:val="006E2D2E"/>
    <w:rsid w:val="006E4483"/>
    <w:rsid w:val="006E5201"/>
    <w:rsid w:val="006F09FB"/>
    <w:rsid w:val="006F1423"/>
    <w:rsid w:val="006F3781"/>
    <w:rsid w:val="006F3A32"/>
    <w:rsid w:val="006F437F"/>
    <w:rsid w:val="006F4D25"/>
    <w:rsid w:val="006F65F8"/>
    <w:rsid w:val="006F76BC"/>
    <w:rsid w:val="007001CF"/>
    <w:rsid w:val="00700C5D"/>
    <w:rsid w:val="00702D02"/>
    <w:rsid w:val="00703D2C"/>
    <w:rsid w:val="007051A2"/>
    <w:rsid w:val="00711755"/>
    <w:rsid w:val="00711ABD"/>
    <w:rsid w:val="00712D08"/>
    <w:rsid w:val="00714216"/>
    <w:rsid w:val="00716788"/>
    <w:rsid w:val="00717C4A"/>
    <w:rsid w:val="00720C0A"/>
    <w:rsid w:val="00722A2E"/>
    <w:rsid w:val="0072398F"/>
    <w:rsid w:val="00726BD9"/>
    <w:rsid w:val="0073078C"/>
    <w:rsid w:val="007320A3"/>
    <w:rsid w:val="00732893"/>
    <w:rsid w:val="00736229"/>
    <w:rsid w:val="00740B1B"/>
    <w:rsid w:val="00740BAA"/>
    <w:rsid w:val="00741C93"/>
    <w:rsid w:val="0074266D"/>
    <w:rsid w:val="00747148"/>
    <w:rsid w:val="007527AD"/>
    <w:rsid w:val="00753652"/>
    <w:rsid w:val="00753CAB"/>
    <w:rsid w:val="0075604D"/>
    <w:rsid w:val="007568F1"/>
    <w:rsid w:val="00757866"/>
    <w:rsid w:val="00760E4A"/>
    <w:rsid w:val="00761686"/>
    <w:rsid w:val="007639FF"/>
    <w:rsid w:val="00763FAB"/>
    <w:rsid w:val="0076463A"/>
    <w:rsid w:val="00765734"/>
    <w:rsid w:val="007677FD"/>
    <w:rsid w:val="00767AFB"/>
    <w:rsid w:val="00767B8E"/>
    <w:rsid w:val="00771B05"/>
    <w:rsid w:val="00773133"/>
    <w:rsid w:val="007738BB"/>
    <w:rsid w:val="00774055"/>
    <w:rsid w:val="00777C33"/>
    <w:rsid w:val="00780938"/>
    <w:rsid w:val="00782224"/>
    <w:rsid w:val="00782702"/>
    <w:rsid w:val="00782C59"/>
    <w:rsid w:val="00783291"/>
    <w:rsid w:val="00783B08"/>
    <w:rsid w:val="00783C25"/>
    <w:rsid w:val="00784473"/>
    <w:rsid w:val="00784E9B"/>
    <w:rsid w:val="00786455"/>
    <w:rsid w:val="0078698C"/>
    <w:rsid w:val="00787A28"/>
    <w:rsid w:val="00787FF5"/>
    <w:rsid w:val="0079154A"/>
    <w:rsid w:val="007939B1"/>
    <w:rsid w:val="00793BA4"/>
    <w:rsid w:val="00794C0E"/>
    <w:rsid w:val="007954FE"/>
    <w:rsid w:val="007A0237"/>
    <w:rsid w:val="007A08E4"/>
    <w:rsid w:val="007A4786"/>
    <w:rsid w:val="007A5A6F"/>
    <w:rsid w:val="007A643E"/>
    <w:rsid w:val="007A71B9"/>
    <w:rsid w:val="007A71E0"/>
    <w:rsid w:val="007B3C25"/>
    <w:rsid w:val="007B653D"/>
    <w:rsid w:val="007B6A64"/>
    <w:rsid w:val="007C0289"/>
    <w:rsid w:val="007C0F55"/>
    <w:rsid w:val="007C11D1"/>
    <w:rsid w:val="007C19FC"/>
    <w:rsid w:val="007C1A39"/>
    <w:rsid w:val="007C255B"/>
    <w:rsid w:val="007C399F"/>
    <w:rsid w:val="007C4F0C"/>
    <w:rsid w:val="007C57B2"/>
    <w:rsid w:val="007C6360"/>
    <w:rsid w:val="007C6A8F"/>
    <w:rsid w:val="007D027F"/>
    <w:rsid w:val="007D2EE8"/>
    <w:rsid w:val="007D3EC3"/>
    <w:rsid w:val="007D440B"/>
    <w:rsid w:val="007D5EAF"/>
    <w:rsid w:val="007D65FE"/>
    <w:rsid w:val="007D6E95"/>
    <w:rsid w:val="007E170F"/>
    <w:rsid w:val="007E229A"/>
    <w:rsid w:val="007E3129"/>
    <w:rsid w:val="007E5164"/>
    <w:rsid w:val="007F01BE"/>
    <w:rsid w:val="007F15F0"/>
    <w:rsid w:val="007F2F4D"/>
    <w:rsid w:val="007F3C13"/>
    <w:rsid w:val="007F4600"/>
    <w:rsid w:val="007F73B4"/>
    <w:rsid w:val="00801274"/>
    <w:rsid w:val="00802C04"/>
    <w:rsid w:val="00803A61"/>
    <w:rsid w:val="0081094F"/>
    <w:rsid w:val="008131C2"/>
    <w:rsid w:val="00821B44"/>
    <w:rsid w:val="008229CF"/>
    <w:rsid w:val="00822CD7"/>
    <w:rsid w:val="00823792"/>
    <w:rsid w:val="00823A9C"/>
    <w:rsid w:val="00823FD5"/>
    <w:rsid w:val="00830556"/>
    <w:rsid w:val="0083132A"/>
    <w:rsid w:val="008410D1"/>
    <w:rsid w:val="00842207"/>
    <w:rsid w:val="00843612"/>
    <w:rsid w:val="00844000"/>
    <w:rsid w:val="00845AB0"/>
    <w:rsid w:val="00845DE3"/>
    <w:rsid w:val="008462E3"/>
    <w:rsid w:val="00846518"/>
    <w:rsid w:val="00847D7B"/>
    <w:rsid w:val="00852557"/>
    <w:rsid w:val="00853FBB"/>
    <w:rsid w:val="0085543C"/>
    <w:rsid w:val="00857521"/>
    <w:rsid w:val="00857BFC"/>
    <w:rsid w:val="00862A79"/>
    <w:rsid w:val="00863017"/>
    <w:rsid w:val="00866DDE"/>
    <w:rsid w:val="008673A7"/>
    <w:rsid w:val="00874B13"/>
    <w:rsid w:val="00874E56"/>
    <w:rsid w:val="00875381"/>
    <w:rsid w:val="00876508"/>
    <w:rsid w:val="00876804"/>
    <w:rsid w:val="00876FB7"/>
    <w:rsid w:val="00877A23"/>
    <w:rsid w:val="0088070E"/>
    <w:rsid w:val="00880EBC"/>
    <w:rsid w:val="008854C7"/>
    <w:rsid w:val="00886A2E"/>
    <w:rsid w:val="00890119"/>
    <w:rsid w:val="00892715"/>
    <w:rsid w:val="00894071"/>
    <w:rsid w:val="00894DB4"/>
    <w:rsid w:val="00895765"/>
    <w:rsid w:val="00895EF6"/>
    <w:rsid w:val="00897FD0"/>
    <w:rsid w:val="008A1618"/>
    <w:rsid w:val="008A2AF9"/>
    <w:rsid w:val="008A3F1C"/>
    <w:rsid w:val="008A4302"/>
    <w:rsid w:val="008A4B15"/>
    <w:rsid w:val="008A4EC6"/>
    <w:rsid w:val="008A5CAF"/>
    <w:rsid w:val="008A6280"/>
    <w:rsid w:val="008A70E3"/>
    <w:rsid w:val="008B0739"/>
    <w:rsid w:val="008B080A"/>
    <w:rsid w:val="008B0CDF"/>
    <w:rsid w:val="008B18DE"/>
    <w:rsid w:val="008B3147"/>
    <w:rsid w:val="008B43C6"/>
    <w:rsid w:val="008B4D94"/>
    <w:rsid w:val="008B6F17"/>
    <w:rsid w:val="008B7380"/>
    <w:rsid w:val="008B7FC2"/>
    <w:rsid w:val="008C081E"/>
    <w:rsid w:val="008C0A4A"/>
    <w:rsid w:val="008C2300"/>
    <w:rsid w:val="008C2B96"/>
    <w:rsid w:val="008C4DD0"/>
    <w:rsid w:val="008C57BE"/>
    <w:rsid w:val="008C6473"/>
    <w:rsid w:val="008C69E8"/>
    <w:rsid w:val="008D0F47"/>
    <w:rsid w:val="008D155D"/>
    <w:rsid w:val="008D1B21"/>
    <w:rsid w:val="008D4CF3"/>
    <w:rsid w:val="008D4E78"/>
    <w:rsid w:val="008D518C"/>
    <w:rsid w:val="008D611B"/>
    <w:rsid w:val="008E076B"/>
    <w:rsid w:val="008E201A"/>
    <w:rsid w:val="008E2171"/>
    <w:rsid w:val="008E2B2B"/>
    <w:rsid w:val="008E4A7C"/>
    <w:rsid w:val="008E74E4"/>
    <w:rsid w:val="008E7B32"/>
    <w:rsid w:val="008F05AD"/>
    <w:rsid w:val="008F3D0C"/>
    <w:rsid w:val="00903AEF"/>
    <w:rsid w:val="00906772"/>
    <w:rsid w:val="009075E4"/>
    <w:rsid w:val="009104AC"/>
    <w:rsid w:val="00911308"/>
    <w:rsid w:val="00913AD5"/>
    <w:rsid w:val="00913D9E"/>
    <w:rsid w:val="009174FF"/>
    <w:rsid w:val="00920E5E"/>
    <w:rsid w:val="00920F62"/>
    <w:rsid w:val="00922148"/>
    <w:rsid w:val="0092231A"/>
    <w:rsid w:val="00922406"/>
    <w:rsid w:val="009239C8"/>
    <w:rsid w:val="009247FD"/>
    <w:rsid w:val="009279DA"/>
    <w:rsid w:val="009300BA"/>
    <w:rsid w:val="00931CE4"/>
    <w:rsid w:val="009320AA"/>
    <w:rsid w:val="00933599"/>
    <w:rsid w:val="0093703F"/>
    <w:rsid w:val="00937DA9"/>
    <w:rsid w:val="0094010B"/>
    <w:rsid w:val="00944601"/>
    <w:rsid w:val="00950965"/>
    <w:rsid w:val="00953D18"/>
    <w:rsid w:val="00956487"/>
    <w:rsid w:val="00956ABF"/>
    <w:rsid w:val="00957980"/>
    <w:rsid w:val="0096191F"/>
    <w:rsid w:val="00961D22"/>
    <w:rsid w:val="00962528"/>
    <w:rsid w:val="0096314D"/>
    <w:rsid w:val="0096340B"/>
    <w:rsid w:val="009638D5"/>
    <w:rsid w:val="00965FA8"/>
    <w:rsid w:val="00966818"/>
    <w:rsid w:val="009672AD"/>
    <w:rsid w:val="0097171D"/>
    <w:rsid w:val="009740EA"/>
    <w:rsid w:val="009763C7"/>
    <w:rsid w:val="00980099"/>
    <w:rsid w:val="00980DD7"/>
    <w:rsid w:val="00983441"/>
    <w:rsid w:val="00983568"/>
    <w:rsid w:val="009843BA"/>
    <w:rsid w:val="0098470F"/>
    <w:rsid w:val="009866AE"/>
    <w:rsid w:val="00987B09"/>
    <w:rsid w:val="00987D48"/>
    <w:rsid w:val="00990B88"/>
    <w:rsid w:val="009917E4"/>
    <w:rsid w:val="00993ABC"/>
    <w:rsid w:val="00994D57"/>
    <w:rsid w:val="00995972"/>
    <w:rsid w:val="00997C9C"/>
    <w:rsid w:val="009A18C9"/>
    <w:rsid w:val="009A2A44"/>
    <w:rsid w:val="009A2DFE"/>
    <w:rsid w:val="009A356C"/>
    <w:rsid w:val="009A3A23"/>
    <w:rsid w:val="009A5129"/>
    <w:rsid w:val="009B2CEF"/>
    <w:rsid w:val="009B2FAA"/>
    <w:rsid w:val="009B4CB9"/>
    <w:rsid w:val="009B54C5"/>
    <w:rsid w:val="009B65BB"/>
    <w:rsid w:val="009B74DC"/>
    <w:rsid w:val="009C0CF3"/>
    <w:rsid w:val="009C1973"/>
    <w:rsid w:val="009C1B27"/>
    <w:rsid w:val="009C1C25"/>
    <w:rsid w:val="009C23A7"/>
    <w:rsid w:val="009C2699"/>
    <w:rsid w:val="009C273D"/>
    <w:rsid w:val="009C39BA"/>
    <w:rsid w:val="009C5DB7"/>
    <w:rsid w:val="009C6C6B"/>
    <w:rsid w:val="009C7276"/>
    <w:rsid w:val="009D0413"/>
    <w:rsid w:val="009D05E5"/>
    <w:rsid w:val="009D133E"/>
    <w:rsid w:val="009D1BDE"/>
    <w:rsid w:val="009D1DA6"/>
    <w:rsid w:val="009D2413"/>
    <w:rsid w:val="009D3CB2"/>
    <w:rsid w:val="009D43A1"/>
    <w:rsid w:val="009E0FD8"/>
    <w:rsid w:val="009E3A43"/>
    <w:rsid w:val="009E3B09"/>
    <w:rsid w:val="009E5751"/>
    <w:rsid w:val="009F09D8"/>
    <w:rsid w:val="009F0B0B"/>
    <w:rsid w:val="009F4DB2"/>
    <w:rsid w:val="009F6DA0"/>
    <w:rsid w:val="009F713C"/>
    <w:rsid w:val="009F7392"/>
    <w:rsid w:val="009F7519"/>
    <w:rsid w:val="00A005ED"/>
    <w:rsid w:val="00A01374"/>
    <w:rsid w:val="00A0140D"/>
    <w:rsid w:val="00A01F07"/>
    <w:rsid w:val="00A04FEB"/>
    <w:rsid w:val="00A0520B"/>
    <w:rsid w:val="00A0532B"/>
    <w:rsid w:val="00A06683"/>
    <w:rsid w:val="00A067CC"/>
    <w:rsid w:val="00A06DE5"/>
    <w:rsid w:val="00A0710C"/>
    <w:rsid w:val="00A075E6"/>
    <w:rsid w:val="00A1092C"/>
    <w:rsid w:val="00A130DA"/>
    <w:rsid w:val="00A15978"/>
    <w:rsid w:val="00A15F36"/>
    <w:rsid w:val="00A17577"/>
    <w:rsid w:val="00A17F7C"/>
    <w:rsid w:val="00A20896"/>
    <w:rsid w:val="00A2192F"/>
    <w:rsid w:val="00A21A3F"/>
    <w:rsid w:val="00A21B0B"/>
    <w:rsid w:val="00A23D96"/>
    <w:rsid w:val="00A25BF2"/>
    <w:rsid w:val="00A25F95"/>
    <w:rsid w:val="00A31990"/>
    <w:rsid w:val="00A337B2"/>
    <w:rsid w:val="00A34FB3"/>
    <w:rsid w:val="00A367DE"/>
    <w:rsid w:val="00A367DF"/>
    <w:rsid w:val="00A36F71"/>
    <w:rsid w:val="00A40383"/>
    <w:rsid w:val="00A434FF"/>
    <w:rsid w:val="00A43C43"/>
    <w:rsid w:val="00A4532E"/>
    <w:rsid w:val="00A45AE6"/>
    <w:rsid w:val="00A46CE5"/>
    <w:rsid w:val="00A509B2"/>
    <w:rsid w:val="00A52294"/>
    <w:rsid w:val="00A53D7F"/>
    <w:rsid w:val="00A546FF"/>
    <w:rsid w:val="00A57A12"/>
    <w:rsid w:val="00A6080B"/>
    <w:rsid w:val="00A6099F"/>
    <w:rsid w:val="00A64133"/>
    <w:rsid w:val="00A64BA1"/>
    <w:rsid w:val="00A6569E"/>
    <w:rsid w:val="00A662F1"/>
    <w:rsid w:val="00A66829"/>
    <w:rsid w:val="00A6741A"/>
    <w:rsid w:val="00A67DEB"/>
    <w:rsid w:val="00A711ED"/>
    <w:rsid w:val="00A718AF"/>
    <w:rsid w:val="00A722A1"/>
    <w:rsid w:val="00A73DE9"/>
    <w:rsid w:val="00A75975"/>
    <w:rsid w:val="00A75B94"/>
    <w:rsid w:val="00A76A34"/>
    <w:rsid w:val="00A77684"/>
    <w:rsid w:val="00A81E3E"/>
    <w:rsid w:val="00A81ED5"/>
    <w:rsid w:val="00A82DC5"/>
    <w:rsid w:val="00A8321F"/>
    <w:rsid w:val="00A8756A"/>
    <w:rsid w:val="00A915CA"/>
    <w:rsid w:val="00A96A78"/>
    <w:rsid w:val="00A96D22"/>
    <w:rsid w:val="00AA3BDD"/>
    <w:rsid w:val="00AB15C8"/>
    <w:rsid w:val="00AB246A"/>
    <w:rsid w:val="00AB2BBC"/>
    <w:rsid w:val="00AB5DF4"/>
    <w:rsid w:val="00AB7F88"/>
    <w:rsid w:val="00AC0135"/>
    <w:rsid w:val="00AC1DD0"/>
    <w:rsid w:val="00AC277D"/>
    <w:rsid w:val="00AC3916"/>
    <w:rsid w:val="00AC4DB9"/>
    <w:rsid w:val="00AC537B"/>
    <w:rsid w:val="00AC6594"/>
    <w:rsid w:val="00AD013B"/>
    <w:rsid w:val="00AD1AAD"/>
    <w:rsid w:val="00AD27B1"/>
    <w:rsid w:val="00AD5806"/>
    <w:rsid w:val="00AD5FBD"/>
    <w:rsid w:val="00AD6C6C"/>
    <w:rsid w:val="00AD7147"/>
    <w:rsid w:val="00AE0203"/>
    <w:rsid w:val="00AE0697"/>
    <w:rsid w:val="00AE1788"/>
    <w:rsid w:val="00AE1DEB"/>
    <w:rsid w:val="00AE367E"/>
    <w:rsid w:val="00AE4BA3"/>
    <w:rsid w:val="00AE7E87"/>
    <w:rsid w:val="00AF18AB"/>
    <w:rsid w:val="00AF22C1"/>
    <w:rsid w:val="00AF3638"/>
    <w:rsid w:val="00AF478D"/>
    <w:rsid w:val="00B057BD"/>
    <w:rsid w:val="00B0590D"/>
    <w:rsid w:val="00B05E2C"/>
    <w:rsid w:val="00B06025"/>
    <w:rsid w:val="00B063C5"/>
    <w:rsid w:val="00B06EB3"/>
    <w:rsid w:val="00B0739F"/>
    <w:rsid w:val="00B108F6"/>
    <w:rsid w:val="00B1277A"/>
    <w:rsid w:val="00B12AAD"/>
    <w:rsid w:val="00B1396F"/>
    <w:rsid w:val="00B1452D"/>
    <w:rsid w:val="00B14561"/>
    <w:rsid w:val="00B16530"/>
    <w:rsid w:val="00B20098"/>
    <w:rsid w:val="00B2368F"/>
    <w:rsid w:val="00B25CD2"/>
    <w:rsid w:val="00B26082"/>
    <w:rsid w:val="00B26E53"/>
    <w:rsid w:val="00B2783F"/>
    <w:rsid w:val="00B3282F"/>
    <w:rsid w:val="00B37199"/>
    <w:rsid w:val="00B37DC1"/>
    <w:rsid w:val="00B439B8"/>
    <w:rsid w:val="00B43E79"/>
    <w:rsid w:val="00B4501B"/>
    <w:rsid w:val="00B45348"/>
    <w:rsid w:val="00B45CE4"/>
    <w:rsid w:val="00B52A38"/>
    <w:rsid w:val="00B53BA0"/>
    <w:rsid w:val="00B54917"/>
    <w:rsid w:val="00B55C7B"/>
    <w:rsid w:val="00B577CF"/>
    <w:rsid w:val="00B600EF"/>
    <w:rsid w:val="00B6023A"/>
    <w:rsid w:val="00B60455"/>
    <w:rsid w:val="00B61681"/>
    <w:rsid w:val="00B61E82"/>
    <w:rsid w:val="00B63847"/>
    <w:rsid w:val="00B64A80"/>
    <w:rsid w:val="00B65C13"/>
    <w:rsid w:val="00B66264"/>
    <w:rsid w:val="00B703A2"/>
    <w:rsid w:val="00B748A5"/>
    <w:rsid w:val="00B75AA4"/>
    <w:rsid w:val="00B76024"/>
    <w:rsid w:val="00B77F44"/>
    <w:rsid w:val="00B83762"/>
    <w:rsid w:val="00B84661"/>
    <w:rsid w:val="00B86B74"/>
    <w:rsid w:val="00B87636"/>
    <w:rsid w:val="00B90ABA"/>
    <w:rsid w:val="00B931BD"/>
    <w:rsid w:val="00B9635E"/>
    <w:rsid w:val="00B965FC"/>
    <w:rsid w:val="00B96D44"/>
    <w:rsid w:val="00BA034B"/>
    <w:rsid w:val="00BA08C4"/>
    <w:rsid w:val="00BA1554"/>
    <w:rsid w:val="00BA1CA6"/>
    <w:rsid w:val="00BA24C1"/>
    <w:rsid w:val="00BA2636"/>
    <w:rsid w:val="00BA2B08"/>
    <w:rsid w:val="00BA6254"/>
    <w:rsid w:val="00BB1E67"/>
    <w:rsid w:val="00BB25DB"/>
    <w:rsid w:val="00BB55E7"/>
    <w:rsid w:val="00BB6682"/>
    <w:rsid w:val="00BC09C6"/>
    <w:rsid w:val="00BC0D6C"/>
    <w:rsid w:val="00BC28A0"/>
    <w:rsid w:val="00BC609A"/>
    <w:rsid w:val="00BC7317"/>
    <w:rsid w:val="00BD09B0"/>
    <w:rsid w:val="00BD1666"/>
    <w:rsid w:val="00BD2C0F"/>
    <w:rsid w:val="00BD4FAA"/>
    <w:rsid w:val="00BD546D"/>
    <w:rsid w:val="00BD77C7"/>
    <w:rsid w:val="00BE1900"/>
    <w:rsid w:val="00BE3044"/>
    <w:rsid w:val="00BE3380"/>
    <w:rsid w:val="00BE38B2"/>
    <w:rsid w:val="00BE3996"/>
    <w:rsid w:val="00BF0150"/>
    <w:rsid w:val="00BF22AD"/>
    <w:rsid w:val="00BF5135"/>
    <w:rsid w:val="00BF570E"/>
    <w:rsid w:val="00BF665C"/>
    <w:rsid w:val="00BF6B49"/>
    <w:rsid w:val="00C00030"/>
    <w:rsid w:val="00C00478"/>
    <w:rsid w:val="00C01A1A"/>
    <w:rsid w:val="00C02FAF"/>
    <w:rsid w:val="00C0353A"/>
    <w:rsid w:val="00C03E9F"/>
    <w:rsid w:val="00C04835"/>
    <w:rsid w:val="00C0596E"/>
    <w:rsid w:val="00C116D8"/>
    <w:rsid w:val="00C13706"/>
    <w:rsid w:val="00C13A07"/>
    <w:rsid w:val="00C16A73"/>
    <w:rsid w:val="00C16EDB"/>
    <w:rsid w:val="00C17F4A"/>
    <w:rsid w:val="00C212EC"/>
    <w:rsid w:val="00C24066"/>
    <w:rsid w:val="00C24B99"/>
    <w:rsid w:val="00C264DC"/>
    <w:rsid w:val="00C3268F"/>
    <w:rsid w:val="00C32A07"/>
    <w:rsid w:val="00C32F6F"/>
    <w:rsid w:val="00C33B48"/>
    <w:rsid w:val="00C33DD6"/>
    <w:rsid w:val="00C35C17"/>
    <w:rsid w:val="00C36C82"/>
    <w:rsid w:val="00C378A2"/>
    <w:rsid w:val="00C408B7"/>
    <w:rsid w:val="00C41C36"/>
    <w:rsid w:val="00C425CE"/>
    <w:rsid w:val="00C43227"/>
    <w:rsid w:val="00C46AD5"/>
    <w:rsid w:val="00C47CF3"/>
    <w:rsid w:val="00C5031F"/>
    <w:rsid w:val="00C50450"/>
    <w:rsid w:val="00C516EE"/>
    <w:rsid w:val="00C51DC0"/>
    <w:rsid w:val="00C53D58"/>
    <w:rsid w:val="00C549F9"/>
    <w:rsid w:val="00C57C27"/>
    <w:rsid w:val="00C620CF"/>
    <w:rsid w:val="00C62DE0"/>
    <w:rsid w:val="00C63B42"/>
    <w:rsid w:val="00C67651"/>
    <w:rsid w:val="00C7082C"/>
    <w:rsid w:val="00C713EB"/>
    <w:rsid w:val="00C721A4"/>
    <w:rsid w:val="00C74F3A"/>
    <w:rsid w:val="00C77A86"/>
    <w:rsid w:val="00C80B14"/>
    <w:rsid w:val="00C81206"/>
    <w:rsid w:val="00C81613"/>
    <w:rsid w:val="00C8422A"/>
    <w:rsid w:val="00C8478F"/>
    <w:rsid w:val="00C86E1F"/>
    <w:rsid w:val="00C90994"/>
    <w:rsid w:val="00C929B9"/>
    <w:rsid w:val="00C947E0"/>
    <w:rsid w:val="00CA0909"/>
    <w:rsid w:val="00CA6B51"/>
    <w:rsid w:val="00CA7306"/>
    <w:rsid w:val="00CA7AD7"/>
    <w:rsid w:val="00CB1645"/>
    <w:rsid w:val="00CB339F"/>
    <w:rsid w:val="00CB3425"/>
    <w:rsid w:val="00CB3C49"/>
    <w:rsid w:val="00CB4199"/>
    <w:rsid w:val="00CB5EF6"/>
    <w:rsid w:val="00CB65D5"/>
    <w:rsid w:val="00CB7BAF"/>
    <w:rsid w:val="00CB7E06"/>
    <w:rsid w:val="00CC014E"/>
    <w:rsid w:val="00CC241F"/>
    <w:rsid w:val="00CD0B70"/>
    <w:rsid w:val="00CD0C58"/>
    <w:rsid w:val="00CD1359"/>
    <w:rsid w:val="00CD309E"/>
    <w:rsid w:val="00CD4247"/>
    <w:rsid w:val="00CD43E9"/>
    <w:rsid w:val="00CD5DBD"/>
    <w:rsid w:val="00CD7CE8"/>
    <w:rsid w:val="00CD7DE6"/>
    <w:rsid w:val="00CE0592"/>
    <w:rsid w:val="00CE05C3"/>
    <w:rsid w:val="00CE0FD5"/>
    <w:rsid w:val="00CE136F"/>
    <w:rsid w:val="00CE145B"/>
    <w:rsid w:val="00CE5F29"/>
    <w:rsid w:val="00CE6277"/>
    <w:rsid w:val="00CE6DAD"/>
    <w:rsid w:val="00CF4658"/>
    <w:rsid w:val="00CF6F0D"/>
    <w:rsid w:val="00D01247"/>
    <w:rsid w:val="00D01596"/>
    <w:rsid w:val="00D024DB"/>
    <w:rsid w:val="00D0274C"/>
    <w:rsid w:val="00D03083"/>
    <w:rsid w:val="00D03B52"/>
    <w:rsid w:val="00D0541E"/>
    <w:rsid w:val="00D06163"/>
    <w:rsid w:val="00D0635C"/>
    <w:rsid w:val="00D067DD"/>
    <w:rsid w:val="00D06836"/>
    <w:rsid w:val="00D13573"/>
    <w:rsid w:val="00D13AF2"/>
    <w:rsid w:val="00D14442"/>
    <w:rsid w:val="00D146F1"/>
    <w:rsid w:val="00D1781F"/>
    <w:rsid w:val="00D20690"/>
    <w:rsid w:val="00D23599"/>
    <w:rsid w:val="00D26B35"/>
    <w:rsid w:val="00D32591"/>
    <w:rsid w:val="00D33E3B"/>
    <w:rsid w:val="00D356B8"/>
    <w:rsid w:val="00D36701"/>
    <w:rsid w:val="00D4137F"/>
    <w:rsid w:val="00D41E2C"/>
    <w:rsid w:val="00D43092"/>
    <w:rsid w:val="00D4403E"/>
    <w:rsid w:val="00D468C3"/>
    <w:rsid w:val="00D46D86"/>
    <w:rsid w:val="00D50A26"/>
    <w:rsid w:val="00D57342"/>
    <w:rsid w:val="00D6246B"/>
    <w:rsid w:val="00D62C13"/>
    <w:rsid w:val="00D6412A"/>
    <w:rsid w:val="00D656F4"/>
    <w:rsid w:val="00D66D47"/>
    <w:rsid w:val="00D71693"/>
    <w:rsid w:val="00D72D6E"/>
    <w:rsid w:val="00D747E1"/>
    <w:rsid w:val="00D7488E"/>
    <w:rsid w:val="00D75D37"/>
    <w:rsid w:val="00D8470E"/>
    <w:rsid w:val="00D85651"/>
    <w:rsid w:val="00D86852"/>
    <w:rsid w:val="00D93EEA"/>
    <w:rsid w:val="00D94964"/>
    <w:rsid w:val="00D97989"/>
    <w:rsid w:val="00DA1759"/>
    <w:rsid w:val="00DA2585"/>
    <w:rsid w:val="00DA2763"/>
    <w:rsid w:val="00DA2FA7"/>
    <w:rsid w:val="00DA3FF1"/>
    <w:rsid w:val="00DA57EA"/>
    <w:rsid w:val="00DA590A"/>
    <w:rsid w:val="00DA71E6"/>
    <w:rsid w:val="00DB087D"/>
    <w:rsid w:val="00DB1461"/>
    <w:rsid w:val="00DB1804"/>
    <w:rsid w:val="00DB2B7D"/>
    <w:rsid w:val="00DB3CFF"/>
    <w:rsid w:val="00DB6C24"/>
    <w:rsid w:val="00DC01B1"/>
    <w:rsid w:val="00DC1D17"/>
    <w:rsid w:val="00DC34D0"/>
    <w:rsid w:val="00DD1576"/>
    <w:rsid w:val="00DD42E9"/>
    <w:rsid w:val="00DD45B5"/>
    <w:rsid w:val="00DD5A5B"/>
    <w:rsid w:val="00DD7AAB"/>
    <w:rsid w:val="00DE1D2A"/>
    <w:rsid w:val="00DE1F0D"/>
    <w:rsid w:val="00DE25D7"/>
    <w:rsid w:val="00DE2AFD"/>
    <w:rsid w:val="00DE5223"/>
    <w:rsid w:val="00DE5951"/>
    <w:rsid w:val="00DE5E9E"/>
    <w:rsid w:val="00DE6F79"/>
    <w:rsid w:val="00DE703C"/>
    <w:rsid w:val="00DE723A"/>
    <w:rsid w:val="00DE7E8C"/>
    <w:rsid w:val="00DF084A"/>
    <w:rsid w:val="00DF086F"/>
    <w:rsid w:val="00E0055C"/>
    <w:rsid w:val="00E0067A"/>
    <w:rsid w:val="00E01A87"/>
    <w:rsid w:val="00E03C68"/>
    <w:rsid w:val="00E0406E"/>
    <w:rsid w:val="00E04F7F"/>
    <w:rsid w:val="00E0707A"/>
    <w:rsid w:val="00E11C6B"/>
    <w:rsid w:val="00E12255"/>
    <w:rsid w:val="00E12D85"/>
    <w:rsid w:val="00E12F3B"/>
    <w:rsid w:val="00E161E3"/>
    <w:rsid w:val="00E16808"/>
    <w:rsid w:val="00E21F3A"/>
    <w:rsid w:val="00E223AC"/>
    <w:rsid w:val="00E23F4F"/>
    <w:rsid w:val="00E2420C"/>
    <w:rsid w:val="00E244BE"/>
    <w:rsid w:val="00E24884"/>
    <w:rsid w:val="00E30308"/>
    <w:rsid w:val="00E311FF"/>
    <w:rsid w:val="00E32876"/>
    <w:rsid w:val="00E34DAB"/>
    <w:rsid w:val="00E35FA7"/>
    <w:rsid w:val="00E3600C"/>
    <w:rsid w:val="00E36AEA"/>
    <w:rsid w:val="00E36E0C"/>
    <w:rsid w:val="00E37331"/>
    <w:rsid w:val="00E37BED"/>
    <w:rsid w:val="00E37F9B"/>
    <w:rsid w:val="00E40E19"/>
    <w:rsid w:val="00E42A30"/>
    <w:rsid w:val="00E466EB"/>
    <w:rsid w:val="00E46984"/>
    <w:rsid w:val="00E469E1"/>
    <w:rsid w:val="00E46D63"/>
    <w:rsid w:val="00E50A8D"/>
    <w:rsid w:val="00E51508"/>
    <w:rsid w:val="00E5250C"/>
    <w:rsid w:val="00E54746"/>
    <w:rsid w:val="00E55416"/>
    <w:rsid w:val="00E5653A"/>
    <w:rsid w:val="00E56AEB"/>
    <w:rsid w:val="00E5712B"/>
    <w:rsid w:val="00E57C79"/>
    <w:rsid w:val="00E600C2"/>
    <w:rsid w:val="00E6095A"/>
    <w:rsid w:val="00E61001"/>
    <w:rsid w:val="00E61B20"/>
    <w:rsid w:val="00E64195"/>
    <w:rsid w:val="00E651AF"/>
    <w:rsid w:val="00E65D26"/>
    <w:rsid w:val="00E661B1"/>
    <w:rsid w:val="00E70DCD"/>
    <w:rsid w:val="00E731A7"/>
    <w:rsid w:val="00E750BB"/>
    <w:rsid w:val="00E77897"/>
    <w:rsid w:val="00E77C30"/>
    <w:rsid w:val="00E80D19"/>
    <w:rsid w:val="00E81911"/>
    <w:rsid w:val="00E822A8"/>
    <w:rsid w:val="00E82D7B"/>
    <w:rsid w:val="00E85469"/>
    <w:rsid w:val="00E872CB"/>
    <w:rsid w:val="00E87A2D"/>
    <w:rsid w:val="00E87DD3"/>
    <w:rsid w:val="00E9013B"/>
    <w:rsid w:val="00E909CF"/>
    <w:rsid w:val="00E90DB2"/>
    <w:rsid w:val="00E9144E"/>
    <w:rsid w:val="00E93BFC"/>
    <w:rsid w:val="00E949D4"/>
    <w:rsid w:val="00E94AFF"/>
    <w:rsid w:val="00E95376"/>
    <w:rsid w:val="00E962A1"/>
    <w:rsid w:val="00EA1F5B"/>
    <w:rsid w:val="00EA4C2E"/>
    <w:rsid w:val="00EA5C90"/>
    <w:rsid w:val="00EA6D92"/>
    <w:rsid w:val="00EA78CE"/>
    <w:rsid w:val="00EB1545"/>
    <w:rsid w:val="00EB2656"/>
    <w:rsid w:val="00EB2C18"/>
    <w:rsid w:val="00EB4D72"/>
    <w:rsid w:val="00EC0915"/>
    <w:rsid w:val="00EC1A87"/>
    <w:rsid w:val="00EC1E20"/>
    <w:rsid w:val="00EC23D2"/>
    <w:rsid w:val="00EC3AAC"/>
    <w:rsid w:val="00EC5C16"/>
    <w:rsid w:val="00EC72D5"/>
    <w:rsid w:val="00ED07E3"/>
    <w:rsid w:val="00ED0FDF"/>
    <w:rsid w:val="00ED1B22"/>
    <w:rsid w:val="00ED1DF7"/>
    <w:rsid w:val="00ED2244"/>
    <w:rsid w:val="00ED2251"/>
    <w:rsid w:val="00ED4BD6"/>
    <w:rsid w:val="00ED6903"/>
    <w:rsid w:val="00EE03FA"/>
    <w:rsid w:val="00EE4727"/>
    <w:rsid w:val="00EE4E89"/>
    <w:rsid w:val="00EE4FAF"/>
    <w:rsid w:val="00EE7C59"/>
    <w:rsid w:val="00EF21AA"/>
    <w:rsid w:val="00EF4CFC"/>
    <w:rsid w:val="00EF5679"/>
    <w:rsid w:val="00EF5D8A"/>
    <w:rsid w:val="00EF5DFF"/>
    <w:rsid w:val="00F0047F"/>
    <w:rsid w:val="00F05644"/>
    <w:rsid w:val="00F0594E"/>
    <w:rsid w:val="00F0675C"/>
    <w:rsid w:val="00F06BF9"/>
    <w:rsid w:val="00F10559"/>
    <w:rsid w:val="00F11ED9"/>
    <w:rsid w:val="00F13564"/>
    <w:rsid w:val="00F14167"/>
    <w:rsid w:val="00F17B50"/>
    <w:rsid w:val="00F21CD6"/>
    <w:rsid w:val="00F25941"/>
    <w:rsid w:val="00F2616A"/>
    <w:rsid w:val="00F300BF"/>
    <w:rsid w:val="00F307C3"/>
    <w:rsid w:val="00F348B9"/>
    <w:rsid w:val="00F41BCF"/>
    <w:rsid w:val="00F42377"/>
    <w:rsid w:val="00F43D04"/>
    <w:rsid w:val="00F46AD3"/>
    <w:rsid w:val="00F473E8"/>
    <w:rsid w:val="00F55C7A"/>
    <w:rsid w:val="00F5683E"/>
    <w:rsid w:val="00F60B88"/>
    <w:rsid w:val="00F6225E"/>
    <w:rsid w:val="00F624CC"/>
    <w:rsid w:val="00F636AB"/>
    <w:rsid w:val="00F64E99"/>
    <w:rsid w:val="00F655D6"/>
    <w:rsid w:val="00F66B29"/>
    <w:rsid w:val="00F66E7D"/>
    <w:rsid w:val="00F71A32"/>
    <w:rsid w:val="00F7312F"/>
    <w:rsid w:val="00F73376"/>
    <w:rsid w:val="00F762C7"/>
    <w:rsid w:val="00F76C07"/>
    <w:rsid w:val="00F77055"/>
    <w:rsid w:val="00F809F8"/>
    <w:rsid w:val="00F80C8E"/>
    <w:rsid w:val="00F80FEB"/>
    <w:rsid w:val="00F82C80"/>
    <w:rsid w:val="00F84F58"/>
    <w:rsid w:val="00F85EB5"/>
    <w:rsid w:val="00F86560"/>
    <w:rsid w:val="00F86660"/>
    <w:rsid w:val="00F86BF8"/>
    <w:rsid w:val="00F87358"/>
    <w:rsid w:val="00F8795B"/>
    <w:rsid w:val="00F9152F"/>
    <w:rsid w:val="00F93E10"/>
    <w:rsid w:val="00F95DAA"/>
    <w:rsid w:val="00FA11DB"/>
    <w:rsid w:val="00FA16C5"/>
    <w:rsid w:val="00FA230E"/>
    <w:rsid w:val="00FA50D4"/>
    <w:rsid w:val="00FA7A50"/>
    <w:rsid w:val="00FB076E"/>
    <w:rsid w:val="00FB0D08"/>
    <w:rsid w:val="00FB1235"/>
    <w:rsid w:val="00FB27E6"/>
    <w:rsid w:val="00FB2A98"/>
    <w:rsid w:val="00FB3532"/>
    <w:rsid w:val="00FB4766"/>
    <w:rsid w:val="00FB5EF3"/>
    <w:rsid w:val="00FB632A"/>
    <w:rsid w:val="00FC1710"/>
    <w:rsid w:val="00FC1BFA"/>
    <w:rsid w:val="00FC2A0F"/>
    <w:rsid w:val="00FC2B68"/>
    <w:rsid w:val="00FC2E27"/>
    <w:rsid w:val="00FC3148"/>
    <w:rsid w:val="00FC3B85"/>
    <w:rsid w:val="00FC6C76"/>
    <w:rsid w:val="00FC7D31"/>
    <w:rsid w:val="00FD048D"/>
    <w:rsid w:val="00FD2BE3"/>
    <w:rsid w:val="00FD35F1"/>
    <w:rsid w:val="00FD49C2"/>
    <w:rsid w:val="00FD4C1C"/>
    <w:rsid w:val="00FD590B"/>
    <w:rsid w:val="00FD74E1"/>
    <w:rsid w:val="00FD7909"/>
    <w:rsid w:val="00FE0BAE"/>
    <w:rsid w:val="00FE279B"/>
    <w:rsid w:val="00FE3371"/>
    <w:rsid w:val="00FE3B01"/>
    <w:rsid w:val="00FE6499"/>
    <w:rsid w:val="00FE66D4"/>
    <w:rsid w:val="00FE75AD"/>
    <w:rsid w:val="00FF2317"/>
    <w:rsid w:val="00FF5E90"/>
    <w:rsid w:val="00FF697C"/>
    <w:rsid w:val="00FF69F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EC755A"/>
  <w15:docId w15:val="{5F53D5FD-62EC-4110-AD68-1F8596C2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iPriority="0"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ální1"/>
    <w:qFormat/>
    <w:rsid w:val="000C74B5"/>
    <w:pPr>
      <w:keepNext/>
      <w:spacing w:after="120"/>
    </w:pPr>
    <w:rPr>
      <w:rFonts w:ascii="Georgia" w:hAnsi="Georgia"/>
      <w:sz w:val="24"/>
      <w:szCs w:val="24"/>
      <w:lang w:eastAsia="en-US"/>
    </w:rPr>
  </w:style>
  <w:style w:type="paragraph" w:styleId="Nadpis1">
    <w:name w:val="heading 1"/>
    <w:aliases w:val="Heading 1 - Number (Czech Tourism)"/>
    <w:basedOn w:val="Normln"/>
    <w:next w:val="Heading1-Number-FollowNumberCzechTourism"/>
    <w:link w:val="Nadpis1Char"/>
    <w:autoRedefine/>
    <w:uiPriority w:val="99"/>
    <w:qFormat/>
    <w:rsid w:val="00B0590D"/>
    <w:pPr>
      <w:numPr>
        <w:numId w:val="20"/>
      </w:numPr>
      <w:spacing w:before="260" w:line="280" w:lineRule="exact"/>
      <w:outlineLvl w:val="0"/>
    </w:pPr>
    <w:rPr>
      <w:rFonts w:cs="Times New Roman"/>
      <w:b/>
      <w:sz w:val="26"/>
      <w:szCs w:val="26"/>
    </w:rPr>
  </w:style>
  <w:style w:type="paragraph" w:styleId="Nadpis2">
    <w:name w:val="heading 2"/>
    <w:aliases w:val="Heading 2 - Number (Czech Tourism)"/>
    <w:basedOn w:val="Normln"/>
    <w:next w:val="Normln"/>
    <w:link w:val="Nadpis2Char"/>
    <w:uiPriority w:val="99"/>
    <w:qFormat/>
    <w:rsid w:val="00EA6D92"/>
    <w:pPr>
      <w:spacing w:before="260"/>
      <w:outlineLvl w:val="1"/>
    </w:pPr>
    <w:rPr>
      <w:rFonts w:cs="Times New Roman"/>
      <w:b/>
      <w:szCs w:val="22"/>
    </w:rPr>
  </w:style>
  <w:style w:type="paragraph" w:styleId="Nadpis3">
    <w:name w:val="heading 3"/>
    <w:aliases w:val="Heading 3 - Number (Czech Tourism)"/>
    <w:basedOn w:val="Normln"/>
    <w:next w:val="Normln"/>
    <w:link w:val="Nadpis3Char"/>
    <w:uiPriority w:val="99"/>
    <w:qFormat/>
    <w:rsid w:val="00EA6D92"/>
    <w:pPr>
      <w:spacing w:before="260"/>
      <w:outlineLvl w:val="2"/>
    </w:pPr>
    <w:rPr>
      <w:rFonts w:cs="Times New Roman"/>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B0590D"/>
    <w:rPr>
      <w:rFonts w:ascii="Georgia" w:hAnsi="Georgia" w:cs="Times New Roman"/>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cs="Times New Roman"/>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cs="Times New Roman"/>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cs="Times New Roman"/>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cs="Times New Roman"/>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cs="Times New Roman"/>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cs="Times New Roman"/>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cs="Times New Roman"/>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cs="Times New Roman"/>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cs="Times New Roman"/>
      <w:sz w:val="16"/>
      <w:szCs w:val="16"/>
    </w:rPr>
  </w:style>
  <w:style w:type="character" w:customStyle="1" w:styleId="ZhlavChar">
    <w:name w:val="Záhlaví Char"/>
    <w:aliases w:val="Header (Czech Tourism) Char"/>
    <w:basedOn w:val="Standardnpsmoodstavce"/>
    <w:link w:val="Zhlav"/>
    <w:uiPriority w:val="99"/>
    <w:locked/>
    <w:rsid w:val="00A75B94"/>
    <w:rPr>
      <w:sz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sz w:val="16"/>
      <w:lang w:eastAsia="en-US"/>
    </w:rPr>
  </w:style>
  <w:style w:type="paragraph" w:styleId="Nzev">
    <w:name w:val="Title"/>
    <w:aliases w:val="Title (Czech Tourism)"/>
    <w:basedOn w:val="Normln"/>
    <w:next w:val="Normln"/>
    <w:link w:val="NzevChar"/>
    <w:uiPriority w:val="99"/>
    <w:qFormat/>
    <w:rsid w:val="00EE4727"/>
    <w:pPr>
      <w:spacing w:line="340" w:lineRule="exact"/>
    </w:pPr>
    <w:rPr>
      <w:rFonts w:cs="Times New Roman"/>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sz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styl 1,List Paragraph (Czech Tourism),Odstavec se seznamem a odrážkou,1 úroveň Odstavec se seznamem,List Paragraph,Odstavec se seznamem1"/>
    <w:basedOn w:val="Heading1-Number-FollowNumberCzechTourism"/>
    <w:next w:val="Normln1Normln"/>
    <w:link w:val="OdstavecseseznamemChar"/>
    <w:uiPriority w:val="34"/>
    <w:qFormat/>
    <w:rsid w:val="003A3285"/>
    <w:pPr>
      <w:numPr>
        <w:numId w:val="17"/>
      </w:numPr>
      <w:tabs>
        <w:tab w:val="left" w:pos="2722"/>
        <w:tab w:val="left" w:pos="3175"/>
        <w:tab w:val="left" w:pos="3629"/>
        <w:tab w:val="left" w:pos="4082"/>
        <w:tab w:val="left" w:pos="4536"/>
        <w:tab w:val="left" w:pos="4990"/>
        <w:tab w:val="left" w:pos="5443"/>
        <w:tab w:val="left" w:pos="5897"/>
      </w:tabs>
    </w:pPr>
    <w:rPr>
      <w:sz w:val="24"/>
    </w:rPr>
  </w:style>
  <w:style w:type="paragraph" w:styleId="Zkladntext">
    <w:name w:val="Body Text"/>
    <w:aliases w:val="Body Text (Czech Tourism)"/>
    <w:basedOn w:val="Normln"/>
    <w:link w:val="ZkladntextChar"/>
    <w:uiPriority w:val="99"/>
    <w:rsid w:val="00D46D86"/>
    <w:rPr>
      <w:rFonts w:cs="Times New Roman"/>
      <w:szCs w:val="22"/>
    </w:rPr>
  </w:style>
  <w:style w:type="character" w:customStyle="1" w:styleId="ZkladntextChar">
    <w:name w:val="Základní text Char"/>
    <w:aliases w:val="Body Text (Czech Tourism) Char"/>
    <w:basedOn w:val="Standardnpsmoodstavce"/>
    <w:link w:val="Zkladntext"/>
    <w:uiPriority w:val="99"/>
    <w:locked/>
    <w:rsid w:val="00A75B94"/>
    <w:rPr>
      <w:rFonts w:ascii="Georgia" w:hAnsi="Georgia"/>
      <w:sz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rPr>
      <w:rFonts w:cs="Times New Roman"/>
    </w:r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sz w:val="22"/>
      <w:lang w:eastAsia="en-US"/>
    </w:rPr>
  </w:style>
  <w:style w:type="paragraph" w:styleId="Zkladntext3">
    <w:name w:val="Body Text 3"/>
    <w:aliases w:val="Body Text 3 (Czech Tourism)"/>
    <w:basedOn w:val="Zkladntext"/>
    <w:link w:val="Zkladntext3Char"/>
    <w:uiPriority w:val="99"/>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sz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sz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sz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sz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sz w:val="16"/>
      <w:lang w:eastAsia="en-US"/>
    </w:rPr>
  </w:style>
  <w:style w:type="paragraph" w:styleId="Zvr">
    <w:name w:val="Closing"/>
    <w:basedOn w:val="Normln"/>
    <w:link w:val="ZvrChar"/>
    <w:uiPriority w:val="99"/>
    <w:semiHidden/>
    <w:rsid w:val="00E750BB"/>
    <w:pPr>
      <w:ind w:left="4252"/>
    </w:pPr>
    <w:rPr>
      <w:rFonts w:cs="Times New Roman"/>
    </w:rPr>
  </w:style>
  <w:style w:type="character" w:customStyle="1" w:styleId="ZvrChar">
    <w:name w:val="Závěr Char"/>
    <w:basedOn w:val="Standardnpsmoodstavce"/>
    <w:link w:val="Zvr"/>
    <w:uiPriority w:val="99"/>
    <w:semiHidden/>
    <w:locked/>
    <w:rsid w:val="00A75B94"/>
    <w:rPr>
      <w:rFonts w:ascii="Georgia" w:hAnsi="Georgia"/>
      <w:sz w:val="22"/>
      <w:lang w:eastAsia="en-US"/>
    </w:rPr>
  </w:style>
  <w:style w:type="paragraph" w:styleId="Textkomente">
    <w:name w:val="annotation text"/>
    <w:aliases w:val="Comment Text (Czech Tourism)"/>
    <w:basedOn w:val="Normln"/>
    <w:link w:val="TextkomenteChar"/>
    <w:uiPriority w:val="99"/>
    <w:rsid w:val="00D656F4"/>
    <w:rPr>
      <w:rFonts w:cs="Times New Roman"/>
    </w:rPr>
  </w:style>
  <w:style w:type="character" w:customStyle="1" w:styleId="TextkomenteChar">
    <w:name w:val="Text komentáře Char"/>
    <w:aliases w:val="Comment Text (Czech Tourism) Char"/>
    <w:basedOn w:val="Standardnpsmoodstavce"/>
    <w:link w:val="Textkomente"/>
    <w:uiPriority w:val="99"/>
    <w:locked/>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b/>
      <w:sz w:val="22"/>
      <w:lang w:eastAsia="en-US"/>
    </w:rPr>
  </w:style>
  <w:style w:type="paragraph" w:styleId="Datum">
    <w:name w:val="Date"/>
    <w:basedOn w:val="Normln"/>
    <w:next w:val="Normln"/>
    <w:link w:val="DatumChar"/>
    <w:uiPriority w:val="99"/>
    <w:semiHidden/>
    <w:rsid w:val="00E750BB"/>
    <w:rPr>
      <w:rFonts w:cs="Times New Roman"/>
    </w:rPr>
  </w:style>
  <w:style w:type="character" w:customStyle="1" w:styleId="DatumChar">
    <w:name w:val="Datum Char"/>
    <w:basedOn w:val="Standardnpsmoodstavce"/>
    <w:link w:val="Datum"/>
    <w:uiPriority w:val="99"/>
    <w:semiHidden/>
    <w:locked/>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cs="Times New Roman"/>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sz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s="Times New Roman"/>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cs="Times New Roman"/>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sz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sz w:val="16"/>
      <w:lang w:eastAsia="en-US"/>
    </w:rPr>
  </w:style>
  <w:style w:type="paragraph" w:styleId="AdresaHTML">
    <w:name w:val="HTML Address"/>
    <w:basedOn w:val="Normln"/>
    <w:link w:val="AdresaHTMLChar"/>
    <w:uiPriority w:val="99"/>
    <w:semiHidden/>
    <w:rsid w:val="00E750BB"/>
    <w:rPr>
      <w:rFonts w:cs="Times New Roman"/>
      <w:i/>
      <w:iCs/>
    </w:rPr>
  </w:style>
  <w:style w:type="character" w:customStyle="1" w:styleId="AdresaHTMLChar">
    <w:name w:val="Adresa HTML Char"/>
    <w:basedOn w:val="Standardnpsmoodstavce"/>
    <w:link w:val="AdresaHTML"/>
    <w:uiPriority w:val="99"/>
    <w:semiHidden/>
    <w:locked/>
    <w:rsid w:val="00A75B94"/>
    <w:rPr>
      <w:rFonts w:ascii="Georgia" w:hAnsi="Georgia"/>
      <w:i/>
      <w:sz w:val="22"/>
      <w:lang w:eastAsia="en-US"/>
    </w:rPr>
  </w:style>
  <w:style w:type="paragraph" w:styleId="FormtovanvHTML">
    <w:name w:val="HTML Preformatted"/>
    <w:basedOn w:val="Normln"/>
    <w:link w:val="FormtovanvHTMLChar"/>
    <w:uiPriority w:val="99"/>
    <w:semiHidden/>
    <w:rsid w:val="00950965"/>
    <w:rPr>
      <w:rFonts w:ascii="Courier New" w:hAnsi="Courier New" w:cs="Times New Roman"/>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lang w:eastAsia="en-US"/>
    </w:rPr>
  </w:style>
  <w:style w:type="paragraph" w:styleId="Vrazncitt">
    <w:name w:val="Intense Quote"/>
    <w:aliases w:val="Intense Quote (Czech Tourism)"/>
    <w:basedOn w:val="Normln"/>
    <w:next w:val="Normln"/>
    <w:link w:val="VrazncittChar"/>
    <w:uiPriority w:val="99"/>
    <w:qFormat/>
    <w:rsid w:val="00950965"/>
    <w:rPr>
      <w:rFonts w:cs="Times New Roman"/>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olor w:val="178FCF"/>
      <w:sz w:val="22"/>
      <w:lang w:eastAsia="en-US"/>
    </w:rPr>
  </w:style>
  <w:style w:type="paragraph" w:styleId="Zhlavzprvy">
    <w:name w:val="Message Header"/>
    <w:aliases w:val="Crossheading (Czech Tourism)"/>
    <w:basedOn w:val="Bezmezer"/>
    <w:link w:val="ZhlavzprvyChar"/>
    <w:rsid w:val="00CE05C3"/>
    <w:rPr>
      <w:b/>
    </w:rPr>
  </w:style>
  <w:style w:type="character" w:customStyle="1" w:styleId="ZhlavzprvyChar">
    <w:name w:val="Záhlaví zprávy Char"/>
    <w:aliases w:val="Crossheading (Czech Tourism) Char"/>
    <w:basedOn w:val="Standardnpsmoodstavce"/>
    <w:link w:val="Zhlavzprvy"/>
    <w:locked/>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rsid w:val="0044534D"/>
    <w:rPr>
      <w:rFonts w:cs="Times New Roman"/>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b/>
      <w:sz w:val="22"/>
      <w:lang w:eastAsia="en-US"/>
    </w:rPr>
  </w:style>
  <w:style w:type="paragraph" w:styleId="Prosttext">
    <w:name w:val="Plain Text"/>
    <w:aliases w:val="Plain Text (Czech Tourism)"/>
    <w:basedOn w:val="Normln"/>
    <w:link w:val="ProsttextChar"/>
    <w:uiPriority w:val="99"/>
    <w:semiHidden/>
    <w:rsid w:val="00950965"/>
    <w:rPr>
      <w:rFonts w:cs="Times New Roman"/>
    </w:rPr>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sz w:val="22"/>
      <w:lang w:eastAsia="en-US"/>
    </w:rPr>
  </w:style>
  <w:style w:type="paragraph" w:styleId="Citt">
    <w:name w:val="Quote"/>
    <w:basedOn w:val="Normln"/>
    <w:next w:val="Normln"/>
    <w:link w:val="CittChar"/>
    <w:uiPriority w:val="99"/>
    <w:qFormat/>
    <w:rsid w:val="00950965"/>
    <w:rPr>
      <w:rFonts w:cs="Times New Roman"/>
      <w:i/>
      <w:iCs/>
      <w:color w:val="000000"/>
    </w:rPr>
  </w:style>
  <w:style w:type="character" w:customStyle="1" w:styleId="CittChar">
    <w:name w:val="Citát Char"/>
    <w:basedOn w:val="Standardnpsmoodstavce"/>
    <w:link w:val="Citt"/>
    <w:uiPriority w:val="99"/>
    <w:semiHidden/>
    <w:locked/>
    <w:rsid w:val="00A75B94"/>
    <w:rPr>
      <w:rFonts w:ascii="Georgia" w:hAnsi="Georgia"/>
      <w:i/>
      <w:color w:val="000000"/>
      <w:sz w:val="22"/>
      <w:lang w:eastAsia="en-US"/>
    </w:rPr>
  </w:style>
  <w:style w:type="paragraph" w:styleId="Osloven">
    <w:name w:val="Salutation"/>
    <w:basedOn w:val="Normln"/>
    <w:next w:val="Normln"/>
    <w:link w:val="OslovenChar"/>
    <w:uiPriority w:val="99"/>
    <w:semiHidden/>
    <w:rsid w:val="00950965"/>
    <w:rPr>
      <w:rFonts w:cs="Times New Roman"/>
    </w:rPr>
  </w:style>
  <w:style w:type="character" w:customStyle="1" w:styleId="OslovenChar">
    <w:name w:val="Oslovení Char"/>
    <w:basedOn w:val="Standardnpsmoodstavce"/>
    <w:link w:val="Osloven"/>
    <w:uiPriority w:val="99"/>
    <w:semiHidden/>
    <w:locked/>
    <w:rsid w:val="00A75B94"/>
    <w:rPr>
      <w:rFonts w:ascii="Georgia" w:hAnsi="Georgia"/>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rPr>
  </w:style>
  <w:style w:type="character" w:customStyle="1" w:styleId="PodpisChar">
    <w:name w:val="Podpis Char"/>
    <w:aliases w:val="Signature (Czech Tourism) Char"/>
    <w:basedOn w:val="Standardnpsmoodstavce"/>
    <w:link w:val="Podpis"/>
    <w:uiPriority w:val="99"/>
    <w:locked/>
    <w:rsid w:val="0069463C"/>
    <w:rPr>
      <w:rFonts w:ascii="Georgia" w:hAnsi="Georgia"/>
      <w:b/>
      <w:sz w:val="22"/>
      <w:lang w:eastAsia="en-US"/>
    </w:rPr>
  </w:style>
  <w:style w:type="paragraph" w:styleId="Podnadpis">
    <w:name w:val="Subtitle"/>
    <w:aliases w:val="Subtitle (Czech Tourism)"/>
    <w:basedOn w:val="Normln"/>
    <w:next w:val="Normln"/>
    <w:link w:val="PodnadpisChar"/>
    <w:uiPriority w:val="99"/>
    <w:qFormat/>
    <w:rsid w:val="00412602"/>
    <w:rPr>
      <w:rFonts w:cs="Times New Roman"/>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ind w:left="170" w:hanging="170"/>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link w:val="BezmezerChar"/>
    <w:uiPriority w:val="99"/>
    <w:qFormat/>
    <w:rsid w:val="00BE3380"/>
    <w:rPr>
      <w:rFonts w:cs="Times New Roman"/>
    </w:rPr>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ind w:left="227" w:hanging="227"/>
    </w:pPr>
  </w:style>
  <w:style w:type="paragraph" w:styleId="Seznamobrzk">
    <w:name w:val="table of figures"/>
    <w:basedOn w:val="Normln"/>
    <w:next w:val="Normln"/>
    <w:uiPriority w:val="99"/>
    <w:semiHidden/>
    <w:rsid w:val="00BE3380"/>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left" w:pos="440"/>
        <w:tab w:val="right" w:leader="underscore" w:pos="8437"/>
      </w:tabs>
    </w:pPr>
    <w:rPr>
      <w:noProof/>
    </w:rPr>
  </w:style>
  <w:style w:type="paragraph" w:styleId="Obsah2">
    <w:name w:val="toc 2"/>
    <w:basedOn w:val="Normln"/>
    <w:next w:val="Normln"/>
    <w:autoRedefine/>
    <w:uiPriority w:val="99"/>
    <w:rsid w:val="00F0594E"/>
    <w:pPr>
      <w:tabs>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left" w:pos="1049"/>
        <w:tab w:val="right" w:leader="underscore" w:pos="8437"/>
      </w:tabs>
      <w:ind w:left="660"/>
    </w:pPr>
    <w:rPr>
      <w:noProof/>
    </w:rPr>
  </w:style>
  <w:style w:type="paragraph" w:styleId="Obsah5">
    <w:name w:val="toc 5"/>
    <w:basedOn w:val="Normln"/>
    <w:next w:val="Normln"/>
    <w:autoRedefine/>
    <w:uiPriority w:val="99"/>
    <w:semiHidden/>
    <w:rsid w:val="00BE3380"/>
    <w:pPr>
      <w:ind w:left="880"/>
    </w:pPr>
  </w:style>
  <w:style w:type="paragraph" w:styleId="Obsah6">
    <w:name w:val="toc 6"/>
    <w:basedOn w:val="Normln"/>
    <w:next w:val="Normln"/>
    <w:autoRedefine/>
    <w:uiPriority w:val="99"/>
    <w:semiHidden/>
    <w:rsid w:val="00BE3380"/>
    <w:pPr>
      <w:ind w:left="1100"/>
    </w:pPr>
  </w:style>
  <w:style w:type="paragraph" w:styleId="Obsah8">
    <w:name w:val="toc 8"/>
    <w:basedOn w:val="Normln"/>
    <w:next w:val="Normln"/>
    <w:autoRedefine/>
    <w:uiPriority w:val="99"/>
    <w:semiHidden/>
    <w:rsid w:val="00BE3380"/>
    <w:pPr>
      <w:ind w:left="1540"/>
    </w:pPr>
  </w:style>
  <w:style w:type="paragraph" w:styleId="Obsah9">
    <w:name w:val="toc 9"/>
    <w:basedOn w:val="Normln"/>
    <w:next w:val="Normln"/>
    <w:autoRedefine/>
    <w:uiPriority w:val="99"/>
    <w:semiHidden/>
    <w:rsid w:val="00BE3380"/>
    <w:pPr>
      <w:ind w:left="1760"/>
    </w:pPr>
  </w:style>
  <w:style w:type="paragraph" w:styleId="Nadpisobsahu">
    <w:name w:val="TOC Heading"/>
    <w:aliases w:val="TOC Heading (Czech Tourism)"/>
    <w:basedOn w:val="Normln"/>
    <w:next w:val="Normln"/>
    <w:uiPriority w:val="99"/>
    <w:qFormat/>
    <w:rsid w:val="004063CC"/>
    <w:pPr>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ind w:left="1320"/>
    </w:pPr>
  </w:style>
  <w:style w:type="character" w:styleId="Odkaznakoment">
    <w:name w:val="annotation reference"/>
    <w:aliases w:val="Comment Reference (Czech Tourism)"/>
    <w:basedOn w:val="Standardnpsmoodstavce"/>
    <w:uiPriority w:val="99"/>
    <w:rsid w:val="00005379"/>
    <w:rPr>
      <w:rFonts w:cs="Times New Roman"/>
      <w:sz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Standardnpsmoodstavce"/>
    <w:uiPriority w:val="99"/>
    <w:qFormat/>
    <w:rsid w:val="002B50FE"/>
    <w:rPr>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b/>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color w:val="808080"/>
    </w:rPr>
  </w:style>
  <w:style w:type="character" w:styleId="Siln">
    <w:name w:val="Strong"/>
    <w:aliases w:val="Strong (Czech Tourism)"/>
    <w:basedOn w:val="Standardnpsmoodstavce"/>
    <w:rsid w:val="00922148"/>
    <w:rPr>
      <w:rFonts w:ascii="Georgia" w:hAnsi="Georgia" w:cs="Times New Roman"/>
      <w:b/>
      <w:sz w:val="28"/>
    </w:rPr>
  </w:style>
  <w:style w:type="character" w:styleId="Odkazjemn">
    <w:name w:val="Subtle Reference"/>
    <w:aliases w:val="Subtle Reference (Czech Tourism)"/>
    <w:basedOn w:val="Standardnpsmoodstavce"/>
    <w:uiPriority w:val="99"/>
    <w:qFormat/>
    <w:rsid w:val="00980099"/>
    <w:rPr>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cs="Times New Roman"/>
      <w:sz w:val="16"/>
      <w:szCs w:val="16"/>
    </w:rPr>
  </w:style>
  <w:style w:type="character" w:customStyle="1" w:styleId="TextbublinyChar">
    <w:name w:val="Text bubliny Char"/>
    <w:aliases w:val="Balloon Text (Czech Tourism) Char"/>
    <w:basedOn w:val="Standardnpsmoodstavce"/>
    <w:link w:val="Textbubliny"/>
    <w:uiPriority w:val="99"/>
    <w:locked/>
    <w:rsid w:val="00CE0FD5"/>
    <w:rPr>
      <w:sz w:val="16"/>
      <w:lang w:eastAsia="en-US"/>
    </w:rPr>
  </w:style>
  <w:style w:type="character" w:styleId="Nzevknihy">
    <w:name w:val="Book Title"/>
    <w:aliases w:val="Book Title (Czech Tourism)"/>
    <w:basedOn w:val="Standardnpsmoodstavce"/>
    <w:uiPriority w:val="99"/>
    <w:qFormat/>
    <w:rsid w:val="00920E5E"/>
    <w:rPr>
      <w:b/>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tabs>
        <w:tab w:val="num" w:pos="454"/>
      </w:tabs>
    </w:pPr>
  </w:style>
  <w:style w:type="paragraph" w:customStyle="1" w:styleId="Heading3CzechTourism">
    <w:name w:val="Heading 3 (Czech Tourism)"/>
    <w:basedOn w:val="Nadpis3"/>
    <w:next w:val="Normln"/>
    <w:uiPriority w:val="99"/>
    <w:semiHidden/>
    <w:rsid w:val="009E0FD8"/>
    <w:pPr>
      <w:tabs>
        <w:tab w:val="num" w:pos="454"/>
      </w:tabs>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6"/>
      </w:numPr>
    </w:pPr>
  </w:style>
  <w:style w:type="paragraph" w:customStyle="1" w:styleId="BalloonTextBulletCzechTourism">
    <w:name w:val="Balloon Text Bullet (Czech Tourism)"/>
    <w:basedOn w:val="Textbubliny"/>
    <w:uiPriority w:val="99"/>
    <w:rsid w:val="00382DC0"/>
    <w:pPr>
      <w:numPr>
        <w:numId w:val="1"/>
      </w:numPr>
      <w:tabs>
        <w:tab w:val="clear" w:pos="926"/>
      </w:tabs>
      <w:ind w:left="142" w:hanging="142"/>
    </w:pPr>
  </w:style>
  <w:style w:type="paragraph" w:customStyle="1" w:styleId="SchemeNumberingCzechTourism">
    <w:name w:val="Scheme Numbering (Czech Tourism)"/>
    <w:basedOn w:val="TableTextCzechTourism"/>
    <w:uiPriority w:val="99"/>
    <w:rsid w:val="005575FD"/>
    <w:pPr>
      <w:tabs>
        <w:tab w:val="num" w:pos="340"/>
      </w:tabs>
      <w:ind w:left="227" w:hanging="227"/>
    </w:pPr>
  </w:style>
  <w:style w:type="paragraph" w:customStyle="1" w:styleId="Heading1CzechTourism">
    <w:name w:val="Heading 1 (Czech Tourism)"/>
    <w:basedOn w:val="Nadpis1"/>
    <w:uiPriority w:val="99"/>
    <w:rsid w:val="008A70E3"/>
    <w:pPr>
      <w:numPr>
        <w:numId w:val="0"/>
      </w:numPr>
      <w:jc w:val="center"/>
    </w:pPr>
  </w:style>
  <w:style w:type="paragraph" w:customStyle="1" w:styleId="ListLetterCzechTourism">
    <w:name w:val="List Letter (Czech Tourism)"/>
    <w:basedOn w:val="Normln"/>
    <w:uiPriority w:val="99"/>
    <w:rsid w:val="00343911"/>
    <w:pPr>
      <w:numPr>
        <w:numId w:val="7"/>
      </w:numPr>
      <w:tabs>
        <w:tab w:val="left" w:pos="2722"/>
        <w:tab w:val="left" w:pos="3175"/>
        <w:tab w:val="left" w:pos="3629"/>
      </w:tabs>
      <w:ind w:left="295" w:hanging="454"/>
    </w:pPr>
  </w:style>
  <w:style w:type="paragraph" w:customStyle="1" w:styleId="SchemeLetterCzechTourism">
    <w:name w:val="Scheme Letter (Czech Tourism)"/>
    <w:basedOn w:val="TableTextCzechTourism"/>
    <w:uiPriority w:val="99"/>
    <w:rsid w:val="00892715"/>
    <w:pPr>
      <w:numPr>
        <w:numId w:val="3"/>
      </w:numPr>
      <w:tabs>
        <w:tab w:val="clear" w:pos="-31680"/>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ListNumber-ContinueHeadingCzechTourism"/>
    <w:link w:val="Heading1-Number-FollowNumberCzechTourismChar"/>
    <w:uiPriority w:val="10"/>
    <w:qFormat/>
    <w:rsid w:val="00C8422A"/>
    <w:pPr>
      <w:numPr>
        <w:numId w:val="19"/>
      </w:numPr>
      <w:spacing w:after="260"/>
      <w:jc w:val="center"/>
    </w:pPr>
  </w:style>
  <w:style w:type="paragraph" w:customStyle="1" w:styleId="ListNumber-ContinueHeadingCzechTourism">
    <w:name w:val="List Number - Continue Heading (Czech Tourism)"/>
    <w:basedOn w:val="Normln"/>
    <w:uiPriority w:val="99"/>
    <w:rsid w:val="00E81911"/>
  </w:style>
  <w:style w:type="paragraph" w:customStyle="1" w:styleId="ODSTAVEC">
    <w:name w:val="ODSTAVEC"/>
    <w:basedOn w:val="Bezmezer"/>
    <w:uiPriority w:val="99"/>
    <w:rsid w:val="00E32876"/>
    <w:pPr>
      <w:numPr>
        <w:ilvl w:val="1"/>
        <w:numId w:val="13"/>
      </w:numPr>
      <w:tabs>
        <w:tab w:val="clear" w:pos="360"/>
        <w:tab w:val="num" w:pos="1440"/>
      </w:tabs>
      <w:spacing w:before="120"/>
      <w:ind w:left="0" w:firstLine="0"/>
      <w:jc w:val="both"/>
    </w:pPr>
    <w:rPr>
      <w:rFonts w:ascii="Arial" w:eastAsia="Times New Roman" w:hAnsi="Arial"/>
      <w:sz w:val="18"/>
      <w:szCs w:val="18"/>
      <w:lang w:eastAsia="cs-CZ"/>
    </w:rPr>
  </w:style>
  <w:style w:type="paragraph" w:customStyle="1" w:styleId="NADPIS">
    <w:name w:val="NADPIS"/>
    <w:basedOn w:val="Bezmezer"/>
    <w:uiPriority w:val="99"/>
    <w:rsid w:val="00E32876"/>
    <w:pPr>
      <w:numPr>
        <w:numId w:val="13"/>
      </w:numPr>
      <w:spacing w:before="360"/>
      <w:ind w:left="0" w:firstLine="0"/>
      <w:jc w:val="center"/>
    </w:pPr>
    <w:rPr>
      <w:rFonts w:ascii="Arial" w:hAnsi="Arial"/>
      <w:b/>
      <w:szCs w:val="22"/>
    </w:rPr>
  </w:style>
  <w:style w:type="paragraph" w:customStyle="1" w:styleId="Textodst1sl">
    <w:name w:val="Text odst.1čísl"/>
    <w:basedOn w:val="Normln"/>
    <w:link w:val="Textodst1slChar"/>
    <w:uiPriority w:val="99"/>
    <w:rsid w:val="00034703"/>
    <w:pPr>
      <w:numPr>
        <w:ilvl w:val="1"/>
        <w:numId w:val="14"/>
      </w:numPr>
      <w:tabs>
        <w:tab w:val="left" w:pos="0"/>
        <w:tab w:val="left" w:pos="284"/>
      </w:tabs>
      <w:spacing w:before="80"/>
      <w:jc w:val="both"/>
      <w:outlineLvl w:val="1"/>
    </w:pPr>
    <w:rPr>
      <w:rFonts w:ascii="Calibri" w:hAnsi="Calibri" w:cs="Times New Roman"/>
      <w:lang w:eastAsia="cs-CZ"/>
    </w:rPr>
  </w:style>
  <w:style w:type="paragraph" w:customStyle="1" w:styleId="Textodst2slovan">
    <w:name w:val="Text odst.2 číslovaný"/>
    <w:basedOn w:val="Textodst1sl"/>
    <w:uiPriority w:val="99"/>
    <w:rsid w:val="00034703"/>
    <w:pPr>
      <w:numPr>
        <w:ilvl w:val="2"/>
      </w:numPr>
      <w:tabs>
        <w:tab w:val="clear" w:pos="0"/>
        <w:tab w:val="clear" w:pos="284"/>
        <w:tab w:val="clear" w:pos="992"/>
        <w:tab w:val="num" w:pos="1209"/>
      </w:tabs>
      <w:spacing w:before="0"/>
      <w:ind w:left="1209" w:hanging="360"/>
      <w:outlineLvl w:val="2"/>
    </w:pPr>
  </w:style>
  <w:style w:type="paragraph" w:customStyle="1" w:styleId="Textodst3psmena">
    <w:name w:val="Text odst. 3 písmena"/>
    <w:basedOn w:val="Textodst1sl"/>
    <w:uiPriority w:val="99"/>
    <w:rsid w:val="00034703"/>
    <w:pPr>
      <w:numPr>
        <w:ilvl w:val="3"/>
      </w:numPr>
      <w:tabs>
        <w:tab w:val="clear" w:pos="1080"/>
        <w:tab w:val="num" w:pos="1209"/>
      </w:tabs>
      <w:spacing w:before="0"/>
      <w:ind w:left="1209"/>
      <w:outlineLvl w:val="3"/>
    </w:pPr>
  </w:style>
  <w:style w:type="character" w:customStyle="1" w:styleId="Textodst1slChar">
    <w:name w:val="Text odst.1čísl Char"/>
    <w:link w:val="Textodst1sl"/>
    <w:uiPriority w:val="99"/>
    <w:locked/>
    <w:rsid w:val="00034703"/>
    <w:rPr>
      <w:rFonts w:ascii="Calibri" w:hAnsi="Calibri" w:cs="Times New Roman"/>
      <w:sz w:val="24"/>
      <w:szCs w:val="24"/>
    </w:rPr>
  </w:style>
  <w:style w:type="paragraph" w:customStyle="1" w:styleId="slolnku">
    <w:name w:val="Číslo článku"/>
    <w:basedOn w:val="Normln"/>
    <w:next w:val="Normln"/>
    <w:uiPriority w:val="99"/>
    <w:rsid w:val="00BD1666"/>
    <w:pPr>
      <w:tabs>
        <w:tab w:val="left" w:pos="0"/>
        <w:tab w:val="left" w:pos="284"/>
        <w:tab w:val="left" w:pos="1701"/>
      </w:tabs>
      <w:spacing w:before="160" w:after="40"/>
      <w:jc w:val="center"/>
    </w:pPr>
    <w:rPr>
      <w:rFonts w:ascii="Times New Roman" w:eastAsia="Times New Roman" w:hAnsi="Times New Roman" w:cs="Times New Roman"/>
      <w:b/>
      <w:lang w:eastAsia="cs-CZ"/>
    </w:rPr>
  </w:style>
  <w:style w:type="paragraph" w:styleId="Revize">
    <w:name w:val="Revision"/>
    <w:hidden/>
    <w:uiPriority w:val="99"/>
    <w:semiHidden/>
    <w:rsid w:val="002215C2"/>
    <w:rPr>
      <w:rFonts w:ascii="Georgia" w:hAnsi="Georgia"/>
      <w:szCs w:val="20"/>
      <w:lang w:eastAsia="en-US"/>
    </w:rPr>
  </w:style>
  <w:style w:type="character" w:customStyle="1" w:styleId="BezmezerChar">
    <w:name w:val="Bez mezer Char"/>
    <w:aliases w:val="No Spacing (Czech Tourism) Char"/>
    <w:link w:val="Bezmezer"/>
    <w:uiPriority w:val="99"/>
    <w:locked/>
    <w:rsid w:val="00A711ED"/>
    <w:rPr>
      <w:rFonts w:ascii="Georgia" w:hAnsi="Georgia"/>
      <w:sz w:val="22"/>
      <w:lang w:eastAsia="en-US"/>
    </w:rPr>
  </w:style>
  <w:style w:type="numbering" w:customStyle="1" w:styleId="SchemeBullet">
    <w:name w:val="Scheme Bullet"/>
    <w:rsid w:val="00FE599C"/>
    <w:pPr>
      <w:numPr>
        <w:numId w:val="6"/>
      </w:numPr>
    </w:pPr>
  </w:style>
  <w:style w:type="numbering" w:customStyle="1" w:styleId="numberingtext">
    <w:name w:val="numbering (text)"/>
    <w:rsid w:val="00FE599C"/>
    <w:pPr>
      <w:numPr>
        <w:numId w:val="3"/>
      </w:numPr>
    </w:pPr>
  </w:style>
  <w:style w:type="numbering" w:customStyle="1" w:styleId="SchemeLetter">
    <w:name w:val="Scheme Letter"/>
    <w:rsid w:val="00FE599C"/>
    <w:pPr>
      <w:numPr>
        <w:numId w:val="10"/>
      </w:numPr>
    </w:pPr>
  </w:style>
  <w:style w:type="numbering" w:customStyle="1" w:styleId="CaptionNumbering">
    <w:name w:val="Caption Numbering"/>
    <w:rsid w:val="00FE599C"/>
    <w:pPr>
      <w:numPr>
        <w:numId w:val="11"/>
      </w:numPr>
    </w:pPr>
  </w:style>
  <w:style w:type="numbering" w:customStyle="1" w:styleId="SchemeNumbering">
    <w:name w:val="Scheme Numbering"/>
    <w:rsid w:val="00FE599C"/>
    <w:pPr>
      <w:numPr>
        <w:numId w:val="8"/>
      </w:numPr>
    </w:pPr>
  </w:style>
  <w:style w:type="numbering" w:customStyle="1" w:styleId="ListLetter">
    <w:name w:val="List Letter"/>
    <w:rsid w:val="00FE599C"/>
    <w:pPr>
      <w:numPr>
        <w:numId w:val="9"/>
      </w:numPr>
    </w:pPr>
  </w:style>
  <w:style w:type="numbering" w:customStyle="1" w:styleId="BalloonTextBullet">
    <w:name w:val="Balloon Text Bullet"/>
    <w:rsid w:val="00FE599C"/>
    <w:pPr>
      <w:numPr>
        <w:numId w:val="7"/>
      </w:numPr>
    </w:pPr>
  </w:style>
  <w:style w:type="numbering" w:customStyle="1" w:styleId="Heading-Number-FollowNumber">
    <w:name w:val="Heading - Number - Follow Number"/>
    <w:rsid w:val="00FE599C"/>
    <w:pPr>
      <w:numPr>
        <w:numId w:val="12"/>
      </w:numPr>
    </w:pPr>
  </w:style>
  <w:style w:type="numbering" w:customStyle="1" w:styleId="Headings">
    <w:name w:val="Headings"/>
    <w:rsid w:val="00FE599C"/>
    <w:pPr>
      <w:numPr>
        <w:numId w:val="5"/>
      </w:numPr>
    </w:pPr>
  </w:style>
  <w:style w:type="numbering" w:customStyle="1" w:styleId="Headings-Number">
    <w:name w:val="Headings - Number"/>
    <w:rsid w:val="00FE599C"/>
    <w:pPr>
      <w:numPr>
        <w:numId w:val="4"/>
      </w:numPr>
    </w:pPr>
  </w:style>
  <w:style w:type="numbering" w:customStyle="1" w:styleId="text">
    <w:name w:val="text"/>
    <w:rsid w:val="00FE599C"/>
    <w:pPr>
      <w:numPr>
        <w:numId w:val="2"/>
      </w:numPr>
    </w:pPr>
  </w:style>
  <w:style w:type="character" w:customStyle="1" w:styleId="dn">
    <w:name w:val="Žádný"/>
    <w:rsid w:val="0028109D"/>
  </w:style>
  <w:style w:type="paragraph" w:customStyle="1" w:styleId="Default">
    <w:name w:val="Default"/>
    <w:rsid w:val="008B7FC2"/>
    <w:pPr>
      <w:autoSpaceDE w:val="0"/>
      <w:autoSpaceDN w:val="0"/>
      <w:adjustRightInd w:val="0"/>
    </w:pPr>
    <w:rPr>
      <w:rFonts w:ascii="Georgia" w:hAnsi="Georgia" w:cs="Georgia"/>
      <w:color w:val="000000"/>
      <w:sz w:val="24"/>
      <w:szCs w:val="24"/>
    </w:rPr>
  </w:style>
  <w:style w:type="paragraph" w:customStyle="1" w:styleId="Styl1">
    <w:name w:val="Styl1"/>
    <w:basedOn w:val="Normln"/>
    <w:uiPriority w:val="99"/>
    <w:rsid w:val="00537DFC"/>
    <w:pPr>
      <w:numPr>
        <w:numId w:val="18"/>
      </w:numPr>
      <w:spacing w:before="120"/>
      <w:jc w:val="both"/>
    </w:pPr>
    <w:rPr>
      <w:rFonts w:ascii="Times New Roman" w:eastAsia="Times New Roman" w:hAnsi="Times New Roman" w:cs="Times New Roman"/>
      <w:b/>
      <w:sz w:val="28"/>
      <w:szCs w:val="28"/>
      <w:lang w:eastAsia="cs-CZ"/>
    </w:rPr>
  </w:style>
  <w:style w:type="paragraph" w:customStyle="1" w:styleId="slo1">
    <w:name w:val="číslo 1."/>
    <w:basedOn w:val="Normln"/>
    <w:uiPriority w:val="99"/>
    <w:rsid w:val="00537DFC"/>
    <w:pPr>
      <w:numPr>
        <w:numId w:val="15"/>
      </w:numPr>
      <w:tabs>
        <w:tab w:val="left" w:pos="284"/>
      </w:tabs>
      <w:jc w:val="both"/>
    </w:pPr>
    <w:rPr>
      <w:b/>
      <w:szCs w:val="22"/>
    </w:rPr>
  </w:style>
  <w:style w:type="paragraph" w:customStyle="1" w:styleId="sloa">
    <w:name w:val="číslo a."/>
    <w:basedOn w:val="Odstavecseseznamem"/>
    <w:uiPriority w:val="99"/>
    <w:rsid w:val="00537DFC"/>
    <w:pPr>
      <w:numPr>
        <w:ilvl w:val="2"/>
        <w:numId w:val="15"/>
      </w:numPr>
      <w:tabs>
        <w:tab w:val="clear" w:pos="2325"/>
        <w:tab w:val="clear" w:pos="2722"/>
        <w:tab w:val="clear" w:pos="3175"/>
        <w:tab w:val="clear" w:pos="3629"/>
        <w:tab w:val="clear" w:pos="4082"/>
        <w:tab w:val="clear" w:pos="4536"/>
        <w:tab w:val="clear" w:pos="4990"/>
        <w:tab w:val="clear" w:pos="5443"/>
        <w:tab w:val="clear" w:pos="5897"/>
        <w:tab w:val="num" w:pos="1134"/>
      </w:tabs>
      <w:spacing w:line="240" w:lineRule="auto"/>
      <w:ind w:left="1134" w:hanging="141"/>
      <w:jc w:val="both"/>
    </w:pPr>
    <w:rPr>
      <w:sz w:val="20"/>
    </w:rPr>
  </w:style>
  <w:style w:type="paragraph" w:customStyle="1" w:styleId="paragraph">
    <w:name w:val="paragraph"/>
    <w:basedOn w:val="Normln"/>
    <w:rsid w:val="00931CE4"/>
    <w:pPr>
      <w:spacing w:before="100" w:beforeAutospacing="1" w:after="100" w:afterAutospacing="1"/>
    </w:pPr>
    <w:rPr>
      <w:rFonts w:ascii="Times New Roman" w:eastAsia="Times New Roman" w:hAnsi="Times New Roman" w:cs="Times New Roman"/>
      <w:lang w:eastAsia="cs-CZ"/>
    </w:rPr>
  </w:style>
  <w:style w:type="character" w:customStyle="1" w:styleId="normaltextrun">
    <w:name w:val="normaltextrun"/>
    <w:basedOn w:val="Standardnpsmoodstavce"/>
    <w:rsid w:val="00931CE4"/>
  </w:style>
  <w:style w:type="character" w:customStyle="1" w:styleId="Nevyeenzmnka1">
    <w:name w:val="Nevyřešená zmínka1"/>
    <w:basedOn w:val="Standardnpsmoodstavce"/>
    <w:uiPriority w:val="99"/>
    <w:semiHidden/>
    <w:unhideWhenUsed/>
    <w:rsid w:val="00FB0D08"/>
    <w:rPr>
      <w:color w:val="605E5C"/>
      <w:shd w:val="clear" w:color="auto" w:fill="E1DFDD"/>
    </w:rPr>
  </w:style>
  <w:style w:type="character" w:customStyle="1" w:styleId="OdstavecseseznamemChar">
    <w:name w:val="Odstavec se seznamem Char"/>
    <w:aliases w:val="styl 1 Char,List Paragraph (Czech Tourism) Char,Odstavec se seznamem a odrážkou Char,1 úroveň Odstavec se seznamem Char,List Paragraph Char,Odstavec se seznamem1 Char"/>
    <w:link w:val="Odstavecseseznamem"/>
    <w:uiPriority w:val="34"/>
    <w:locked/>
    <w:rsid w:val="003C19AB"/>
    <w:rPr>
      <w:rFonts w:ascii="Georgia" w:hAnsi="Georgia" w:cs="Times New Roman"/>
      <w:b/>
      <w:sz w:val="24"/>
      <w:szCs w:val="26"/>
      <w:lang w:eastAsia="en-US"/>
    </w:rPr>
  </w:style>
  <w:style w:type="numbering" w:customStyle="1" w:styleId="Styl2">
    <w:name w:val="Styl2"/>
    <w:uiPriority w:val="99"/>
    <w:rsid w:val="00C8422A"/>
    <w:pPr>
      <w:numPr>
        <w:numId w:val="16"/>
      </w:numPr>
    </w:pPr>
  </w:style>
  <w:style w:type="paragraph" w:customStyle="1" w:styleId="Heading1-NumberCzechTourismNadpis1">
    <w:name w:val="Heading 1 - Number (Czech Tourism)  (Nadpis 1)"/>
    <w:basedOn w:val="Normln"/>
    <w:rsid w:val="00CB5EF6"/>
  </w:style>
  <w:style w:type="paragraph" w:customStyle="1" w:styleId="Styl3">
    <w:name w:val="Styl3"/>
    <w:basedOn w:val="Heading1-Number-FollowNumberCzechTourism"/>
    <w:link w:val="Styl3Char"/>
    <w:qFormat/>
    <w:rsid w:val="00B0590D"/>
    <w:pPr>
      <w:numPr>
        <w:numId w:val="21"/>
      </w:numPr>
    </w:pPr>
  </w:style>
  <w:style w:type="character" w:customStyle="1" w:styleId="Heading1-Number-FollowNumberCzechTourismChar">
    <w:name w:val="Heading 1 - Number - Follow Number (Czech Tourism) Char"/>
    <w:basedOn w:val="Nadpis1Char"/>
    <w:link w:val="Heading1-Number-FollowNumberCzechTourism"/>
    <w:uiPriority w:val="10"/>
    <w:rsid w:val="00B0590D"/>
    <w:rPr>
      <w:rFonts w:ascii="Georgia" w:hAnsi="Georgia" w:cs="Times New Roman"/>
      <w:b/>
      <w:sz w:val="26"/>
      <w:szCs w:val="26"/>
      <w:lang w:eastAsia="en-US"/>
    </w:rPr>
  </w:style>
  <w:style w:type="character" w:customStyle="1" w:styleId="Styl3Char">
    <w:name w:val="Styl3 Char"/>
    <w:basedOn w:val="Heading1-Number-FollowNumberCzechTourismChar"/>
    <w:link w:val="Styl3"/>
    <w:rsid w:val="00B0590D"/>
    <w:rPr>
      <w:rFonts w:ascii="Georgia" w:hAnsi="Georgia" w:cs="Times New Roman"/>
      <w:b/>
      <w:sz w:val="26"/>
      <w:szCs w:val="26"/>
      <w:lang w:eastAsia="en-US"/>
    </w:rPr>
  </w:style>
  <w:style w:type="paragraph" w:customStyle="1" w:styleId="Normln1Normln">
    <w:name w:val="Normální1  (Normální)"/>
    <w:basedOn w:val="Normln"/>
    <w:rsid w:val="00375CE4"/>
    <w:pPr>
      <w:numPr>
        <w:ilvl w:val="1"/>
        <w:numId w:val="22"/>
      </w:numPr>
    </w:pPr>
  </w:style>
  <w:style w:type="paragraph" w:customStyle="1" w:styleId="styl1Odstavecseseznamem">
    <w:name w:val="styl 1  (Odstavec se seznamem)"/>
    <w:basedOn w:val="Normln"/>
    <w:rsid w:val="003A3285"/>
    <w:pPr>
      <w:numPr>
        <w:numId w:val="23"/>
      </w:numPr>
    </w:pPr>
  </w:style>
  <w:style w:type="paragraph" w:customStyle="1" w:styleId="Styl4">
    <w:name w:val="Styl4"/>
    <w:basedOn w:val="Heading1-Number-FollowNumberCzechTourism"/>
    <w:next w:val="Default"/>
    <w:link w:val="Styl4Char"/>
    <w:qFormat/>
    <w:rsid w:val="00EE03FA"/>
    <w:pPr>
      <w:numPr>
        <w:numId w:val="24"/>
      </w:numPr>
    </w:pPr>
  </w:style>
  <w:style w:type="paragraph" w:customStyle="1" w:styleId="Styl5">
    <w:name w:val="Styl5"/>
    <w:basedOn w:val="Styl4"/>
    <w:next w:val="Normln1Normln"/>
    <w:link w:val="Styl5Char"/>
    <w:qFormat/>
    <w:rsid w:val="00EE03FA"/>
    <w:pPr>
      <w:numPr>
        <w:numId w:val="25"/>
      </w:numPr>
    </w:pPr>
  </w:style>
  <w:style w:type="character" w:customStyle="1" w:styleId="Styl4Char">
    <w:name w:val="Styl4 Char"/>
    <w:basedOn w:val="Heading1-Number-FollowNumberCzechTourismChar"/>
    <w:link w:val="Styl4"/>
    <w:rsid w:val="00EE03FA"/>
    <w:rPr>
      <w:rFonts w:ascii="Georgia" w:hAnsi="Georgia" w:cs="Times New Roman"/>
      <w:b/>
      <w:sz w:val="26"/>
      <w:szCs w:val="26"/>
      <w:lang w:eastAsia="en-US"/>
    </w:rPr>
  </w:style>
  <w:style w:type="paragraph" w:customStyle="1" w:styleId="Styl6">
    <w:name w:val="Styl6"/>
    <w:basedOn w:val="Odstavecseseznamem"/>
    <w:link w:val="Styl6Char"/>
    <w:qFormat/>
    <w:rsid w:val="00C04835"/>
    <w:pPr>
      <w:numPr>
        <w:ilvl w:val="1"/>
        <w:numId w:val="25"/>
      </w:numPr>
      <w:spacing w:before="0" w:after="120"/>
      <w:jc w:val="left"/>
    </w:pPr>
    <w:rPr>
      <w:b w:val="0"/>
    </w:rPr>
  </w:style>
  <w:style w:type="character" w:customStyle="1" w:styleId="Styl5Char">
    <w:name w:val="Styl5 Char"/>
    <w:basedOn w:val="Styl4Char"/>
    <w:link w:val="Styl5"/>
    <w:rsid w:val="00EE03FA"/>
    <w:rPr>
      <w:rFonts w:ascii="Georgia" w:hAnsi="Georgia" w:cs="Times New Roman"/>
      <w:b/>
      <w:sz w:val="26"/>
      <w:szCs w:val="26"/>
      <w:lang w:eastAsia="en-US"/>
    </w:rPr>
  </w:style>
  <w:style w:type="character" w:customStyle="1" w:styleId="Styl6Char">
    <w:name w:val="Styl6 Char"/>
    <w:basedOn w:val="OdstavecseseznamemChar"/>
    <w:link w:val="Styl6"/>
    <w:rsid w:val="00C04835"/>
    <w:rPr>
      <w:rFonts w:ascii="Georgia" w:hAnsi="Georgia" w:cs="Times New Roman"/>
      <w:b w:val="0"/>
      <w:sz w:val="24"/>
      <w:szCs w:val="26"/>
      <w:lang w:eastAsia="en-US"/>
    </w:rPr>
  </w:style>
  <w:style w:type="character" w:styleId="Nevyeenzmnka">
    <w:name w:val="Unresolved Mention"/>
    <w:basedOn w:val="Standardnpsmoodstavce"/>
    <w:uiPriority w:val="99"/>
    <w:semiHidden/>
    <w:unhideWhenUsed/>
    <w:rsid w:val="00072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08030">
      <w:bodyDiv w:val="1"/>
      <w:marLeft w:val="0"/>
      <w:marRight w:val="0"/>
      <w:marTop w:val="0"/>
      <w:marBottom w:val="0"/>
      <w:divBdr>
        <w:top w:val="none" w:sz="0" w:space="0" w:color="auto"/>
        <w:left w:val="none" w:sz="0" w:space="0" w:color="auto"/>
        <w:bottom w:val="none" w:sz="0" w:space="0" w:color="auto"/>
        <w:right w:val="none" w:sz="0" w:space="0" w:color="auto"/>
      </w:divBdr>
    </w:div>
    <w:div w:id="252252277">
      <w:bodyDiv w:val="1"/>
      <w:marLeft w:val="0"/>
      <w:marRight w:val="0"/>
      <w:marTop w:val="0"/>
      <w:marBottom w:val="0"/>
      <w:divBdr>
        <w:top w:val="none" w:sz="0" w:space="0" w:color="auto"/>
        <w:left w:val="none" w:sz="0" w:space="0" w:color="auto"/>
        <w:bottom w:val="none" w:sz="0" w:space="0" w:color="auto"/>
        <w:right w:val="none" w:sz="0" w:space="0" w:color="auto"/>
      </w:divBdr>
    </w:div>
    <w:div w:id="671756322">
      <w:bodyDiv w:val="1"/>
      <w:marLeft w:val="0"/>
      <w:marRight w:val="0"/>
      <w:marTop w:val="0"/>
      <w:marBottom w:val="0"/>
      <w:divBdr>
        <w:top w:val="none" w:sz="0" w:space="0" w:color="auto"/>
        <w:left w:val="none" w:sz="0" w:space="0" w:color="auto"/>
        <w:bottom w:val="none" w:sz="0" w:space="0" w:color="auto"/>
        <w:right w:val="none" w:sz="0" w:space="0" w:color="auto"/>
      </w:divBdr>
    </w:div>
    <w:div w:id="938637885">
      <w:bodyDiv w:val="1"/>
      <w:marLeft w:val="0"/>
      <w:marRight w:val="0"/>
      <w:marTop w:val="0"/>
      <w:marBottom w:val="0"/>
      <w:divBdr>
        <w:top w:val="none" w:sz="0" w:space="0" w:color="auto"/>
        <w:left w:val="none" w:sz="0" w:space="0" w:color="auto"/>
        <w:bottom w:val="none" w:sz="0" w:space="0" w:color="auto"/>
        <w:right w:val="none" w:sz="0" w:space="0" w:color="auto"/>
      </w:divBdr>
    </w:div>
    <w:div w:id="1332565295">
      <w:bodyDiv w:val="1"/>
      <w:marLeft w:val="0"/>
      <w:marRight w:val="0"/>
      <w:marTop w:val="0"/>
      <w:marBottom w:val="0"/>
      <w:divBdr>
        <w:top w:val="none" w:sz="0" w:space="0" w:color="auto"/>
        <w:left w:val="none" w:sz="0" w:space="0" w:color="auto"/>
        <w:bottom w:val="none" w:sz="0" w:space="0" w:color="auto"/>
        <w:right w:val="none" w:sz="0" w:space="0" w:color="auto"/>
      </w:divBdr>
    </w:div>
    <w:div w:id="1342003814">
      <w:bodyDiv w:val="1"/>
      <w:marLeft w:val="0"/>
      <w:marRight w:val="0"/>
      <w:marTop w:val="0"/>
      <w:marBottom w:val="0"/>
      <w:divBdr>
        <w:top w:val="none" w:sz="0" w:space="0" w:color="auto"/>
        <w:left w:val="none" w:sz="0" w:space="0" w:color="auto"/>
        <w:bottom w:val="none" w:sz="0" w:space="0" w:color="auto"/>
        <w:right w:val="none" w:sz="0" w:space="0" w:color="auto"/>
      </w:divBdr>
    </w:div>
    <w:div w:id="1360742643">
      <w:bodyDiv w:val="1"/>
      <w:marLeft w:val="0"/>
      <w:marRight w:val="0"/>
      <w:marTop w:val="0"/>
      <w:marBottom w:val="0"/>
      <w:divBdr>
        <w:top w:val="none" w:sz="0" w:space="0" w:color="auto"/>
        <w:left w:val="none" w:sz="0" w:space="0" w:color="auto"/>
        <w:bottom w:val="none" w:sz="0" w:space="0" w:color="auto"/>
        <w:right w:val="none" w:sz="0" w:space="0" w:color="auto"/>
      </w:divBdr>
    </w:div>
    <w:div w:id="1428233402">
      <w:bodyDiv w:val="1"/>
      <w:marLeft w:val="0"/>
      <w:marRight w:val="0"/>
      <w:marTop w:val="0"/>
      <w:marBottom w:val="0"/>
      <w:divBdr>
        <w:top w:val="none" w:sz="0" w:space="0" w:color="auto"/>
        <w:left w:val="none" w:sz="0" w:space="0" w:color="auto"/>
        <w:bottom w:val="none" w:sz="0" w:space="0" w:color="auto"/>
        <w:right w:val="none" w:sz="0" w:space="0" w:color="auto"/>
      </w:divBdr>
    </w:div>
    <w:div w:id="1957789314">
      <w:bodyDiv w:val="1"/>
      <w:marLeft w:val="0"/>
      <w:marRight w:val="0"/>
      <w:marTop w:val="0"/>
      <w:marBottom w:val="0"/>
      <w:divBdr>
        <w:top w:val="none" w:sz="0" w:space="0" w:color="auto"/>
        <w:left w:val="none" w:sz="0" w:space="0" w:color="auto"/>
        <w:bottom w:val="none" w:sz="0" w:space="0" w:color="auto"/>
        <w:right w:val="none" w:sz="0" w:space="0" w:color="auto"/>
      </w:divBdr>
    </w:div>
    <w:div w:id="2109764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czechtourism.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korova\AppData\Local\Temp\Czech%20Tourism%20-%20smlouva%20-%20IO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7283823F44004CB4F8A7861F14FE17" ma:contentTypeVersion="11" ma:contentTypeDescription="Vytvoří nový dokument" ma:contentTypeScope="" ma:versionID="fee803d6a647519a4e08e5c006cac786">
  <xsd:schema xmlns:xsd="http://www.w3.org/2001/XMLSchema" xmlns:xs="http://www.w3.org/2001/XMLSchema" xmlns:p="http://schemas.microsoft.com/office/2006/metadata/properties" xmlns:ns3="61ee318b-affe-4312-a08e-6a2c52e7fdbb" xmlns:ns4="2463844d-79d0-4864-b02d-4d29ced882e6" targetNamespace="http://schemas.microsoft.com/office/2006/metadata/properties" ma:root="true" ma:fieldsID="34939a6128d124e34b7d703fe0315858" ns3:_="" ns4:_="">
    <xsd:import namespace="61ee318b-affe-4312-a08e-6a2c52e7fdbb"/>
    <xsd:import namespace="2463844d-79d0-4864-b02d-4d29ced882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e318b-affe-4312-a08e-6a2c52e7f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63844d-79d0-4864-b02d-4d29ced882e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17573-B110-4BAA-AE4F-4B9AD6248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e318b-affe-4312-a08e-6a2c52e7fdbb"/>
    <ds:schemaRef ds:uri="2463844d-79d0-4864-b02d-4d29ced88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CE908-BD41-446D-8C6C-6F02BFEFCB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95BAE8-EF89-45CB-B064-180B4B6E9FE1}">
  <ds:schemaRefs>
    <ds:schemaRef ds:uri="http://schemas.microsoft.com/sharepoint/v3/contenttype/forms"/>
  </ds:schemaRefs>
</ds:datastoreItem>
</file>

<file path=customXml/itemProps4.xml><?xml version="1.0" encoding="utf-8"?>
<ds:datastoreItem xmlns:ds="http://schemas.openxmlformats.org/officeDocument/2006/customXml" ds:itemID="{4D502CF1-2F42-4BEC-921D-72F8C63F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smlouva - IOP</Template>
  <TotalTime>4</TotalTime>
  <Pages>9</Pages>
  <Words>2786</Words>
  <Characters>16441</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19189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sykorova</dc:creator>
  <cp:lastModifiedBy>Krušberská Eliška</cp:lastModifiedBy>
  <cp:revision>6</cp:revision>
  <cp:lastPrinted>2020-08-06T10:30:00Z</cp:lastPrinted>
  <dcterms:created xsi:type="dcterms:W3CDTF">2020-10-21T05:50:00Z</dcterms:created>
  <dcterms:modified xsi:type="dcterms:W3CDTF">2020-10-22T13:44:00Z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0x010100767283823F44004CB4F8A7861F14FE17</vt:lpwstr>
  </property>
</Properties>
</file>