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Hroznová 17, 603 00 Brno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1002700227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90F11" w:rsidRDefault="00990F1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Statek Miroslav, a.s.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IČ: 46983775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Kašenec 870, Miroslav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 xml:space="preserve">, PSČ </w:t>
      </w:r>
      <w:r>
        <w:rPr>
          <w:rFonts w:ascii="Arial" w:hAnsi="Arial" w:cs="Arial"/>
          <w:color w:val="000000"/>
          <w:sz w:val="22"/>
          <w:szCs w:val="22"/>
        </w:rPr>
        <w:t>671 72</w:t>
      </w:r>
    </w:p>
    <w:p w:rsidR="00990F11" w:rsidRDefault="00990F1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 předsedou představenstva: Rainer Ignaz Nüsslein-Schmailzl, nar. 1977</w:t>
      </w:r>
    </w:p>
    <w:p w:rsidR="00990F11" w:rsidRDefault="00990F1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zákl. plné moci zastoupen: </w:t>
      </w:r>
      <w:r w:rsidR="00787B72">
        <w:rPr>
          <w:rFonts w:ascii="Arial" w:hAnsi="Arial" w:cs="Arial"/>
          <w:color w:val="000000"/>
          <w:sz w:val="22"/>
          <w:szCs w:val="22"/>
        </w:rPr>
        <w:t>XXXXXXXXXXXXXX</w:t>
      </w:r>
      <w:r>
        <w:rPr>
          <w:rFonts w:ascii="Arial" w:hAnsi="Arial" w:cs="Arial"/>
          <w:color w:val="000000"/>
          <w:sz w:val="22"/>
          <w:szCs w:val="22"/>
        </w:rPr>
        <w:t xml:space="preserve">, nar. </w:t>
      </w:r>
      <w:r w:rsidR="00787B72">
        <w:rPr>
          <w:rFonts w:ascii="Arial" w:hAnsi="Arial" w:cs="Arial"/>
          <w:color w:val="000000"/>
          <w:sz w:val="22"/>
          <w:szCs w:val="22"/>
        </w:rPr>
        <w:t>XXXX</w:t>
      </w:r>
    </w:p>
    <w:p w:rsidR="00990F11" w:rsidRDefault="00990F11" w:rsidP="00990F1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90F11" w:rsidRPr="00990F11" w:rsidRDefault="00990F11" w:rsidP="00990F1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jako právní nástupce původního kupujícího: </w:t>
      </w:r>
      <w:r>
        <w:rPr>
          <w:rFonts w:ascii="Arial" w:hAnsi="Arial" w:cs="Arial"/>
          <w:b/>
          <w:bCs/>
          <w:color w:val="000000"/>
          <w:sz w:val="22"/>
          <w:szCs w:val="22"/>
        </w:rPr>
        <w:t>Balcar Antonín</w:t>
      </w:r>
      <w:r>
        <w:rPr>
          <w:rFonts w:ascii="Arial" w:hAnsi="Arial" w:cs="Arial"/>
          <w:color w:val="000000"/>
          <w:sz w:val="22"/>
          <w:szCs w:val="22"/>
        </w:rPr>
        <w:t>, nar. 1946</w:t>
      </w:r>
    </w:p>
    <w:p w:rsidR="008C21C4" w:rsidRPr="00D87E4D" w:rsidRDefault="008C21C4" w:rsidP="00990F1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1002700227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 w:rsidP="00990F11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1.11.2002 kupní smlouvu č. 1002700227 (dále jen "smlouva").</w:t>
      </w:r>
    </w:p>
    <w:p w:rsidR="00BB1A88" w:rsidRPr="003511C8" w:rsidRDefault="00BB1A88" w:rsidP="00990F11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8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990F11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31.10.2032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550 000,00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set padesát tisíc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990F11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 ve výši </w:t>
      </w:r>
      <w:r w:rsidR="00B63D93">
        <w:rPr>
          <w:rFonts w:ascii="Arial" w:hAnsi="Arial" w:cs="Arial"/>
          <w:sz w:val="22"/>
          <w:szCs w:val="22"/>
        </w:rPr>
        <w:t>319 356,00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tři sta devatenáct tisíc tři sta padesát šest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4A15EF" w:rsidRPr="008F13BA" w:rsidRDefault="004A15EF" w:rsidP="00990F1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7 135,00 Kč (slovy: sedm tisíc jedno sto třicet pět korun českých).</w:t>
      </w:r>
    </w:p>
    <w:p w:rsidR="004A15EF" w:rsidRPr="008F13BA" w:rsidRDefault="004A15EF" w:rsidP="00990F1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pozemku parc.č. </w:t>
      </w:r>
      <w:r w:rsidR="00990F11">
        <w:rPr>
          <w:rFonts w:ascii="Arial" w:hAnsi="Arial" w:cs="Arial"/>
          <w:b w:val="0"/>
          <w:sz w:val="22"/>
          <w:szCs w:val="22"/>
        </w:rPr>
        <w:t>3570/2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Mackovice.</w:t>
      </w:r>
    </w:p>
    <w:p w:rsidR="004A15EF" w:rsidRPr="003511C8" w:rsidRDefault="004A15EF" w:rsidP="00990F11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223 509,00 Kč (slovy: dvě stě dvacet tři tisíce pět set devět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1.11.2021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1.11.2022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1.11.2023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1.11.2024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1.11.2025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1.11.2026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1.11.2027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1.11.2028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1.11.2029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1.11.2030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1.11.2031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>k 31.10.2032</w:t>
      </w:r>
      <w:r>
        <w:rPr>
          <w:rFonts w:ascii="Arial" w:hAnsi="Arial" w:cs="Arial"/>
          <w:sz w:val="22"/>
          <w:szCs w:val="22"/>
        </w:rPr>
        <w:tab/>
        <w:t>17 193,00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990F1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 w:rsidP="00990F11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990F11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990F11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Brně dne </w:t>
      </w:r>
      <w:r w:rsidR="00787B72">
        <w:rPr>
          <w:rFonts w:ascii="Arial" w:hAnsi="Arial" w:cs="Arial"/>
          <w:sz w:val="22"/>
          <w:szCs w:val="22"/>
        </w:rPr>
        <w:t>22.10.2020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0F11" w:rsidRDefault="00990F1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0F11" w:rsidRDefault="00990F1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0F11" w:rsidRDefault="00990F1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0F11" w:rsidRPr="00D87E4D" w:rsidRDefault="00990F1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990F11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90F11">
        <w:rPr>
          <w:rFonts w:ascii="Arial" w:hAnsi="Arial" w:cs="Arial"/>
          <w:sz w:val="22"/>
          <w:szCs w:val="22"/>
        </w:rPr>
        <w:t>Státní pozemkový úřad</w:t>
      </w:r>
      <w:r w:rsidRPr="00990F11">
        <w:rPr>
          <w:rFonts w:ascii="Arial" w:hAnsi="Arial" w:cs="Arial"/>
          <w:sz w:val="22"/>
          <w:szCs w:val="22"/>
        </w:rPr>
        <w:tab/>
      </w:r>
      <w:r w:rsidR="00990F11" w:rsidRPr="00990F11">
        <w:rPr>
          <w:rFonts w:ascii="Arial" w:hAnsi="Arial" w:cs="Arial"/>
          <w:color w:val="000000"/>
          <w:sz w:val="22"/>
          <w:szCs w:val="22"/>
        </w:rPr>
        <w:t>Statek Miroslav, a.s.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Jihomoravský kraj</w:t>
      </w:r>
      <w:r w:rsidRPr="00D87E4D">
        <w:rPr>
          <w:rFonts w:ascii="Arial" w:hAnsi="Arial" w:cs="Arial"/>
          <w:sz w:val="22"/>
          <w:szCs w:val="22"/>
        </w:rPr>
        <w:tab/>
      </w:r>
      <w:r w:rsidR="00990F11">
        <w:rPr>
          <w:rFonts w:ascii="Arial" w:hAnsi="Arial" w:cs="Arial"/>
          <w:sz w:val="21"/>
          <w:szCs w:val="21"/>
        </w:rPr>
        <w:t xml:space="preserve">zast.: </w:t>
      </w:r>
      <w:r w:rsidR="001A38D1">
        <w:rPr>
          <w:rFonts w:ascii="Arial" w:hAnsi="Arial" w:cs="Arial"/>
          <w:sz w:val="21"/>
          <w:szCs w:val="21"/>
        </w:rPr>
        <w:t>XXXXXXXXXXXXXX</w:t>
      </w:r>
      <w:bookmarkStart w:id="0" w:name="_GoBack"/>
      <w:bookmarkEnd w:id="0"/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Renata Číhalová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JUDr. Jarmila Báčová</w:t>
      </w:r>
    </w:p>
    <w:p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990F11" w:rsidRPr="00D87E4D" w:rsidRDefault="00990F11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0F11" w:rsidRPr="00D87E4D" w:rsidRDefault="00990F11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576C2C" w:rsidRDefault="00576C2C" w:rsidP="00576C2C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správnost: </w:t>
      </w:r>
    </w:p>
    <w:p w:rsidR="00576C2C" w:rsidRDefault="00576C2C" w:rsidP="00576C2C">
      <w:pPr>
        <w:widowControl/>
        <w:jc w:val="both"/>
        <w:rPr>
          <w:rFonts w:ascii="Arial" w:hAnsi="Arial" w:cs="Arial"/>
          <w:sz w:val="21"/>
          <w:szCs w:val="21"/>
        </w:rPr>
      </w:pPr>
    </w:p>
    <w:p w:rsidR="00576C2C" w:rsidRDefault="00576C2C" w:rsidP="00576C2C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</w:t>
      </w:r>
    </w:p>
    <w:p w:rsidR="00576C2C" w:rsidRDefault="00576C2C" w:rsidP="00576C2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Luboš Schejbal, DiS.</w:t>
      </w:r>
    </w:p>
    <w:p w:rsidR="00576C2C" w:rsidRDefault="00576C2C" w:rsidP="00576C2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Podpis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Tato listina byla uveřejněna v registru smluv, vedeném dle zákona č. 340/2015 Sb., o registru smluv.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 registrace</w:t>
      </w:r>
    </w:p>
    <w:p w:rsidR="00576C2C" w:rsidRDefault="00576C2C" w:rsidP="00576C2C">
      <w:pPr>
        <w:jc w:val="both"/>
        <w:rPr>
          <w:rFonts w:ascii="Arial" w:hAnsi="Arial" w:cs="Arial"/>
          <w:i/>
          <w:sz w:val="21"/>
          <w:szCs w:val="21"/>
        </w:rPr>
      </w:pP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smlouvy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verze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…………………….………………………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registraci provedl: Luboš Schejbal, DiS.</w:t>
      </w:r>
    </w:p>
    <w:p w:rsid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</w:p>
    <w:p w:rsidR="00341145" w:rsidRPr="00576C2C" w:rsidRDefault="00576C2C" w:rsidP="00576C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Brně</w:t>
      </w:r>
      <w:r>
        <w:rPr>
          <w:rFonts w:ascii="Arial" w:hAnsi="Arial" w:cs="Arial"/>
          <w:sz w:val="21"/>
          <w:szCs w:val="21"/>
        </w:rPr>
        <w:tab/>
        <w:t>dne …………………………..</w:t>
      </w:r>
      <w:r>
        <w:rPr>
          <w:rFonts w:ascii="Arial" w:hAnsi="Arial" w:cs="Arial"/>
          <w:sz w:val="21"/>
          <w:szCs w:val="21"/>
        </w:rPr>
        <w:tab/>
      </w:r>
    </w:p>
    <w:sectPr w:rsidR="00341145" w:rsidRPr="00576C2C" w:rsidSect="00990F11">
      <w:headerReference w:type="default" r:id="rId6"/>
      <w:type w:val="continuous"/>
      <w:pgSz w:w="11907" w:h="16840"/>
      <w:pgMar w:top="1134" w:right="1418" w:bottom="851" w:left="1418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08E" w:rsidRDefault="0053308E">
      <w:r>
        <w:separator/>
      </w:r>
    </w:p>
  </w:endnote>
  <w:endnote w:type="continuationSeparator" w:id="0">
    <w:p w:rsidR="0053308E" w:rsidRDefault="005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08E" w:rsidRDefault="0053308E">
      <w:r>
        <w:separator/>
      </w:r>
    </w:p>
  </w:footnote>
  <w:footnote w:type="continuationSeparator" w:id="0">
    <w:p w:rsidR="0053308E" w:rsidRDefault="0053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A38D1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08E"/>
    <w:rsid w:val="005334A5"/>
    <w:rsid w:val="00560A0B"/>
    <w:rsid w:val="0057529F"/>
    <w:rsid w:val="00576C2C"/>
    <w:rsid w:val="00616E7E"/>
    <w:rsid w:val="00626B85"/>
    <w:rsid w:val="006A7DE4"/>
    <w:rsid w:val="006D62BE"/>
    <w:rsid w:val="00732F2D"/>
    <w:rsid w:val="00741254"/>
    <w:rsid w:val="00761BDB"/>
    <w:rsid w:val="00762608"/>
    <w:rsid w:val="00787B72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90F11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4673A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84501"/>
  <w14:defaultImageDpi w14:val="0"/>
  <w15:docId w15:val="{F9173D38-6250-4975-BA70-585F798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F1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Schejbal Luboš</dc:creator>
  <cp:keywords/>
  <dc:description/>
  <cp:lastModifiedBy>Schejbal Luboš DiS.</cp:lastModifiedBy>
  <cp:revision>4</cp:revision>
  <cp:lastPrinted>2005-12-12T13:07:00Z</cp:lastPrinted>
  <dcterms:created xsi:type="dcterms:W3CDTF">2020-10-22T12:13:00Z</dcterms:created>
  <dcterms:modified xsi:type="dcterms:W3CDTF">2020-10-22T12:25:00Z</dcterms:modified>
</cp:coreProperties>
</file>