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3CB75" w14:textId="77777777" w:rsidR="008774FE" w:rsidRPr="00111EFA" w:rsidRDefault="008774FE" w:rsidP="008774FE">
      <w:pPr>
        <w:jc w:val="center"/>
        <w:rPr>
          <w:rFonts w:ascii="Arial" w:hAnsi="Arial" w:cs="Arial"/>
          <w:b/>
          <w:sz w:val="28"/>
          <w:szCs w:val="28"/>
        </w:rPr>
      </w:pPr>
      <w:r w:rsidRPr="00111EFA">
        <w:rPr>
          <w:rFonts w:ascii="Arial" w:hAnsi="Arial" w:cs="Arial"/>
          <w:b/>
          <w:sz w:val="28"/>
          <w:szCs w:val="28"/>
        </w:rPr>
        <w:t xml:space="preserve">SMLOUVA O </w:t>
      </w:r>
      <w:r>
        <w:rPr>
          <w:rFonts w:ascii="Arial" w:hAnsi="Arial" w:cs="Arial"/>
          <w:b/>
          <w:sz w:val="28"/>
          <w:szCs w:val="28"/>
        </w:rPr>
        <w:t>DÍLO</w:t>
      </w:r>
    </w:p>
    <w:p w14:paraId="2EE12A43" w14:textId="77777777" w:rsidR="008774FE" w:rsidRDefault="008774FE" w:rsidP="008774FE">
      <w:pPr>
        <w:jc w:val="center"/>
        <w:rPr>
          <w:rFonts w:ascii="Arial" w:hAnsi="Arial" w:cs="Arial"/>
          <w:bCs/>
          <w:sz w:val="22"/>
          <w:szCs w:val="22"/>
        </w:rPr>
      </w:pPr>
    </w:p>
    <w:p w14:paraId="0F1F0F41" w14:textId="77777777" w:rsidR="008774FE" w:rsidRPr="00AD1A8F" w:rsidRDefault="008774FE" w:rsidP="008774FE">
      <w:pPr>
        <w:jc w:val="center"/>
        <w:rPr>
          <w:rFonts w:ascii="Arial" w:hAnsi="Arial" w:cs="Arial"/>
          <w:bCs/>
          <w:sz w:val="22"/>
        </w:rPr>
      </w:pPr>
      <w:r w:rsidRPr="00F96866">
        <w:rPr>
          <w:rFonts w:ascii="Arial" w:hAnsi="Arial" w:cs="Arial"/>
          <w:bCs/>
          <w:sz w:val="22"/>
          <w:szCs w:val="22"/>
        </w:rPr>
        <w:t xml:space="preserve">uzavřená podle § 2586 a násl. zákona č. 89/2012 Sb., občanského zákoníku, ve znění pozdějších předpisů (dále také jen </w:t>
      </w:r>
      <w:r w:rsidRPr="00F96866">
        <w:rPr>
          <w:rFonts w:ascii="Arial" w:hAnsi="Arial" w:cs="Arial"/>
          <w:b/>
          <w:sz w:val="22"/>
          <w:szCs w:val="22"/>
        </w:rPr>
        <w:t>„občanský zákoník“</w:t>
      </w:r>
      <w:r w:rsidRPr="00F96866">
        <w:rPr>
          <w:rFonts w:ascii="Arial" w:hAnsi="Arial" w:cs="Arial"/>
          <w:bCs/>
          <w:sz w:val="22"/>
          <w:szCs w:val="22"/>
        </w:rPr>
        <w:t>)</w:t>
      </w:r>
    </w:p>
    <w:p w14:paraId="3598EBF5" w14:textId="77777777" w:rsidR="009E6719" w:rsidRPr="00AD1A8F" w:rsidRDefault="009E6719" w:rsidP="00005E87">
      <w:pPr>
        <w:jc w:val="center"/>
        <w:rPr>
          <w:rFonts w:ascii="Arial" w:hAnsi="Arial" w:cs="Arial"/>
          <w:bCs/>
          <w:sz w:val="22"/>
        </w:rPr>
      </w:pPr>
    </w:p>
    <w:p w14:paraId="46A0EA73" w14:textId="77777777" w:rsidR="00651194" w:rsidRPr="00E54C59" w:rsidRDefault="00651194" w:rsidP="0026596C">
      <w:pPr>
        <w:rPr>
          <w:rFonts w:ascii="Arial" w:hAnsi="Arial" w:cs="Arial"/>
          <w:b/>
          <w:sz w:val="22"/>
        </w:rPr>
      </w:pPr>
    </w:p>
    <w:p w14:paraId="264F0C74" w14:textId="77777777" w:rsidR="009E6719" w:rsidRDefault="009E6719" w:rsidP="00005E87">
      <w:pPr>
        <w:jc w:val="both"/>
        <w:rPr>
          <w:rFonts w:ascii="Arial" w:hAnsi="Arial" w:cs="Arial"/>
          <w:sz w:val="22"/>
          <w:szCs w:val="22"/>
        </w:rPr>
      </w:pPr>
      <w:r w:rsidRPr="00B5479A">
        <w:rPr>
          <w:rFonts w:ascii="Arial" w:hAnsi="Arial" w:cs="Arial"/>
          <w:sz w:val="22"/>
          <w:szCs w:val="22"/>
        </w:rPr>
        <w:t>Níže uvede</w:t>
      </w:r>
      <w:r>
        <w:rPr>
          <w:rFonts w:ascii="Arial" w:hAnsi="Arial" w:cs="Arial"/>
          <w:sz w:val="22"/>
          <w:szCs w:val="22"/>
        </w:rPr>
        <w:t>ného dne, měsíce a roku uzavřeli</w:t>
      </w:r>
    </w:p>
    <w:p w14:paraId="419D8D57" w14:textId="77777777" w:rsidR="00651194" w:rsidRDefault="00651194" w:rsidP="00005E87">
      <w:pPr>
        <w:jc w:val="both"/>
        <w:rPr>
          <w:rFonts w:ascii="Arial" w:hAnsi="Arial" w:cs="Arial"/>
          <w:sz w:val="22"/>
          <w:szCs w:val="22"/>
        </w:rPr>
      </w:pPr>
    </w:p>
    <w:p w14:paraId="54441C38" w14:textId="77777777" w:rsidR="00410178" w:rsidRDefault="0072207B" w:rsidP="00005E87">
      <w:pPr>
        <w:jc w:val="both"/>
        <w:rPr>
          <w:rFonts w:ascii="Arial" w:hAnsi="Arial" w:cs="Arial"/>
          <w:b/>
          <w:bCs/>
          <w:sz w:val="22"/>
          <w:szCs w:val="22"/>
        </w:rPr>
      </w:pPr>
      <w:r>
        <w:rPr>
          <w:rFonts w:ascii="Arial" w:hAnsi="Arial" w:cs="Arial"/>
          <w:b/>
          <w:bCs/>
          <w:sz w:val="22"/>
          <w:szCs w:val="22"/>
        </w:rPr>
        <w:t>Střední odborná škola a Střední odborné učiliště, Praha-Čakovice</w:t>
      </w:r>
    </w:p>
    <w:p w14:paraId="53FB7379" w14:textId="77777777" w:rsidR="00410178" w:rsidRPr="00410178" w:rsidRDefault="00410178" w:rsidP="00005E87">
      <w:pPr>
        <w:jc w:val="both"/>
        <w:rPr>
          <w:rFonts w:ascii="Arial" w:hAnsi="Arial" w:cs="Arial"/>
          <w:sz w:val="22"/>
          <w:szCs w:val="22"/>
        </w:rPr>
      </w:pPr>
      <w:r w:rsidRPr="00410178">
        <w:rPr>
          <w:rFonts w:ascii="Arial" w:hAnsi="Arial" w:cs="Arial"/>
          <w:sz w:val="22"/>
          <w:szCs w:val="22"/>
        </w:rPr>
        <w:t>příspěvková organizace</w:t>
      </w:r>
    </w:p>
    <w:p w14:paraId="7089CEB5" w14:textId="77777777" w:rsidR="00317328" w:rsidRPr="00317328" w:rsidRDefault="00317328" w:rsidP="00005E87">
      <w:pPr>
        <w:jc w:val="both"/>
        <w:rPr>
          <w:rFonts w:ascii="Arial" w:hAnsi="Arial" w:cs="Arial"/>
          <w:sz w:val="22"/>
          <w:szCs w:val="22"/>
        </w:rPr>
      </w:pPr>
      <w:r w:rsidRPr="00317328">
        <w:rPr>
          <w:rFonts w:ascii="Arial" w:hAnsi="Arial" w:cs="Arial"/>
          <w:sz w:val="22"/>
          <w:szCs w:val="22"/>
        </w:rPr>
        <w:t xml:space="preserve">IČ: </w:t>
      </w:r>
      <w:r w:rsidR="0072207B">
        <w:rPr>
          <w:rFonts w:ascii="Arial" w:hAnsi="Arial" w:cs="Arial"/>
          <w:sz w:val="22"/>
          <w:szCs w:val="22"/>
        </w:rPr>
        <w:t>00638871</w:t>
      </w:r>
    </w:p>
    <w:p w14:paraId="71CBE937" w14:textId="77777777" w:rsidR="00317328" w:rsidRPr="00317328" w:rsidRDefault="00317328" w:rsidP="00005E87">
      <w:pPr>
        <w:jc w:val="both"/>
        <w:rPr>
          <w:rFonts w:ascii="Arial" w:hAnsi="Arial" w:cs="Arial"/>
          <w:sz w:val="22"/>
          <w:szCs w:val="22"/>
        </w:rPr>
      </w:pPr>
      <w:r w:rsidRPr="00317328">
        <w:rPr>
          <w:rFonts w:ascii="Arial" w:hAnsi="Arial" w:cs="Arial"/>
          <w:sz w:val="22"/>
          <w:szCs w:val="22"/>
        </w:rPr>
        <w:t>DIČ: CZ</w:t>
      </w:r>
      <w:r w:rsidR="0072207B">
        <w:rPr>
          <w:rFonts w:ascii="Arial" w:hAnsi="Arial" w:cs="Arial"/>
          <w:sz w:val="22"/>
          <w:szCs w:val="22"/>
        </w:rPr>
        <w:t>00638871</w:t>
      </w:r>
      <w:r w:rsidR="00410178">
        <w:rPr>
          <w:rFonts w:ascii="Arial" w:hAnsi="Arial" w:cs="Arial"/>
          <w:sz w:val="22"/>
          <w:szCs w:val="22"/>
        </w:rPr>
        <w:t>, plátce DPH</w:t>
      </w:r>
    </w:p>
    <w:p w14:paraId="36BEDFBD" w14:textId="77777777" w:rsidR="00410178" w:rsidRPr="00317328" w:rsidRDefault="00410178" w:rsidP="00005E87">
      <w:pPr>
        <w:jc w:val="both"/>
        <w:rPr>
          <w:rFonts w:ascii="Arial" w:hAnsi="Arial" w:cs="Arial"/>
          <w:sz w:val="22"/>
          <w:szCs w:val="22"/>
        </w:rPr>
      </w:pPr>
      <w:r>
        <w:rPr>
          <w:rFonts w:ascii="Arial" w:hAnsi="Arial" w:cs="Arial"/>
          <w:sz w:val="22"/>
          <w:szCs w:val="22"/>
        </w:rPr>
        <w:t>se sídlem</w:t>
      </w:r>
      <w:r w:rsidR="005A6D03">
        <w:rPr>
          <w:rFonts w:ascii="Arial" w:hAnsi="Arial" w:cs="Arial"/>
          <w:sz w:val="22"/>
          <w:szCs w:val="22"/>
        </w:rPr>
        <w:t xml:space="preserve"> </w:t>
      </w:r>
      <w:r w:rsidR="0072207B">
        <w:rPr>
          <w:rFonts w:ascii="Arial" w:hAnsi="Arial" w:cs="Arial"/>
          <w:sz w:val="22"/>
          <w:szCs w:val="22"/>
        </w:rPr>
        <w:t>Ke Stadionu 623, 196 00 Praha</w:t>
      </w:r>
    </w:p>
    <w:p w14:paraId="539A19C5" w14:textId="77777777" w:rsidR="00410178" w:rsidRPr="00317328" w:rsidRDefault="00410178" w:rsidP="00005E87">
      <w:pPr>
        <w:jc w:val="both"/>
        <w:rPr>
          <w:rFonts w:ascii="Arial" w:hAnsi="Arial" w:cs="Arial"/>
          <w:sz w:val="22"/>
          <w:szCs w:val="22"/>
        </w:rPr>
      </w:pPr>
      <w:r>
        <w:rPr>
          <w:rFonts w:ascii="Arial" w:hAnsi="Arial" w:cs="Arial"/>
          <w:sz w:val="22"/>
          <w:szCs w:val="22"/>
        </w:rPr>
        <w:t>b</w:t>
      </w:r>
      <w:r w:rsidRPr="00317328">
        <w:rPr>
          <w:rFonts w:ascii="Arial" w:hAnsi="Arial" w:cs="Arial"/>
          <w:sz w:val="22"/>
          <w:szCs w:val="22"/>
        </w:rPr>
        <w:t xml:space="preserve">ankovní spojení: </w:t>
      </w:r>
      <w:r>
        <w:rPr>
          <w:rFonts w:ascii="Arial" w:hAnsi="Arial" w:cs="Arial"/>
          <w:sz w:val="22"/>
          <w:szCs w:val="22"/>
        </w:rPr>
        <w:t>Komerční banka, a.s.</w:t>
      </w:r>
    </w:p>
    <w:p w14:paraId="59DB78AD" w14:textId="77777777" w:rsidR="00410178" w:rsidRPr="00317328" w:rsidRDefault="00410178" w:rsidP="00005E87">
      <w:pPr>
        <w:jc w:val="both"/>
        <w:rPr>
          <w:rFonts w:ascii="Arial" w:hAnsi="Arial" w:cs="Arial"/>
          <w:sz w:val="22"/>
          <w:szCs w:val="22"/>
        </w:rPr>
      </w:pPr>
      <w:r>
        <w:rPr>
          <w:rFonts w:ascii="Arial" w:hAnsi="Arial" w:cs="Arial"/>
          <w:sz w:val="22"/>
          <w:szCs w:val="22"/>
        </w:rPr>
        <w:t>č</w:t>
      </w:r>
      <w:r w:rsidR="0072207B">
        <w:rPr>
          <w:rFonts w:ascii="Arial" w:hAnsi="Arial" w:cs="Arial"/>
          <w:sz w:val="22"/>
          <w:szCs w:val="22"/>
        </w:rPr>
        <w:t>íslo účtu: 12338201</w:t>
      </w:r>
      <w:r>
        <w:rPr>
          <w:rFonts w:ascii="Arial" w:hAnsi="Arial" w:cs="Arial"/>
          <w:sz w:val="22"/>
          <w:szCs w:val="22"/>
        </w:rPr>
        <w:t>/</w:t>
      </w:r>
      <w:r w:rsidRPr="00317328">
        <w:rPr>
          <w:rFonts w:ascii="Arial" w:hAnsi="Arial" w:cs="Arial"/>
          <w:sz w:val="22"/>
          <w:szCs w:val="22"/>
        </w:rPr>
        <w:t>0100</w:t>
      </w:r>
    </w:p>
    <w:p w14:paraId="53B16415" w14:textId="77777777" w:rsidR="00410178" w:rsidRPr="00317328" w:rsidRDefault="00410178" w:rsidP="00005E87">
      <w:pPr>
        <w:jc w:val="both"/>
        <w:rPr>
          <w:rFonts w:ascii="Arial" w:hAnsi="Arial" w:cs="Arial"/>
          <w:sz w:val="22"/>
          <w:szCs w:val="22"/>
        </w:rPr>
      </w:pPr>
      <w:r>
        <w:rPr>
          <w:rFonts w:ascii="Arial" w:hAnsi="Arial" w:cs="Arial"/>
          <w:sz w:val="22"/>
          <w:szCs w:val="22"/>
        </w:rPr>
        <w:t xml:space="preserve">zastoupené </w:t>
      </w:r>
      <w:r w:rsidR="0072207B">
        <w:rPr>
          <w:rFonts w:ascii="Arial" w:hAnsi="Arial" w:cs="Arial"/>
          <w:sz w:val="22"/>
          <w:szCs w:val="22"/>
        </w:rPr>
        <w:t>Mgr. Věrou Novákovou</w:t>
      </w:r>
      <w:r w:rsidRPr="00317328">
        <w:rPr>
          <w:rFonts w:ascii="Arial" w:hAnsi="Arial" w:cs="Arial"/>
          <w:sz w:val="22"/>
          <w:szCs w:val="22"/>
        </w:rPr>
        <w:t>, ředitel</w:t>
      </w:r>
      <w:r w:rsidR="0072207B">
        <w:rPr>
          <w:rFonts w:ascii="Arial" w:hAnsi="Arial" w:cs="Arial"/>
          <w:sz w:val="22"/>
          <w:szCs w:val="22"/>
        </w:rPr>
        <w:t>kou</w:t>
      </w:r>
    </w:p>
    <w:p w14:paraId="57594E4C" w14:textId="77777777" w:rsidR="00410178" w:rsidRDefault="00317328" w:rsidP="00005E87">
      <w:pPr>
        <w:jc w:val="both"/>
        <w:rPr>
          <w:rFonts w:ascii="Arial" w:hAnsi="Arial" w:cs="Arial"/>
          <w:sz w:val="22"/>
          <w:szCs w:val="22"/>
        </w:rPr>
      </w:pPr>
      <w:r w:rsidRPr="00317328">
        <w:rPr>
          <w:rFonts w:ascii="Arial" w:hAnsi="Arial" w:cs="Arial"/>
          <w:sz w:val="22"/>
          <w:szCs w:val="22"/>
        </w:rPr>
        <w:t xml:space="preserve">e-mail: </w:t>
      </w:r>
      <w:r w:rsidR="0072207B">
        <w:rPr>
          <w:rFonts w:ascii="Arial" w:hAnsi="Arial" w:cs="Arial"/>
          <w:sz w:val="22"/>
          <w:szCs w:val="22"/>
        </w:rPr>
        <w:t>reditelka</w:t>
      </w:r>
      <w:r w:rsidR="00410178" w:rsidRPr="00410178">
        <w:rPr>
          <w:rFonts w:ascii="Arial" w:hAnsi="Arial" w:cs="Arial"/>
          <w:sz w:val="22"/>
          <w:szCs w:val="22"/>
        </w:rPr>
        <w:t>@</w:t>
      </w:r>
      <w:r w:rsidR="0072207B">
        <w:rPr>
          <w:rFonts w:ascii="Arial" w:hAnsi="Arial" w:cs="Arial"/>
          <w:sz w:val="22"/>
          <w:szCs w:val="22"/>
        </w:rPr>
        <w:t>sou-cakovice.cz</w:t>
      </w:r>
    </w:p>
    <w:p w14:paraId="181D9D31" w14:textId="542E6ECF" w:rsidR="00317328" w:rsidRDefault="00317328" w:rsidP="00005E87">
      <w:pPr>
        <w:jc w:val="both"/>
        <w:rPr>
          <w:rFonts w:ascii="Arial" w:hAnsi="Arial" w:cs="Arial"/>
          <w:sz w:val="22"/>
          <w:szCs w:val="22"/>
        </w:rPr>
      </w:pPr>
      <w:r w:rsidRPr="00317328">
        <w:rPr>
          <w:rFonts w:ascii="Arial" w:hAnsi="Arial" w:cs="Arial"/>
          <w:sz w:val="22"/>
          <w:szCs w:val="22"/>
        </w:rPr>
        <w:t>tel:</w:t>
      </w:r>
      <w:r w:rsidR="00410178">
        <w:rPr>
          <w:rFonts w:ascii="Arial" w:hAnsi="Arial" w:cs="Arial"/>
          <w:sz w:val="22"/>
          <w:szCs w:val="22"/>
        </w:rPr>
        <w:t xml:space="preserve"> +420</w:t>
      </w:r>
      <w:r w:rsidR="0072207B">
        <w:rPr>
          <w:rFonts w:ascii="Arial" w:hAnsi="Arial" w:cs="Arial"/>
          <w:sz w:val="22"/>
          <w:szCs w:val="22"/>
        </w:rPr>
        <w:t> </w:t>
      </w:r>
    </w:p>
    <w:p w14:paraId="432423A3" w14:textId="77777777" w:rsidR="009E6719" w:rsidRPr="00E03162" w:rsidRDefault="009E6719" w:rsidP="00005E87">
      <w:pPr>
        <w:jc w:val="both"/>
        <w:rPr>
          <w:rFonts w:ascii="Arial" w:hAnsi="Arial" w:cs="Arial"/>
          <w:b/>
          <w:bCs/>
          <w:sz w:val="22"/>
          <w:szCs w:val="22"/>
        </w:rPr>
      </w:pPr>
    </w:p>
    <w:p w14:paraId="5C77FEF4" w14:textId="77777777" w:rsidR="009E6719" w:rsidRPr="00B5479A" w:rsidRDefault="009E6719" w:rsidP="00005E87">
      <w:pPr>
        <w:jc w:val="both"/>
        <w:rPr>
          <w:rFonts w:ascii="Arial" w:hAnsi="Arial" w:cs="Arial"/>
          <w:sz w:val="22"/>
          <w:szCs w:val="22"/>
          <w:lang w:val="pl-PL"/>
        </w:rPr>
      </w:pPr>
      <w:r>
        <w:rPr>
          <w:rFonts w:ascii="Arial" w:hAnsi="Arial" w:cs="Arial"/>
          <w:sz w:val="22"/>
          <w:szCs w:val="22"/>
          <w:lang w:val="pl-PL"/>
        </w:rPr>
        <w:t>(</w:t>
      </w:r>
      <w:r w:rsidRPr="00B5479A">
        <w:rPr>
          <w:rFonts w:ascii="Arial" w:hAnsi="Arial" w:cs="Arial"/>
          <w:sz w:val="22"/>
          <w:szCs w:val="22"/>
          <w:lang w:val="pl-PL"/>
        </w:rPr>
        <w:t>dále jen „</w:t>
      </w:r>
      <w:r w:rsidR="00847155">
        <w:rPr>
          <w:rFonts w:ascii="Arial" w:hAnsi="Arial" w:cs="Arial"/>
          <w:b/>
          <w:sz w:val="22"/>
          <w:szCs w:val="22"/>
          <w:lang w:val="pl-PL"/>
        </w:rPr>
        <w:t>Objednatel</w:t>
      </w:r>
      <w:r w:rsidRPr="00B5479A">
        <w:rPr>
          <w:rFonts w:ascii="Arial" w:hAnsi="Arial" w:cs="Arial"/>
          <w:sz w:val="22"/>
          <w:szCs w:val="22"/>
          <w:lang w:val="pl-PL"/>
        </w:rPr>
        <w:t>“</w:t>
      </w:r>
      <w:r>
        <w:rPr>
          <w:rFonts w:ascii="Arial" w:hAnsi="Arial" w:cs="Arial"/>
          <w:sz w:val="22"/>
          <w:szCs w:val="22"/>
          <w:lang w:val="pl-PL"/>
        </w:rPr>
        <w:t>)</w:t>
      </w:r>
    </w:p>
    <w:p w14:paraId="027CAF36" w14:textId="77777777" w:rsidR="009E6719" w:rsidRPr="00B5479A" w:rsidRDefault="009E6719" w:rsidP="00005E87">
      <w:pPr>
        <w:jc w:val="both"/>
        <w:rPr>
          <w:rFonts w:ascii="Arial" w:hAnsi="Arial" w:cs="Arial"/>
          <w:sz w:val="22"/>
          <w:szCs w:val="22"/>
          <w:lang w:val="pl-PL"/>
        </w:rPr>
      </w:pPr>
      <w:r w:rsidRPr="00B5479A">
        <w:rPr>
          <w:rFonts w:ascii="Arial" w:hAnsi="Arial" w:cs="Arial"/>
          <w:sz w:val="22"/>
          <w:szCs w:val="22"/>
          <w:lang w:val="pl-PL"/>
        </w:rPr>
        <w:t>na straně jedné</w:t>
      </w:r>
    </w:p>
    <w:p w14:paraId="045A528F" w14:textId="77777777" w:rsidR="009E6719" w:rsidRDefault="009E6719" w:rsidP="00005E87">
      <w:pPr>
        <w:jc w:val="both"/>
        <w:rPr>
          <w:rFonts w:ascii="Arial" w:hAnsi="Arial" w:cs="Arial"/>
          <w:sz w:val="22"/>
          <w:szCs w:val="22"/>
          <w:lang w:val="pl-PL"/>
        </w:rPr>
      </w:pPr>
    </w:p>
    <w:p w14:paraId="181DE450" w14:textId="77777777" w:rsidR="008774FE" w:rsidRPr="00B5479A" w:rsidRDefault="008774FE" w:rsidP="00005E87">
      <w:pPr>
        <w:jc w:val="both"/>
        <w:rPr>
          <w:rFonts w:ascii="Arial" w:hAnsi="Arial" w:cs="Arial"/>
          <w:sz w:val="22"/>
          <w:szCs w:val="22"/>
          <w:lang w:val="pl-PL"/>
        </w:rPr>
      </w:pPr>
    </w:p>
    <w:p w14:paraId="4DCC898C" w14:textId="77777777" w:rsidR="009E6719" w:rsidRPr="00A1145D" w:rsidRDefault="009E6719" w:rsidP="00005E87">
      <w:pPr>
        <w:jc w:val="both"/>
        <w:rPr>
          <w:rFonts w:ascii="Arial" w:hAnsi="Arial" w:cs="Arial"/>
          <w:sz w:val="22"/>
          <w:szCs w:val="22"/>
          <w:lang w:val="pl-PL"/>
        </w:rPr>
      </w:pPr>
      <w:r w:rsidRPr="00A1145D">
        <w:rPr>
          <w:rFonts w:ascii="Arial" w:hAnsi="Arial" w:cs="Arial"/>
          <w:sz w:val="22"/>
          <w:szCs w:val="22"/>
          <w:lang w:val="pl-PL"/>
        </w:rPr>
        <w:t>a</w:t>
      </w:r>
    </w:p>
    <w:p w14:paraId="3AC5AF2A" w14:textId="77777777" w:rsidR="009E6719" w:rsidRDefault="009E6719" w:rsidP="00005E87">
      <w:pPr>
        <w:jc w:val="both"/>
        <w:rPr>
          <w:rFonts w:ascii="Arial" w:hAnsi="Arial" w:cs="Arial"/>
          <w:sz w:val="22"/>
          <w:szCs w:val="22"/>
          <w:lang w:val="pl-PL"/>
        </w:rPr>
      </w:pPr>
    </w:p>
    <w:p w14:paraId="4CDDC49C" w14:textId="77777777" w:rsidR="008774FE" w:rsidRPr="00A1145D" w:rsidRDefault="008774FE" w:rsidP="00005E87">
      <w:pPr>
        <w:jc w:val="both"/>
        <w:rPr>
          <w:rFonts w:ascii="Arial" w:hAnsi="Arial" w:cs="Arial"/>
          <w:sz w:val="22"/>
          <w:szCs w:val="22"/>
          <w:lang w:val="pl-PL"/>
        </w:rPr>
      </w:pPr>
    </w:p>
    <w:p w14:paraId="72CC7327" w14:textId="13C65640" w:rsidR="00CE77DE" w:rsidRPr="00E574F5" w:rsidRDefault="005A6D03" w:rsidP="00CE77DE">
      <w:pPr>
        <w:pStyle w:val="Bezmezer"/>
        <w:jc w:val="both"/>
        <w:rPr>
          <w:rFonts w:ascii="Arial" w:hAnsi="Arial" w:cs="Arial"/>
          <w:b/>
        </w:rPr>
      </w:pPr>
      <w:r>
        <w:rPr>
          <w:rFonts w:ascii="Arial" w:hAnsi="Arial" w:cs="Arial"/>
          <w:b/>
        </w:rPr>
        <w:t>B</w:t>
      </w:r>
      <w:r w:rsidR="00C3256E">
        <w:rPr>
          <w:rFonts w:ascii="Arial" w:hAnsi="Arial" w:cs="Arial"/>
          <w:b/>
        </w:rPr>
        <w:t>LACKBACK</w:t>
      </w:r>
      <w:r>
        <w:rPr>
          <w:rFonts w:ascii="Arial" w:hAnsi="Arial" w:cs="Arial"/>
          <w:b/>
        </w:rPr>
        <w:t xml:space="preserve"> s.r.o.</w:t>
      </w:r>
    </w:p>
    <w:p w14:paraId="286AA13F" w14:textId="77777777" w:rsidR="00CE77DE" w:rsidRPr="00E574F5" w:rsidRDefault="00CE77DE" w:rsidP="00CE77DE">
      <w:pPr>
        <w:pStyle w:val="Bezmezer"/>
        <w:tabs>
          <w:tab w:val="left" w:pos="1843"/>
        </w:tabs>
        <w:jc w:val="both"/>
        <w:rPr>
          <w:rFonts w:ascii="Arial" w:hAnsi="Arial" w:cs="Arial"/>
        </w:rPr>
      </w:pPr>
      <w:r w:rsidRPr="00E574F5">
        <w:rPr>
          <w:rFonts w:ascii="Arial" w:hAnsi="Arial" w:cs="Arial"/>
        </w:rPr>
        <w:t xml:space="preserve">IČ: </w:t>
      </w:r>
      <w:r w:rsidRPr="00E574F5">
        <w:rPr>
          <w:rFonts w:ascii="Arial" w:hAnsi="Arial" w:cs="Arial"/>
        </w:rPr>
        <w:tab/>
      </w:r>
      <w:r w:rsidR="005A6D03" w:rsidRPr="005A6D03">
        <w:rPr>
          <w:rFonts w:ascii="Arial" w:hAnsi="Arial" w:cs="Arial"/>
          <w:color w:val="000000"/>
          <w:shd w:val="clear" w:color="auto" w:fill="FFFFFF"/>
        </w:rPr>
        <w:t>24763071</w:t>
      </w:r>
    </w:p>
    <w:p w14:paraId="1DB8ADF4" w14:textId="77777777" w:rsidR="00CE77DE" w:rsidRPr="00E574F5" w:rsidRDefault="00CE77DE" w:rsidP="00CE77DE">
      <w:pPr>
        <w:pStyle w:val="Bezmezer"/>
        <w:tabs>
          <w:tab w:val="left" w:pos="1843"/>
        </w:tabs>
        <w:jc w:val="both"/>
        <w:rPr>
          <w:rFonts w:ascii="Arial" w:hAnsi="Arial" w:cs="Arial"/>
        </w:rPr>
      </w:pPr>
      <w:r w:rsidRPr="00E574F5">
        <w:rPr>
          <w:rFonts w:ascii="Arial" w:hAnsi="Arial" w:cs="Arial"/>
        </w:rPr>
        <w:t xml:space="preserve">DIČ: </w:t>
      </w:r>
      <w:r w:rsidRPr="00E574F5">
        <w:rPr>
          <w:rFonts w:ascii="Arial" w:hAnsi="Arial" w:cs="Arial"/>
        </w:rPr>
        <w:tab/>
      </w:r>
      <w:r w:rsidR="005A6D03" w:rsidRPr="005A6D03">
        <w:rPr>
          <w:rFonts w:ascii="Arial" w:hAnsi="Arial" w:cs="Arial"/>
          <w:color w:val="000000"/>
          <w:shd w:val="clear" w:color="auto" w:fill="FFFFFF"/>
        </w:rPr>
        <w:t>CZ24763071</w:t>
      </w:r>
      <w:r>
        <w:rPr>
          <w:rFonts w:ascii="Arial" w:hAnsi="Arial" w:cs="Arial"/>
        </w:rPr>
        <w:t xml:space="preserve">, </w:t>
      </w:r>
      <w:r w:rsidRPr="00E574F5">
        <w:rPr>
          <w:rFonts w:ascii="Arial" w:hAnsi="Arial" w:cs="Arial"/>
        </w:rPr>
        <w:t xml:space="preserve">plátce DPH: </w:t>
      </w:r>
      <w:r w:rsidRPr="00E574F5">
        <w:rPr>
          <w:rFonts w:ascii="Arial" w:hAnsi="Arial" w:cs="Arial"/>
        </w:rPr>
        <w:tab/>
      </w:r>
      <w:r w:rsidR="0024267C">
        <w:rPr>
          <w:rFonts w:ascii="Arial" w:hAnsi="Arial" w:cs="Arial"/>
        </w:rPr>
        <w:t>ANO</w:t>
      </w:r>
    </w:p>
    <w:p w14:paraId="50F628BB" w14:textId="77777777" w:rsidR="00CE77DE" w:rsidRPr="00E574F5" w:rsidRDefault="00CE77DE" w:rsidP="00CE77DE">
      <w:pPr>
        <w:pStyle w:val="Bezmezer"/>
        <w:tabs>
          <w:tab w:val="left" w:pos="1843"/>
        </w:tabs>
        <w:jc w:val="both"/>
        <w:rPr>
          <w:rFonts w:ascii="Arial" w:hAnsi="Arial" w:cs="Arial"/>
        </w:rPr>
      </w:pPr>
      <w:r w:rsidRPr="00E574F5">
        <w:rPr>
          <w:rFonts w:ascii="Arial" w:hAnsi="Arial" w:cs="Arial"/>
        </w:rPr>
        <w:t xml:space="preserve">se sídlem </w:t>
      </w:r>
      <w:r w:rsidRPr="00E574F5">
        <w:rPr>
          <w:rFonts w:ascii="Arial" w:hAnsi="Arial" w:cs="Arial"/>
        </w:rPr>
        <w:tab/>
      </w:r>
      <w:r w:rsidR="005A6D03">
        <w:rPr>
          <w:rFonts w:ascii="Arial" w:hAnsi="Arial" w:cs="Arial"/>
        </w:rPr>
        <w:t>Podkovářská 800/6, 190 00 Praha 9</w:t>
      </w:r>
    </w:p>
    <w:p w14:paraId="0E856587" w14:textId="77777777" w:rsidR="00CE77DE" w:rsidRPr="00E574F5" w:rsidRDefault="00CE77DE" w:rsidP="00CE77DE">
      <w:pPr>
        <w:pStyle w:val="Bezmezer"/>
        <w:tabs>
          <w:tab w:val="left" w:pos="1843"/>
        </w:tabs>
        <w:jc w:val="both"/>
        <w:rPr>
          <w:rFonts w:ascii="Arial" w:hAnsi="Arial" w:cs="Arial"/>
        </w:rPr>
      </w:pPr>
      <w:r w:rsidRPr="00E574F5">
        <w:rPr>
          <w:rFonts w:ascii="Arial" w:hAnsi="Arial" w:cs="Arial"/>
        </w:rPr>
        <w:t xml:space="preserve">zapsána v </w:t>
      </w:r>
      <w:r w:rsidRPr="00E574F5">
        <w:rPr>
          <w:rFonts w:ascii="Arial" w:hAnsi="Arial" w:cs="Arial"/>
        </w:rPr>
        <w:tab/>
      </w:r>
      <w:r w:rsidR="005A6D03">
        <w:rPr>
          <w:rFonts w:ascii="Arial" w:hAnsi="Arial" w:cs="Arial"/>
        </w:rPr>
        <w:t xml:space="preserve">Městský soud v Praze, oddíl C, vložka C172304 </w:t>
      </w:r>
    </w:p>
    <w:p w14:paraId="2E94AC7C" w14:textId="77777777" w:rsidR="00CE77DE" w:rsidRPr="00E574F5" w:rsidRDefault="00CE77DE" w:rsidP="00CE77DE">
      <w:pPr>
        <w:tabs>
          <w:tab w:val="left" w:pos="1560"/>
          <w:tab w:val="num" w:pos="1843"/>
        </w:tabs>
        <w:rPr>
          <w:rFonts w:ascii="Arial" w:hAnsi="Arial" w:cs="Arial"/>
          <w:sz w:val="22"/>
          <w:szCs w:val="22"/>
        </w:rPr>
      </w:pPr>
      <w:r w:rsidRPr="00E574F5">
        <w:rPr>
          <w:rFonts w:ascii="Arial" w:hAnsi="Arial" w:cs="Arial"/>
          <w:sz w:val="22"/>
          <w:szCs w:val="22"/>
        </w:rPr>
        <w:t>bankovní spojení:</w:t>
      </w:r>
      <w:r w:rsidRPr="00E574F5">
        <w:rPr>
          <w:rFonts w:ascii="Arial" w:hAnsi="Arial" w:cs="Arial"/>
          <w:sz w:val="22"/>
          <w:szCs w:val="22"/>
        </w:rPr>
        <w:tab/>
      </w:r>
      <w:r w:rsidR="0024267C">
        <w:rPr>
          <w:rFonts w:ascii="Arial" w:hAnsi="Arial" w:cs="Arial"/>
          <w:sz w:val="22"/>
          <w:szCs w:val="22"/>
        </w:rPr>
        <w:t>Komerční banka</w:t>
      </w:r>
    </w:p>
    <w:p w14:paraId="18A9CC9E" w14:textId="77777777" w:rsidR="00CE77DE" w:rsidRPr="00E574F5" w:rsidRDefault="00CE77DE" w:rsidP="00CE77DE">
      <w:pPr>
        <w:pStyle w:val="Zpat"/>
        <w:tabs>
          <w:tab w:val="left" w:pos="1843"/>
          <w:tab w:val="num" w:pos="2127"/>
        </w:tabs>
        <w:rPr>
          <w:rFonts w:ascii="Arial" w:hAnsi="Arial" w:cs="Arial"/>
          <w:sz w:val="22"/>
          <w:szCs w:val="22"/>
        </w:rPr>
      </w:pPr>
      <w:r w:rsidRPr="00E574F5">
        <w:rPr>
          <w:rFonts w:ascii="Arial" w:hAnsi="Arial" w:cs="Arial"/>
          <w:sz w:val="22"/>
          <w:szCs w:val="22"/>
        </w:rPr>
        <w:t xml:space="preserve">č. účtu: </w:t>
      </w:r>
      <w:r w:rsidRPr="00E574F5">
        <w:rPr>
          <w:rFonts w:ascii="Arial" w:hAnsi="Arial" w:cs="Arial"/>
          <w:sz w:val="22"/>
          <w:szCs w:val="22"/>
        </w:rPr>
        <w:tab/>
      </w:r>
      <w:r w:rsidR="005A6D03" w:rsidRPr="005A6D03">
        <w:rPr>
          <w:rFonts w:ascii="Arial" w:hAnsi="Arial" w:cs="Arial"/>
          <w:color w:val="000000"/>
          <w:sz w:val="22"/>
          <w:szCs w:val="22"/>
          <w:shd w:val="clear" w:color="auto" w:fill="FFFFFF"/>
        </w:rPr>
        <w:t>107-1611460297 / 0100</w:t>
      </w:r>
    </w:p>
    <w:p w14:paraId="451B8C62" w14:textId="77777777" w:rsidR="00CE77DE" w:rsidRPr="00E574F5" w:rsidRDefault="00CE77DE" w:rsidP="00CE77DE">
      <w:pPr>
        <w:pStyle w:val="Bezmezer"/>
        <w:tabs>
          <w:tab w:val="left" w:pos="1843"/>
        </w:tabs>
        <w:jc w:val="both"/>
        <w:rPr>
          <w:rFonts w:ascii="Arial" w:hAnsi="Arial" w:cs="Arial"/>
        </w:rPr>
      </w:pPr>
      <w:r w:rsidRPr="00E574F5">
        <w:rPr>
          <w:rFonts w:ascii="Arial" w:hAnsi="Arial" w:cs="Arial"/>
        </w:rPr>
        <w:t xml:space="preserve">zastoupená </w:t>
      </w:r>
      <w:r w:rsidRPr="00E574F5">
        <w:rPr>
          <w:rFonts w:ascii="Arial" w:hAnsi="Arial" w:cs="Arial"/>
        </w:rPr>
        <w:tab/>
      </w:r>
      <w:r w:rsidR="005A6D03">
        <w:rPr>
          <w:rFonts w:ascii="Arial" w:hAnsi="Arial" w:cs="Arial"/>
        </w:rPr>
        <w:t xml:space="preserve">Ing. Lukáš Pojar – jednatel, Ing. arch. Petr </w:t>
      </w:r>
      <w:proofErr w:type="spellStart"/>
      <w:r w:rsidR="005A6D03">
        <w:rPr>
          <w:rFonts w:ascii="Arial" w:hAnsi="Arial" w:cs="Arial"/>
        </w:rPr>
        <w:t>Schwarzbeck</w:t>
      </w:r>
      <w:proofErr w:type="spellEnd"/>
      <w:r w:rsidR="0024267C">
        <w:rPr>
          <w:rFonts w:ascii="Arial" w:hAnsi="Arial" w:cs="Arial"/>
        </w:rPr>
        <w:t xml:space="preserve"> - jednatel</w:t>
      </w:r>
    </w:p>
    <w:p w14:paraId="4CE57447" w14:textId="77777777" w:rsidR="00CE77DE" w:rsidRDefault="00CE77DE" w:rsidP="00CE77DE">
      <w:pPr>
        <w:tabs>
          <w:tab w:val="left" w:pos="1843"/>
        </w:tabs>
        <w:jc w:val="both"/>
        <w:rPr>
          <w:rFonts w:ascii="Arial" w:hAnsi="Arial" w:cs="Arial"/>
          <w:sz w:val="22"/>
          <w:szCs w:val="22"/>
        </w:rPr>
      </w:pPr>
      <w:r w:rsidRPr="00317328">
        <w:rPr>
          <w:rFonts w:ascii="Arial" w:hAnsi="Arial" w:cs="Arial"/>
          <w:sz w:val="22"/>
          <w:szCs w:val="22"/>
        </w:rPr>
        <w:t xml:space="preserve">e-mail: </w:t>
      </w:r>
      <w:r>
        <w:rPr>
          <w:rFonts w:ascii="Arial" w:hAnsi="Arial" w:cs="Arial"/>
          <w:sz w:val="22"/>
          <w:szCs w:val="22"/>
        </w:rPr>
        <w:tab/>
      </w:r>
      <w:r w:rsidR="005A6D03">
        <w:rPr>
          <w:rFonts w:ascii="Arial" w:hAnsi="Arial" w:cs="Arial"/>
          <w:sz w:val="22"/>
          <w:szCs w:val="22"/>
        </w:rPr>
        <w:t>pojar@blackback.cz, schwarzbeck@blackback.cz</w:t>
      </w:r>
    </w:p>
    <w:p w14:paraId="19AA981E" w14:textId="71AB30CE" w:rsidR="00CE77DE" w:rsidRDefault="00CE77DE" w:rsidP="00CE77DE">
      <w:pPr>
        <w:tabs>
          <w:tab w:val="left" w:pos="1843"/>
        </w:tabs>
        <w:jc w:val="both"/>
        <w:rPr>
          <w:rFonts w:ascii="Arial" w:hAnsi="Arial" w:cs="Arial"/>
          <w:sz w:val="22"/>
          <w:szCs w:val="22"/>
        </w:rPr>
      </w:pPr>
      <w:r w:rsidRPr="00317328">
        <w:rPr>
          <w:rFonts w:ascii="Arial" w:hAnsi="Arial" w:cs="Arial"/>
          <w:sz w:val="22"/>
          <w:szCs w:val="22"/>
        </w:rPr>
        <w:t>tel:</w:t>
      </w:r>
      <w:r>
        <w:rPr>
          <w:rFonts w:ascii="Arial" w:hAnsi="Arial" w:cs="Arial"/>
          <w:sz w:val="22"/>
          <w:szCs w:val="22"/>
        </w:rPr>
        <w:tab/>
      </w:r>
      <w:r w:rsidR="005A6D03">
        <w:rPr>
          <w:rFonts w:ascii="Arial" w:hAnsi="Arial" w:cs="Arial"/>
          <w:sz w:val="22"/>
          <w:szCs w:val="22"/>
        </w:rPr>
        <w:t xml:space="preserve">– Pojar, - </w:t>
      </w:r>
      <w:proofErr w:type="spellStart"/>
      <w:r w:rsidR="005A6D03">
        <w:rPr>
          <w:rFonts w:ascii="Arial" w:hAnsi="Arial" w:cs="Arial"/>
          <w:sz w:val="22"/>
          <w:szCs w:val="22"/>
        </w:rPr>
        <w:t>Schwarzbeck</w:t>
      </w:r>
      <w:proofErr w:type="spellEnd"/>
    </w:p>
    <w:p w14:paraId="409A85F3" w14:textId="77777777" w:rsidR="00CE77DE" w:rsidRDefault="00CE77DE" w:rsidP="00CE77DE">
      <w:pPr>
        <w:jc w:val="both"/>
        <w:rPr>
          <w:rFonts w:ascii="Arial" w:hAnsi="Arial" w:cs="Arial"/>
          <w:sz w:val="22"/>
          <w:szCs w:val="22"/>
        </w:rPr>
      </w:pPr>
    </w:p>
    <w:p w14:paraId="031186F5" w14:textId="77777777" w:rsidR="00CE77DE" w:rsidRPr="00B5479A" w:rsidRDefault="00CE77DE" w:rsidP="00CE77DE">
      <w:pPr>
        <w:jc w:val="both"/>
        <w:rPr>
          <w:rFonts w:ascii="Arial" w:hAnsi="Arial" w:cs="Arial"/>
          <w:sz w:val="22"/>
          <w:szCs w:val="22"/>
        </w:rPr>
      </w:pPr>
      <w:r>
        <w:rPr>
          <w:rFonts w:ascii="Arial" w:hAnsi="Arial" w:cs="Arial"/>
          <w:sz w:val="22"/>
          <w:szCs w:val="22"/>
        </w:rPr>
        <w:t>(</w:t>
      </w:r>
      <w:r w:rsidRPr="00B5479A">
        <w:rPr>
          <w:rFonts w:ascii="Arial" w:hAnsi="Arial" w:cs="Arial"/>
          <w:sz w:val="22"/>
          <w:szCs w:val="22"/>
        </w:rPr>
        <w:t>dále jen „</w:t>
      </w:r>
      <w:r>
        <w:rPr>
          <w:rFonts w:ascii="Arial" w:hAnsi="Arial" w:cs="Arial"/>
          <w:b/>
          <w:sz w:val="22"/>
          <w:szCs w:val="22"/>
        </w:rPr>
        <w:t>Zhotovitel</w:t>
      </w:r>
      <w:r w:rsidRPr="00B5479A">
        <w:rPr>
          <w:rFonts w:ascii="Arial" w:hAnsi="Arial" w:cs="Arial"/>
          <w:sz w:val="22"/>
          <w:szCs w:val="22"/>
        </w:rPr>
        <w:t>“</w:t>
      </w:r>
      <w:r>
        <w:rPr>
          <w:rFonts w:ascii="Arial" w:hAnsi="Arial" w:cs="Arial"/>
          <w:sz w:val="22"/>
          <w:szCs w:val="22"/>
        </w:rPr>
        <w:t>)</w:t>
      </w:r>
    </w:p>
    <w:p w14:paraId="52732A03" w14:textId="77777777" w:rsidR="00CE77DE" w:rsidRPr="00B5479A" w:rsidRDefault="00CE77DE" w:rsidP="00CE77DE">
      <w:pPr>
        <w:jc w:val="both"/>
        <w:rPr>
          <w:rFonts w:ascii="Arial" w:hAnsi="Arial" w:cs="Arial"/>
          <w:sz w:val="22"/>
          <w:szCs w:val="22"/>
        </w:rPr>
      </w:pPr>
      <w:r w:rsidRPr="00B5479A">
        <w:rPr>
          <w:rFonts w:ascii="Arial" w:hAnsi="Arial" w:cs="Arial"/>
          <w:sz w:val="22"/>
          <w:szCs w:val="22"/>
        </w:rPr>
        <w:t>na straně druhé</w:t>
      </w:r>
    </w:p>
    <w:p w14:paraId="271F9A19" w14:textId="77777777" w:rsidR="00CE77DE" w:rsidRDefault="00CE77DE" w:rsidP="00CE77DE">
      <w:pPr>
        <w:jc w:val="both"/>
        <w:rPr>
          <w:rFonts w:ascii="Arial" w:hAnsi="Arial" w:cs="Arial"/>
          <w:sz w:val="22"/>
          <w:szCs w:val="22"/>
        </w:rPr>
      </w:pPr>
    </w:p>
    <w:p w14:paraId="026775DF" w14:textId="77777777" w:rsidR="00CE77DE" w:rsidRDefault="00CE77DE" w:rsidP="00CE77DE">
      <w:pPr>
        <w:jc w:val="both"/>
        <w:rPr>
          <w:rFonts w:ascii="Arial" w:hAnsi="Arial" w:cs="Arial"/>
          <w:sz w:val="22"/>
          <w:szCs w:val="22"/>
        </w:rPr>
      </w:pPr>
    </w:p>
    <w:p w14:paraId="562195BF" w14:textId="77777777" w:rsidR="00CE77DE" w:rsidRDefault="00CE77DE" w:rsidP="00CE77DE">
      <w:pPr>
        <w:jc w:val="both"/>
        <w:rPr>
          <w:rFonts w:ascii="Arial" w:hAnsi="Arial" w:cs="Arial"/>
          <w:sz w:val="22"/>
          <w:szCs w:val="22"/>
        </w:rPr>
      </w:pPr>
      <w:r>
        <w:rPr>
          <w:rFonts w:ascii="Arial" w:hAnsi="Arial" w:cs="Arial"/>
          <w:sz w:val="22"/>
          <w:szCs w:val="22"/>
        </w:rPr>
        <w:t>(Objednatel a Zhotovitel</w:t>
      </w:r>
      <w:r w:rsidR="003B733C">
        <w:rPr>
          <w:rFonts w:ascii="Arial" w:hAnsi="Arial" w:cs="Arial"/>
          <w:sz w:val="22"/>
          <w:szCs w:val="22"/>
        </w:rPr>
        <w:t xml:space="preserve"> </w:t>
      </w:r>
      <w:r>
        <w:rPr>
          <w:rFonts w:ascii="Arial" w:hAnsi="Arial" w:cs="Arial"/>
          <w:sz w:val="22"/>
          <w:szCs w:val="22"/>
        </w:rPr>
        <w:t xml:space="preserve">společně dále jen jako </w:t>
      </w:r>
      <w:r w:rsidRPr="00753F5D">
        <w:rPr>
          <w:rFonts w:ascii="Arial" w:hAnsi="Arial" w:cs="Arial"/>
          <w:b/>
          <w:bCs/>
          <w:sz w:val="22"/>
          <w:szCs w:val="22"/>
        </w:rPr>
        <w:t>„smluvní strany“</w:t>
      </w:r>
      <w:r>
        <w:rPr>
          <w:rFonts w:ascii="Arial" w:hAnsi="Arial" w:cs="Arial"/>
          <w:sz w:val="22"/>
          <w:szCs w:val="22"/>
        </w:rPr>
        <w:t xml:space="preserve"> nebo jednotlivě též jako </w:t>
      </w:r>
      <w:r w:rsidRPr="00753F5D">
        <w:rPr>
          <w:rFonts w:ascii="Arial" w:hAnsi="Arial" w:cs="Arial"/>
          <w:b/>
          <w:bCs/>
          <w:sz w:val="22"/>
          <w:szCs w:val="22"/>
        </w:rPr>
        <w:t>„smluvní strana“</w:t>
      </w:r>
      <w:r w:rsidRPr="00753F5D">
        <w:rPr>
          <w:rFonts w:ascii="Arial" w:hAnsi="Arial" w:cs="Arial"/>
          <w:sz w:val="22"/>
          <w:szCs w:val="22"/>
        </w:rPr>
        <w:t>)</w:t>
      </w:r>
    </w:p>
    <w:p w14:paraId="617AA0E5" w14:textId="77777777" w:rsidR="00CE77DE" w:rsidRDefault="00CE77DE" w:rsidP="00CE77DE">
      <w:pPr>
        <w:jc w:val="both"/>
        <w:rPr>
          <w:rFonts w:ascii="Arial" w:hAnsi="Arial" w:cs="Arial"/>
          <w:sz w:val="22"/>
          <w:szCs w:val="22"/>
        </w:rPr>
      </w:pPr>
    </w:p>
    <w:p w14:paraId="387B603C" w14:textId="77777777" w:rsidR="00CE77DE" w:rsidRPr="00B5479A" w:rsidRDefault="00CE77DE" w:rsidP="00CE77DE">
      <w:pPr>
        <w:jc w:val="both"/>
        <w:rPr>
          <w:rFonts w:ascii="Arial" w:hAnsi="Arial" w:cs="Arial"/>
          <w:sz w:val="22"/>
          <w:szCs w:val="22"/>
        </w:rPr>
      </w:pPr>
    </w:p>
    <w:p w14:paraId="7027BEFA" w14:textId="77777777" w:rsidR="00CE77DE" w:rsidRDefault="00CE77DE" w:rsidP="00CE77DE">
      <w:pPr>
        <w:jc w:val="center"/>
        <w:rPr>
          <w:rFonts w:ascii="Arial" w:hAnsi="Arial" w:cs="Arial"/>
          <w:sz w:val="22"/>
          <w:szCs w:val="22"/>
        </w:rPr>
      </w:pPr>
      <w:r>
        <w:rPr>
          <w:rFonts w:ascii="Arial" w:hAnsi="Arial" w:cs="Arial"/>
          <w:sz w:val="22"/>
          <w:szCs w:val="22"/>
        </w:rPr>
        <w:t>tuto</w:t>
      </w:r>
    </w:p>
    <w:p w14:paraId="3FD66D37" w14:textId="77777777" w:rsidR="00CE77DE" w:rsidRDefault="00CE77DE" w:rsidP="00CE77DE">
      <w:pPr>
        <w:jc w:val="center"/>
        <w:rPr>
          <w:rFonts w:ascii="Arial" w:hAnsi="Arial" w:cs="Arial"/>
          <w:sz w:val="22"/>
          <w:szCs w:val="22"/>
        </w:rPr>
      </w:pPr>
    </w:p>
    <w:p w14:paraId="20289C24" w14:textId="77777777" w:rsidR="00CE77DE" w:rsidRPr="00B5479A" w:rsidRDefault="00CE77DE" w:rsidP="00CE77DE">
      <w:pPr>
        <w:jc w:val="center"/>
        <w:rPr>
          <w:rFonts w:ascii="Arial" w:hAnsi="Arial" w:cs="Arial"/>
          <w:sz w:val="22"/>
          <w:szCs w:val="22"/>
        </w:rPr>
      </w:pPr>
    </w:p>
    <w:p w14:paraId="50FADDA7" w14:textId="77777777" w:rsidR="00CE77DE" w:rsidRPr="00950E6E" w:rsidRDefault="00CE77DE" w:rsidP="00CE77DE">
      <w:pPr>
        <w:jc w:val="center"/>
        <w:rPr>
          <w:rFonts w:ascii="Arial" w:hAnsi="Arial" w:cs="Arial"/>
          <w:b/>
          <w:spacing w:val="40"/>
          <w:sz w:val="22"/>
          <w:szCs w:val="22"/>
        </w:rPr>
      </w:pPr>
      <w:r w:rsidRPr="00950E6E">
        <w:rPr>
          <w:rFonts w:ascii="Arial" w:hAnsi="Arial" w:cs="Arial"/>
          <w:b/>
          <w:spacing w:val="40"/>
          <w:sz w:val="22"/>
          <w:szCs w:val="22"/>
        </w:rPr>
        <w:t xml:space="preserve">smlouvu o </w:t>
      </w:r>
      <w:r>
        <w:rPr>
          <w:rFonts w:ascii="Arial" w:hAnsi="Arial" w:cs="Arial"/>
          <w:b/>
          <w:spacing w:val="40"/>
          <w:sz w:val="22"/>
          <w:szCs w:val="22"/>
        </w:rPr>
        <w:t>dílo</w:t>
      </w:r>
      <w:r w:rsidRPr="00950E6E">
        <w:rPr>
          <w:rFonts w:ascii="Arial" w:hAnsi="Arial" w:cs="Arial"/>
          <w:b/>
          <w:spacing w:val="40"/>
          <w:sz w:val="22"/>
          <w:szCs w:val="22"/>
        </w:rPr>
        <w:t>:</w:t>
      </w:r>
    </w:p>
    <w:p w14:paraId="431641EF" w14:textId="77777777" w:rsidR="00CE77DE" w:rsidRDefault="00CE77DE" w:rsidP="00CE77DE">
      <w:pPr>
        <w:jc w:val="center"/>
        <w:rPr>
          <w:rFonts w:ascii="Arial" w:hAnsi="Arial" w:cs="Arial"/>
          <w:sz w:val="22"/>
          <w:szCs w:val="22"/>
        </w:rPr>
      </w:pPr>
      <w:r>
        <w:rPr>
          <w:rFonts w:ascii="Arial" w:hAnsi="Arial" w:cs="Arial"/>
          <w:sz w:val="22"/>
          <w:szCs w:val="22"/>
        </w:rPr>
        <w:t xml:space="preserve">(dále jen tato </w:t>
      </w:r>
      <w:r w:rsidRPr="00950E6E">
        <w:rPr>
          <w:rFonts w:ascii="Arial" w:hAnsi="Arial" w:cs="Arial"/>
          <w:b/>
          <w:sz w:val="22"/>
          <w:szCs w:val="22"/>
        </w:rPr>
        <w:t>„smlouva“</w:t>
      </w:r>
      <w:r>
        <w:rPr>
          <w:rFonts w:ascii="Arial" w:hAnsi="Arial" w:cs="Arial"/>
          <w:sz w:val="22"/>
          <w:szCs w:val="22"/>
        </w:rPr>
        <w:t>)</w:t>
      </w:r>
    </w:p>
    <w:p w14:paraId="47EC47BD" w14:textId="77777777" w:rsidR="008774FE" w:rsidRDefault="008774FE" w:rsidP="00CE77DE">
      <w:pPr>
        <w:jc w:val="center"/>
        <w:rPr>
          <w:rFonts w:ascii="Arial" w:hAnsi="Arial" w:cs="Arial"/>
          <w:b/>
          <w:bCs/>
          <w:sz w:val="22"/>
          <w:szCs w:val="22"/>
        </w:rPr>
      </w:pPr>
    </w:p>
    <w:p w14:paraId="4E88F64D" w14:textId="77777777" w:rsidR="00CE77DE" w:rsidRDefault="00CE77DE" w:rsidP="00CE77DE">
      <w:pPr>
        <w:jc w:val="center"/>
        <w:rPr>
          <w:rFonts w:ascii="Arial" w:hAnsi="Arial" w:cs="Arial"/>
          <w:b/>
          <w:bCs/>
          <w:sz w:val="22"/>
          <w:szCs w:val="22"/>
        </w:rPr>
      </w:pPr>
      <w:r w:rsidRPr="00165996">
        <w:rPr>
          <w:rFonts w:ascii="Arial" w:hAnsi="Arial" w:cs="Arial"/>
          <w:b/>
          <w:bCs/>
          <w:sz w:val="22"/>
          <w:szCs w:val="22"/>
        </w:rPr>
        <w:lastRenderedPageBreak/>
        <w:t>I.</w:t>
      </w:r>
    </w:p>
    <w:p w14:paraId="775DBD3D" w14:textId="77777777" w:rsidR="00CE77DE" w:rsidRPr="00AD2A25" w:rsidRDefault="00CE77DE" w:rsidP="00CE77DE">
      <w:pPr>
        <w:jc w:val="center"/>
        <w:rPr>
          <w:rFonts w:ascii="Arial" w:hAnsi="Arial" w:cs="Arial"/>
          <w:b/>
          <w:sz w:val="22"/>
          <w:szCs w:val="22"/>
        </w:rPr>
      </w:pPr>
      <w:r w:rsidRPr="00AD2A25">
        <w:rPr>
          <w:rFonts w:ascii="Arial" w:hAnsi="Arial" w:cs="Arial"/>
          <w:b/>
          <w:sz w:val="22"/>
          <w:szCs w:val="22"/>
        </w:rPr>
        <w:t>Preambule</w:t>
      </w:r>
    </w:p>
    <w:p w14:paraId="6231C21F" w14:textId="77777777" w:rsidR="00CE77DE" w:rsidRPr="00AD2A25" w:rsidRDefault="00CE77DE" w:rsidP="00CE77DE">
      <w:pPr>
        <w:jc w:val="both"/>
        <w:rPr>
          <w:rFonts w:ascii="Arial" w:hAnsi="Arial" w:cs="Arial"/>
          <w:sz w:val="22"/>
          <w:szCs w:val="22"/>
        </w:rPr>
      </w:pPr>
    </w:p>
    <w:p w14:paraId="29F10DEF" w14:textId="77777777" w:rsidR="00CE77DE" w:rsidRPr="00AD2A25" w:rsidRDefault="00CE77DE" w:rsidP="00CE77DE">
      <w:pPr>
        <w:pStyle w:val="Bezmezer"/>
        <w:numPr>
          <w:ilvl w:val="1"/>
          <w:numId w:val="26"/>
        </w:numPr>
        <w:suppressAutoHyphens/>
        <w:jc w:val="both"/>
        <w:rPr>
          <w:rFonts w:ascii="Arial" w:hAnsi="Arial" w:cs="Arial"/>
        </w:rPr>
      </w:pPr>
      <w:r>
        <w:rPr>
          <w:rFonts w:ascii="Arial" w:hAnsi="Arial" w:cs="Arial"/>
        </w:rPr>
        <w:t>Smluvní strany uzavírají tuto smlouvu v</w:t>
      </w:r>
      <w:r w:rsidRPr="00AD2A25">
        <w:rPr>
          <w:rFonts w:ascii="Arial" w:hAnsi="Arial" w:cs="Arial"/>
        </w:rPr>
        <w:t>zhledem k tomu, že</w:t>
      </w:r>
    </w:p>
    <w:p w14:paraId="1FB0482B" w14:textId="77777777" w:rsidR="00CE77DE" w:rsidRPr="00AD2A25" w:rsidRDefault="00CE77DE" w:rsidP="00CE77DE">
      <w:pPr>
        <w:pStyle w:val="Bezmezer"/>
        <w:numPr>
          <w:ilvl w:val="0"/>
          <w:numId w:val="24"/>
        </w:numPr>
        <w:tabs>
          <w:tab w:val="left" w:pos="1134"/>
        </w:tabs>
        <w:suppressAutoHyphens/>
        <w:ind w:left="1134" w:hanging="283"/>
        <w:jc w:val="both"/>
        <w:rPr>
          <w:rFonts w:ascii="Arial" w:hAnsi="Arial" w:cs="Arial"/>
        </w:rPr>
      </w:pPr>
      <w:r>
        <w:rPr>
          <w:rFonts w:ascii="Arial" w:hAnsi="Arial" w:cs="Arial"/>
        </w:rPr>
        <w:t xml:space="preserve">Objednatel </w:t>
      </w:r>
      <w:r w:rsidRPr="00AD2A25">
        <w:rPr>
          <w:rFonts w:ascii="Arial" w:hAnsi="Arial" w:cs="Arial"/>
        </w:rPr>
        <w:t xml:space="preserve">je </w:t>
      </w:r>
      <w:r>
        <w:rPr>
          <w:rFonts w:ascii="Arial" w:hAnsi="Arial" w:cs="Arial"/>
        </w:rPr>
        <w:t>veřejným</w:t>
      </w:r>
      <w:r w:rsidRPr="00AD2A25">
        <w:rPr>
          <w:rFonts w:ascii="Arial" w:hAnsi="Arial" w:cs="Arial"/>
        </w:rPr>
        <w:t xml:space="preserve"> zadavatelem</w:t>
      </w:r>
      <w:r>
        <w:rPr>
          <w:rFonts w:ascii="Arial" w:hAnsi="Arial" w:cs="Arial"/>
        </w:rPr>
        <w:t>;</w:t>
      </w:r>
    </w:p>
    <w:p w14:paraId="48CD51E4" w14:textId="15F842FB" w:rsidR="00CE77DE" w:rsidRPr="0052393D" w:rsidRDefault="00CE77DE" w:rsidP="00CE77DE">
      <w:pPr>
        <w:pStyle w:val="Nzev"/>
        <w:numPr>
          <w:ilvl w:val="0"/>
          <w:numId w:val="24"/>
        </w:numPr>
        <w:tabs>
          <w:tab w:val="left" w:pos="1134"/>
        </w:tabs>
        <w:ind w:left="1134" w:hanging="283"/>
        <w:jc w:val="both"/>
        <w:rPr>
          <w:b w:val="0"/>
          <w:i/>
          <w:sz w:val="22"/>
          <w:szCs w:val="22"/>
        </w:rPr>
      </w:pPr>
      <w:r>
        <w:rPr>
          <w:b w:val="0"/>
          <w:sz w:val="22"/>
          <w:szCs w:val="22"/>
        </w:rPr>
        <w:t>Zhotovitel</w:t>
      </w:r>
      <w:r w:rsidRPr="0052393D">
        <w:rPr>
          <w:b w:val="0"/>
          <w:sz w:val="22"/>
          <w:szCs w:val="22"/>
        </w:rPr>
        <w:t xml:space="preserve"> podal nabídku na plnění veřejné zakázky malého rozsahu na</w:t>
      </w:r>
      <w:r>
        <w:rPr>
          <w:b w:val="0"/>
          <w:sz w:val="22"/>
          <w:szCs w:val="22"/>
        </w:rPr>
        <w:t> služby</w:t>
      </w:r>
      <w:r w:rsidRPr="0052393D">
        <w:rPr>
          <w:b w:val="0"/>
          <w:sz w:val="22"/>
          <w:szCs w:val="22"/>
        </w:rPr>
        <w:t xml:space="preserve"> s názvem </w:t>
      </w:r>
      <w:r w:rsidRPr="0052393D">
        <w:rPr>
          <w:rFonts w:eastAsia="Calibri"/>
          <w:b w:val="0"/>
          <w:i/>
          <w:sz w:val="22"/>
          <w:szCs w:val="22"/>
        </w:rPr>
        <w:t>„</w:t>
      </w:r>
      <w:r w:rsidR="0046350F" w:rsidRPr="0046350F">
        <w:rPr>
          <w:b w:val="0"/>
          <w:i/>
          <w:sz w:val="22"/>
        </w:rPr>
        <w:t>Projektové a inženýrské činnosti</w:t>
      </w:r>
      <w:r w:rsidRPr="0052393D">
        <w:rPr>
          <w:b w:val="0"/>
          <w:i/>
          <w:sz w:val="22"/>
          <w:szCs w:val="22"/>
        </w:rPr>
        <w:t>,“</w:t>
      </w:r>
      <w:r w:rsidR="00C3256E">
        <w:rPr>
          <w:b w:val="0"/>
          <w:i/>
          <w:sz w:val="22"/>
          <w:szCs w:val="22"/>
        </w:rPr>
        <w:t xml:space="preserve"> </w:t>
      </w:r>
      <w:r w:rsidRPr="0052393D">
        <w:rPr>
          <w:rStyle w:val="Siln"/>
          <w:sz w:val="22"/>
          <w:szCs w:val="22"/>
        </w:rPr>
        <w:t xml:space="preserve">zadávané </w:t>
      </w:r>
      <w:r>
        <w:rPr>
          <w:b w:val="0"/>
          <w:bCs w:val="0"/>
          <w:sz w:val="22"/>
          <w:szCs w:val="22"/>
        </w:rPr>
        <w:t>Objednatelem, jako zadavatelem,</w:t>
      </w:r>
      <w:r w:rsidR="00C3256E">
        <w:rPr>
          <w:b w:val="0"/>
          <w:bCs w:val="0"/>
          <w:sz w:val="22"/>
          <w:szCs w:val="22"/>
        </w:rPr>
        <w:t xml:space="preserve"> </w:t>
      </w:r>
      <w:r w:rsidRPr="0052393D">
        <w:rPr>
          <w:rStyle w:val="Siln"/>
          <w:sz w:val="22"/>
          <w:szCs w:val="22"/>
        </w:rPr>
        <w:t>mimo režim zákona č. 134/2016 Sb., o</w:t>
      </w:r>
      <w:r>
        <w:rPr>
          <w:rStyle w:val="Siln"/>
          <w:sz w:val="22"/>
          <w:szCs w:val="22"/>
        </w:rPr>
        <w:t> </w:t>
      </w:r>
      <w:r w:rsidRPr="0052393D">
        <w:rPr>
          <w:rStyle w:val="Siln"/>
          <w:sz w:val="22"/>
          <w:szCs w:val="22"/>
        </w:rPr>
        <w:t xml:space="preserve">zadávání veřejných zakázek, ve znění pozdějších předpisů </w:t>
      </w:r>
      <w:r w:rsidRPr="009968D1">
        <w:rPr>
          <w:b w:val="0"/>
          <w:bCs w:val="0"/>
          <w:sz w:val="22"/>
          <w:szCs w:val="22"/>
        </w:rPr>
        <w:t xml:space="preserve">(dále jen </w:t>
      </w:r>
      <w:r w:rsidRPr="009968D1">
        <w:rPr>
          <w:sz w:val="22"/>
          <w:szCs w:val="22"/>
        </w:rPr>
        <w:t>„ZZVZ“</w:t>
      </w:r>
      <w:r w:rsidRPr="009968D1">
        <w:rPr>
          <w:b w:val="0"/>
          <w:bCs w:val="0"/>
          <w:sz w:val="22"/>
          <w:szCs w:val="22"/>
        </w:rPr>
        <w:t>)</w:t>
      </w:r>
      <w:r w:rsidRPr="0052393D">
        <w:rPr>
          <w:b w:val="0"/>
          <w:bCs w:val="0"/>
          <w:sz w:val="22"/>
          <w:szCs w:val="22"/>
        </w:rPr>
        <w:t>a v souladu s </w:t>
      </w:r>
      <w:r w:rsidRPr="00E41761">
        <w:rPr>
          <w:b w:val="0"/>
          <w:bCs w:val="0"/>
          <w:sz w:val="22"/>
          <w:szCs w:val="22"/>
        </w:rPr>
        <w:t>Pokyn</w:t>
      </w:r>
      <w:r>
        <w:rPr>
          <w:b w:val="0"/>
          <w:bCs w:val="0"/>
          <w:sz w:val="22"/>
          <w:szCs w:val="22"/>
        </w:rPr>
        <w:t>y</w:t>
      </w:r>
      <w:r w:rsidRPr="00E41761">
        <w:rPr>
          <w:b w:val="0"/>
          <w:bCs w:val="0"/>
          <w:sz w:val="22"/>
          <w:szCs w:val="22"/>
        </w:rPr>
        <w:t xml:space="preserve"> pro zadávání veřejných zakázek v OPŽP 2014 - 2020, verze 8.0, účinné od</w:t>
      </w:r>
      <w:r>
        <w:rPr>
          <w:b w:val="0"/>
          <w:bCs w:val="0"/>
          <w:sz w:val="22"/>
          <w:szCs w:val="22"/>
        </w:rPr>
        <w:t> </w:t>
      </w:r>
      <w:proofErr w:type="gramStart"/>
      <w:r w:rsidRPr="00E41761">
        <w:rPr>
          <w:b w:val="0"/>
          <w:bCs w:val="0"/>
          <w:sz w:val="22"/>
          <w:szCs w:val="22"/>
        </w:rPr>
        <w:t>1.7.2019</w:t>
      </w:r>
      <w:proofErr w:type="gramEnd"/>
      <w:r>
        <w:rPr>
          <w:b w:val="0"/>
          <w:sz w:val="22"/>
        </w:rPr>
        <w:t xml:space="preserve">(dále jen </w:t>
      </w:r>
      <w:r w:rsidRPr="00325D58">
        <w:rPr>
          <w:sz w:val="22"/>
        </w:rPr>
        <w:t>„veřejná zakázka“</w:t>
      </w:r>
      <w:r>
        <w:rPr>
          <w:b w:val="0"/>
          <w:sz w:val="22"/>
        </w:rPr>
        <w:t xml:space="preserve">), </w:t>
      </w:r>
      <w:r w:rsidRPr="0052393D">
        <w:rPr>
          <w:b w:val="0"/>
          <w:bCs w:val="0"/>
          <w:sz w:val="22"/>
          <w:szCs w:val="22"/>
        </w:rPr>
        <w:t>v</w:t>
      </w:r>
      <w:r w:rsidR="00C3256E">
        <w:rPr>
          <w:b w:val="0"/>
          <w:bCs w:val="0"/>
          <w:sz w:val="22"/>
          <w:szCs w:val="22"/>
        </w:rPr>
        <w:t xml:space="preserve"> </w:t>
      </w:r>
      <w:r w:rsidRPr="0052393D">
        <w:rPr>
          <w:b w:val="0"/>
          <w:bCs w:val="0"/>
          <w:sz w:val="22"/>
          <w:szCs w:val="22"/>
        </w:rPr>
        <w:t xml:space="preserve">rámci realizace </w:t>
      </w:r>
      <w:r>
        <w:rPr>
          <w:b w:val="0"/>
          <w:bCs w:val="0"/>
          <w:sz w:val="22"/>
          <w:szCs w:val="22"/>
        </w:rPr>
        <w:t>projektu</w:t>
      </w:r>
      <w:r w:rsidRPr="0052393D">
        <w:rPr>
          <w:b w:val="0"/>
          <w:sz w:val="22"/>
        </w:rPr>
        <w:t>, který je financovaný</w:t>
      </w:r>
      <w:r>
        <w:rPr>
          <w:b w:val="0"/>
          <w:sz w:val="22"/>
        </w:rPr>
        <w:t xml:space="preserve"> z</w:t>
      </w:r>
      <w:r w:rsidR="00847155">
        <w:rPr>
          <w:b w:val="0"/>
          <w:sz w:val="22"/>
        </w:rPr>
        <w:t> </w:t>
      </w:r>
      <w:r w:rsidRPr="0052393D">
        <w:rPr>
          <w:b w:val="0"/>
          <w:sz w:val="22"/>
        </w:rPr>
        <w:t xml:space="preserve">Operačního programu </w:t>
      </w:r>
      <w:r>
        <w:rPr>
          <w:b w:val="0"/>
          <w:sz w:val="22"/>
        </w:rPr>
        <w:t>Životní prostředí 2014 - 2020</w:t>
      </w:r>
      <w:r w:rsidRPr="0052393D">
        <w:rPr>
          <w:b w:val="0"/>
          <w:sz w:val="22"/>
          <w:szCs w:val="22"/>
        </w:rPr>
        <w:t>;</w:t>
      </w:r>
    </w:p>
    <w:p w14:paraId="07CB817B" w14:textId="77777777" w:rsidR="00CE77DE" w:rsidRPr="00AD2A25" w:rsidRDefault="00CE77DE" w:rsidP="00CE77DE">
      <w:pPr>
        <w:pStyle w:val="Bezmezer"/>
        <w:numPr>
          <w:ilvl w:val="0"/>
          <w:numId w:val="24"/>
        </w:numPr>
        <w:tabs>
          <w:tab w:val="left" w:pos="1134"/>
        </w:tabs>
        <w:suppressAutoHyphens/>
        <w:ind w:left="1134" w:hanging="283"/>
        <w:jc w:val="both"/>
        <w:rPr>
          <w:rFonts w:ascii="Arial" w:hAnsi="Arial" w:cs="Arial"/>
        </w:rPr>
      </w:pPr>
      <w:r w:rsidRPr="00AD2A25">
        <w:rPr>
          <w:rFonts w:ascii="Arial" w:hAnsi="Arial" w:cs="Arial"/>
        </w:rPr>
        <w:t>nabídk</w:t>
      </w:r>
      <w:r>
        <w:rPr>
          <w:rFonts w:ascii="Arial" w:hAnsi="Arial" w:cs="Arial"/>
        </w:rPr>
        <w:t>a Zhotovitele byla v souladu s výzvou k předložení cenové nabídky Objednatelem vyhodnocena jako nejvýhodnější a Zhotovitel byl vybrán jako dodavatel veřejné zakázky</w:t>
      </w:r>
      <w:r w:rsidRPr="0052393D">
        <w:rPr>
          <w:rFonts w:ascii="Arial" w:hAnsi="Arial" w:cs="Arial"/>
        </w:rPr>
        <w:t>.</w:t>
      </w:r>
    </w:p>
    <w:p w14:paraId="25330382" w14:textId="77777777" w:rsidR="00CE77DE" w:rsidRDefault="00CE77DE" w:rsidP="00CE77DE">
      <w:pPr>
        <w:jc w:val="both"/>
        <w:rPr>
          <w:rFonts w:ascii="Arial" w:hAnsi="Arial" w:cs="Arial"/>
          <w:sz w:val="22"/>
          <w:szCs w:val="22"/>
        </w:rPr>
      </w:pPr>
    </w:p>
    <w:p w14:paraId="311A5211" w14:textId="77777777" w:rsidR="00CE77DE" w:rsidRDefault="00CE77DE" w:rsidP="00CE77DE">
      <w:pPr>
        <w:suppressAutoHyphens/>
        <w:ind w:left="709" w:hanging="709"/>
        <w:jc w:val="both"/>
        <w:rPr>
          <w:rFonts w:ascii="Arial" w:hAnsi="Arial" w:cs="Arial"/>
          <w:sz w:val="22"/>
          <w:szCs w:val="22"/>
        </w:rPr>
      </w:pPr>
      <w:proofErr w:type="gramStart"/>
      <w:r>
        <w:rPr>
          <w:rFonts w:ascii="Arial" w:hAnsi="Arial" w:cs="Arial"/>
          <w:sz w:val="22"/>
          <w:szCs w:val="22"/>
        </w:rPr>
        <w:t>1.2</w:t>
      </w:r>
      <w:proofErr w:type="gramEnd"/>
      <w:r>
        <w:rPr>
          <w:rFonts w:ascii="Arial" w:hAnsi="Arial" w:cs="Arial"/>
          <w:sz w:val="22"/>
          <w:szCs w:val="22"/>
        </w:rPr>
        <w:t>.</w:t>
      </w:r>
      <w:r>
        <w:rPr>
          <w:rFonts w:ascii="Arial" w:hAnsi="Arial" w:cs="Arial"/>
          <w:sz w:val="22"/>
          <w:szCs w:val="22"/>
        </w:rPr>
        <w:tab/>
      </w:r>
      <w:r w:rsidRPr="00AD2A25">
        <w:rPr>
          <w:rFonts w:ascii="Arial" w:hAnsi="Arial" w:cs="Arial"/>
          <w:sz w:val="22"/>
          <w:szCs w:val="22"/>
        </w:rPr>
        <w:t>Účelem této smlouvy j</w:t>
      </w:r>
      <w:r>
        <w:rPr>
          <w:rFonts w:ascii="Arial" w:hAnsi="Arial" w:cs="Arial"/>
          <w:sz w:val="22"/>
          <w:szCs w:val="22"/>
        </w:rPr>
        <w:t xml:space="preserve">e </w:t>
      </w:r>
      <w:r>
        <w:rPr>
          <w:rFonts w:ascii="Arial" w:hAnsi="Arial" w:cs="Arial"/>
          <w:sz w:val="22"/>
        </w:rPr>
        <w:t>zajištění poskytnutí projektových a inženýrských činností ze strany Zhotovitele Objednateli</w:t>
      </w:r>
      <w:r w:rsidRPr="00016039">
        <w:rPr>
          <w:rFonts w:ascii="Arial" w:hAnsi="Arial" w:cs="Arial"/>
          <w:sz w:val="22"/>
        </w:rPr>
        <w:t xml:space="preserve">, </w:t>
      </w:r>
      <w:r>
        <w:rPr>
          <w:rFonts w:ascii="Arial" w:hAnsi="Arial" w:cs="Arial"/>
          <w:sz w:val="22"/>
          <w:szCs w:val="22"/>
        </w:rPr>
        <w:t>a to za podmínek stanovených v této smlouvě.</w:t>
      </w:r>
    </w:p>
    <w:p w14:paraId="59CB26B9" w14:textId="77777777" w:rsidR="00CE77DE" w:rsidRPr="00AD2A25" w:rsidRDefault="00CE77DE" w:rsidP="00CE77DE">
      <w:pPr>
        <w:jc w:val="both"/>
        <w:rPr>
          <w:rFonts w:ascii="Arial" w:hAnsi="Arial" w:cs="Arial"/>
          <w:sz w:val="22"/>
          <w:szCs w:val="22"/>
        </w:rPr>
      </w:pPr>
    </w:p>
    <w:p w14:paraId="61996B29" w14:textId="77777777" w:rsidR="00CE77DE" w:rsidRDefault="00CE77DE" w:rsidP="00CE77DE">
      <w:pPr>
        <w:suppressAutoHyphens/>
        <w:ind w:left="709" w:hanging="709"/>
        <w:jc w:val="both"/>
        <w:rPr>
          <w:rFonts w:ascii="Arial" w:hAnsi="Arial" w:cs="Arial"/>
          <w:iCs/>
          <w:sz w:val="22"/>
          <w:szCs w:val="22"/>
        </w:rPr>
      </w:pPr>
      <w:proofErr w:type="gramStart"/>
      <w:r>
        <w:rPr>
          <w:rFonts w:ascii="Arial" w:hAnsi="Arial" w:cs="Arial"/>
          <w:iCs/>
          <w:sz w:val="22"/>
          <w:szCs w:val="22"/>
        </w:rPr>
        <w:t>1.3</w:t>
      </w:r>
      <w:proofErr w:type="gramEnd"/>
      <w:r>
        <w:rPr>
          <w:rFonts w:ascii="Arial" w:hAnsi="Arial" w:cs="Arial"/>
          <w:iCs/>
          <w:sz w:val="22"/>
          <w:szCs w:val="22"/>
        </w:rPr>
        <w:t>.</w:t>
      </w:r>
      <w:r>
        <w:rPr>
          <w:rFonts w:ascii="Arial" w:hAnsi="Arial" w:cs="Arial"/>
          <w:iCs/>
          <w:sz w:val="22"/>
          <w:szCs w:val="22"/>
        </w:rPr>
        <w:tab/>
      </w:r>
      <w:r w:rsidRPr="00951744">
        <w:rPr>
          <w:rFonts w:ascii="Arial" w:hAnsi="Arial" w:cs="Arial"/>
          <w:iCs/>
          <w:sz w:val="22"/>
          <w:szCs w:val="22"/>
        </w:rPr>
        <w:t>Zhotovitel v souladu s § 5 odst. 1 občanského zákoníku prohlašuje, že je osobou oprávněnou vykonávat odborné činnosti související s předmětem plnění této smlouvy, a že za tím účelem má veškerá nezbytná oprávnění. Zhotovitel dále prohlašuje, že má nezbytné odborné znalosti k poskytnutí veškerých plnění dle této smlouvy. Zhotovitel prohlašuje, že ke dni podpisu této smlouvy není v úpadku ani mu úpadek ve smyslu zákona č. 182/2006 Sb., insolvenčního zákona, ve znění pozdějších předpisů, nehrozí.</w:t>
      </w:r>
    </w:p>
    <w:p w14:paraId="55B0E992" w14:textId="77777777" w:rsidR="00CE77DE" w:rsidRDefault="00CE77DE" w:rsidP="00CE77DE">
      <w:pPr>
        <w:suppressAutoHyphens/>
        <w:ind w:left="709" w:hanging="709"/>
        <w:jc w:val="both"/>
        <w:rPr>
          <w:rFonts w:ascii="Arial" w:hAnsi="Arial" w:cs="Arial"/>
          <w:sz w:val="22"/>
          <w:szCs w:val="22"/>
        </w:rPr>
      </w:pPr>
    </w:p>
    <w:p w14:paraId="7EFD7288" w14:textId="702E55AC" w:rsidR="00847155" w:rsidRDefault="00CE77DE" w:rsidP="00847155">
      <w:pPr>
        <w:ind w:left="709" w:hanging="709"/>
        <w:jc w:val="both"/>
        <w:rPr>
          <w:rFonts w:ascii="Arial" w:eastAsia="Arial" w:hAnsi="Arial" w:cs="Arial"/>
          <w:sz w:val="22"/>
          <w:szCs w:val="22"/>
        </w:rPr>
      </w:pPr>
      <w:proofErr w:type="gramStart"/>
      <w:r>
        <w:rPr>
          <w:rFonts w:ascii="Arial" w:hAnsi="Arial" w:cs="Arial"/>
          <w:sz w:val="22"/>
          <w:szCs w:val="22"/>
        </w:rPr>
        <w:t>1.4</w:t>
      </w:r>
      <w:proofErr w:type="gramEnd"/>
      <w:r>
        <w:rPr>
          <w:rFonts w:ascii="Arial" w:hAnsi="Arial" w:cs="Arial"/>
          <w:sz w:val="22"/>
          <w:szCs w:val="22"/>
        </w:rPr>
        <w:t>.</w:t>
      </w:r>
      <w:r>
        <w:rPr>
          <w:rFonts w:ascii="Arial" w:hAnsi="Arial" w:cs="Arial"/>
          <w:sz w:val="22"/>
          <w:szCs w:val="22"/>
        </w:rPr>
        <w:tab/>
      </w:r>
      <w:r w:rsidRPr="00186864">
        <w:rPr>
          <w:rFonts w:ascii="Arial" w:hAnsi="Arial" w:cs="Arial"/>
          <w:sz w:val="22"/>
          <w:szCs w:val="22"/>
        </w:rPr>
        <w:t>Objednatel prohlašuje, že je školskou právnickou osobou oprávněnou užívat a</w:t>
      </w:r>
      <w:r>
        <w:rPr>
          <w:rFonts w:ascii="Arial" w:hAnsi="Arial" w:cs="Arial"/>
          <w:sz w:val="22"/>
          <w:szCs w:val="22"/>
        </w:rPr>
        <w:t> </w:t>
      </w:r>
      <w:r w:rsidRPr="00186864">
        <w:rPr>
          <w:rFonts w:ascii="Arial" w:hAnsi="Arial" w:cs="Arial"/>
          <w:sz w:val="22"/>
          <w:szCs w:val="22"/>
        </w:rPr>
        <w:t xml:space="preserve">spravovat budovu </w:t>
      </w:r>
      <w:r w:rsidRPr="00547018">
        <w:rPr>
          <w:rFonts w:ascii="Arial" w:hAnsi="Arial" w:cs="Arial"/>
          <w:sz w:val="22"/>
          <w:szCs w:val="22"/>
        </w:rPr>
        <w:t>č.p.</w:t>
      </w:r>
      <w:r w:rsidR="0072207B">
        <w:rPr>
          <w:rFonts w:ascii="Arial" w:hAnsi="Arial" w:cs="Arial"/>
          <w:sz w:val="22"/>
          <w:szCs w:val="22"/>
        </w:rPr>
        <w:t>623</w:t>
      </w:r>
      <w:r w:rsidR="004C5A80" w:rsidRPr="004C5A80">
        <w:rPr>
          <w:rFonts w:ascii="Arial" w:hAnsi="Arial" w:cs="Arial"/>
          <w:sz w:val="22"/>
          <w:szCs w:val="22"/>
        </w:rPr>
        <w:t xml:space="preserve">, jiná stavba, stojící na pozemku </w:t>
      </w:r>
      <w:proofErr w:type="spellStart"/>
      <w:r w:rsidR="004C5A80" w:rsidRPr="004C5A80">
        <w:rPr>
          <w:rFonts w:ascii="Arial" w:hAnsi="Arial" w:cs="Arial"/>
          <w:sz w:val="22"/>
          <w:szCs w:val="22"/>
        </w:rPr>
        <w:t>parc</w:t>
      </w:r>
      <w:proofErr w:type="spellEnd"/>
      <w:r w:rsidR="004C5A80" w:rsidRPr="004C5A80">
        <w:rPr>
          <w:rFonts w:ascii="Arial" w:hAnsi="Arial" w:cs="Arial"/>
          <w:sz w:val="22"/>
          <w:szCs w:val="22"/>
        </w:rPr>
        <w:t xml:space="preserve">. č. </w:t>
      </w:r>
      <w:r w:rsidR="0072207B">
        <w:rPr>
          <w:rFonts w:ascii="Arial" w:hAnsi="Arial" w:cs="Arial"/>
          <w:sz w:val="22"/>
          <w:szCs w:val="22"/>
        </w:rPr>
        <w:t>1171</w:t>
      </w:r>
      <w:r w:rsidR="004C5A80" w:rsidRPr="004C5A80">
        <w:rPr>
          <w:rFonts w:ascii="Arial" w:hAnsi="Arial" w:cs="Arial"/>
          <w:sz w:val="22"/>
          <w:szCs w:val="22"/>
        </w:rPr>
        <w:t>, v k.</w:t>
      </w:r>
      <w:r w:rsidR="00C3256E">
        <w:rPr>
          <w:rFonts w:ascii="Arial" w:hAnsi="Arial" w:cs="Arial"/>
          <w:sz w:val="22"/>
          <w:szCs w:val="22"/>
        </w:rPr>
        <w:t xml:space="preserve"> </w:t>
      </w:r>
      <w:proofErr w:type="spellStart"/>
      <w:r w:rsidR="004C5A80" w:rsidRPr="004C5A80">
        <w:rPr>
          <w:rFonts w:ascii="Arial" w:hAnsi="Arial" w:cs="Arial"/>
          <w:sz w:val="22"/>
          <w:szCs w:val="22"/>
        </w:rPr>
        <w:t>ú.</w:t>
      </w:r>
      <w:proofErr w:type="spellEnd"/>
      <w:r w:rsidR="004C5A80" w:rsidRPr="004C5A80">
        <w:rPr>
          <w:rFonts w:ascii="Arial" w:hAnsi="Arial" w:cs="Arial"/>
          <w:sz w:val="22"/>
          <w:szCs w:val="22"/>
        </w:rPr>
        <w:t xml:space="preserve"> </w:t>
      </w:r>
      <w:r w:rsidR="0072207B">
        <w:rPr>
          <w:rFonts w:ascii="Arial" w:hAnsi="Arial" w:cs="Arial"/>
          <w:sz w:val="22"/>
          <w:szCs w:val="22"/>
        </w:rPr>
        <w:t>Čakovice</w:t>
      </w:r>
      <w:r w:rsidR="004C5A80" w:rsidRPr="004C5A80">
        <w:rPr>
          <w:rFonts w:ascii="Arial" w:hAnsi="Arial" w:cs="Arial"/>
          <w:sz w:val="22"/>
          <w:szCs w:val="22"/>
        </w:rPr>
        <w:t>, obec Praha</w:t>
      </w:r>
      <w:r>
        <w:rPr>
          <w:rFonts w:ascii="Arial" w:hAnsi="Arial" w:cs="Arial"/>
          <w:sz w:val="22"/>
          <w:szCs w:val="22"/>
        </w:rPr>
        <w:t>,</w:t>
      </w:r>
      <w:r w:rsidRPr="00186864">
        <w:rPr>
          <w:rFonts w:ascii="Arial" w:hAnsi="Arial" w:cs="Arial"/>
          <w:sz w:val="22"/>
          <w:szCs w:val="22"/>
        </w:rPr>
        <w:t xml:space="preserve"> ve vlastnictví hlavního města Prahy, zaps</w:t>
      </w:r>
      <w:r>
        <w:rPr>
          <w:rFonts w:ascii="Arial" w:hAnsi="Arial" w:cs="Arial"/>
          <w:sz w:val="22"/>
          <w:szCs w:val="22"/>
        </w:rPr>
        <w:t>anou</w:t>
      </w:r>
      <w:r w:rsidRPr="00186864">
        <w:rPr>
          <w:rFonts w:ascii="Arial" w:hAnsi="Arial" w:cs="Arial"/>
          <w:sz w:val="22"/>
          <w:szCs w:val="22"/>
        </w:rPr>
        <w:t xml:space="preserve"> na</w:t>
      </w:r>
      <w:r>
        <w:rPr>
          <w:rFonts w:ascii="Arial" w:hAnsi="Arial" w:cs="Arial"/>
          <w:sz w:val="22"/>
          <w:szCs w:val="22"/>
        </w:rPr>
        <w:t> </w:t>
      </w:r>
      <w:r w:rsidRPr="00186864">
        <w:rPr>
          <w:rFonts w:ascii="Arial" w:hAnsi="Arial" w:cs="Arial"/>
          <w:sz w:val="22"/>
          <w:szCs w:val="22"/>
        </w:rPr>
        <w:t xml:space="preserve">LV č. </w:t>
      </w:r>
      <w:r w:rsidR="00FA6CE6">
        <w:rPr>
          <w:rFonts w:ascii="Arial" w:hAnsi="Arial" w:cs="Arial"/>
          <w:sz w:val="22"/>
          <w:szCs w:val="22"/>
        </w:rPr>
        <w:t>783</w:t>
      </w:r>
      <w:r w:rsidRPr="00186864">
        <w:rPr>
          <w:rFonts w:ascii="Arial" w:hAnsi="Arial" w:cs="Arial"/>
          <w:sz w:val="22"/>
          <w:szCs w:val="22"/>
        </w:rPr>
        <w:t xml:space="preserve">, vedeném u katastrálního úřadu pro hlavní město Prahu, katastrální pracoviště Praha (dále jen </w:t>
      </w:r>
      <w:r w:rsidRPr="00E423DB">
        <w:rPr>
          <w:rFonts w:ascii="Arial" w:hAnsi="Arial" w:cs="Arial"/>
          <w:b/>
          <w:bCs/>
          <w:sz w:val="22"/>
          <w:szCs w:val="22"/>
        </w:rPr>
        <w:t>„</w:t>
      </w:r>
      <w:r>
        <w:rPr>
          <w:rFonts w:ascii="Arial" w:hAnsi="Arial" w:cs="Arial"/>
          <w:b/>
          <w:bCs/>
          <w:sz w:val="22"/>
          <w:szCs w:val="22"/>
        </w:rPr>
        <w:t>B</w:t>
      </w:r>
      <w:r w:rsidRPr="00E423DB">
        <w:rPr>
          <w:rFonts w:ascii="Arial" w:hAnsi="Arial" w:cs="Arial"/>
          <w:b/>
          <w:bCs/>
          <w:sz w:val="22"/>
          <w:szCs w:val="22"/>
        </w:rPr>
        <w:t>udova“</w:t>
      </w:r>
      <w:r w:rsidRPr="00186864">
        <w:rPr>
          <w:rFonts w:ascii="Arial" w:hAnsi="Arial" w:cs="Arial"/>
          <w:sz w:val="22"/>
          <w:szCs w:val="22"/>
        </w:rPr>
        <w:t>).</w:t>
      </w:r>
      <w:r w:rsidR="003B733C">
        <w:rPr>
          <w:rFonts w:ascii="Arial" w:hAnsi="Arial" w:cs="Arial"/>
          <w:sz w:val="22"/>
          <w:szCs w:val="22"/>
        </w:rPr>
        <w:t xml:space="preserve"> </w:t>
      </w:r>
      <w:r w:rsidR="00847155">
        <w:rPr>
          <w:rFonts w:ascii="Arial" w:eastAsia="Arial" w:hAnsi="Arial" w:cs="Arial"/>
          <w:sz w:val="22"/>
          <w:szCs w:val="22"/>
        </w:rPr>
        <w:t>Prohlídka Budovy byla Zhotoviteli umožněna před podpisem této smlouvy, v rámci výběrového řízení veřejné zakázky.</w:t>
      </w:r>
    </w:p>
    <w:p w14:paraId="5C1FCC35" w14:textId="77777777" w:rsidR="00CE77DE" w:rsidRDefault="00CE77DE" w:rsidP="00847155">
      <w:pPr>
        <w:rPr>
          <w:rFonts w:ascii="Arial" w:hAnsi="Arial" w:cs="Arial"/>
          <w:b/>
          <w:bCs/>
          <w:sz w:val="22"/>
          <w:szCs w:val="22"/>
        </w:rPr>
      </w:pPr>
    </w:p>
    <w:p w14:paraId="4AE9F062" w14:textId="77777777" w:rsidR="00CE77DE" w:rsidRDefault="00CE77DE" w:rsidP="00CE77DE">
      <w:pPr>
        <w:jc w:val="center"/>
        <w:rPr>
          <w:rFonts w:ascii="Arial" w:hAnsi="Arial" w:cs="Arial"/>
          <w:b/>
          <w:bCs/>
          <w:sz w:val="22"/>
          <w:szCs w:val="22"/>
        </w:rPr>
      </w:pPr>
    </w:p>
    <w:p w14:paraId="0BB7C55C" w14:textId="77777777" w:rsidR="00CE77DE" w:rsidRDefault="00CE77DE" w:rsidP="00CE77DE">
      <w:pPr>
        <w:jc w:val="center"/>
        <w:rPr>
          <w:rFonts w:ascii="Arial" w:hAnsi="Arial" w:cs="Arial"/>
          <w:b/>
          <w:bCs/>
          <w:sz w:val="22"/>
          <w:szCs w:val="22"/>
        </w:rPr>
      </w:pPr>
    </w:p>
    <w:p w14:paraId="241B0129" w14:textId="77777777" w:rsidR="00CE77DE" w:rsidRDefault="00CE77DE" w:rsidP="00CE77DE">
      <w:pPr>
        <w:jc w:val="center"/>
        <w:rPr>
          <w:rFonts w:ascii="Arial" w:hAnsi="Arial" w:cs="Arial"/>
          <w:b/>
          <w:bCs/>
          <w:sz w:val="22"/>
          <w:szCs w:val="22"/>
        </w:rPr>
      </w:pPr>
      <w:r>
        <w:rPr>
          <w:rFonts w:ascii="Arial" w:hAnsi="Arial" w:cs="Arial"/>
          <w:b/>
          <w:bCs/>
          <w:sz w:val="22"/>
          <w:szCs w:val="22"/>
        </w:rPr>
        <w:t>II.</w:t>
      </w:r>
    </w:p>
    <w:p w14:paraId="3B085836" w14:textId="77777777" w:rsidR="00CE77DE" w:rsidRDefault="00CE77DE" w:rsidP="00CE77DE">
      <w:pPr>
        <w:jc w:val="center"/>
        <w:rPr>
          <w:rFonts w:ascii="Arial" w:hAnsi="Arial" w:cs="Arial"/>
          <w:b/>
          <w:bCs/>
          <w:sz w:val="22"/>
          <w:szCs w:val="22"/>
        </w:rPr>
      </w:pPr>
      <w:r>
        <w:rPr>
          <w:rFonts w:ascii="Arial" w:hAnsi="Arial" w:cs="Arial"/>
          <w:b/>
          <w:bCs/>
          <w:sz w:val="22"/>
          <w:szCs w:val="22"/>
        </w:rPr>
        <w:t>Předmět této smlouvy</w:t>
      </w:r>
    </w:p>
    <w:p w14:paraId="4A2CF30C" w14:textId="77777777" w:rsidR="00CE77DE" w:rsidRPr="00165996" w:rsidRDefault="00CE77DE" w:rsidP="00CE77DE">
      <w:pPr>
        <w:jc w:val="center"/>
        <w:rPr>
          <w:rFonts w:ascii="Arial" w:hAnsi="Arial" w:cs="Arial"/>
          <w:b/>
          <w:bCs/>
          <w:sz w:val="22"/>
          <w:szCs w:val="22"/>
        </w:rPr>
      </w:pPr>
    </w:p>
    <w:p w14:paraId="3974EE9F" w14:textId="77777777" w:rsidR="00847155" w:rsidRDefault="00CE77DE" w:rsidP="00847155">
      <w:pPr>
        <w:pStyle w:val="Odstavecseseznamem"/>
        <w:numPr>
          <w:ilvl w:val="1"/>
          <w:numId w:val="27"/>
        </w:numPr>
        <w:jc w:val="both"/>
        <w:rPr>
          <w:rFonts w:ascii="Arial" w:hAnsi="Arial" w:cs="Arial"/>
          <w:sz w:val="22"/>
          <w:szCs w:val="22"/>
        </w:rPr>
      </w:pPr>
      <w:r w:rsidRPr="00CD76FB">
        <w:rPr>
          <w:rFonts w:ascii="Arial" w:hAnsi="Arial" w:cs="Arial"/>
          <w:sz w:val="22"/>
          <w:szCs w:val="22"/>
        </w:rPr>
        <w:t xml:space="preserve">Zhotovitel se na základě této smlouvy zavazuje na svůj náklad a nebezpečí pro Objednatele provést dílo a další činnosti dle této smlouvy a Objednatel se zavazuje dílo převzít a zaplatit </w:t>
      </w:r>
      <w:r>
        <w:rPr>
          <w:rFonts w:ascii="Arial" w:hAnsi="Arial" w:cs="Arial"/>
          <w:sz w:val="22"/>
          <w:szCs w:val="22"/>
        </w:rPr>
        <w:t xml:space="preserve">Zhotoviteli </w:t>
      </w:r>
      <w:r w:rsidRPr="00CD76FB">
        <w:rPr>
          <w:rFonts w:ascii="Arial" w:hAnsi="Arial" w:cs="Arial"/>
          <w:sz w:val="22"/>
          <w:szCs w:val="22"/>
        </w:rPr>
        <w:t>sjednanou cenu dle čl. V. této smlouvy.</w:t>
      </w:r>
    </w:p>
    <w:p w14:paraId="55F32CBE" w14:textId="77777777" w:rsidR="00847155" w:rsidRDefault="00847155" w:rsidP="00847155">
      <w:pPr>
        <w:pStyle w:val="Odstavecseseznamem"/>
        <w:jc w:val="both"/>
        <w:rPr>
          <w:rFonts w:ascii="Arial" w:hAnsi="Arial" w:cs="Arial"/>
          <w:sz w:val="22"/>
          <w:szCs w:val="22"/>
        </w:rPr>
      </w:pPr>
    </w:p>
    <w:p w14:paraId="6D084CD6" w14:textId="77777777" w:rsidR="00847155" w:rsidRPr="00847155" w:rsidRDefault="00847155" w:rsidP="00847155">
      <w:pPr>
        <w:pStyle w:val="Odstavecseseznamem"/>
        <w:numPr>
          <w:ilvl w:val="1"/>
          <w:numId w:val="27"/>
        </w:numPr>
        <w:jc w:val="both"/>
        <w:rPr>
          <w:rFonts w:ascii="Arial" w:hAnsi="Arial" w:cs="Arial"/>
          <w:sz w:val="22"/>
          <w:szCs w:val="22"/>
        </w:rPr>
      </w:pPr>
      <w:r w:rsidRPr="00847155">
        <w:rPr>
          <w:rFonts w:ascii="Arial" w:eastAsia="Arial" w:hAnsi="Arial"/>
          <w:color w:val="000000"/>
          <w:sz w:val="22"/>
        </w:rPr>
        <w:t xml:space="preserve">Zhotovitel se zavazuje pro Objednatele v souladu s jeho pokyny a požadavky ve sjednaném termínu provést dílo spočívající v realizaci projektových a inženýrských činností v souvislosti s projektem financovaným z Operačního programu Životní prostředí 2014 – 2020, týkajících se Budovy (dále také jen </w:t>
      </w:r>
      <w:r w:rsidRPr="00847155">
        <w:rPr>
          <w:rFonts w:ascii="Arial" w:eastAsia="Arial" w:hAnsi="Arial"/>
          <w:b/>
          <w:color w:val="000000"/>
          <w:sz w:val="22"/>
        </w:rPr>
        <w:t>„dílo“</w:t>
      </w:r>
      <w:r w:rsidRPr="00847155">
        <w:rPr>
          <w:rFonts w:ascii="Arial" w:eastAsia="Arial" w:hAnsi="Arial"/>
          <w:color w:val="000000"/>
          <w:sz w:val="22"/>
        </w:rPr>
        <w:t xml:space="preserve">). Tyto projektové a inženýrské činnosti budou </w:t>
      </w:r>
      <w:r w:rsidRPr="00847155">
        <w:rPr>
          <w:rFonts w:ascii="Arial" w:eastAsia="Arial" w:hAnsi="Arial" w:cs="Arial"/>
          <w:color w:val="000000"/>
          <w:sz w:val="22"/>
          <w:szCs w:val="22"/>
        </w:rPr>
        <w:t>zahrnovat</w:t>
      </w:r>
      <w:r w:rsidRPr="00847155">
        <w:rPr>
          <w:rFonts w:ascii="Arial" w:eastAsia="Arial" w:hAnsi="Arial"/>
          <w:color w:val="000000"/>
          <w:sz w:val="22"/>
        </w:rPr>
        <w:t>:</w:t>
      </w:r>
    </w:p>
    <w:p w14:paraId="7278A972" w14:textId="77777777" w:rsidR="00847155" w:rsidRDefault="00847155" w:rsidP="00847155">
      <w:pPr>
        <w:jc w:val="both"/>
        <w:rPr>
          <w:rFonts w:ascii="Arial" w:eastAsia="Arial" w:hAnsi="Arial" w:cs="Arial"/>
          <w:color w:val="FF0000"/>
          <w:sz w:val="22"/>
          <w:szCs w:val="22"/>
        </w:rPr>
      </w:pPr>
    </w:p>
    <w:p w14:paraId="1A09766C" w14:textId="77777777" w:rsidR="00847155" w:rsidRDefault="00847155" w:rsidP="00847155">
      <w:pPr>
        <w:numPr>
          <w:ilvl w:val="0"/>
          <w:numId w:val="38"/>
        </w:numPr>
        <w:pBdr>
          <w:top w:val="nil"/>
          <w:left w:val="nil"/>
          <w:bottom w:val="nil"/>
          <w:right w:val="nil"/>
          <w:between w:val="nil"/>
        </w:pBdr>
        <w:ind w:left="1276" w:hanging="425"/>
        <w:jc w:val="both"/>
        <w:rPr>
          <w:rFonts w:ascii="Arial" w:eastAsia="Arial" w:hAnsi="Arial" w:cs="Arial"/>
          <w:color w:val="000000"/>
          <w:sz w:val="22"/>
          <w:szCs w:val="22"/>
        </w:rPr>
      </w:pPr>
      <w:r>
        <w:rPr>
          <w:rFonts w:ascii="Arial" w:eastAsia="Arial" w:hAnsi="Arial" w:cs="Arial"/>
          <w:color w:val="000000"/>
          <w:sz w:val="22"/>
          <w:szCs w:val="22"/>
        </w:rPr>
        <w:t xml:space="preserve">Digitalizaci částí projektové dokumentace (stávajících papírových výkresů), jejichž digitalizace bude nezbytná pro vypracování projektové dokumentace dle bodu d) tohoto odstavce smlouvy, včetně případného měření ručním laserem a následného </w:t>
      </w:r>
      <w:r>
        <w:rPr>
          <w:rFonts w:ascii="Arial" w:eastAsia="Arial" w:hAnsi="Arial" w:cs="Arial"/>
          <w:sz w:val="22"/>
          <w:szCs w:val="22"/>
        </w:rPr>
        <w:t>zkreslení – půdorysy, řezy, pohledy, střecha;</w:t>
      </w:r>
    </w:p>
    <w:p w14:paraId="7810D862" w14:textId="77777777" w:rsidR="00847155" w:rsidRDefault="00847155" w:rsidP="00847155">
      <w:pPr>
        <w:pBdr>
          <w:top w:val="nil"/>
          <w:left w:val="nil"/>
          <w:bottom w:val="nil"/>
          <w:right w:val="nil"/>
          <w:between w:val="nil"/>
        </w:pBdr>
        <w:ind w:left="1276"/>
        <w:jc w:val="both"/>
        <w:rPr>
          <w:rFonts w:ascii="Arial" w:eastAsia="Arial" w:hAnsi="Arial" w:cs="Arial"/>
          <w:color w:val="000000"/>
          <w:sz w:val="22"/>
          <w:szCs w:val="22"/>
        </w:rPr>
      </w:pPr>
    </w:p>
    <w:p w14:paraId="394A2EEC" w14:textId="77777777" w:rsidR="00847155" w:rsidRDefault="00847155" w:rsidP="00847155">
      <w:pPr>
        <w:pBdr>
          <w:top w:val="nil"/>
          <w:left w:val="nil"/>
          <w:bottom w:val="nil"/>
          <w:right w:val="nil"/>
          <w:between w:val="nil"/>
        </w:pBdr>
        <w:ind w:left="1276"/>
        <w:jc w:val="both"/>
        <w:rPr>
          <w:rFonts w:ascii="Arial" w:eastAsia="Arial" w:hAnsi="Arial" w:cs="Arial"/>
          <w:color w:val="000000"/>
          <w:sz w:val="22"/>
          <w:szCs w:val="22"/>
        </w:rPr>
      </w:pPr>
    </w:p>
    <w:p w14:paraId="6DF6EF5F" w14:textId="1BFCAD5C" w:rsidR="00847155" w:rsidRPr="00847155" w:rsidRDefault="00847155" w:rsidP="00847155">
      <w:pPr>
        <w:numPr>
          <w:ilvl w:val="0"/>
          <w:numId w:val="38"/>
        </w:numPr>
        <w:pBdr>
          <w:top w:val="nil"/>
          <w:left w:val="nil"/>
          <w:bottom w:val="nil"/>
          <w:right w:val="nil"/>
          <w:between w:val="nil"/>
        </w:pBdr>
        <w:ind w:left="1276" w:hanging="425"/>
        <w:jc w:val="both"/>
        <w:rPr>
          <w:rFonts w:ascii="Arial" w:eastAsia="Arial" w:hAnsi="Arial"/>
          <w:color w:val="000000"/>
          <w:sz w:val="22"/>
        </w:rPr>
      </w:pPr>
      <w:r>
        <w:rPr>
          <w:rFonts w:ascii="Arial" w:eastAsia="Arial" w:hAnsi="Arial" w:cs="Arial"/>
          <w:color w:val="000000"/>
          <w:sz w:val="22"/>
          <w:szCs w:val="22"/>
        </w:rPr>
        <w:lastRenderedPageBreak/>
        <w:t>Vypracování</w:t>
      </w:r>
      <w:r w:rsidRPr="00847155">
        <w:rPr>
          <w:rFonts w:ascii="Arial" w:eastAsia="Arial" w:hAnsi="Arial"/>
          <w:color w:val="000000"/>
          <w:sz w:val="22"/>
        </w:rPr>
        <w:t xml:space="preserve"> studie stavebního a/nebo technologického řešení podporovaných projektů a aktivit (realizace systémů nuceného větrání s rekuperací odpadního tepla</w:t>
      </w:r>
      <w:r>
        <w:rPr>
          <w:rFonts w:ascii="Arial" w:eastAsia="Arial" w:hAnsi="Arial" w:cs="Arial"/>
          <w:color w:val="000000"/>
          <w:sz w:val="22"/>
          <w:szCs w:val="22"/>
        </w:rPr>
        <w:t>,</w:t>
      </w:r>
      <w:r w:rsidR="00C3256E">
        <w:rPr>
          <w:rFonts w:ascii="Arial" w:eastAsia="Arial" w:hAnsi="Arial" w:cs="Arial"/>
          <w:color w:val="000000"/>
          <w:sz w:val="22"/>
          <w:szCs w:val="22"/>
        </w:rPr>
        <w:t xml:space="preserve"> </w:t>
      </w:r>
      <w:r>
        <w:rPr>
          <w:rFonts w:ascii="Arial" w:eastAsia="Arial" w:hAnsi="Arial" w:cs="Arial"/>
          <w:color w:val="000000"/>
          <w:sz w:val="22"/>
          <w:szCs w:val="22"/>
        </w:rPr>
        <w:t xml:space="preserve">včetně možnosti </w:t>
      </w:r>
      <w:proofErr w:type="gramStart"/>
      <w:r>
        <w:rPr>
          <w:rFonts w:ascii="Arial" w:eastAsia="Arial" w:hAnsi="Arial" w:cs="Arial"/>
          <w:color w:val="000000"/>
          <w:sz w:val="22"/>
          <w:szCs w:val="22"/>
        </w:rPr>
        <w:t>ochlazení,</w:t>
      </w:r>
      <w:r w:rsidRPr="00847155">
        <w:rPr>
          <w:rFonts w:ascii="Arial" w:eastAsia="Arial" w:hAnsi="Arial"/>
          <w:color w:val="000000"/>
          <w:sz w:val="22"/>
        </w:rPr>
        <w:t>) dle</w:t>
      </w:r>
      <w:proofErr w:type="gramEnd"/>
      <w:r w:rsidRPr="00847155">
        <w:rPr>
          <w:rFonts w:ascii="Arial" w:eastAsia="Arial" w:hAnsi="Arial"/>
          <w:color w:val="000000"/>
          <w:sz w:val="22"/>
        </w:rPr>
        <w:t xml:space="preserve"> zveřejněného vzoru výzvy č. 146 Operačního programu Životní prostředí 2014 - 2020, a to pro použití v rámci výzvy č. 146 Operačního programu Životní prostředí 2014 – 2020 nebo výzvy následující, svým obsahem stejné či</w:t>
      </w:r>
      <w:r>
        <w:rPr>
          <w:rFonts w:ascii="Arial" w:eastAsia="Arial" w:hAnsi="Arial" w:cs="Arial"/>
          <w:color w:val="000000"/>
          <w:sz w:val="22"/>
          <w:szCs w:val="22"/>
        </w:rPr>
        <w:t> </w:t>
      </w:r>
      <w:r w:rsidRPr="00847155">
        <w:rPr>
          <w:rFonts w:ascii="Arial" w:eastAsia="Arial" w:hAnsi="Arial"/>
          <w:color w:val="000000"/>
          <w:sz w:val="22"/>
        </w:rPr>
        <w:t>podobné</w:t>
      </w:r>
      <w:r>
        <w:rPr>
          <w:rFonts w:ascii="Arial" w:eastAsia="Arial" w:hAnsi="Arial" w:cs="Arial"/>
          <w:color w:val="000000"/>
          <w:sz w:val="22"/>
          <w:szCs w:val="22"/>
        </w:rPr>
        <w:t>;</w:t>
      </w:r>
    </w:p>
    <w:p w14:paraId="3549EEF9" w14:textId="77777777" w:rsidR="00847155" w:rsidRPr="00847155" w:rsidRDefault="00847155" w:rsidP="00847155">
      <w:pPr>
        <w:pBdr>
          <w:top w:val="nil"/>
          <w:left w:val="nil"/>
          <w:bottom w:val="nil"/>
          <w:right w:val="nil"/>
          <w:between w:val="nil"/>
        </w:pBdr>
        <w:ind w:left="720"/>
        <w:rPr>
          <w:rFonts w:ascii="Arial" w:eastAsia="Arial" w:hAnsi="Arial"/>
          <w:color w:val="000000"/>
          <w:sz w:val="22"/>
        </w:rPr>
      </w:pPr>
    </w:p>
    <w:p w14:paraId="706189D1" w14:textId="77777777" w:rsidR="00847155" w:rsidRDefault="00847155" w:rsidP="00847155">
      <w:pPr>
        <w:numPr>
          <w:ilvl w:val="0"/>
          <w:numId w:val="38"/>
        </w:numPr>
        <w:pBdr>
          <w:top w:val="nil"/>
          <w:left w:val="nil"/>
          <w:bottom w:val="nil"/>
          <w:right w:val="nil"/>
          <w:between w:val="nil"/>
        </w:pBdr>
        <w:ind w:left="1276" w:hanging="425"/>
        <w:jc w:val="both"/>
        <w:rPr>
          <w:rFonts w:ascii="Arial" w:eastAsia="Arial" w:hAnsi="Arial" w:cs="Arial"/>
          <w:color w:val="000000"/>
          <w:sz w:val="22"/>
          <w:szCs w:val="22"/>
        </w:rPr>
      </w:pPr>
      <w:r>
        <w:rPr>
          <w:rFonts w:ascii="Arial" w:eastAsia="Arial" w:hAnsi="Arial" w:cs="Arial"/>
          <w:color w:val="000000"/>
          <w:sz w:val="22"/>
          <w:szCs w:val="22"/>
        </w:rPr>
        <w:t>Zpracování stavebně technického průzkumu (sondy pro statický výpočet, atd.) a zpracování odborných posudků a studií nutných pro zpracování projektové dokumentace;</w:t>
      </w:r>
    </w:p>
    <w:p w14:paraId="68F0FC14" w14:textId="77777777" w:rsidR="00847155" w:rsidRDefault="00847155" w:rsidP="00847155">
      <w:pPr>
        <w:pBdr>
          <w:top w:val="nil"/>
          <w:left w:val="nil"/>
          <w:bottom w:val="nil"/>
          <w:right w:val="nil"/>
          <w:between w:val="nil"/>
        </w:pBdr>
        <w:ind w:left="720"/>
        <w:rPr>
          <w:rFonts w:ascii="Arial" w:eastAsia="Arial" w:hAnsi="Arial" w:cs="Arial"/>
          <w:color w:val="000000"/>
          <w:sz w:val="22"/>
          <w:szCs w:val="22"/>
        </w:rPr>
      </w:pPr>
    </w:p>
    <w:p w14:paraId="00036D80" w14:textId="77777777" w:rsidR="00847155" w:rsidRPr="00847155" w:rsidRDefault="00B47507" w:rsidP="00847155">
      <w:pPr>
        <w:numPr>
          <w:ilvl w:val="0"/>
          <w:numId w:val="38"/>
        </w:numPr>
        <w:pBdr>
          <w:top w:val="nil"/>
          <w:left w:val="nil"/>
          <w:bottom w:val="nil"/>
          <w:right w:val="nil"/>
          <w:between w:val="nil"/>
        </w:pBdr>
        <w:ind w:left="1276" w:hanging="425"/>
        <w:jc w:val="both"/>
        <w:rPr>
          <w:rFonts w:ascii="Arial" w:eastAsia="Arial" w:hAnsi="Arial" w:cs="Arial"/>
          <w:color w:val="000000"/>
          <w:sz w:val="22"/>
          <w:szCs w:val="22"/>
        </w:rPr>
      </w:pPr>
      <w:sdt>
        <w:sdtPr>
          <w:tag w:val="goog_rdk_0"/>
          <w:id w:val="1143386606"/>
        </w:sdtPr>
        <w:sdtEndPr/>
        <w:sdtContent/>
      </w:sdt>
      <w:r w:rsidR="00847155">
        <w:rPr>
          <w:rFonts w:ascii="Arial" w:eastAsia="Arial" w:hAnsi="Arial" w:cs="Arial"/>
          <w:color w:val="000000"/>
          <w:sz w:val="22"/>
          <w:szCs w:val="22"/>
        </w:rPr>
        <w:t>Vypracování projektové dokumentace pro vydání společného územního rozhodnutí a stavebního povolení za účelem</w:t>
      </w:r>
      <w:r w:rsidR="00847155" w:rsidRPr="00847155">
        <w:rPr>
          <w:rFonts w:ascii="Arial" w:eastAsia="Arial" w:hAnsi="Arial" w:cs="Arial"/>
          <w:color w:val="000000"/>
          <w:sz w:val="22"/>
          <w:szCs w:val="22"/>
        </w:rPr>
        <w:t xml:space="preserve"> instalac</w:t>
      </w:r>
      <w:r w:rsidR="00847155">
        <w:rPr>
          <w:rFonts w:ascii="Arial" w:eastAsia="Arial" w:hAnsi="Arial" w:cs="Arial"/>
          <w:color w:val="000000"/>
          <w:sz w:val="22"/>
          <w:szCs w:val="22"/>
        </w:rPr>
        <w:t>e</w:t>
      </w:r>
      <w:r w:rsidR="00847155" w:rsidRPr="00847155">
        <w:rPr>
          <w:rFonts w:ascii="Arial" w:eastAsia="Arial" w:hAnsi="Arial" w:cs="Arial"/>
          <w:color w:val="000000"/>
          <w:sz w:val="22"/>
          <w:szCs w:val="22"/>
        </w:rPr>
        <w:t xml:space="preserve"> systémů nuceného větrání s rekuperací odpadního tepla, včetně možnosti ochlazení;</w:t>
      </w:r>
    </w:p>
    <w:p w14:paraId="1E8C8000" w14:textId="77777777" w:rsidR="00847155" w:rsidRDefault="00847155" w:rsidP="00847155">
      <w:pPr>
        <w:pBdr>
          <w:top w:val="nil"/>
          <w:left w:val="nil"/>
          <w:bottom w:val="nil"/>
          <w:right w:val="nil"/>
          <w:between w:val="nil"/>
        </w:pBdr>
        <w:rPr>
          <w:rFonts w:ascii="Arial" w:eastAsia="Arial" w:hAnsi="Arial" w:cs="Arial"/>
          <w:color w:val="000000"/>
          <w:sz w:val="22"/>
          <w:szCs w:val="22"/>
        </w:rPr>
      </w:pPr>
    </w:p>
    <w:p w14:paraId="0F1731D5" w14:textId="77777777" w:rsidR="00847155" w:rsidRDefault="00847155" w:rsidP="00847155">
      <w:pPr>
        <w:numPr>
          <w:ilvl w:val="0"/>
          <w:numId w:val="38"/>
        </w:numPr>
        <w:pBdr>
          <w:top w:val="nil"/>
          <w:left w:val="nil"/>
          <w:bottom w:val="nil"/>
          <w:right w:val="nil"/>
          <w:between w:val="nil"/>
        </w:pBdr>
        <w:ind w:left="1276" w:hanging="425"/>
        <w:jc w:val="both"/>
        <w:rPr>
          <w:rFonts w:ascii="Arial" w:eastAsia="Arial" w:hAnsi="Arial" w:cs="Arial"/>
          <w:color w:val="000000"/>
          <w:sz w:val="22"/>
          <w:szCs w:val="22"/>
        </w:rPr>
      </w:pPr>
      <w:r>
        <w:rPr>
          <w:rFonts w:ascii="Arial" w:eastAsia="Arial" w:hAnsi="Arial" w:cs="Arial"/>
          <w:color w:val="000000"/>
          <w:sz w:val="22"/>
          <w:szCs w:val="22"/>
        </w:rPr>
        <w:t>Vypracování položkového rozpočtu nebo v případě uplatnění podmínek FIDIC P&amp;DB (Žlutá kniha) technické zprávy s technickým popisem a rámcového rozpočtu;</w:t>
      </w:r>
    </w:p>
    <w:p w14:paraId="07DF71AA" w14:textId="77777777" w:rsidR="00847155" w:rsidRDefault="00847155" w:rsidP="00847155">
      <w:pPr>
        <w:pBdr>
          <w:top w:val="nil"/>
          <w:left w:val="nil"/>
          <w:bottom w:val="nil"/>
          <w:right w:val="nil"/>
          <w:between w:val="nil"/>
        </w:pBdr>
        <w:ind w:left="720"/>
        <w:rPr>
          <w:rFonts w:ascii="Arial" w:eastAsia="Arial" w:hAnsi="Arial" w:cs="Arial"/>
          <w:color w:val="000000"/>
          <w:sz w:val="22"/>
          <w:szCs w:val="22"/>
        </w:rPr>
      </w:pPr>
    </w:p>
    <w:p w14:paraId="22184836" w14:textId="77777777" w:rsidR="00847155" w:rsidRDefault="00847155" w:rsidP="00847155">
      <w:pPr>
        <w:numPr>
          <w:ilvl w:val="0"/>
          <w:numId w:val="38"/>
        </w:numPr>
        <w:pBdr>
          <w:top w:val="nil"/>
          <w:left w:val="nil"/>
          <w:bottom w:val="nil"/>
          <w:right w:val="nil"/>
          <w:between w:val="nil"/>
        </w:pBdr>
        <w:ind w:left="1276" w:hanging="425"/>
        <w:jc w:val="both"/>
        <w:rPr>
          <w:rFonts w:ascii="Arial" w:eastAsia="Arial" w:hAnsi="Arial" w:cs="Arial"/>
          <w:color w:val="000000"/>
          <w:sz w:val="22"/>
          <w:szCs w:val="22"/>
        </w:rPr>
      </w:pPr>
      <w:r>
        <w:rPr>
          <w:rFonts w:ascii="Arial" w:eastAsia="Arial" w:hAnsi="Arial" w:cs="Arial"/>
          <w:color w:val="000000"/>
          <w:sz w:val="22"/>
          <w:szCs w:val="22"/>
        </w:rPr>
        <w:t>Zajištění stanovisek a vyjádření správců inženýrských sítí, včetně podání žádosti na stavební úřad (vydání souhlasu s ohlášenou stavbou/stavební povolení/územní rozhodnutí nebo žádost o vydání správního rozhodnutí stavebního úřadu);</w:t>
      </w:r>
    </w:p>
    <w:p w14:paraId="1896F95A" w14:textId="77777777" w:rsidR="00847155" w:rsidRDefault="00847155" w:rsidP="00847155">
      <w:pPr>
        <w:pBdr>
          <w:top w:val="nil"/>
          <w:left w:val="nil"/>
          <w:bottom w:val="nil"/>
          <w:right w:val="nil"/>
          <w:between w:val="nil"/>
        </w:pBdr>
        <w:ind w:left="720"/>
        <w:rPr>
          <w:rFonts w:ascii="Arial" w:eastAsia="Arial" w:hAnsi="Arial" w:cs="Arial"/>
          <w:color w:val="000000"/>
          <w:sz w:val="22"/>
          <w:szCs w:val="22"/>
        </w:rPr>
      </w:pPr>
    </w:p>
    <w:p w14:paraId="72E8B697" w14:textId="77777777" w:rsidR="00847155" w:rsidRDefault="00847155" w:rsidP="00847155">
      <w:pPr>
        <w:numPr>
          <w:ilvl w:val="0"/>
          <w:numId w:val="38"/>
        </w:numPr>
        <w:pBdr>
          <w:top w:val="nil"/>
          <w:left w:val="nil"/>
          <w:bottom w:val="nil"/>
          <w:right w:val="nil"/>
          <w:between w:val="nil"/>
        </w:pBdr>
        <w:ind w:left="1276" w:hanging="425"/>
        <w:jc w:val="both"/>
        <w:rPr>
          <w:rFonts w:ascii="Arial" w:eastAsia="Arial" w:hAnsi="Arial" w:cs="Arial"/>
          <w:color w:val="000000"/>
          <w:sz w:val="22"/>
          <w:szCs w:val="22"/>
        </w:rPr>
      </w:pPr>
      <w:r>
        <w:rPr>
          <w:rFonts w:ascii="Arial" w:eastAsia="Arial" w:hAnsi="Arial" w:cs="Arial"/>
          <w:color w:val="000000"/>
          <w:sz w:val="22"/>
          <w:szCs w:val="22"/>
        </w:rPr>
        <w:t>Příprava studií, průzkumů, měření a dalších potřebných odborných posudků pro splnění požadavků vyplývajících ze stanovisek dotčených orgánů a příslušného stavebního úřadu;</w:t>
      </w:r>
    </w:p>
    <w:p w14:paraId="64B1AC96" w14:textId="77777777" w:rsidR="00847155" w:rsidRDefault="00847155" w:rsidP="00847155">
      <w:pPr>
        <w:pBdr>
          <w:top w:val="nil"/>
          <w:left w:val="nil"/>
          <w:bottom w:val="nil"/>
          <w:right w:val="nil"/>
          <w:between w:val="nil"/>
        </w:pBdr>
        <w:jc w:val="both"/>
        <w:rPr>
          <w:rFonts w:ascii="Arial" w:eastAsia="Arial" w:hAnsi="Arial" w:cs="Arial"/>
          <w:color w:val="000000"/>
          <w:sz w:val="22"/>
          <w:szCs w:val="22"/>
        </w:rPr>
      </w:pPr>
    </w:p>
    <w:p w14:paraId="0F36E41E" w14:textId="77777777" w:rsidR="00847155" w:rsidRDefault="00847155" w:rsidP="00847155">
      <w:pPr>
        <w:numPr>
          <w:ilvl w:val="0"/>
          <w:numId w:val="38"/>
        </w:numPr>
        <w:pBdr>
          <w:top w:val="nil"/>
          <w:left w:val="nil"/>
          <w:bottom w:val="nil"/>
          <w:right w:val="nil"/>
          <w:between w:val="nil"/>
        </w:pBdr>
        <w:ind w:left="1276" w:hanging="425"/>
        <w:jc w:val="both"/>
        <w:rPr>
          <w:rFonts w:ascii="Arial" w:eastAsia="Arial" w:hAnsi="Arial" w:cs="Arial"/>
          <w:sz w:val="22"/>
          <w:szCs w:val="22"/>
        </w:rPr>
      </w:pPr>
      <w:r>
        <w:rPr>
          <w:rFonts w:ascii="Arial" w:eastAsia="Arial" w:hAnsi="Arial" w:cs="Arial"/>
          <w:sz w:val="22"/>
          <w:szCs w:val="22"/>
        </w:rPr>
        <w:t xml:space="preserve">Konzultace související s výše popsanými </w:t>
      </w:r>
      <w:r>
        <w:rPr>
          <w:rFonts w:ascii="Arial" w:eastAsia="Arial" w:hAnsi="Arial" w:cs="Arial"/>
          <w:color w:val="000000"/>
          <w:sz w:val="22"/>
          <w:szCs w:val="22"/>
        </w:rPr>
        <w:t xml:space="preserve">projektovými a inženýrskými činnostmi týkajícími se Budovy </w:t>
      </w:r>
      <w:r>
        <w:rPr>
          <w:rFonts w:ascii="Arial" w:eastAsia="Arial" w:hAnsi="Arial" w:cs="Arial"/>
          <w:sz w:val="22"/>
          <w:szCs w:val="22"/>
        </w:rPr>
        <w:t>dle potřeb Objednatele, a to v rozsahu max. 60 hodin.</w:t>
      </w:r>
    </w:p>
    <w:p w14:paraId="47D9FC69" w14:textId="77777777" w:rsidR="00847155" w:rsidRDefault="00847155" w:rsidP="00847155">
      <w:pPr>
        <w:tabs>
          <w:tab w:val="left" w:pos="1276"/>
        </w:tabs>
        <w:ind w:left="1276" w:hanging="425"/>
        <w:jc w:val="both"/>
        <w:rPr>
          <w:rFonts w:ascii="Arial" w:eastAsia="Arial" w:hAnsi="Arial" w:cs="Arial"/>
          <w:sz w:val="22"/>
          <w:szCs w:val="22"/>
        </w:rPr>
      </w:pPr>
    </w:p>
    <w:p w14:paraId="10B513C0" w14:textId="77777777" w:rsidR="00847155" w:rsidRPr="00847155" w:rsidRDefault="00847155" w:rsidP="009D06A6">
      <w:pPr>
        <w:numPr>
          <w:ilvl w:val="1"/>
          <w:numId w:val="37"/>
        </w:numPr>
        <w:pBdr>
          <w:top w:val="nil"/>
          <w:left w:val="nil"/>
          <w:bottom w:val="nil"/>
          <w:right w:val="nil"/>
          <w:between w:val="nil"/>
        </w:pBdr>
        <w:jc w:val="both"/>
        <w:rPr>
          <w:rFonts w:ascii="Arial" w:eastAsia="Arial" w:hAnsi="Arial"/>
          <w:color w:val="000000"/>
          <w:sz w:val="22"/>
        </w:rPr>
      </w:pPr>
      <w:r w:rsidRPr="00847155">
        <w:rPr>
          <w:rFonts w:ascii="Arial" w:eastAsia="Arial" w:hAnsi="Arial"/>
          <w:color w:val="000000"/>
          <w:sz w:val="22"/>
        </w:rPr>
        <w:t xml:space="preserve">Zhotovitel se zavazuje provést činnosti dle </w:t>
      </w:r>
      <w:r>
        <w:rPr>
          <w:rFonts w:ascii="Arial" w:eastAsia="Arial" w:hAnsi="Arial" w:cs="Arial"/>
          <w:color w:val="000000"/>
          <w:sz w:val="22"/>
          <w:szCs w:val="22"/>
        </w:rPr>
        <w:t>odst</w:t>
      </w:r>
      <w:r w:rsidRPr="00847155">
        <w:rPr>
          <w:rFonts w:ascii="Arial" w:eastAsia="Arial" w:hAnsi="Arial"/>
          <w:color w:val="000000"/>
          <w:sz w:val="22"/>
        </w:rPr>
        <w:t xml:space="preserve">. </w:t>
      </w:r>
      <w:proofErr w:type="gramStart"/>
      <w:r w:rsidRPr="00847155">
        <w:rPr>
          <w:rFonts w:ascii="Arial" w:eastAsia="Arial" w:hAnsi="Arial"/>
          <w:color w:val="000000"/>
          <w:sz w:val="22"/>
        </w:rPr>
        <w:t>2.2. této</w:t>
      </w:r>
      <w:proofErr w:type="gramEnd"/>
      <w:r w:rsidRPr="00847155">
        <w:rPr>
          <w:rFonts w:ascii="Arial" w:eastAsia="Arial" w:hAnsi="Arial"/>
          <w:color w:val="000000"/>
          <w:sz w:val="22"/>
        </w:rPr>
        <w:t xml:space="preserve"> smlouvy tak, aby studie, projektová dokumentace a položkový rozpočet neobsahovaly obchodní názvy konkrétních výrobků nebo materiálů, ale musí obsahovat jejich základní technické parametry.</w:t>
      </w:r>
    </w:p>
    <w:p w14:paraId="0DC36ACB" w14:textId="77777777" w:rsidR="00847155" w:rsidRPr="00847155" w:rsidRDefault="00847155" w:rsidP="00847155">
      <w:pPr>
        <w:pBdr>
          <w:top w:val="nil"/>
          <w:left w:val="nil"/>
          <w:bottom w:val="nil"/>
          <w:right w:val="nil"/>
          <w:between w:val="nil"/>
        </w:pBdr>
        <w:ind w:left="720"/>
        <w:jc w:val="both"/>
        <w:rPr>
          <w:rFonts w:ascii="Arial" w:eastAsia="Arial" w:hAnsi="Arial"/>
          <w:color w:val="000000"/>
          <w:sz w:val="22"/>
        </w:rPr>
      </w:pPr>
    </w:p>
    <w:p w14:paraId="1CE4B082" w14:textId="77777777" w:rsidR="00847155" w:rsidRPr="00847155" w:rsidRDefault="00847155" w:rsidP="00847155">
      <w:pPr>
        <w:numPr>
          <w:ilvl w:val="1"/>
          <w:numId w:val="37"/>
        </w:numPr>
        <w:pBdr>
          <w:top w:val="nil"/>
          <w:left w:val="nil"/>
          <w:bottom w:val="nil"/>
          <w:right w:val="nil"/>
          <w:between w:val="nil"/>
        </w:pBdr>
        <w:jc w:val="both"/>
        <w:rPr>
          <w:rFonts w:ascii="Arial" w:eastAsia="Arial" w:hAnsi="Arial"/>
          <w:color w:val="000000"/>
          <w:sz w:val="22"/>
        </w:rPr>
      </w:pPr>
      <w:r w:rsidRPr="00847155">
        <w:rPr>
          <w:rFonts w:ascii="Arial" w:eastAsia="Arial" w:hAnsi="Arial"/>
          <w:color w:val="000000"/>
          <w:sz w:val="22"/>
        </w:rPr>
        <w:t>Zhotovitel se při plnění předmětu této smlouvy zavazuje postupovat v souladu s veškerými platnými právními předpisy a v souladu s aktuálně platnými podmínkami poskytovatele dotace, zejména je povinen se řídit:</w:t>
      </w:r>
    </w:p>
    <w:p w14:paraId="0C543F00" w14:textId="77777777" w:rsidR="00847155" w:rsidRPr="00847155" w:rsidRDefault="00847155" w:rsidP="00847155">
      <w:pPr>
        <w:pBdr>
          <w:top w:val="nil"/>
          <w:left w:val="nil"/>
          <w:bottom w:val="nil"/>
          <w:right w:val="nil"/>
          <w:between w:val="nil"/>
        </w:pBdr>
        <w:ind w:left="1134" w:hanging="283"/>
        <w:jc w:val="both"/>
        <w:rPr>
          <w:rFonts w:ascii="Arial" w:eastAsia="Arial" w:hAnsi="Arial"/>
          <w:color w:val="000000"/>
          <w:sz w:val="22"/>
        </w:rPr>
      </w:pPr>
      <w:r w:rsidRPr="00847155">
        <w:rPr>
          <w:rFonts w:ascii="Arial" w:eastAsia="Arial" w:hAnsi="Arial"/>
          <w:color w:val="000000"/>
          <w:sz w:val="22"/>
        </w:rPr>
        <w:t>•</w:t>
      </w:r>
      <w:r w:rsidRPr="00847155">
        <w:rPr>
          <w:rFonts w:ascii="Arial" w:eastAsia="Arial" w:hAnsi="Arial"/>
          <w:color w:val="000000"/>
          <w:sz w:val="22"/>
        </w:rPr>
        <w:tab/>
        <w:t>aktuálně platnou verzí Pravidel pro žadatele a příjemce podpory v Operačním programu Životní prostředí 2014 – 2020;</w:t>
      </w:r>
    </w:p>
    <w:p w14:paraId="17019953" w14:textId="77777777" w:rsidR="00847155" w:rsidRPr="00847155" w:rsidRDefault="00847155" w:rsidP="00847155">
      <w:pPr>
        <w:pBdr>
          <w:top w:val="nil"/>
          <w:left w:val="nil"/>
          <w:bottom w:val="nil"/>
          <w:right w:val="nil"/>
          <w:between w:val="nil"/>
        </w:pBdr>
        <w:ind w:left="1134" w:hanging="283"/>
        <w:jc w:val="both"/>
        <w:rPr>
          <w:rFonts w:ascii="Arial" w:eastAsia="Arial" w:hAnsi="Arial"/>
          <w:color w:val="000000"/>
          <w:sz w:val="22"/>
        </w:rPr>
      </w:pPr>
      <w:r w:rsidRPr="00847155">
        <w:rPr>
          <w:rFonts w:ascii="Arial" w:eastAsia="Arial" w:hAnsi="Arial"/>
          <w:color w:val="000000"/>
          <w:sz w:val="22"/>
        </w:rPr>
        <w:t>•</w:t>
      </w:r>
      <w:r w:rsidRPr="00847155">
        <w:rPr>
          <w:rFonts w:ascii="Arial" w:eastAsia="Arial" w:hAnsi="Arial"/>
          <w:color w:val="000000"/>
          <w:sz w:val="22"/>
        </w:rPr>
        <w:tab/>
        <w:t>příslušnou výzvou Ministerstva životního prostředí, včetně příloh, v rámci Operačního programu Životní prostředí 2014 – 2020;</w:t>
      </w:r>
    </w:p>
    <w:p w14:paraId="3363D314" w14:textId="77777777" w:rsidR="00847155" w:rsidRPr="00847155" w:rsidRDefault="00847155" w:rsidP="00847155">
      <w:pPr>
        <w:pBdr>
          <w:top w:val="nil"/>
          <w:left w:val="nil"/>
          <w:bottom w:val="nil"/>
          <w:right w:val="nil"/>
          <w:between w:val="nil"/>
        </w:pBdr>
        <w:ind w:left="1134" w:hanging="283"/>
        <w:jc w:val="both"/>
        <w:rPr>
          <w:rFonts w:ascii="Arial" w:eastAsia="Arial" w:hAnsi="Arial"/>
          <w:color w:val="000000"/>
          <w:sz w:val="22"/>
        </w:rPr>
      </w:pPr>
      <w:r w:rsidRPr="00847155">
        <w:rPr>
          <w:rFonts w:ascii="Arial" w:eastAsia="Arial" w:hAnsi="Arial"/>
          <w:color w:val="000000"/>
          <w:sz w:val="22"/>
        </w:rPr>
        <w:t>•</w:t>
      </w:r>
      <w:r w:rsidRPr="00847155">
        <w:rPr>
          <w:rFonts w:ascii="Arial" w:eastAsia="Arial" w:hAnsi="Arial"/>
          <w:color w:val="000000"/>
          <w:sz w:val="22"/>
        </w:rPr>
        <w:tab/>
        <w:t>vyhláškou Ministerstva zdravotnictví v dohodě s Ministerstvem školství, mládeže a tělovýchovy a Ministerstvem práce a sociálních věcí č. 410/2005 Sb., o hygienických požadavcích na prostory a provoz zařízení a provozoven pro výchovu a vzdělávání dětí a mladistvých;</w:t>
      </w:r>
    </w:p>
    <w:p w14:paraId="17A57C83" w14:textId="77777777" w:rsidR="00847155" w:rsidRPr="00847155" w:rsidRDefault="00847155" w:rsidP="00847155">
      <w:pPr>
        <w:pBdr>
          <w:top w:val="nil"/>
          <w:left w:val="nil"/>
          <w:bottom w:val="nil"/>
          <w:right w:val="nil"/>
          <w:between w:val="nil"/>
        </w:pBdr>
        <w:ind w:left="1134" w:hanging="283"/>
        <w:jc w:val="both"/>
        <w:rPr>
          <w:rFonts w:ascii="Arial" w:eastAsia="Arial" w:hAnsi="Arial"/>
          <w:color w:val="000000"/>
          <w:sz w:val="22"/>
        </w:rPr>
      </w:pPr>
      <w:r w:rsidRPr="00847155">
        <w:rPr>
          <w:rFonts w:ascii="Arial" w:eastAsia="Arial" w:hAnsi="Arial"/>
          <w:color w:val="000000"/>
          <w:sz w:val="22"/>
        </w:rPr>
        <w:t>•</w:t>
      </w:r>
      <w:r w:rsidRPr="00847155">
        <w:rPr>
          <w:rFonts w:ascii="Arial" w:eastAsia="Arial" w:hAnsi="Arial"/>
          <w:color w:val="000000"/>
          <w:sz w:val="22"/>
        </w:rPr>
        <w:tab/>
        <w:t>vyhláškou Ministerstva pro místní rozvoj č. 268/2009 Sb., o technických požadavcích na stavby;</w:t>
      </w:r>
    </w:p>
    <w:p w14:paraId="42A663B0" w14:textId="479351DA" w:rsidR="00847155" w:rsidRPr="00847155" w:rsidRDefault="00847155" w:rsidP="009D06A6">
      <w:pPr>
        <w:pBdr>
          <w:top w:val="nil"/>
          <w:left w:val="nil"/>
          <w:bottom w:val="nil"/>
          <w:right w:val="nil"/>
          <w:between w:val="nil"/>
        </w:pBdr>
        <w:ind w:left="1134" w:hanging="283"/>
        <w:jc w:val="both"/>
        <w:rPr>
          <w:rFonts w:ascii="Arial" w:eastAsia="Arial" w:hAnsi="Arial"/>
          <w:color w:val="000000"/>
          <w:sz w:val="22"/>
        </w:rPr>
      </w:pPr>
      <w:r w:rsidRPr="00847155">
        <w:rPr>
          <w:rFonts w:ascii="Arial" w:eastAsia="Arial" w:hAnsi="Arial"/>
          <w:color w:val="000000"/>
          <w:sz w:val="22"/>
        </w:rPr>
        <w:t>•</w:t>
      </w:r>
      <w:r w:rsidRPr="00847155">
        <w:rPr>
          <w:rFonts w:ascii="Arial" w:eastAsia="Arial" w:hAnsi="Arial"/>
          <w:color w:val="000000"/>
          <w:sz w:val="22"/>
        </w:rPr>
        <w:tab/>
        <w:t xml:space="preserve">obsah dokumentace pro vydání společného územního rozhodnutí a stavebního povolení (DÚR + DSP) je dán </w:t>
      </w:r>
      <w:proofErr w:type="spellStart"/>
      <w:r>
        <w:rPr>
          <w:rFonts w:ascii="Arial" w:eastAsia="Arial" w:hAnsi="Arial" w:cs="Arial"/>
          <w:color w:val="000000"/>
          <w:sz w:val="22"/>
          <w:szCs w:val="22"/>
        </w:rPr>
        <w:t>ust</w:t>
      </w:r>
      <w:proofErr w:type="spellEnd"/>
      <w:r>
        <w:rPr>
          <w:rFonts w:ascii="Arial" w:eastAsia="Arial" w:hAnsi="Arial" w:cs="Arial"/>
          <w:color w:val="000000"/>
          <w:sz w:val="22"/>
          <w:szCs w:val="22"/>
        </w:rPr>
        <w:t>.</w:t>
      </w:r>
      <w:r w:rsidRPr="00847155">
        <w:rPr>
          <w:rFonts w:ascii="Arial" w:eastAsia="Arial" w:hAnsi="Arial"/>
          <w:color w:val="000000"/>
          <w:sz w:val="22"/>
        </w:rPr>
        <w:t xml:space="preserve"> § 94a odst. 7 </w:t>
      </w:r>
      <w:r>
        <w:rPr>
          <w:rFonts w:ascii="Arial" w:eastAsia="Arial" w:hAnsi="Arial" w:cs="Arial"/>
          <w:color w:val="000000"/>
          <w:sz w:val="22"/>
          <w:szCs w:val="22"/>
        </w:rPr>
        <w:t xml:space="preserve">zákona č. 183/2006 Sb., </w:t>
      </w:r>
      <w:r w:rsidRPr="00847155">
        <w:rPr>
          <w:rFonts w:ascii="Arial" w:eastAsia="Arial" w:hAnsi="Arial"/>
          <w:color w:val="000000"/>
          <w:sz w:val="22"/>
        </w:rPr>
        <w:t>stavebního zákona</w:t>
      </w:r>
      <w:r>
        <w:rPr>
          <w:rFonts w:ascii="Arial" w:eastAsia="Arial" w:hAnsi="Arial" w:cs="Arial"/>
          <w:color w:val="000000"/>
          <w:sz w:val="22"/>
          <w:szCs w:val="22"/>
        </w:rPr>
        <w:t>,</w:t>
      </w:r>
      <w:r w:rsidR="00C3256E">
        <w:rPr>
          <w:rFonts w:ascii="Arial" w:eastAsia="Arial" w:hAnsi="Arial" w:cs="Arial"/>
          <w:color w:val="000000"/>
          <w:sz w:val="22"/>
          <w:szCs w:val="22"/>
        </w:rPr>
        <w:t xml:space="preserve"> </w:t>
      </w:r>
      <w:r>
        <w:rPr>
          <w:rFonts w:ascii="Arial" w:eastAsia="Arial" w:hAnsi="Arial" w:cs="Arial"/>
          <w:color w:val="000000"/>
          <w:sz w:val="22"/>
          <w:szCs w:val="22"/>
        </w:rPr>
        <w:t xml:space="preserve">ve znění pozdějších předpisů, a </w:t>
      </w:r>
      <w:proofErr w:type="spellStart"/>
      <w:r>
        <w:rPr>
          <w:rFonts w:ascii="Arial" w:eastAsia="Arial" w:hAnsi="Arial" w:cs="Arial"/>
          <w:color w:val="000000"/>
          <w:sz w:val="22"/>
          <w:szCs w:val="22"/>
        </w:rPr>
        <w:t>ust</w:t>
      </w:r>
      <w:proofErr w:type="spellEnd"/>
      <w:r>
        <w:rPr>
          <w:rFonts w:ascii="Arial" w:eastAsia="Arial" w:hAnsi="Arial" w:cs="Arial"/>
          <w:color w:val="000000"/>
          <w:sz w:val="22"/>
          <w:szCs w:val="22"/>
        </w:rPr>
        <w:t>.</w:t>
      </w:r>
      <w:r w:rsidRPr="00847155">
        <w:rPr>
          <w:rFonts w:ascii="Arial" w:eastAsia="Arial" w:hAnsi="Arial"/>
          <w:color w:val="000000"/>
          <w:sz w:val="22"/>
        </w:rPr>
        <w:t xml:space="preserve"> § 1d vyhlášky č. 499/2006 Sb., o dokumentaci staveb</w:t>
      </w:r>
      <w:r>
        <w:rPr>
          <w:rFonts w:ascii="Arial" w:eastAsia="Arial" w:hAnsi="Arial" w:cs="Arial"/>
          <w:color w:val="000000"/>
          <w:sz w:val="22"/>
          <w:szCs w:val="22"/>
        </w:rPr>
        <w:t>,</w:t>
      </w:r>
      <w:r w:rsidRPr="00847155">
        <w:rPr>
          <w:rFonts w:ascii="Arial" w:eastAsia="Arial" w:hAnsi="Arial"/>
          <w:color w:val="000000"/>
          <w:sz w:val="22"/>
        </w:rPr>
        <w:t xml:space="preserve"> ve</w:t>
      </w:r>
      <w:r>
        <w:rPr>
          <w:rFonts w:ascii="Arial" w:eastAsia="Arial" w:hAnsi="Arial" w:cs="Arial"/>
          <w:color w:val="000000"/>
          <w:sz w:val="22"/>
          <w:szCs w:val="22"/>
        </w:rPr>
        <w:t> </w:t>
      </w:r>
      <w:r w:rsidRPr="00847155">
        <w:rPr>
          <w:rFonts w:ascii="Arial" w:eastAsia="Arial" w:hAnsi="Arial"/>
          <w:color w:val="000000"/>
          <w:sz w:val="22"/>
        </w:rPr>
        <w:t>znění pozdějších předpisů</w:t>
      </w:r>
      <w:r>
        <w:rPr>
          <w:rFonts w:ascii="Arial" w:eastAsia="Arial" w:hAnsi="Arial" w:cs="Arial"/>
          <w:color w:val="000000"/>
          <w:sz w:val="22"/>
          <w:szCs w:val="22"/>
        </w:rPr>
        <w:t>, ve spojení</w:t>
      </w:r>
      <w:r w:rsidRPr="00847155">
        <w:rPr>
          <w:rFonts w:ascii="Arial" w:eastAsia="Arial" w:hAnsi="Arial"/>
          <w:color w:val="000000"/>
          <w:sz w:val="22"/>
        </w:rPr>
        <w:t xml:space="preserve"> s </w:t>
      </w:r>
      <w:r>
        <w:rPr>
          <w:rFonts w:ascii="Arial" w:eastAsia="Arial" w:hAnsi="Arial" w:cs="Arial"/>
          <w:color w:val="000000"/>
          <w:sz w:val="22"/>
          <w:szCs w:val="22"/>
        </w:rPr>
        <w:t>přílohou</w:t>
      </w:r>
      <w:r w:rsidRPr="00847155">
        <w:rPr>
          <w:rFonts w:ascii="Arial" w:eastAsia="Arial" w:hAnsi="Arial"/>
          <w:color w:val="000000"/>
          <w:sz w:val="22"/>
        </w:rPr>
        <w:t xml:space="preserve"> č.</w:t>
      </w:r>
      <w:r>
        <w:rPr>
          <w:rFonts w:ascii="Arial" w:eastAsia="Arial" w:hAnsi="Arial" w:cs="Arial"/>
          <w:color w:val="000000"/>
          <w:sz w:val="22"/>
          <w:szCs w:val="22"/>
        </w:rPr>
        <w:t> </w:t>
      </w:r>
      <w:r w:rsidRPr="00847155">
        <w:rPr>
          <w:rFonts w:ascii="Arial" w:eastAsia="Arial" w:hAnsi="Arial"/>
          <w:color w:val="000000"/>
          <w:sz w:val="22"/>
        </w:rPr>
        <w:t>4 této vyhlášky.</w:t>
      </w:r>
    </w:p>
    <w:p w14:paraId="044B3653" w14:textId="77777777" w:rsidR="00847155" w:rsidRPr="00847155" w:rsidRDefault="00847155" w:rsidP="00847155">
      <w:pPr>
        <w:numPr>
          <w:ilvl w:val="1"/>
          <w:numId w:val="37"/>
        </w:numPr>
        <w:pBdr>
          <w:top w:val="nil"/>
          <w:left w:val="nil"/>
          <w:bottom w:val="nil"/>
          <w:right w:val="nil"/>
          <w:between w:val="nil"/>
        </w:pBdr>
        <w:jc w:val="both"/>
        <w:rPr>
          <w:rFonts w:ascii="Arial" w:eastAsia="Arial" w:hAnsi="Arial"/>
          <w:color w:val="000000"/>
          <w:sz w:val="22"/>
        </w:rPr>
      </w:pPr>
      <w:r w:rsidRPr="00847155">
        <w:rPr>
          <w:rFonts w:ascii="Arial" w:eastAsia="Arial" w:hAnsi="Arial"/>
          <w:color w:val="000000"/>
          <w:sz w:val="22"/>
        </w:rPr>
        <w:lastRenderedPageBreak/>
        <w:t>Pokud není v této smlouvě stanoveno jinak, musí dílo a jeho části odpovídat aktuálně platným českým technickým normám (ČSN). Nejsou-li v této smlouvě ujednány zvláštní vlastnosti a jakost díla nebo jeho částí, zavazuje se Zhotovitel poskytnout dílo a jeho části v obvyklé jakosti, s obvyklými vlastnostmi vzhledem k povaze a účelu dané věci.</w:t>
      </w:r>
    </w:p>
    <w:p w14:paraId="546FCA65" w14:textId="77777777" w:rsidR="00847155" w:rsidRDefault="00847155" w:rsidP="00847155">
      <w:pPr>
        <w:jc w:val="both"/>
        <w:rPr>
          <w:rFonts w:ascii="Arial" w:eastAsia="Arial" w:hAnsi="Arial" w:cs="Arial"/>
          <w:sz w:val="22"/>
          <w:szCs w:val="22"/>
        </w:rPr>
      </w:pPr>
    </w:p>
    <w:p w14:paraId="5FB46007" w14:textId="77777777" w:rsidR="00847155" w:rsidRPr="00847155" w:rsidRDefault="00847155" w:rsidP="00847155">
      <w:pPr>
        <w:numPr>
          <w:ilvl w:val="1"/>
          <w:numId w:val="37"/>
        </w:numPr>
        <w:pBdr>
          <w:top w:val="nil"/>
          <w:left w:val="nil"/>
          <w:bottom w:val="nil"/>
          <w:right w:val="nil"/>
          <w:between w:val="nil"/>
        </w:pBdr>
        <w:jc w:val="both"/>
        <w:rPr>
          <w:rFonts w:ascii="Arial" w:eastAsia="Arial" w:hAnsi="Arial"/>
          <w:color w:val="000000"/>
          <w:sz w:val="22"/>
        </w:rPr>
      </w:pPr>
      <w:r w:rsidRPr="00847155">
        <w:rPr>
          <w:rFonts w:ascii="Arial" w:eastAsia="Arial" w:hAnsi="Arial"/>
          <w:color w:val="000000"/>
          <w:sz w:val="22"/>
        </w:rPr>
        <w:t>Objednatel má právo kontrolovat provádění díla Zhotovitelem. Zjistí-li Objednatel, že Zhotovitel porušuje některou svoji povinnost dle této smlouvy nebo právních předpisů, může požadovat, aby Zhotovitel zajistil nápravu a prováděl dílo řádným způsobem.</w:t>
      </w:r>
    </w:p>
    <w:p w14:paraId="25D4D67E" w14:textId="77777777" w:rsidR="00847155" w:rsidRPr="00847155" w:rsidRDefault="00847155" w:rsidP="00847155">
      <w:pPr>
        <w:pBdr>
          <w:top w:val="nil"/>
          <w:left w:val="nil"/>
          <w:bottom w:val="nil"/>
          <w:right w:val="nil"/>
          <w:between w:val="nil"/>
        </w:pBdr>
        <w:ind w:left="720"/>
        <w:rPr>
          <w:rFonts w:ascii="Arial" w:eastAsia="Arial" w:hAnsi="Arial"/>
          <w:color w:val="000000"/>
          <w:sz w:val="22"/>
        </w:rPr>
      </w:pPr>
    </w:p>
    <w:p w14:paraId="71357377" w14:textId="77777777" w:rsidR="00847155" w:rsidRDefault="00847155" w:rsidP="00847155">
      <w:pPr>
        <w:numPr>
          <w:ilvl w:val="1"/>
          <w:numId w:val="3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Zhotovitel se zavazuje při plnění této smlouvy spolupracovat s dalšími dodavateli Objednatele, kteří se budou podílet na realizaci projektu Objednatele, financovaného z Operačního programu Životní prostředí 2014 – 2020, a dále případně též s příslušnými kontrolními orgány v nezbytném rozsahu.</w:t>
      </w:r>
    </w:p>
    <w:p w14:paraId="2A9B9850" w14:textId="77777777" w:rsidR="00847155" w:rsidRDefault="00847155" w:rsidP="00847155">
      <w:pPr>
        <w:pBdr>
          <w:top w:val="nil"/>
          <w:left w:val="nil"/>
          <w:bottom w:val="nil"/>
          <w:right w:val="nil"/>
          <w:between w:val="nil"/>
        </w:pBdr>
        <w:ind w:left="720"/>
        <w:rPr>
          <w:rFonts w:ascii="Arial" w:eastAsia="Arial" w:hAnsi="Arial" w:cs="Arial"/>
          <w:color w:val="000000"/>
          <w:sz w:val="22"/>
          <w:szCs w:val="22"/>
        </w:rPr>
      </w:pPr>
    </w:p>
    <w:p w14:paraId="2E2F071C" w14:textId="77777777" w:rsidR="00847155" w:rsidRDefault="00847155" w:rsidP="00847155">
      <w:pPr>
        <w:numPr>
          <w:ilvl w:val="1"/>
          <w:numId w:val="3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 případě, že za účelem plnění povinností Zhotovitele dle této smlouvy bude nutné, aby Objednatel udělil Zhotoviteli písemnou plnou moc pro zastupování Objednatele, zavazuje se Objednatel Zhotoviteli takovou písemnou plnou moc pro zastupování udělit.</w:t>
      </w:r>
    </w:p>
    <w:p w14:paraId="5D30930A" w14:textId="77777777" w:rsidR="00847155" w:rsidRDefault="00847155" w:rsidP="00847155">
      <w:pPr>
        <w:pBdr>
          <w:top w:val="nil"/>
          <w:left w:val="nil"/>
          <w:bottom w:val="nil"/>
          <w:right w:val="nil"/>
          <w:between w:val="nil"/>
        </w:pBdr>
        <w:ind w:left="720"/>
        <w:rPr>
          <w:rFonts w:ascii="Arial" w:eastAsia="Arial" w:hAnsi="Arial" w:cs="Arial"/>
          <w:color w:val="000000"/>
          <w:sz w:val="22"/>
          <w:szCs w:val="22"/>
        </w:rPr>
      </w:pPr>
    </w:p>
    <w:p w14:paraId="2B85C69E" w14:textId="77777777" w:rsidR="00847155" w:rsidRPr="00847155" w:rsidRDefault="00847155" w:rsidP="00847155">
      <w:pPr>
        <w:numPr>
          <w:ilvl w:val="1"/>
          <w:numId w:val="37"/>
        </w:numPr>
        <w:pBdr>
          <w:top w:val="nil"/>
          <w:left w:val="nil"/>
          <w:bottom w:val="nil"/>
          <w:right w:val="nil"/>
          <w:between w:val="nil"/>
        </w:pBdr>
        <w:rPr>
          <w:rFonts w:ascii="Arial" w:eastAsia="Arial" w:hAnsi="Arial"/>
          <w:color w:val="000000"/>
          <w:sz w:val="22"/>
        </w:rPr>
      </w:pPr>
      <w:r w:rsidRPr="00847155">
        <w:rPr>
          <w:rFonts w:ascii="Arial" w:eastAsia="Arial" w:hAnsi="Arial"/>
          <w:color w:val="000000"/>
          <w:sz w:val="22"/>
        </w:rPr>
        <w:t>Za místo plnění se považuje sídlo Objednatele, není-li dohodnuto jinak.</w:t>
      </w:r>
    </w:p>
    <w:p w14:paraId="46216906" w14:textId="77777777" w:rsidR="00CE77DE" w:rsidRDefault="00CE77DE" w:rsidP="00CE77DE">
      <w:pPr>
        <w:jc w:val="center"/>
        <w:rPr>
          <w:rFonts w:ascii="Arial" w:hAnsi="Arial" w:cs="Arial"/>
          <w:b/>
          <w:sz w:val="22"/>
          <w:szCs w:val="22"/>
        </w:rPr>
      </w:pPr>
    </w:p>
    <w:p w14:paraId="0AC6EBEA" w14:textId="77777777" w:rsidR="00CE77DE" w:rsidRDefault="00CE77DE" w:rsidP="00CE77DE">
      <w:pPr>
        <w:jc w:val="center"/>
        <w:rPr>
          <w:rFonts w:ascii="Arial" w:hAnsi="Arial" w:cs="Arial"/>
          <w:b/>
          <w:sz w:val="22"/>
          <w:szCs w:val="22"/>
        </w:rPr>
      </w:pPr>
    </w:p>
    <w:p w14:paraId="0C553698" w14:textId="77777777" w:rsidR="00CE77DE" w:rsidRDefault="00CE77DE" w:rsidP="00CE77DE">
      <w:pPr>
        <w:jc w:val="center"/>
        <w:rPr>
          <w:rFonts w:ascii="Arial" w:hAnsi="Arial" w:cs="Arial"/>
          <w:b/>
          <w:sz w:val="22"/>
          <w:szCs w:val="22"/>
        </w:rPr>
      </w:pPr>
    </w:p>
    <w:p w14:paraId="3C1C1CBE" w14:textId="77777777" w:rsidR="00CE77DE" w:rsidRPr="00B5479A" w:rsidRDefault="00CE77DE" w:rsidP="00CE77DE">
      <w:pPr>
        <w:jc w:val="center"/>
        <w:rPr>
          <w:rFonts w:ascii="Arial" w:hAnsi="Arial" w:cs="Arial"/>
          <w:b/>
          <w:sz w:val="22"/>
          <w:szCs w:val="22"/>
        </w:rPr>
      </w:pPr>
      <w:r>
        <w:rPr>
          <w:rFonts w:ascii="Arial" w:hAnsi="Arial" w:cs="Arial"/>
          <w:b/>
          <w:sz w:val="22"/>
          <w:szCs w:val="22"/>
        </w:rPr>
        <w:t>I</w:t>
      </w:r>
      <w:r w:rsidRPr="00B5479A">
        <w:rPr>
          <w:rFonts w:ascii="Arial" w:hAnsi="Arial" w:cs="Arial"/>
          <w:b/>
          <w:sz w:val="22"/>
          <w:szCs w:val="22"/>
        </w:rPr>
        <w:t>II.</w:t>
      </w:r>
    </w:p>
    <w:p w14:paraId="1D876F5B" w14:textId="77777777" w:rsidR="00CE77DE" w:rsidRPr="00416308" w:rsidRDefault="00CE77DE" w:rsidP="00CE77DE">
      <w:pPr>
        <w:jc w:val="center"/>
        <w:rPr>
          <w:rFonts w:ascii="Arial" w:hAnsi="Arial" w:cs="Arial"/>
          <w:b/>
          <w:bCs/>
          <w:sz w:val="22"/>
          <w:szCs w:val="22"/>
        </w:rPr>
      </w:pPr>
      <w:r w:rsidRPr="00B5479A">
        <w:rPr>
          <w:rFonts w:ascii="Arial" w:hAnsi="Arial" w:cs="Arial"/>
          <w:b/>
          <w:sz w:val="22"/>
          <w:szCs w:val="22"/>
        </w:rPr>
        <w:t xml:space="preserve">Povinnosti </w:t>
      </w:r>
      <w:r>
        <w:rPr>
          <w:rFonts w:ascii="Arial" w:hAnsi="Arial" w:cs="Arial"/>
          <w:b/>
          <w:bCs/>
          <w:sz w:val="22"/>
          <w:szCs w:val="22"/>
        </w:rPr>
        <w:t>Zhotovitele</w:t>
      </w:r>
    </w:p>
    <w:p w14:paraId="6FC7B0BA" w14:textId="77777777" w:rsidR="00CE77DE" w:rsidRPr="00B5479A" w:rsidRDefault="00CE77DE" w:rsidP="00CE77DE">
      <w:pPr>
        <w:jc w:val="both"/>
        <w:rPr>
          <w:rFonts w:ascii="Arial" w:hAnsi="Arial" w:cs="Arial"/>
          <w:sz w:val="22"/>
          <w:szCs w:val="22"/>
        </w:rPr>
      </w:pPr>
    </w:p>
    <w:p w14:paraId="5AD3B206" w14:textId="77777777" w:rsidR="00CE77DE" w:rsidRDefault="00CE77DE" w:rsidP="00CE77DE">
      <w:pPr>
        <w:ind w:left="705" w:hanging="705"/>
        <w:jc w:val="both"/>
        <w:rPr>
          <w:rFonts w:ascii="Arial" w:hAnsi="Arial" w:cs="Arial"/>
          <w:sz w:val="22"/>
          <w:szCs w:val="22"/>
        </w:rPr>
      </w:pPr>
      <w:proofErr w:type="gramStart"/>
      <w:r>
        <w:rPr>
          <w:rFonts w:ascii="Arial" w:hAnsi="Arial" w:cs="Arial"/>
          <w:sz w:val="22"/>
          <w:szCs w:val="22"/>
        </w:rPr>
        <w:t>3</w:t>
      </w:r>
      <w:r w:rsidRPr="00B5479A">
        <w:rPr>
          <w:rFonts w:ascii="Arial" w:hAnsi="Arial" w:cs="Arial"/>
          <w:sz w:val="22"/>
          <w:szCs w:val="22"/>
        </w:rPr>
        <w:t>.1</w:t>
      </w:r>
      <w:proofErr w:type="gramEnd"/>
      <w:r w:rsidRPr="00B5479A">
        <w:rPr>
          <w:rFonts w:ascii="Arial" w:hAnsi="Arial" w:cs="Arial"/>
          <w:sz w:val="22"/>
          <w:szCs w:val="22"/>
        </w:rPr>
        <w:t>.</w:t>
      </w:r>
      <w:r w:rsidRPr="00B5479A">
        <w:rPr>
          <w:rFonts w:ascii="Arial" w:hAnsi="Arial" w:cs="Arial"/>
          <w:sz w:val="22"/>
          <w:szCs w:val="22"/>
        </w:rPr>
        <w:tab/>
      </w:r>
      <w:r>
        <w:rPr>
          <w:rFonts w:ascii="Arial" w:hAnsi="Arial" w:cs="Arial"/>
          <w:sz w:val="22"/>
          <w:szCs w:val="22"/>
        </w:rPr>
        <w:t xml:space="preserve">Zhotovitel se zavazuje provádět dílo s odbornou péčí, </w:t>
      </w:r>
      <w:r w:rsidRPr="00B5479A">
        <w:rPr>
          <w:rFonts w:ascii="Arial" w:hAnsi="Arial" w:cs="Arial"/>
          <w:sz w:val="22"/>
          <w:szCs w:val="22"/>
        </w:rPr>
        <w:t xml:space="preserve">dle svých nejlepších znalostí, schopností a možností v rámci platných </w:t>
      </w:r>
      <w:r>
        <w:rPr>
          <w:rFonts w:ascii="Arial" w:hAnsi="Arial" w:cs="Arial"/>
          <w:sz w:val="22"/>
          <w:szCs w:val="22"/>
        </w:rPr>
        <w:t>právních předpisů</w:t>
      </w:r>
      <w:r w:rsidRPr="00B5479A">
        <w:rPr>
          <w:rFonts w:ascii="Arial" w:hAnsi="Arial" w:cs="Arial"/>
          <w:sz w:val="22"/>
          <w:szCs w:val="22"/>
        </w:rPr>
        <w:t>, řádně a svědomitě.</w:t>
      </w:r>
    </w:p>
    <w:p w14:paraId="06618419" w14:textId="77777777" w:rsidR="00CE77DE" w:rsidRDefault="00CE77DE" w:rsidP="00CE77DE">
      <w:pPr>
        <w:ind w:left="705" w:hanging="705"/>
        <w:jc w:val="both"/>
        <w:rPr>
          <w:rFonts w:ascii="Arial" w:hAnsi="Arial" w:cs="Arial"/>
          <w:sz w:val="22"/>
          <w:szCs w:val="22"/>
        </w:rPr>
      </w:pPr>
    </w:p>
    <w:p w14:paraId="6615667B" w14:textId="77777777" w:rsidR="00CE77DE" w:rsidRPr="00C30A0F" w:rsidRDefault="00CE77DE" w:rsidP="00CE77DE">
      <w:pPr>
        <w:pStyle w:val="Odstavecseseznamem"/>
        <w:ind w:hanging="720"/>
        <w:jc w:val="both"/>
        <w:rPr>
          <w:rFonts w:ascii="Arial" w:hAnsi="Arial" w:cs="Arial"/>
          <w:sz w:val="22"/>
          <w:szCs w:val="22"/>
        </w:rPr>
      </w:pPr>
      <w:proofErr w:type="gramStart"/>
      <w:r>
        <w:rPr>
          <w:rFonts w:ascii="Arial" w:hAnsi="Arial" w:cs="Arial"/>
          <w:sz w:val="22"/>
          <w:szCs w:val="22"/>
        </w:rPr>
        <w:t>3.2</w:t>
      </w:r>
      <w:proofErr w:type="gramEnd"/>
      <w:r>
        <w:rPr>
          <w:rFonts w:ascii="Arial" w:hAnsi="Arial" w:cs="Arial"/>
          <w:sz w:val="22"/>
          <w:szCs w:val="22"/>
        </w:rPr>
        <w:t>.</w:t>
      </w:r>
      <w:r>
        <w:rPr>
          <w:rFonts w:ascii="Arial" w:hAnsi="Arial" w:cs="Arial"/>
          <w:sz w:val="22"/>
          <w:szCs w:val="22"/>
        </w:rPr>
        <w:tab/>
      </w:r>
      <w:r w:rsidRPr="00C30A0F">
        <w:rPr>
          <w:rFonts w:ascii="Arial" w:hAnsi="Arial" w:cs="Arial"/>
          <w:sz w:val="22"/>
          <w:szCs w:val="22"/>
        </w:rPr>
        <w:t>Smluvní strany se zavazují při plnění této smlouvy navzájem spolupracovat a</w:t>
      </w:r>
      <w:r>
        <w:rPr>
          <w:rFonts w:ascii="Arial" w:hAnsi="Arial" w:cs="Arial"/>
          <w:sz w:val="22"/>
          <w:szCs w:val="22"/>
        </w:rPr>
        <w:t> </w:t>
      </w:r>
      <w:r w:rsidRPr="00C30A0F">
        <w:rPr>
          <w:rFonts w:ascii="Arial" w:hAnsi="Arial" w:cs="Arial"/>
          <w:sz w:val="22"/>
          <w:szCs w:val="22"/>
        </w:rPr>
        <w:t xml:space="preserve">poskytovat si veškerou nutnou součinnost, zejména při předání a převzetí </w:t>
      </w:r>
      <w:r>
        <w:rPr>
          <w:rFonts w:ascii="Arial" w:hAnsi="Arial" w:cs="Arial"/>
          <w:sz w:val="22"/>
          <w:szCs w:val="22"/>
        </w:rPr>
        <w:t>d</w:t>
      </w:r>
      <w:r w:rsidRPr="00C30A0F">
        <w:rPr>
          <w:rFonts w:ascii="Arial" w:hAnsi="Arial" w:cs="Arial"/>
          <w:sz w:val="22"/>
          <w:szCs w:val="22"/>
        </w:rPr>
        <w:t>íla a</w:t>
      </w:r>
      <w:r>
        <w:rPr>
          <w:rFonts w:ascii="Arial" w:hAnsi="Arial" w:cs="Arial"/>
          <w:sz w:val="22"/>
          <w:szCs w:val="22"/>
        </w:rPr>
        <w:t> všech</w:t>
      </w:r>
      <w:r w:rsidRPr="00C30A0F">
        <w:rPr>
          <w:rFonts w:ascii="Arial" w:hAnsi="Arial" w:cs="Arial"/>
          <w:sz w:val="22"/>
          <w:szCs w:val="22"/>
        </w:rPr>
        <w:t xml:space="preserve"> součástí předmětu plnění dle této smlouvy.</w:t>
      </w:r>
    </w:p>
    <w:p w14:paraId="5E096DC0" w14:textId="77777777" w:rsidR="00CE77DE" w:rsidRDefault="00CE77DE" w:rsidP="00CE77DE">
      <w:pPr>
        <w:ind w:left="705" w:hanging="705"/>
        <w:jc w:val="both"/>
        <w:rPr>
          <w:rFonts w:ascii="Arial" w:hAnsi="Arial" w:cs="Arial"/>
          <w:sz w:val="22"/>
          <w:szCs w:val="22"/>
        </w:rPr>
      </w:pPr>
    </w:p>
    <w:p w14:paraId="2AC43C43" w14:textId="31377024" w:rsidR="00CE77DE" w:rsidRPr="0005702F" w:rsidRDefault="00CE77DE" w:rsidP="00C3256E">
      <w:pPr>
        <w:ind w:left="705" w:hanging="705"/>
        <w:rPr>
          <w:rFonts w:ascii="Arial" w:hAnsi="Arial" w:cs="Arial"/>
          <w:sz w:val="22"/>
          <w:szCs w:val="22"/>
        </w:rPr>
      </w:pPr>
      <w:proofErr w:type="gramStart"/>
      <w:r>
        <w:rPr>
          <w:rFonts w:ascii="Arial" w:hAnsi="Arial" w:cs="Arial"/>
          <w:sz w:val="22"/>
          <w:szCs w:val="22"/>
        </w:rPr>
        <w:t>3.3</w:t>
      </w:r>
      <w:proofErr w:type="gramEnd"/>
      <w:r>
        <w:rPr>
          <w:rFonts w:ascii="Arial" w:hAnsi="Arial" w:cs="Arial"/>
          <w:sz w:val="22"/>
          <w:szCs w:val="22"/>
        </w:rPr>
        <w:t>.</w:t>
      </w:r>
      <w:r>
        <w:rPr>
          <w:rFonts w:ascii="Arial" w:hAnsi="Arial" w:cs="Arial"/>
          <w:sz w:val="22"/>
          <w:szCs w:val="22"/>
        </w:rPr>
        <w:tab/>
        <w:t>Dílo</w:t>
      </w:r>
      <w:r w:rsidRPr="0005702F">
        <w:rPr>
          <w:rFonts w:ascii="Arial" w:hAnsi="Arial" w:cs="Arial"/>
          <w:sz w:val="22"/>
          <w:szCs w:val="22"/>
        </w:rPr>
        <w:t xml:space="preserve"> nebo </w:t>
      </w:r>
      <w:r>
        <w:rPr>
          <w:rFonts w:ascii="Arial" w:hAnsi="Arial" w:cs="Arial"/>
          <w:sz w:val="22"/>
          <w:szCs w:val="22"/>
        </w:rPr>
        <w:t xml:space="preserve">jeho </w:t>
      </w:r>
      <w:r w:rsidRPr="0005702F">
        <w:rPr>
          <w:rFonts w:ascii="Arial" w:hAnsi="Arial" w:cs="Arial"/>
          <w:sz w:val="22"/>
          <w:szCs w:val="22"/>
        </w:rPr>
        <w:t xml:space="preserve">dílčí </w:t>
      </w:r>
      <w:r>
        <w:rPr>
          <w:rFonts w:ascii="Arial" w:hAnsi="Arial" w:cs="Arial"/>
          <w:sz w:val="22"/>
          <w:szCs w:val="22"/>
        </w:rPr>
        <w:t>části</w:t>
      </w:r>
      <w:r w:rsidRPr="0005702F">
        <w:rPr>
          <w:rFonts w:ascii="Arial" w:hAnsi="Arial" w:cs="Arial"/>
          <w:sz w:val="22"/>
          <w:szCs w:val="22"/>
        </w:rPr>
        <w:t xml:space="preserve"> podle této smlouvy musí odpovídat povaze </w:t>
      </w:r>
      <w:r>
        <w:rPr>
          <w:rFonts w:ascii="Arial" w:hAnsi="Arial" w:cs="Arial"/>
          <w:sz w:val="22"/>
          <w:szCs w:val="22"/>
        </w:rPr>
        <w:t>díla</w:t>
      </w:r>
      <w:r w:rsidRPr="0005702F">
        <w:rPr>
          <w:rFonts w:ascii="Arial" w:hAnsi="Arial" w:cs="Arial"/>
          <w:sz w:val="22"/>
          <w:szCs w:val="22"/>
        </w:rPr>
        <w:t xml:space="preserve"> s</w:t>
      </w:r>
      <w:r>
        <w:rPr>
          <w:rFonts w:ascii="Arial" w:hAnsi="Arial" w:cs="Arial"/>
          <w:sz w:val="22"/>
          <w:szCs w:val="22"/>
        </w:rPr>
        <w:t> </w:t>
      </w:r>
      <w:r w:rsidRPr="0005702F">
        <w:rPr>
          <w:rFonts w:ascii="Arial" w:hAnsi="Arial" w:cs="Arial"/>
          <w:sz w:val="22"/>
          <w:szCs w:val="22"/>
        </w:rPr>
        <w:t xml:space="preserve">přihlédnutím k další využitelnosti </w:t>
      </w:r>
      <w:r>
        <w:rPr>
          <w:rFonts w:ascii="Arial" w:hAnsi="Arial" w:cs="Arial"/>
          <w:sz w:val="22"/>
          <w:szCs w:val="22"/>
        </w:rPr>
        <w:t>díla a jeho částí</w:t>
      </w:r>
      <w:r w:rsidRPr="0005702F">
        <w:rPr>
          <w:rFonts w:ascii="Arial" w:hAnsi="Arial" w:cs="Arial"/>
          <w:sz w:val="22"/>
          <w:szCs w:val="22"/>
        </w:rPr>
        <w:t xml:space="preserve"> při činnosti </w:t>
      </w:r>
      <w:r>
        <w:rPr>
          <w:rFonts w:ascii="Arial" w:hAnsi="Arial" w:cs="Arial"/>
          <w:sz w:val="22"/>
          <w:szCs w:val="22"/>
        </w:rPr>
        <w:t>O</w:t>
      </w:r>
      <w:r w:rsidRPr="0005702F">
        <w:rPr>
          <w:rFonts w:ascii="Arial" w:hAnsi="Arial" w:cs="Arial"/>
          <w:sz w:val="22"/>
          <w:szCs w:val="22"/>
        </w:rPr>
        <w:t xml:space="preserve">bjednatele. Podrobnosti ohledně konkrétní podoby a formy jednotlivých </w:t>
      </w:r>
      <w:r>
        <w:rPr>
          <w:rFonts w:ascii="Arial" w:hAnsi="Arial" w:cs="Arial"/>
          <w:sz w:val="22"/>
          <w:szCs w:val="22"/>
        </w:rPr>
        <w:t>částí díla</w:t>
      </w:r>
      <w:r w:rsidRPr="0005702F">
        <w:rPr>
          <w:rFonts w:ascii="Arial" w:hAnsi="Arial" w:cs="Arial"/>
          <w:sz w:val="22"/>
          <w:szCs w:val="22"/>
        </w:rPr>
        <w:t xml:space="preserve"> mohou být </w:t>
      </w:r>
      <w:r>
        <w:rPr>
          <w:rFonts w:ascii="Arial" w:hAnsi="Arial" w:cs="Arial"/>
          <w:sz w:val="22"/>
          <w:szCs w:val="22"/>
        </w:rPr>
        <w:t>O</w:t>
      </w:r>
      <w:r w:rsidRPr="0005702F">
        <w:rPr>
          <w:rFonts w:ascii="Arial" w:hAnsi="Arial" w:cs="Arial"/>
          <w:sz w:val="22"/>
          <w:szCs w:val="22"/>
        </w:rPr>
        <w:t>bjednatelem stanoveny ad</w:t>
      </w:r>
      <w:r>
        <w:rPr>
          <w:rFonts w:ascii="Arial" w:hAnsi="Arial" w:cs="Arial"/>
          <w:sz w:val="22"/>
          <w:szCs w:val="22"/>
        </w:rPr>
        <w:t> </w:t>
      </w:r>
      <w:r w:rsidRPr="0005702F">
        <w:rPr>
          <w:rFonts w:ascii="Arial" w:hAnsi="Arial" w:cs="Arial"/>
          <w:sz w:val="22"/>
          <w:szCs w:val="22"/>
        </w:rPr>
        <w:t>hoc</w:t>
      </w:r>
      <w:r>
        <w:rPr>
          <w:rFonts w:ascii="Arial" w:hAnsi="Arial" w:cs="Arial"/>
          <w:sz w:val="22"/>
          <w:szCs w:val="22"/>
        </w:rPr>
        <w:t>.</w:t>
      </w:r>
      <w:r w:rsidR="00C3256E">
        <w:rPr>
          <w:rFonts w:ascii="Arial" w:hAnsi="Arial" w:cs="Arial"/>
          <w:sz w:val="22"/>
          <w:szCs w:val="22"/>
        </w:rPr>
        <w:br/>
      </w:r>
    </w:p>
    <w:p w14:paraId="4548A431" w14:textId="62DC120E" w:rsidR="00CE77DE" w:rsidRDefault="00CE77DE" w:rsidP="00CE77DE">
      <w:pPr>
        <w:ind w:left="705" w:hanging="705"/>
        <w:jc w:val="both"/>
        <w:rPr>
          <w:rFonts w:ascii="Arial" w:hAnsi="Arial" w:cs="Arial"/>
          <w:sz w:val="22"/>
          <w:szCs w:val="22"/>
        </w:rPr>
      </w:pPr>
      <w:proofErr w:type="gramStart"/>
      <w:r>
        <w:rPr>
          <w:rFonts w:ascii="Arial" w:hAnsi="Arial" w:cs="Arial"/>
          <w:sz w:val="22"/>
          <w:szCs w:val="22"/>
        </w:rPr>
        <w:t>3.4</w:t>
      </w:r>
      <w:proofErr w:type="gramEnd"/>
      <w:r>
        <w:rPr>
          <w:rFonts w:ascii="Arial" w:hAnsi="Arial" w:cs="Arial"/>
          <w:sz w:val="22"/>
          <w:szCs w:val="22"/>
        </w:rPr>
        <w:t>.</w:t>
      </w:r>
      <w:r>
        <w:rPr>
          <w:rFonts w:ascii="Arial" w:hAnsi="Arial" w:cs="Arial"/>
          <w:sz w:val="22"/>
          <w:szCs w:val="22"/>
        </w:rPr>
        <w:tab/>
        <w:t>Dílo bude provedeno v souladu s </w:t>
      </w:r>
      <w:r w:rsidRPr="005B7867">
        <w:rPr>
          <w:rFonts w:ascii="Arial" w:hAnsi="Arial" w:cs="Arial"/>
          <w:sz w:val="22"/>
          <w:szCs w:val="22"/>
        </w:rPr>
        <w:t>pokyn</w:t>
      </w:r>
      <w:r>
        <w:rPr>
          <w:rFonts w:ascii="Arial" w:hAnsi="Arial" w:cs="Arial"/>
          <w:sz w:val="22"/>
          <w:szCs w:val="22"/>
        </w:rPr>
        <w:t>y O</w:t>
      </w:r>
      <w:r w:rsidRPr="005B7867">
        <w:rPr>
          <w:rFonts w:ascii="Arial" w:hAnsi="Arial" w:cs="Arial"/>
          <w:sz w:val="22"/>
          <w:szCs w:val="22"/>
        </w:rPr>
        <w:t>bjednatele</w:t>
      </w:r>
      <w:r>
        <w:rPr>
          <w:rFonts w:ascii="Arial" w:hAnsi="Arial" w:cs="Arial"/>
          <w:sz w:val="22"/>
          <w:szCs w:val="22"/>
        </w:rPr>
        <w:t xml:space="preserve">. </w:t>
      </w:r>
      <w:r w:rsidRPr="0019212A">
        <w:rPr>
          <w:rFonts w:ascii="Arial" w:hAnsi="Arial" w:cs="Arial"/>
          <w:sz w:val="22"/>
          <w:szCs w:val="22"/>
        </w:rPr>
        <w:t xml:space="preserve">Od pokynů </w:t>
      </w:r>
      <w:r>
        <w:rPr>
          <w:rFonts w:ascii="Arial" w:hAnsi="Arial" w:cs="Arial"/>
          <w:sz w:val="22"/>
          <w:szCs w:val="22"/>
        </w:rPr>
        <w:t>Objednatele</w:t>
      </w:r>
      <w:r w:rsidRPr="0019212A">
        <w:rPr>
          <w:rFonts w:ascii="Arial" w:hAnsi="Arial" w:cs="Arial"/>
          <w:sz w:val="22"/>
          <w:szCs w:val="22"/>
        </w:rPr>
        <w:t xml:space="preserve"> se</w:t>
      </w:r>
      <w:r>
        <w:rPr>
          <w:rFonts w:ascii="Arial" w:hAnsi="Arial" w:cs="Arial"/>
          <w:sz w:val="22"/>
          <w:szCs w:val="22"/>
        </w:rPr>
        <w:t> </w:t>
      </w:r>
      <w:r w:rsidRPr="0019212A">
        <w:rPr>
          <w:rFonts w:ascii="Arial" w:hAnsi="Arial" w:cs="Arial"/>
          <w:sz w:val="22"/>
          <w:szCs w:val="22"/>
        </w:rPr>
        <w:t xml:space="preserve">může </w:t>
      </w:r>
      <w:r>
        <w:rPr>
          <w:rFonts w:ascii="Arial" w:hAnsi="Arial" w:cs="Arial"/>
          <w:sz w:val="22"/>
          <w:szCs w:val="22"/>
        </w:rPr>
        <w:t>Zhotovitel</w:t>
      </w:r>
      <w:r w:rsidRPr="0019212A">
        <w:rPr>
          <w:rFonts w:ascii="Arial" w:hAnsi="Arial" w:cs="Arial"/>
          <w:sz w:val="22"/>
          <w:szCs w:val="22"/>
        </w:rPr>
        <w:t xml:space="preserve"> odchýlit jen tehdy, je-li to naléhavé a</w:t>
      </w:r>
      <w:r>
        <w:rPr>
          <w:rFonts w:ascii="Arial" w:hAnsi="Arial" w:cs="Arial"/>
          <w:sz w:val="22"/>
          <w:szCs w:val="22"/>
        </w:rPr>
        <w:t> </w:t>
      </w:r>
      <w:r w:rsidRPr="0019212A">
        <w:rPr>
          <w:rFonts w:ascii="Arial" w:hAnsi="Arial" w:cs="Arial"/>
          <w:sz w:val="22"/>
          <w:szCs w:val="22"/>
        </w:rPr>
        <w:t xml:space="preserve">nezbytné v zájmu </w:t>
      </w:r>
      <w:r>
        <w:rPr>
          <w:rFonts w:ascii="Arial" w:hAnsi="Arial" w:cs="Arial"/>
          <w:sz w:val="22"/>
          <w:szCs w:val="22"/>
        </w:rPr>
        <w:t>Objednatele</w:t>
      </w:r>
      <w:r w:rsidRPr="0019212A">
        <w:rPr>
          <w:rFonts w:ascii="Arial" w:hAnsi="Arial" w:cs="Arial"/>
          <w:sz w:val="22"/>
          <w:szCs w:val="22"/>
        </w:rPr>
        <w:t xml:space="preserve"> a </w:t>
      </w:r>
      <w:r>
        <w:rPr>
          <w:rFonts w:ascii="Arial" w:hAnsi="Arial" w:cs="Arial"/>
          <w:sz w:val="22"/>
          <w:szCs w:val="22"/>
        </w:rPr>
        <w:t>Zhotovitel</w:t>
      </w:r>
      <w:r w:rsidRPr="0019212A">
        <w:rPr>
          <w:rFonts w:ascii="Arial" w:hAnsi="Arial" w:cs="Arial"/>
          <w:sz w:val="22"/>
          <w:szCs w:val="22"/>
        </w:rPr>
        <w:t xml:space="preserve"> nemůže včas obdržet jeho souhlas. </w:t>
      </w:r>
      <w:r>
        <w:rPr>
          <w:rFonts w:ascii="Arial" w:hAnsi="Arial" w:cs="Arial"/>
          <w:sz w:val="22"/>
          <w:szCs w:val="22"/>
        </w:rPr>
        <w:t>Zhotovitel</w:t>
      </w:r>
      <w:r w:rsidRPr="0019212A">
        <w:rPr>
          <w:rFonts w:ascii="Arial" w:hAnsi="Arial" w:cs="Arial"/>
          <w:sz w:val="22"/>
          <w:szCs w:val="22"/>
        </w:rPr>
        <w:t xml:space="preserve"> je dále povinen oznámit </w:t>
      </w:r>
      <w:r>
        <w:rPr>
          <w:rFonts w:ascii="Arial" w:hAnsi="Arial" w:cs="Arial"/>
          <w:sz w:val="22"/>
          <w:szCs w:val="22"/>
        </w:rPr>
        <w:t>Objednateli</w:t>
      </w:r>
      <w:r w:rsidRPr="0019212A">
        <w:rPr>
          <w:rFonts w:ascii="Arial" w:hAnsi="Arial" w:cs="Arial"/>
          <w:sz w:val="22"/>
          <w:szCs w:val="22"/>
        </w:rPr>
        <w:t xml:space="preserve"> všechny okolnosti, které zjistil při </w:t>
      </w:r>
      <w:r>
        <w:rPr>
          <w:rFonts w:ascii="Arial" w:hAnsi="Arial" w:cs="Arial"/>
          <w:sz w:val="22"/>
          <w:szCs w:val="22"/>
        </w:rPr>
        <w:t>provádění díla</w:t>
      </w:r>
      <w:r w:rsidRPr="0019212A">
        <w:rPr>
          <w:rFonts w:ascii="Arial" w:hAnsi="Arial" w:cs="Arial"/>
          <w:sz w:val="22"/>
          <w:szCs w:val="22"/>
        </w:rPr>
        <w:t xml:space="preserve"> podle této </w:t>
      </w:r>
      <w:r>
        <w:rPr>
          <w:rFonts w:ascii="Arial" w:hAnsi="Arial" w:cs="Arial"/>
          <w:sz w:val="22"/>
          <w:szCs w:val="22"/>
        </w:rPr>
        <w:t>s</w:t>
      </w:r>
      <w:r w:rsidRPr="0019212A">
        <w:rPr>
          <w:rFonts w:ascii="Arial" w:hAnsi="Arial" w:cs="Arial"/>
          <w:sz w:val="22"/>
          <w:szCs w:val="22"/>
        </w:rPr>
        <w:t xml:space="preserve">mlouvy a které mohou mít vliv na změnu pokynů </w:t>
      </w:r>
      <w:r>
        <w:rPr>
          <w:rFonts w:ascii="Arial" w:hAnsi="Arial" w:cs="Arial"/>
          <w:sz w:val="22"/>
          <w:szCs w:val="22"/>
        </w:rPr>
        <w:t>Objednatele</w:t>
      </w:r>
      <w:r w:rsidRPr="0019212A">
        <w:rPr>
          <w:rFonts w:ascii="Arial" w:hAnsi="Arial" w:cs="Arial"/>
          <w:sz w:val="22"/>
          <w:szCs w:val="22"/>
        </w:rPr>
        <w:t>.</w:t>
      </w:r>
      <w:r w:rsidR="00C3256E">
        <w:rPr>
          <w:rFonts w:ascii="Arial" w:hAnsi="Arial" w:cs="Arial"/>
          <w:sz w:val="22"/>
          <w:szCs w:val="22"/>
        </w:rPr>
        <w:t xml:space="preserve"> </w:t>
      </w:r>
      <w:r w:rsidRPr="0019212A">
        <w:rPr>
          <w:rFonts w:ascii="Arial" w:hAnsi="Arial" w:cs="Arial"/>
          <w:sz w:val="22"/>
          <w:szCs w:val="22"/>
        </w:rPr>
        <w:t xml:space="preserve">Zjistí-li </w:t>
      </w:r>
      <w:r>
        <w:rPr>
          <w:rFonts w:ascii="Arial" w:hAnsi="Arial" w:cs="Arial"/>
          <w:sz w:val="22"/>
          <w:szCs w:val="22"/>
        </w:rPr>
        <w:t>Zhotovitel</w:t>
      </w:r>
      <w:r w:rsidRPr="0019212A">
        <w:rPr>
          <w:rFonts w:ascii="Arial" w:hAnsi="Arial" w:cs="Arial"/>
          <w:sz w:val="22"/>
          <w:szCs w:val="22"/>
        </w:rPr>
        <w:t xml:space="preserve">, že pokyny </w:t>
      </w:r>
      <w:r>
        <w:rPr>
          <w:rFonts w:ascii="Arial" w:hAnsi="Arial" w:cs="Arial"/>
          <w:sz w:val="22"/>
          <w:szCs w:val="22"/>
        </w:rPr>
        <w:t xml:space="preserve">Objednatele </w:t>
      </w:r>
      <w:r w:rsidRPr="0019212A">
        <w:rPr>
          <w:rFonts w:ascii="Arial" w:hAnsi="Arial" w:cs="Arial"/>
          <w:sz w:val="22"/>
          <w:szCs w:val="22"/>
        </w:rPr>
        <w:t xml:space="preserve">jsou nevhodné či neúčelné, je povinen </w:t>
      </w:r>
      <w:r>
        <w:rPr>
          <w:rFonts w:ascii="Arial" w:hAnsi="Arial" w:cs="Arial"/>
          <w:sz w:val="22"/>
          <w:szCs w:val="22"/>
        </w:rPr>
        <w:t>Objednatele</w:t>
      </w:r>
      <w:r w:rsidRPr="0019212A">
        <w:rPr>
          <w:rFonts w:ascii="Arial" w:hAnsi="Arial" w:cs="Arial"/>
          <w:sz w:val="22"/>
          <w:szCs w:val="22"/>
        </w:rPr>
        <w:t xml:space="preserve"> na tuto skutečnost </w:t>
      </w:r>
      <w:r w:rsidRPr="003F6BC3">
        <w:rPr>
          <w:rFonts w:ascii="Arial" w:hAnsi="Arial" w:cs="Arial"/>
          <w:sz w:val="22"/>
          <w:szCs w:val="22"/>
        </w:rPr>
        <w:t xml:space="preserve">prokazatelným způsobem </w:t>
      </w:r>
      <w:r w:rsidRPr="0019212A">
        <w:rPr>
          <w:rFonts w:ascii="Arial" w:hAnsi="Arial" w:cs="Arial"/>
          <w:sz w:val="22"/>
          <w:szCs w:val="22"/>
        </w:rPr>
        <w:t xml:space="preserve">upozornit. Bude-li </w:t>
      </w:r>
      <w:r>
        <w:rPr>
          <w:rFonts w:ascii="Arial" w:hAnsi="Arial" w:cs="Arial"/>
          <w:sz w:val="22"/>
          <w:szCs w:val="22"/>
        </w:rPr>
        <w:t xml:space="preserve">Objednatel </w:t>
      </w:r>
      <w:r w:rsidRPr="0019212A">
        <w:rPr>
          <w:rFonts w:ascii="Arial" w:hAnsi="Arial" w:cs="Arial"/>
          <w:sz w:val="22"/>
          <w:szCs w:val="22"/>
        </w:rPr>
        <w:t>přes toto upozornění na</w:t>
      </w:r>
      <w:r>
        <w:rPr>
          <w:rFonts w:ascii="Arial" w:hAnsi="Arial" w:cs="Arial"/>
          <w:sz w:val="22"/>
          <w:szCs w:val="22"/>
        </w:rPr>
        <w:t> </w:t>
      </w:r>
      <w:r w:rsidRPr="0019212A">
        <w:rPr>
          <w:rFonts w:ascii="Arial" w:hAnsi="Arial" w:cs="Arial"/>
          <w:sz w:val="22"/>
          <w:szCs w:val="22"/>
        </w:rPr>
        <w:t xml:space="preserve">splnění svých pokynů trvat, </w:t>
      </w:r>
      <w:r>
        <w:rPr>
          <w:rFonts w:ascii="Arial" w:hAnsi="Arial" w:cs="Arial"/>
          <w:sz w:val="22"/>
          <w:szCs w:val="22"/>
        </w:rPr>
        <w:t>je Zhotovitel</w:t>
      </w:r>
      <w:r w:rsidR="00C3256E">
        <w:rPr>
          <w:rFonts w:ascii="Arial" w:hAnsi="Arial" w:cs="Arial"/>
          <w:sz w:val="22"/>
          <w:szCs w:val="22"/>
        </w:rPr>
        <w:t xml:space="preserve"> </w:t>
      </w:r>
      <w:r>
        <w:rPr>
          <w:rFonts w:ascii="Arial" w:hAnsi="Arial" w:cs="Arial"/>
          <w:sz w:val="22"/>
          <w:szCs w:val="22"/>
        </w:rPr>
        <w:t>povinen pokyn splnit. V takovém případě však Zhotovitel neodpovídá za případnou újmu způsobenou Objednateli splněním takového pokynu.</w:t>
      </w:r>
    </w:p>
    <w:p w14:paraId="0ECFBB14" w14:textId="77777777" w:rsidR="00CE77DE" w:rsidRDefault="00CE77DE" w:rsidP="00CE77DE">
      <w:pPr>
        <w:ind w:left="705" w:hanging="705"/>
        <w:jc w:val="both"/>
        <w:rPr>
          <w:rFonts w:ascii="Arial" w:hAnsi="Arial" w:cs="Arial"/>
          <w:sz w:val="22"/>
          <w:szCs w:val="22"/>
          <w:lang w:eastAsia="en-US"/>
        </w:rPr>
      </w:pPr>
    </w:p>
    <w:p w14:paraId="5248A87C" w14:textId="77777777" w:rsidR="00CE77DE" w:rsidRPr="0019212A" w:rsidRDefault="00CE77DE" w:rsidP="00CE77DE">
      <w:pPr>
        <w:ind w:left="709" w:hanging="709"/>
        <w:jc w:val="both"/>
        <w:rPr>
          <w:rFonts w:ascii="Arial" w:hAnsi="Arial" w:cs="Arial"/>
          <w:sz w:val="22"/>
          <w:szCs w:val="22"/>
        </w:rPr>
      </w:pPr>
      <w:proofErr w:type="gramStart"/>
      <w:r>
        <w:rPr>
          <w:rFonts w:ascii="Arial" w:hAnsi="Arial" w:cs="Arial"/>
          <w:sz w:val="22"/>
          <w:szCs w:val="22"/>
        </w:rPr>
        <w:t>3.5</w:t>
      </w:r>
      <w:proofErr w:type="gramEnd"/>
      <w:r>
        <w:rPr>
          <w:rFonts w:ascii="Arial" w:hAnsi="Arial" w:cs="Arial"/>
          <w:sz w:val="22"/>
          <w:szCs w:val="22"/>
        </w:rPr>
        <w:t>.</w:t>
      </w:r>
      <w:r>
        <w:rPr>
          <w:rFonts w:ascii="Arial" w:hAnsi="Arial" w:cs="Arial"/>
          <w:sz w:val="22"/>
          <w:szCs w:val="22"/>
        </w:rPr>
        <w:tab/>
        <w:t>Zhotovitel</w:t>
      </w:r>
      <w:r w:rsidRPr="0019212A">
        <w:rPr>
          <w:rFonts w:ascii="Arial" w:hAnsi="Arial" w:cs="Arial"/>
          <w:sz w:val="22"/>
          <w:szCs w:val="22"/>
        </w:rPr>
        <w:t xml:space="preserve"> je povinen archivovat veškeré originální dokumenty vztahující se</w:t>
      </w:r>
      <w:r>
        <w:rPr>
          <w:rFonts w:ascii="Arial" w:hAnsi="Arial" w:cs="Arial"/>
          <w:sz w:val="22"/>
          <w:szCs w:val="22"/>
        </w:rPr>
        <w:t> </w:t>
      </w:r>
      <w:r w:rsidRPr="0019212A">
        <w:rPr>
          <w:rFonts w:ascii="Arial" w:hAnsi="Arial" w:cs="Arial"/>
          <w:sz w:val="22"/>
          <w:szCs w:val="22"/>
        </w:rPr>
        <w:t xml:space="preserve">k předmětu plnění </w:t>
      </w:r>
      <w:r>
        <w:rPr>
          <w:rFonts w:ascii="Arial" w:hAnsi="Arial" w:cs="Arial"/>
          <w:sz w:val="22"/>
          <w:szCs w:val="22"/>
        </w:rPr>
        <w:t>této s</w:t>
      </w:r>
      <w:r w:rsidRPr="0019212A">
        <w:rPr>
          <w:rFonts w:ascii="Arial" w:hAnsi="Arial" w:cs="Arial"/>
          <w:sz w:val="22"/>
          <w:szCs w:val="22"/>
        </w:rPr>
        <w:t xml:space="preserve">mlouvy nejméně 10 let od </w:t>
      </w:r>
      <w:r>
        <w:rPr>
          <w:rFonts w:ascii="Arial" w:hAnsi="Arial" w:cs="Arial"/>
          <w:sz w:val="22"/>
          <w:szCs w:val="22"/>
        </w:rPr>
        <w:t>u</w:t>
      </w:r>
      <w:r w:rsidRPr="0019212A">
        <w:rPr>
          <w:rFonts w:ascii="Arial" w:hAnsi="Arial" w:cs="Arial"/>
          <w:sz w:val="22"/>
          <w:szCs w:val="22"/>
        </w:rPr>
        <w:t xml:space="preserve">končení plnění dle této </w:t>
      </w:r>
      <w:r>
        <w:rPr>
          <w:rFonts w:ascii="Arial" w:hAnsi="Arial" w:cs="Arial"/>
          <w:sz w:val="22"/>
          <w:szCs w:val="22"/>
        </w:rPr>
        <w:t>s</w:t>
      </w:r>
      <w:r w:rsidRPr="0019212A">
        <w:rPr>
          <w:rFonts w:ascii="Arial" w:hAnsi="Arial" w:cs="Arial"/>
          <w:sz w:val="22"/>
          <w:szCs w:val="22"/>
        </w:rPr>
        <w:t>mlouvy</w:t>
      </w:r>
      <w:r>
        <w:rPr>
          <w:rFonts w:ascii="Arial" w:hAnsi="Arial" w:cs="Arial"/>
          <w:sz w:val="22"/>
          <w:szCs w:val="22"/>
        </w:rPr>
        <w:t>.</w:t>
      </w:r>
    </w:p>
    <w:p w14:paraId="48747C0E" w14:textId="77777777" w:rsidR="00CE77DE" w:rsidRPr="0019212A" w:rsidRDefault="00CE77DE" w:rsidP="00CE77DE">
      <w:pPr>
        <w:jc w:val="both"/>
        <w:rPr>
          <w:rFonts w:ascii="Arial" w:hAnsi="Arial" w:cs="Arial"/>
          <w:sz w:val="22"/>
          <w:szCs w:val="22"/>
        </w:rPr>
      </w:pPr>
    </w:p>
    <w:p w14:paraId="37C80B37" w14:textId="2FAD8DC9" w:rsidR="00CE77DE" w:rsidRPr="001E00E6" w:rsidRDefault="00CE77DE" w:rsidP="00CE77DE">
      <w:pPr>
        <w:pStyle w:val="Odstavecseseznamem"/>
        <w:numPr>
          <w:ilvl w:val="1"/>
          <w:numId w:val="31"/>
        </w:numPr>
        <w:jc w:val="both"/>
        <w:rPr>
          <w:rFonts w:ascii="Arial" w:eastAsia="Calibri" w:hAnsi="Arial" w:cs="Arial"/>
          <w:sz w:val="22"/>
          <w:szCs w:val="22"/>
          <w:lang w:eastAsia="en-US"/>
        </w:rPr>
      </w:pPr>
      <w:r>
        <w:rPr>
          <w:rFonts w:ascii="Arial" w:hAnsi="Arial" w:cs="Arial"/>
          <w:sz w:val="22"/>
          <w:szCs w:val="22"/>
        </w:rPr>
        <w:t>Zhotovitel</w:t>
      </w:r>
      <w:r w:rsidRPr="001E00E6">
        <w:rPr>
          <w:rFonts w:ascii="Arial" w:hAnsi="Arial" w:cs="Arial"/>
          <w:sz w:val="22"/>
          <w:szCs w:val="22"/>
        </w:rPr>
        <w:t xml:space="preserve"> se zavazuje na výzvu </w:t>
      </w:r>
      <w:r>
        <w:rPr>
          <w:rFonts w:ascii="Arial" w:hAnsi="Arial" w:cs="Arial"/>
          <w:sz w:val="22"/>
          <w:szCs w:val="22"/>
        </w:rPr>
        <w:t>Objednateli</w:t>
      </w:r>
      <w:r w:rsidRPr="001E00E6">
        <w:rPr>
          <w:rFonts w:ascii="Arial" w:hAnsi="Arial" w:cs="Arial"/>
          <w:sz w:val="22"/>
          <w:szCs w:val="22"/>
        </w:rPr>
        <w:t xml:space="preserve"> předat své stanovisko ke konkrétní záležitosti a informovat </w:t>
      </w:r>
      <w:r>
        <w:rPr>
          <w:rFonts w:ascii="Arial" w:hAnsi="Arial" w:cs="Arial"/>
          <w:sz w:val="22"/>
          <w:szCs w:val="22"/>
        </w:rPr>
        <w:t>Objednatele</w:t>
      </w:r>
      <w:r w:rsidRPr="001E00E6">
        <w:rPr>
          <w:rFonts w:ascii="Arial" w:hAnsi="Arial" w:cs="Arial"/>
          <w:sz w:val="22"/>
          <w:szCs w:val="22"/>
        </w:rPr>
        <w:t xml:space="preserve"> o průběhu plnění jednotlivých úkolů. </w:t>
      </w:r>
      <w:r>
        <w:rPr>
          <w:rFonts w:ascii="Arial" w:hAnsi="Arial" w:cs="Arial"/>
          <w:sz w:val="22"/>
          <w:szCs w:val="22"/>
        </w:rPr>
        <w:t>Zhotovitel</w:t>
      </w:r>
      <w:r w:rsidR="00C3256E">
        <w:rPr>
          <w:rFonts w:ascii="Arial" w:hAnsi="Arial" w:cs="Arial"/>
          <w:sz w:val="22"/>
          <w:szCs w:val="22"/>
        </w:rPr>
        <w:t xml:space="preserve"> </w:t>
      </w:r>
      <w:r w:rsidRPr="001E00E6">
        <w:rPr>
          <w:rFonts w:ascii="Arial" w:eastAsia="Calibri" w:hAnsi="Arial" w:cs="Arial"/>
          <w:sz w:val="22"/>
          <w:szCs w:val="22"/>
          <w:lang w:eastAsia="en-US"/>
        </w:rPr>
        <w:lastRenderedPageBreak/>
        <w:t xml:space="preserve">je povinen </w:t>
      </w:r>
      <w:r w:rsidRPr="001E00E6">
        <w:rPr>
          <w:rFonts w:ascii="Arial" w:hAnsi="Arial" w:cs="Arial"/>
          <w:sz w:val="22"/>
          <w:szCs w:val="22"/>
        </w:rPr>
        <w:t xml:space="preserve">zajistit pro plnění této </w:t>
      </w:r>
      <w:r>
        <w:rPr>
          <w:rFonts w:ascii="Arial" w:hAnsi="Arial" w:cs="Arial"/>
          <w:sz w:val="22"/>
          <w:szCs w:val="22"/>
        </w:rPr>
        <w:t>s</w:t>
      </w:r>
      <w:r w:rsidRPr="001E00E6">
        <w:rPr>
          <w:rFonts w:ascii="Arial" w:hAnsi="Arial" w:cs="Arial"/>
          <w:sz w:val="22"/>
          <w:szCs w:val="22"/>
        </w:rPr>
        <w:t>mlouvy odborně způsobilý realizační tým v dostatečném rozsahu.</w:t>
      </w:r>
    </w:p>
    <w:p w14:paraId="10630690" w14:textId="77777777" w:rsidR="00CE77DE" w:rsidRDefault="00CE77DE" w:rsidP="00CE77DE">
      <w:pPr>
        <w:rPr>
          <w:rFonts w:ascii="Arial" w:hAnsi="Arial" w:cs="Arial"/>
          <w:b/>
          <w:sz w:val="22"/>
          <w:szCs w:val="22"/>
        </w:rPr>
      </w:pPr>
    </w:p>
    <w:p w14:paraId="41FF8406" w14:textId="77777777" w:rsidR="00CE77DE" w:rsidRDefault="00CE77DE" w:rsidP="00CE77DE">
      <w:pPr>
        <w:jc w:val="center"/>
        <w:rPr>
          <w:rFonts w:ascii="Arial" w:hAnsi="Arial" w:cs="Arial"/>
          <w:b/>
          <w:sz w:val="22"/>
          <w:szCs w:val="22"/>
        </w:rPr>
      </w:pPr>
    </w:p>
    <w:p w14:paraId="0278BF7D" w14:textId="77777777" w:rsidR="00CE77DE" w:rsidRDefault="00CE77DE" w:rsidP="00CE77DE">
      <w:pPr>
        <w:jc w:val="center"/>
        <w:rPr>
          <w:rFonts w:ascii="Arial" w:hAnsi="Arial" w:cs="Arial"/>
          <w:b/>
          <w:sz w:val="22"/>
          <w:szCs w:val="22"/>
        </w:rPr>
      </w:pPr>
    </w:p>
    <w:p w14:paraId="6D56C1B3" w14:textId="77777777" w:rsidR="00CE77DE" w:rsidRDefault="00CE77DE" w:rsidP="00CE77DE">
      <w:pPr>
        <w:jc w:val="center"/>
        <w:rPr>
          <w:rFonts w:ascii="Arial" w:hAnsi="Arial" w:cs="Arial"/>
          <w:b/>
          <w:sz w:val="22"/>
          <w:szCs w:val="22"/>
        </w:rPr>
      </w:pPr>
      <w:r>
        <w:rPr>
          <w:rFonts w:ascii="Arial" w:hAnsi="Arial" w:cs="Arial"/>
          <w:b/>
          <w:sz w:val="22"/>
          <w:szCs w:val="22"/>
        </w:rPr>
        <w:t>IV.</w:t>
      </w:r>
    </w:p>
    <w:p w14:paraId="3451DF13" w14:textId="77777777" w:rsidR="00CE77DE" w:rsidRPr="0019212A" w:rsidRDefault="00CE77DE" w:rsidP="00CE77DE">
      <w:pPr>
        <w:jc w:val="center"/>
        <w:rPr>
          <w:rFonts w:ascii="Arial" w:hAnsi="Arial" w:cs="Arial"/>
          <w:sz w:val="22"/>
          <w:szCs w:val="22"/>
        </w:rPr>
      </w:pPr>
      <w:r>
        <w:rPr>
          <w:rFonts w:ascii="Arial" w:hAnsi="Arial" w:cs="Arial"/>
          <w:b/>
          <w:sz w:val="22"/>
          <w:szCs w:val="22"/>
        </w:rPr>
        <w:t>Termín plnění a předání díla</w:t>
      </w:r>
    </w:p>
    <w:p w14:paraId="43E7ADCD" w14:textId="77777777" w:rsidR="00CE77DE" w:rsidRDefault="00CE77DE" w:rsidP="00CE77DE">
      <w:pPr>
        <w:rPr>
          <w:rFonts w:ascii="Arial" w:hAnsi="Arial" w:cs="Arial"/>
          <w:b/>
          <w:sz w:val="22"/>
          <w:szCs w:val="22"/>
        </w:rPr>
      </w:pPr>
    </w:p>
    <w:p w14:paraId="2A035968" w14:textId="77777777" w:rsidR="009D06A6" w:rsidRDefault="009D06A6" w:rsidP="009D06A6">
      <w:pPr>
        <w:ind w:left="709" w:hanging="709"/>
        <w:jc w:val="both"/>
        <w:rPr>
          <w:rFonts w:ascii="Palatino Linotype" w:eastAsia="Palatino Linotype" w:hAnsi="Palatino Linotype" w:cs="Palatino Linotype"/>
          <w:sz w:val="22"/>
          <w:szCs w:val="22"/>
        </w:rPr>
      </w:pPr>
      <w:proofErr w:type="gramStart"/>
      <w:r>
        <w:rPr>
          <w:rFonts w:ascii="Arial" w:eastAsia="Arial" w:hAnsi="Arial" w:cs="Arial"/>
          <w:sz w:val="22"/>
          <w:szCs w:val="22"/>
        </w:rPr>
        <w:t>4.1</w:t>
      </w:r>
      <w:proofErr w:type="gramEnd"/>
      <w:r>
        <w:rPr>
          <w:rFonts w:ascii="Arial" w:eastAsia="Arial" w:hAnsi="Arial" w:cs="Arial"/>
          <w:sz w:val="22"/>
          <w:szCs w:val="22"/>
        </w:rPr>
        <w:t>.</w:t>
      </w:r>
      <w:r>
        <w:rPr>
          <w:rFonts w:ascii="Arial" w:eastAsia="Arial" w:hAnsi="Arial" w:cs="Arial"/>
          <w:sz w:val="22"/>
          <w:szCs w:val="22"/>
        </w:rPr>
        <w:tab/>
        <w:t>Zhotovitel se zavazuje zahájit provádění díla dle čl. II. této smlouvy neprodleně po nabytí účinnosti této smlouvy.</w:t>
      </w:r>
    </w:p>
    <w:p w14:paraId="5D89ACA4" w14:textId="77777777" w:rsidR="009D06A6" w:rsidRDefault="009D06A6" w:rsidP="009D06A6">
      <w:pPr>
        <w:ind w:left="709" w:hanging="709"/>
        <w:jc w:val="both"/>
        <w:rPr>
          <w:rFonts w:ascii="Palatino Linotype" w:eastAsia="Palatino Linotype" w:hAnsi="Palatino Linotype" w:cs="Palatino Linotype"/>
          <w:sz w:val="22"/>
          <w:szCs w:val="22"/>
        </w:rPr>
      </w:pPr>
    </w:p>
    <w:p w14:paraId="05B102D2" w14:textId="77777777" w:rsidR="009D06A6" w:rsidRDefault="009D06A6" w:rsidP="009D06A6">
      <w:pPr>
        <w:ind w:left="709" w:hanging="709"/>
        <w:jc w:val="both"/>
        <w:rPr>
          <w:rFonts w:ascii="Arial" w:eastAsia="Arial" w:hAnsi="Arial" w:cs="Arial"/>
          <w:sz w:val="22"/>
          <w:szCs w:val="22"/>
        </w:rPr>
      </w:pPr>
      <w:proofErr w:type="gramStart"/>
      <w:r>
        <w:rPr>
          <w:rFonts w:ascii="Arial" w:eastAsia="Arial" w:hAnsi="Arial" w:cs="Arial"/>
          <w:sz w:val="22"/>
          <w:szCs w:val="22"/>
        </w:rPr>
        <w:t>4.2</w:t>
      </w:r>
      <w:proofErr w:type="gramEnd"/>
      <w:r>
        <w:rPr>
          <w:rFonts w:ascii="Arial" w:eastAsia="Arial" w:hAnsi="Arial" w:cs="Arial"/>
          <w:sz w:val="22"/>
          <w:szCs w:val="22"/>
        </w:rPr>
        <w:t>.</w:t>
      </w:r>
      <w:r>
        <w:rPr>
          <w:rFonts w:ascii="Arial" w:eastAsia="Arial" w:hAnsi="Arial" w:cs="Arial"/>
          <w:sz w:val="22"/>
          <w:szCs w:val="22"/>
        </w:rPr>
        <w:tab/>
        <w:t>Zhotovitel se zavazuje dokončit a protokolárně předat Objednateli části díla uvedené v odst. 2.2 písm. a), b), c), d) a e) této smlouvy nejpozději do deseti týdnů od nabytí účinnosti této smlouvy.</w:t>
      </w:r>
    </w:p>
    <w:p w14:paraId="72C5F3B3" w14:textId="77777777" w:rsidR="009D06A6" w:rsidRPr="009D06A6" w:rsidRDefault="009D06A6" w:rsidP="009D06A6">
      <w:pPr>
        <w:widowControl w:val="0"/>
        <w:pBdr>
          <w:top w:val="nil"/>
          <w:left w:val="nil"/>
          <w:bottom w:val="nil"/>
          <w:right w:val="nil"/>
          <w:between w:val="nil"/>
        </w:pBdr>
        <w:tabs>
          <w:tab w:val="left" w:pos="1699"/>
          <w:tab w:val="left" w:pos="708"/>
        </w:tabs>
        <w:jc w:val="both"/>
        <w:rPr>
          <w:rFonts w:ascii="Arial" w:eastAsia="Arial" w:hAnsi="Arial"/>
          <w:color w:val="000000"/>
          <w:sz w:val="22"/>
        </w:rPr>
      </w:pPr>
    </w:p>
    <w:p w14:paraId="2F2309D2" w14:textId="77777777" w:rsidR="009D06A6" w:rsidRDefault="009D06A6" w:rsidP="009D06A6">
      <w:pPr>
        <w:widowControl w:val="0"/>
        <w:pBdr>
          <w:top w:val="nil"/>
          <w:left w:val="nil"/>
          <w:bottom w:val="nil"/>
          <w:right w:val="nil"/>
          <w:between w:val="nil"/>
        </w:pBdr>
        <w:ind w:left="709" w:hanging="709"/>
        <w:jc w:val="both"/>
        <w:rPr>
          <w:rFonts w:ascii="Arial" w:eastAsia="Arial" w:hAnsi="Arial" w:cs="Arial"/>
          <w:color w:val="000000"/>
          <w:sz w:val="22"/>
          <w:szCs w:val="22"/>
        </w:rPr>
      </w:pPr>
      <w:proofErr w:type="gramStart"/>
      <w:r>
        <w:rPr>
          <w:rFonts w:ascii="Arial" w:eastAsia="Arial" w:hAnsi="Arial" w:cs="Arial"/>
          <w:color w:val="000000"/>
          <w:sz w:val="22"/>
          <w:szCs w:val="22"/>
        </w:rPr>
        <w:t>4.3</w:t>
      </w:r>
      <w:proofErr w:type="gramEnd"/>
      <w:r>
        <w:rPr>
          <w:rFonts w:ascii="Arial" w:eastAsia="Arial" w:hAnsi="Arial" w:cs="Arial"/>
          <w:color w:val="000000"/>
          <w:sz w:val="22"/>
          <w:szCs w:val="22"/>
        </w:rPr>
        <w:t>.</w:t>
      </w:r>
      <w:r>
        <w:rPr>
          <w:rFonts w:ascii="Arial" w:eastAsia="Arial" w:hAnsi="Arial" w:cs="Arial"/>
          <w:color w:val="000000"/>
          <w:sz w:val="22"/>
          <w:szCs w:val="22"/>
        </w:rPr>
        <w:tab/>
        <w:t>Zhotovitel se zavazuje poskytovat Objednateli části díla uvedené v odst. 2.2 písm. f), g) a h) této smlouvy průběžně, dle potřeby, a to až do vydání souhlasu s ohlášenou stavbou, stavebního povolení, územního rozhodnutí nebo jiného rozhodnutí stavebního úřadu, které se týká stavebního záměru popsaného ve čl. II. této smlouvy. Zhotovitel se zavazuje na výzvy dotčených orgánů a příslušného stavebního úřadu reagovat nejpozději ve stanovených lhůtách.</w:t>
      </w:r>
    </w:p>
    <w:p w14:paraId="6E3C976D" w14:textId="77777777" w:rsidR="009D06A6" w:rsidRDefault="009D06A6" w:rsidP="009D06A6">
      <w:pPr>
        <w:widowControl w:val="0"/>
        <w:pBdr>
          <w:top w:val="nil"/>
          <w:left w:val="nil"/>
          <w:bottom w:val="nil"/>
          <w:right w:val="nil"/>
          <w:between w:val="nil"/>
        </w:pBdr>
        <w:ind w:left="709" w:hanging="709"/>
        <w:jc w:val="both"/>
        <w:rPr>
          <w:rFonts w:ascii="Arial" w:eastAsia="Arial" w:hAnsi="Arial" w:cs="Arial"/>
          <w:color w:val="000000"/>
          <w:sz w:val="22"/>
          <w:szCs w:val="22"/>
        </w:rPr>
      </w:pPr>
    </w:p>
    <w:p w14:paraId="258A1E25" w14:textId="302524AC" w:rsidR="009D06A6" w:rsidRPr="009D06A6" w:rsidRDefault="009D06A6" w:rsidP="009D06A6">
      <w:pPr>
        <w:widowControl w:val="0"/>
        <w:pBdr>
          <w:top w:val="nil"/>
          <w:left w:val="nil"/>
          <w:bottom w:val="nil"/>
          <w:right w:val="nil"/>
          <w:between w:val="nil"/>
        </w:pBdr>
        <w:ind w:left="709" w:hanging="709"/>
        <w:jc w:val="both"/>
        <w:rPr>
          <w:rFonts w:ascii="Arial" w:eastAsia="Arial" w:hAnsi="Arial"/>
          <w:color w:val="000000"/>
          <w:sz w:val="22"/>
        </w:rPr>
      </w:pPr>
      <w:proofErr w:type="gramStart"/>
      <w:r>
        <w:rPr>
          <w:rFonts w:ascii="Arial" w:eastAsia="Arial" w:hAnsi="Arial" w:cs="Arial"/>
          <w:color w:val="000000"/>
          <w:sz w:val="22"/>
          <w:szCs w:val="22"/>
        </w:rPr>
        <w:t>4.4</w:t>
      </w:r>
      <w:proofErr w:type="gramEnd"/>
      <w:r w:rsidRPr="003352AF">
        <w:rPr>
          <w:rFonts w:ascii="Arial" w:eastAsia="Arial" w:hAnsi="Arial"/>
          <w:color w:val="000000"/>
          <w:sz w:val="22"/>
        </w:rPr>
        <w:t>.</w:t>
      </w:r>
      <w:r w:rsidRPr="009D06A6">
        <w:rPr>
          <w:rFonts w:ascii="Arial" w:eastAsia="Arial" w:hAnsi="Arial"/>
          <w:color w:val="000000"/>
          <w:sz w:val="22"/>
        </w:rPr>
        <w:tab/>
        <w:t>Dílo a jeho dílčí části je Zhotovitel povinen dokončit a Objednateli předat v rozsahu a s vlastnostmi sjednanými v této smlouvě, úplné, bez jakýchkoli právních či faktických vad či nedodělků.</w:t>
      </w:r>
      <w:r w:rsidR="00C3256E">
        <w:rPr>
          <w:rFonts w:ascii="Arial" w:eastAsia="Arial" w:hAnsi="Arial"/>
          <w:color w:val="000000"/>
          <w:sz w:val="22"/>
        </w:rPr>
        <w:t xml:space="preserve"> </w:t>
      </w:r>
      <w:r w:rsidRPr="009D06A6">
        <w:rPr>
          <w:rFonts w:ascii="Arial" w:eastAsia="Arial" w:hAnsi="Arial"/>
          <w:color w:val="000000"/>
          <w:sz w:val="22"/>
        </w:rPr>
        <w:t>O předání díla či jeho části Objednateli bude pořízen písemný protokol, který bude podepsán oběma smluvními stranami, do kterého Objednatel uvede případné nedodělky a vady zřejmé při předání díla. Objednatel není povinen převzít dílo, které má jakékoliv vady či nedodělky. Převzetím díla není vyloučeno právo Objednatele uplatnit veškerá práva z vadného plnění vůči Zhotoviteli. Neoznámení vad bez zbytečného odkladu po předání a převzetí díla nevylučuje uplatnění práv Objednatele z vadného plnění.</w:t>
      </w:r>
    </w:p>
    <w:p w14:paraId="3EB33A7F" w14:textId="77777777" w:rsidR="00CE77DE" w:rsidRDefault="00CE77DE" w:rsidP="00CE77DE">
      <w:pPr>
        <w:rPr>
          <w:rFonts w:ascii="Arial" w:hAnsi="Arial" w:cs="Arial"/>
          <w:b/>
          <w:sz w:val="22"/>
          <w:szCs w:val="22"/>
        </w:rPr>
      </w:pPr>
    </w:p>
    <w:p w14:paraId="7CD7F7CB" w14:textId="77777777" w:rsidR="00CE77DE" w:rsidRDefault="00CE77DE" w:rsidP="00561B92">
      <w:pPr>
        <w:rPr>
          <w:rFonts w:ascii="Arial" w:hAnsi="Arial" w:cs="Arial"/>
          <w:b/>
          <w:sz w:val="22"/>
          <w:szCs w:val="22"/>
        </w:rPr>
      </w:pPr>
    </w:p>
    <w:p w14:paraId="044A28E7" w14:textId="77777777" w:rsidR="00CE77DE" w:rsidRPr="00B5479A" w:rsidRDefault="00CE77DE" w:rsidP="00CE77DE">
      <w:pPr>
        <w:jc w:val="center"/>
        <w:rPr>
          <w:rFonts w:ascii="Arial" w:hAnsi="Arial" w:cs="Arial"/>
          <w:b/>
          <w:sz w:val="22"/>
          <w:szCs w:val="22"/>
        </w:rPr>
      </w:pPr>
      <w:r w:rsidRPr="00B5479A">
        <w:rPr>
          <w:rFonts w:ascii="Arial" w:hAnsi="Arial" w:cs="Arial"/>
          <w:b/>
          <w:sz w:val="22"/>
          <w:szCs w:val="22"/>
        </w:rPr>
        <w:t>V.</w:t>
      </w:r>
    </w:p>
    <w:p w14:paraId="2C0FC6AA" w14:textId="77777777" w:rsidR="00CE77DE" w:rsidRPr="00B5479A" w:rsidRDefault="00CE77DE" w:rsidP="00CE77DE">
      <w:pPr>
        <w:jc w:val="center"/>
        <w:rPr>
          <w:rFonts w:ascii="Arial" w:hAnsi="Arial" w:cs="Arial"/>
          <w:b/>
          <w:sz w:val="22"/>
          <w:szCs w:val="22"/>
        </w:rPr>
      </w:pPr>
      <w:r>
        <w:rPr>
          <w:rFonts w:ascii="Arial" w:hAnsi="Arial" w:cs="Arial"/>
          <w:b/>
          <w:sz w:val="22"/>
          <w:szCs w:val="22"/>
        </w:rPr>
        <w:t>Cena díla a platební podmínky</w:t>
      </w:r>
    </w:p>
    <w:p w14:paraId="744529B1" w14:textId="77777777" w:rsidR="00CE77DE" w:rsidRPr="00B5479A" w:rsidRDefault="00CE77DE" w:rsidP="00CE77DE">
      <w:pPr>
        <w:jc w:val="both"/>
        <w:rPr>
          <w:rFonts w:ascii="Arial" w:hAnsi="Arial" w:cs="Arial"/>
          <w:sz w:val="22"/>
          <w:szCs w:val="22"/>
        </w:rPr>
      </w:pPr>
    </w:p>
    <w:p w14:paraId="1C5D6583" w14:textId="77777777" w:rsidR="00CE77DE" w:rsidRDefault="00CE77DE" w:rsidP="00CE77DE">
      <w:pPr>
        <w:pStyle w:val="Zkladntext21"/>
        <w:widowControl/>
        <w:tabs>
          <w:tab w:val="left" w:pos="0"/>
        </w:tabs>
        <w:ind w:left="705" w:hanging="705"/>
        <w:rPr>
          <w:rFonts w:ascii="Arial" w:hAnsi="Arial" w:cs="Arial"/>
          <w:i w:val="0"/>
          <w:iCs/>
          <w:sz w:val="22"/>
          <w:szCs w:val="22"/>
        </w:rPr>
      </w:pPr>
      <w:r>
        <w:rPr>
          <w:rFonts w:ascii="Arial" w:hAnsi="Arial" w:cs="Arial"/>
          <w:i w:val="0"/>
          <w:sz w:val="22"/>
          <w:szCs w:val="22"/>
        </w:rPr>
        <w:t>5</w:t>
      </w:r>
      <w:r w:rsidRPr="00B5479A">
        <w:rPr>
          <w:rFonts w:ascii="Arial" w:hAnsi="Arial" w:cs="Arial"/>
          <w:i w:val="0"/>
          <w:sz w:val="22"/>
          <w:szCs w:val="22"/>
        </w:rPr>
        <w:t xml:space="preserve">.1. </w:t>
      </w:r>
      <w:r>
        <w:rPr>
          <w:rFonts w:ascii="Arial" w:hAnsi="Arial" w:cs="Arial"/>
          <w:i w:val="0"/>
          <w:sz w:val="22"/>
          <w:szCs w:val="22"/>
        </w:rPr>
        <w:tab/>
        <w:t xml:space="preserve">Smluvní strany se dohodly, že </w:t>
      </w:r>
      <w:r>
        <w:rPr>
          <w:rFonts w:ascii="Arial" w:hAnsi="Arial" w:cs="Arial"/>
          <w:i w:val="0"/>
          <w:iCs/>
          <w:sz w:val="22"/>
          <w:szCs w:val="22"/>
        </w:rPr>
        <w:t>celková cena díla činí:</w:t>
      </w:r>
    </w:p>
    <w:p w14:paraId="460C0FF5" w14:textId="77777777" w:rsidR="00CE77DE" w:rsidRDefault="00CE77DE" w:rsidP="00CE77DE">
      <w:pPr>
        <w:pStyle w:val="Zkladntext21"/>
        <w:tabs>
          <w:tab w:val="left" w:pos="0"/>
        </w:tabs>
        <w:ind w:left="705" w:hanging="705"/>
        <w:rPr>
          <w:rFonts w:ascii="Arial" w:hAnsi="Arial" w:cs="Arial"/>
          <w:i w:val="0"/>
          <w:iCs/>
          <w:sz w:val="22"/>
          <w:szCs w:val="22"/>
        </w:rPr>
      </w:pPr>
      <w:r>
        <w:rPr>
          <w:rFonts w:ascii="Arial" w:hAnsi="Arial" w:cs="Arial"/>
          <w:i w:val="0"/>
          <w:iCs/>
          <w:sz w:val="22"/>
          <w:szCs w:val="22"/>
        </w:rPr>
        <w:tab/>
      </w:r>
    </w:p>
    <w:p w14:paraId="57CCFAC7" w14:textId="77777777" w:rsidR="00CE77DE" w:rsidRPr="00D227A5" w:rsidRDefault="00CE77DE" w:rsidP="00CE77DE">
      <w:pPr>
        <w:pStyle w:val="Zkladntext21"/>
        <w:tabs>
          <w:tab w:val="left" w:pos="0"/>
        </w:tabs>
        <w:ind w:left="705" w:hanging="705"/>
        <w:rPr>
          <w:rFonts w:ascii="Arial" w:hAnsi="Arial" w:cs="Arial"/>
          <w:i w:val="0"/>
          <w:iCs/>
          <w:sz w:val="22"/>
          <w:szCs w:val="22"/>
        </w:rPr>
      </w:pPr>
      <w:r>
        <w:rPr>
          <w:rFonts w:ascii="Arial" w:hAnsi="Arial" w:cs="Arial"/>
          <w:i w:val="0"/>
          <w:iCs/>
          <w:sz w:val="22"/>
          <w:szCs w:val="22"/>
        </w:rPr>
        <w:tab/>
      </w:r>
      <w:r w:rsidRPr="00D227A5">
        <w:rPr>
          <w:rFonts w:ascii="Arial" w:hAnsi="Arial" w:cs="Arial"/>
          <w:i w:val="0"/>
          <w:iCs/>
          <w:sz w:val="22"/>
          <w:szCs w:val="22"/>
        </w:rPr>
        <w:t xml:space="preserve">Cena bez DPH: </w:t>
      </w:r>
      <w:r w:rsidRPr="00D227A5">
        <w:rPr>
          <w:rFonts w:ascii="Arial" w:hAnsi="Arial" w:cs="Arial"/>
          <w:i w:val="0"/>
          <w:iCs/>
          <w:sz w:val="22"/>
          <w:szCs w:val="22"/>
        </w:rPr>
        <w:tab/>
      </w:r>
      <w:r w:rsidRPr="00D227A5">
        <w:rPr>
          <w:rFonts w:ascii="Arial" w:hAnsi="Arial" w:cs="Arial"/>
          <w:i w:val="0"/>
          <w:iCs/>
          <w:sz w:val="22"/>
          <w:szCs w:val="22"/>
        </w:rPr>
        <w:tab/>
      </w:r>
      <w:r>
        <w:rPr>
          <w:rFonts w:ascii="Arial" w:hAnsi="Arial" w:cs="Arial"/>
          <w:i w:val="0"/>
          <w:iCs/>
          <w:sz w:val="22"/>
          <w:szCs w:val="22"/>
        </w:rPr>
        <w:tab/>
      </w:r>
      <w:r>
        <w:rPr>
          <w:rFonts w:ascii="Arial" w:hAnsi="Arial" w:cs="Arial"/>
          <w:i w:val="0"/>
          <w:iCs/>
          <w:sz w:val="22"/>
          <w:szCs w:val="22"/>
        </w:rPr>
        <w:tab/>
      </w:r>
      <w:r w:rsidR="003B733C">
        <w:rPr>
          <w:rFonts w:ascii="Arial" w:hAnsi="Arial" w:cs="Arial"/>
          <w:i w:val="0"/>
          <w:iCs/>
          <w:sz w:val="22"/>
          <w:szCs w:val="22"/>
        </w:rPr>
        <w:t xml:space="preserve">858 000 </w:t>
      </w:r>
      <w:r w:rsidRPr="00D227A5">
        <w:rPr>
          <w:rFonts w:ascii="Arial" w:hAnsi="Arial" w:cs="Arial"/>
          <w:i w:val="0"/>
          <w:iCs/>
          <w:sz w:val="22"/>
          <w:szCs w:val="22"/>
        </w:rPr>
        <w:t>Kč</w:t>
      </w:r>
    </w:p>
    <w:p w14:paraId="6DBD76C9" w14:textId="77777777" w:rsidR="00CE77DE" w:rsidRPr="0036155A" w:rsidRDefault="00CE77DE" w:rsidP="00CE77DE">
      <w:pPr>
        <w:pStyle w:val="Zkladntext21"/>
        <w:tabs>
          <w:tab w:val="left" w:pos="0"/>
        </w:tabs>
        <w:ind w:left="705" w:hanging="705"/>
        <w:rPr>
          <w:rFonts w:ascii="Arial" w:hAnsi="Arial" w:cs="Arial"/>
          <w:i w:val="0"/>
          <w:iCs/>
          <w:sz w:val="22"/>
          <w:szCs w:val="22"/>
        </w:rPr>
      </w:pPr>
      <w:r>
        <w:rPr>
          <w:rFonts w:ascii="Arial" w:hAnsi="Arial" w:cs="Arial"/>
          <w:i w:val="0"/>
          <w:iCs/>
          <w:sz w:val="22"/>
          <w:szCs w:val="22"/>
        </w:rPr>
        <w:tab/>
      </w:r>
      <w:r w:rsidRPr="00D227A5">
        <w:rPr>
          <w:rFonts w:ascii="Arial" w:hAnsi="Arial" w:cs="Arial"/>
          <w:i w:val="0"/>
          <w:iCs/>
          <w:sz w:val="22"/>
          <w:szCs w:val="22"/>
        </w:rPr>
        <w:t>DPH</w:t>
      </w:r>
      <w:r>
        <w:rPr>
          <w:rFonts w:ascii="Arial" w:hAnsi="Arial" w:cs="Arial"/>
          <w:i w:val="0"/>
          <w:iCs/>
          <w:sz w:val="22"/>
          <w:szCs w:val="22"/>
        </w:rPr>
        <w:t xml:space="preserve"> v sazbě </w:t>
      </w:r>
      <w:r w:rsidR="003B733C" w:rsidRPr="003B733C">
        <w:rPr>
          <w:rFonts w:ascii="Arial" w:hAnsi="Arial" w:cs="Arial"/>
          <w:i w:val="0"/>
          <w:iCs/>
          <w:sz w:val="22"/>
          <w:szCs w:val="22"/>
        </w:rPr>
        <w:t>21</w:t>
      </w:r>
      <w:r>
        <w:rPr>
          <w:rFonts w:ascii="Arial" w:hAnsi="Arial" w:cs="Arial"/>
          <w:i w:val="0"/>
          <w:iCs/>
          <w:sz w:val="22"/>
          <w:szCs w:val="22"/>
        </w:rPr>
        <w:t xml:space="preserve"> %</w:t>
      </w:r>
      <w:r w:rsidRPr="00D227A5">
        <w:rPr>
          <w:rFonts w:ascii="Arial" w:hAnsi="Arial" w:cs="Arial"/>
          <w:i w:val="0"/>
          <w:iCs/>
          <w:sz w:val="22"/>
          <w:szCs w:val="22"/>
        </w:rPr>
        <w:t xml:space="preserve">: </w:t>
      </w:r>
      <w:r w:rsidRPr="00D227A5">
        <w:rPr>
          <w:rFonts w:ascii="Arial" w:hAnsi="Arial" w:cs="Arial"/>
          <w:i w:val="0"/>
          <w:iCs/>
          <w:sz w:val="22"/>
          <w:szCs w:val="22"/>
        </w:rPr>
        <w:tab/>
      </w:r>
      <w:r>
        <w:rPr>
          <w:rFonts w:ascii="Arial" w:hAnsi="Arial" w:cs="Arial"/>
          <w:i w:val="0"/>
          <w:iCs/>
          <w:sz w:val="22"/>
          <w:szCs w:val="22"/>
        </w:rPr>
        <w:tab/>
      </w:r>
      <w:r w:rsidR="003B733C">
        <w:rPr>
          <w:rFonts w:ascii="Arial" w:hAnsi="Arial" w:cs="Arial"/>
          <w:i w:val="0"/>
          <w:iCs/>
          <w:sz w:val="22"/>
          <w:szCs w:val="22"/>
        </w:rPr>
        <w:tab/>
      </w:r>
      <w:r w:rsidR="003B733C">
        <w:rPr>
          <w:rFonts w:ascii="Arial" w:hAnsi="Arial" w:cs="Arial"/>
          <w:i w:val="0"/>
          <w:iCs/>
          <w:sz w:val="22"/>
          <w:szCs w:val="22"/>
        </w:rPr>
        <w:tab/>
        <w:t>180 180</w:t>
      </w:r>
      <w:r w:rsidRPr="0036155A">
        <w:rPr>
          <w:rFonts w:ascii="Arial" w:hAnsi="Arial" w:cs="Arial"/>
          <w:i w:val="0"/>
          <w:iCs/>
          <w:sz w:val="22"/>
          <w:szCs w:val="22"/>
        </w:rPr>
        <w:t xml:space="preserve"> Kč</w:t>
      </w:r>
    </w:p>
    <w:p w14:paraId="1882FCB3" w14:textId="77777777" w:rsidR="00CE77DE" w:rsidRPr="0036155A" w:rsidRDefault="00CE77DE" w:rsidP="00CE77DE">
      <w:pPr>
        <w:pStyle w:val="Zkladntext21"/>
        <w:widowControl/>
        <w:tabs>
          <w:tab w:val="left" w:pos="0"/>
        </w:tabs>
        <w:ind w:left="705" w:hanging="705"/>
        <w:rPr>
          <w:rFonts w:ascii="Arial" w:hAnsi="Arial" w:cs="Arial"/>
          <w:i w:val="0"/>
          <w:iCs/>
          <w:sz w:val="22"/>
          <w:szCs w:val="22"/>
        </w:rPr>
      </w:pPr>
      <w:r w:rsidRPr="0036155A">
        <w:rPr>
          <w:rFonts w:ascii="Arial" w:hAnsi="Arial" w:cs="Arial"/>
          <w:i w:val="0"/>
          <w:iCs/>
          <w:sz w:val="22"/>
          <w:szCs w:val="22"/>
        </w:rPr>
        <w:tab/>
        <w:t xml:space="preserve">Cena včetně DPH: </w:t>
      </w:r>
      <w:r w:rsidRPr="0036155A">
        <w:rPr>
          <w:rFonts w:ascii="Arial" w:hAnsi="Arial" w:cs="Arial"/>
          <w:i w:val="0"/>
          <w:iCs/>
          <w:sz w:val="22"/>
          <w:szCs w:val="22"/>
        </w:rPr>
        <w:tab/>
      </w:r>
      <w:r w:rsidRPr="0036155A">
        <w:rPr>
          <w:rFonts w:ascii="Arial" w:hAnsi="Arial" w:cs="Arial"/>
          <w:i w:val="0"/>
          <w:iCs/>
          <w:sz w:val="22"/>
          <w:szCs w:val="22"/>
        </w:rPr>
        <w:tab/>
      </w:r>
      <w:r>
        <w:rPr>
          <w:rFonts w:ascii="Arial" w:hAnsi="Arial" w:cs="Arial"/>
          <w:i w:val="0"/>
          <w:iCs/>
          <w:sz w:val="22"/>
          <w:szCs w:val="22"/>
        </w:rPr>
        <w:tab/>
      </w:r>
      <w:r>
        <w:rPr>
          <w:rFonts w:ascii="Arial" w:hAnsi="Arial" w:cs="Arial"/>
          <w:i w:val="0"/>
          <w:iCs/>
          <w:sz w:val="22"/>
          <w:szCs w:val="22"/>
        </w:rPr>
        <w:tab/>
      </w:r>
      <w:r w:rsidR="003B733C">
        <w:rPr>
          <w:rFonts w:ascii="Arial" w:hAnsi="Arial" w:cs="Arial"/>
          <w:i w:val="0"/>
          <w:iCs/>
          <w:sz w:val="22"/>
          <w:szCs w:val="22"/>
        </w:rPr>
        <w:t>1 038 180</w:t>
      </w:r>
      <w:r w:rsidRPr="0036155A">
        <w:rPr>
          <w:rFonts w:ascii="Arial" w:hAnsi="Arial" w:cs="Arial"/>
          <w:i w:val="0"/>
          <w:iCs/>
          <w:sz w:val="22"/>
          <w:szCs w:val="22"/>
        </w:rPr>
        <w:t xml:space="preserve"> Kč</w:t>
      </w:r>
    </w:p>
    <w:p w14:paraId="74252648" w14:textId="77777777" w:rsidR="00CE77DE" w:rsidRDefault="00CE77DE" w:rsidP="00CE77DE">
      <w:pPr>
        <w:pStyle w:val="Odstavec"/>
        <w:keepNext/>
        <w:keepLines/>
        <w:ind w:firstLine="0"/>
        <w:rPr>
          <w:rFonts w:ascii="Arial" w:hAnsi="Arial" w:cs="Arial"/>
          <w:color w:val="auto"/>
          <w:sz w:val="22"/>
          <w:szCs w:val="22"/>
        </w:rPr>
      </w:pPr>
    </w:p>
    <w:p w14:paraId="503A8E64" w14:textId="20AD765E" w:rsidR="00CE77DE" w:rsidRDefault="00CE77DE" w:rsidP="00CE77DE">
      <w:pPr>
        <w:ind w:left="705" w:hanging="705"/>
        <w:jc w:val="both"/>
        <w:rPr>
          <w:rFonts w:ascii="Arial" w:hAnsi="Arial" w:cs="Arial"/>
          <w:sz w:val="22"/>
          <w:szCs w:val="22"/>
        </w:rPr>
      </w:pPr>
      <w:proofErr w:type="gramStart"/>
      <w:r>
        <w:rPr>
          <w:rFonts w:ascii="Arial" w:hAnsi="Arial" w:cs="Arial"/>
          <w:sz w:val="22"/>
          <w:szCs w:val="22"/>
        </w:rPr>
        <w:t>5.2</w:t>
      </w:r>
      <w:proofErr w:type="gramEnd"/>
      <w:r>
        <w:rPr>
          <w:rFonts w:ascii="Arial" w:hAnsi="Arial" w:cs="Arial"/>
          <w:sz w:val="22"/>
          <w:szCs w:val="22"/>
        </w:rPr>
        <w:t>.</w:t>
      </w:r>
      <w:r>
        <w:rPr>
          <w:rFonts w:ascii="Arial" w:hAnsi="Arial" w:cs="Arial"/>
          <w:sz w:val="22"/>
          <w:szCs w:val="22"/>
        </w:rPr>
        <w:tab/>
      </w:r>
      <w:r w:rsidRPr="00AD2A25">
        <w:rPr>
          <w:rFonts w:ascii="Arial" w:hAnsi="Arial" w:cs="Arial"/>
          <w:sz w:val="22"/>
          <w:szCs w:val="22"/>
        </w:rPr>
        <w:t xml:space="preserve">Cena </w:t>
      </w:r>
      <w:r>
        <w:rPr>
          <w:rFonts w:ascii="Arial" w:hAnsi="Arial" w:cs="Arial"/>
          <w:sz w:val="22"/>
          <w:szCs w:val="22"/>
        </w:rPr>
        <w:t>d</w:t>
      </w:r>
      <w:r w:rsidRPr="00AD2A25">
        <w:rPr>
          <w:rFonts w:ascii="Arial" w:hAnsi="Arial" w:cs="Arial"/>
          <w:sz w:val="22"/>
          <w:szCs w:val="22"/>
        </w:rPr>
        <w:t>íla dle čl</w:t>
      </w:r>
      <w:r>
        <w:rPr>
          <w:rFonts w:ascii="Arial" w:hAnsi="Arial" w:cs="Arial"/>
          <w:sz w:val="22"/>
          <w:szCs w:val="22"/>
        </w:rPr>
        <w:t xml:space="preserve">. 5.1. této smlouvy </w:t>
      </w:r>
      <w:r w:rsidRPr="00AD2A25">
        <w:rPr>
          <w:rFonts w:ascii="Arial" w:hAnsi="Arial" w:cs="Arial"/>
          <w:sz w:val="22"/>
          <w:szCs w:val="22"/>
        </w:rPr>
        <w:t xml:space="preserve">pokrývá </w:t>
      </w:r>
      <w:r>
        <w:rPr>
          <w:rFonts w:ascii="Arial" w:hAnsi="Arial" w:cs="Arial"/>
          <w:sz w:val="22"/>
          <w:szCs w:val="22"/>
        </w:rPr>
        <w:t xml:space="preserve">celý </w:t>
      </w:r>
      <w:r w:rsidRPr="00AD2A25">
        <w:rPr>
          <w:rFonts w:ascii="Arial" w:hAnsi="Arial" w:cs="Arial"/>
          <w:sz w:val="22"/>
          <w:szCs w:val="22"/>
        </w:rPr>
        <w:t>předmět plnění dle čl. II. této smlouvy.</w:t>
      </w:r>
      <w:r w:rsidR="00C3256E">
        <w:rPr>
          <w:rFonts w:ascii="Arial" w:hAnsi="Arial" w:cs="Arial"/>
          <w:sz w:val="22"/>
          <w:szCs w:val="22"/>
        </w:rPr>
        <w:t xml:space="preserve"> </w:t>
      </w:r>
      <w:r w:rsidRPr="00AD2A25">
        <w:rPr>
          <w:rFonts w:ascii="Arial" w:hAnsi="Arial" w:cs="Arial"/>
          <w:sz w:val="22"/>
          <w:szCs w:val="22"/>
        </w:rPr>
        <w:t xml:space="preserve">Cena </w:t>
      </w:r>
      <w:r>
        <w:rPr>
          <w:rFonts w:ascii="Arial" w:hAnsi="Arial" w:cs="Arial"/>
          <w:sz w:val="22"/>
          <w:szCs w:val="22"/>
        </w:rPr>
        <w:t>d</w:t>
      </w:r>
      <w:r w:rsidRPr="00AD2A25">
        <w:rPr>
          <w:rFonts w:ascii="Arial" w:hAnsi="Arial" w:cs="Arial"/>
          <w:sz w:val="22"/>
          <w:szCs w:val="22"/>
        </w:rPr>
        <w:t>íla je stanovena dohodou smluvních stran jako cena konečná, nejvýše přípustná a nepřekročitelná, zahrnující veškeré náklady související s předmětem plnění dle této smlouvy, včetně hotových výdajů, nákladů na administrativní činnosti či účast zástupců Zhotovitele při jednáních s</w:t>
      </w:r>
      <w:r w:rsidR="00C3256E">
        <w:rPr>
          <w:rFonts w:ascii="Arial" w:hAnsi="Arial" w:cs="Arial"/>
          <w:sz w:val="22"/>
          <w:szCs w:val="22"/>
        </w:rPr>
        <w:t xml:space="preserve"> </w:t>
      </w:r>
      <w:r w:rsidRPr="00AD2A25">
        <w:rPr>
          <w:rFonts w:ascii="Arial" w:hAnsi="Arial" w:cs="Arial"/>
          <w:sz w:val="22"/>
          <w:szCs w:val="22"/>
        </w:rPr>
        <w:t>Objednatelem nebo kontrolními orgány. Zhotovitel nemá nárok na</w:t>
      </w:r>
      <w:r>
        <w:rPr>
          <w:rFonts w:ascii="Arial" w:hAnsi="Arial" w:cs="Arial"/>
          <w:sz w:val="22"/>
          <w:szCs w:val="22"/>
        </w:rPr>
        <w:t> </w:t>
      </w:r>
      <w:r w:rsidRPr="00AD2A25">
        <w:rPr>
          <w:rFonts w:ascii="Arial" w:hAnsi="Arial" w:cs="Arial"/>
          <w:sz w:val="22"/>
          <w:szCs w:val="22"/>
        </w:rPr>
        <w:t>jakákoliv další plnění nad rá</w:t>
      </w:r>
      <w:r>
        <w:rPr>
          <w:rFonts w:ascii="Arial" w:hAnsi="Arial" w:cs="Arial"/>
          <w:sz w:val="22"/>
          <w:szCs w:val="22"/>
        </w:rPr>
        <w:t>mec ceny díla dle této smlouvy.</w:t>
      </w:r>
    </w:p>
    <w:p w14:paraId="71758471" w14:textId="77777777" w:rsidR="00CE77DE" w:rsidRDefault="00CE77DE" w:rsidP="00CE77DE">
      <w:pPr>
        <w:pStyle w:val="Odstavec"/>
        <w:keepNext/>
        <w:keepLines/>
        <w:ind w:firstLine="0"/>
        <w:rPr>
          <w:rFonts w:ascii="Arial" w:hAnsi="Arial" w:cs="Arial"/>
          <w:color w:val="auto"/>
          <w:sz w:val="22"/>
          <w:szCs w:val="22"/>
        </w:rPr>
      </w:pPr>
      <w:r>
        <w:rPr>
          <w:rFonts w:ascii="Arial" w:hAnsi="Arial" w:cs="Arial"/>
          <w:color w:val="auto"/>
          <w:sz w:val="22"/>
          <w:szCs w:val="22"/>
        </w:rPr>
        <w:tab/>
      </w:r>
    </w:p>
    <w:p w14:paraId="4466D564" w14:textId="77777777" w:rsidR="009D06A6" w:rsidRDefault="00CE77DE" w:rsidP="009D06A6">
      <w:pPr>
        <w:pStyle w:val="Odstavecseseznamem"/>
        <w:numPr>
          <w:ilvl w:val="1"/>
          <w:numId w:val="32"/>
        </w:numPr>
        <w:tabs>
          <w:tab w:val="left" w:pos="709"/>
        </w:tabs>
        <w:suppressAutoHyphens/>
        <w:jc w:val="both"/>
        <w:rPr>
          <w:rFonts w:ascii="Arial" w:hAnsi="Arial" w:cs="Arial"/>
          <w:sz w:val="22"/>
          <w:szCs w:val="22"/>
        </w:rPr>
      </w:pPr>
      <w:r w:rsidRPr="00E55C6C">
        <w:rPr>
          <w:rFonts w:ascii="Arial" w:hAnsi="Arial" w:cs="Arial"/>
          <w:sz w:val="22"/>
          <w:szCs w:val="22"/>
        </w:rPr>
        <w:t xml:space="preserve">Cena </w:t>
      </w:r>
      <w:r>
        <w:rPr>
          <w:rFonts w:ascii="Arial" w:hAnsi="Arial" w:cs="Arial"/>
          <w:sz w:val="22"/>
          <w:szCs w:val="22"/>
        </w:rPr>
        <w:t>d</w:t>
      </w:r>
      <w:r w:rsidRPr="00E55C6C">
        <w:rPr>
          <w:rFonts w:ascii="Arial" w:hAnsi="Arial" w:cs="Arial"/>
          <w:sz w:val="22"/>
          <w:szCs w:val="22"/>
        </w:rPr>
        <w:t>íla může být měněna pouze v případě, že dojde ke</w:t>
      </w:r>
      <w:r>
        <w:rPr>
          <w:rFonts w:ascii="Arial" w:hAnsi="Arial" w:cs="Arial"/>
          <w:sz w:val="22"/>
          <w:szCs w:val="22"/>
        </w:rPr>
        <w:t> </w:t>
      </w:r>
      <w:r w:rsidRPr="00E55C6C">
        <w:rPr>
          <w:rFonts w:ascii="Arial" w:hAnsi="Arial" w:cs="Arial"/>
          <w:sz w:val="22"/>
          <w:szCs w:val="22"/>
        </w:rPr>
        <w:t>změně sazby DPH, která bude mít prokazatelný vliv na výši ceny</w:t>
      </w:r>
      <w:r>
        <w:rPr>
          <w:rFonts w:ascii="Arial" w:hAnsi="Arial" w:cs="Arial"/>
          <w:sz w:val="22"/>
          <w:szCs w:val="22"/>
        </w:rPr>
        <w:t>, a to pouze o částku odpovídající takové změně</w:t>
      </w:r>
      <w:r w:rsidRPr="00E55C6C">
        <w:rPr>
          <w:rFonts w:ascii="Arial" w:hAnsi="Arial" w:cs="Arial"/>
          <w:sz w:val="22"/>
          <w:szCs w:val="22"/>
        </w:rPr>
        <w:t xml:space="preserve">. Cena </w:t>
      </w:r>
      <w:r>
        <w:rPr>
          <w:rFonts w:ascii="Arial" w:hAnsi="Arial" w:cs="Arial"/>
          <w:sz w:val="22"/>
          <w:szCs w:val="22"/>
        </w:rPr>
        <w:t>d</w:t>
      </w:r>
      <w:r w:rsidRPr="00E55C6C">
        <w:rPr>
          <w:rFonts w:ascii="Arial" w:hAnsi="Arial" w:cs="Arial"/>
          <w:sz w:val="22"/>
          <w:szCs w:val="22"/>
        </w:rPr>
        <w:t xml:space="preserve">íla může být dále navýšena v případě dalších požadavků Objednatele, bude-li uzavřen dodatek k této smlouvě, ve kterém bude navýšení ceny sjednáno. Zhotovitel nemá nárok na žádné dodatečné platby nad rámec dohodnuté ceny </w:t>
      </w:r>
      <w:r>
        <w:rPr>
          <w:rFonts w:ascii="Arial" w:hAnsi="Arial" w:cs="Arial"/>
          <w:sz w:val="22"/>
          <w:szCs w:val="22"/>
        </w:rPr>
        <w:t>d</w:t>
      </w:r>
      <w:r w:rsidRPr="00E55C6C">
        <w:rPr>
          <w:rFonts w:ascii="Arial" w:hAnsi="Arial" w:cs="Arial"/>
          <w:sz w:val="22"/>
          <w:szCs w:val="22"/>
        </w:rPr>
        <w:t xml:space="preserve">íla dle </w:t>
      </w:r>
      <w:r w:rsidRPr="00E55C6C">
        <w:rPr>
          <w:rFonts w:ascii="Arial" w:hAnsi="Arial" w:cs="Arial"/>
          <w:sz w:val="22"/>
          <w:szCs w:val="22"/>
        </w:rPr>
        <w:lastRenderedPageBreak/>
        <w:t>tohoto článku z důvodu chybné interpretace jakýchkoliv podkladů vztahujících se k </w:t>
      </w:r>
      <w:r>
        <w:rPr>
          <w:rFonts w:ascii="Arial" w:hAnsi="Arial" w:cs="Arial"/>
          <w:sz w:val="22"/>
          <w:szCs w:val="22"/>
        </w:rPr>
        <w:t>d</w:t>
      </w:r>
      <w:r w:rsidRPr="00E55C6C">
        <w:rPr>
          <w:rFonts w:ascii="Arial" w:hAnsi="Arial" w:cs="Arial"/>
          <w:sz w:val="22"/>
          <w:szCs w:val="22"/>
        </w:rPr>
        <w:t>ílu.</w:t>
      </w:r>
    </w:p>
    <w:p w14:paraId="38153E5C" w14:textId="77777777" w:rsidR="009D06A6" w:rsidRDefault="009D06A6" w:rsidP="009D06A6">
      <w:pPr>
        <w:pStyle w:val="Odstavecseseznamem"/>
        <w:tabs>
          <w:tab w:val="left" w:pos="709"/>
        </w:tabs>
        <w:suppressAutoHyphens/>
        <w:jc w:val="both"/>
        <w:rPr>
          <w:rFonts w:ascii="Arial" w:hAnsi="Arial" w:cs="Arial"/>
          <w:sz w:val="22"/>
          <w:szCs w:val="22"/>
        </w:rPr>
      </w:pPr>
    </w:p>
    <w:p w14:paraId="220631E1" w14:textId="77777777" w:rsidR="009D06A6" w:rsidRDefault="009D06A6" w:rsidP="009D06A6">
      <w:pPr>
        <w:numPr>
          <w:ilvl w:val="1"/>
          <w:numId w:val="39"/>
        </w:numPr>
        <w:pBdr>
          <w:top w:val="nil"/>
          <w:left w:val="nil"/>
          <w:bottom w:val="nil"/>
          <w:right w:val="nil"/>
          <w:between w:val="nil"/>
        </w:pBdr>
        <w:jc w:val="both"/>
        <w:rPr>
          <w:rFonts w:ascii="Arial" w:eastAsia="Arial" w:hAnsi="Arial" w:cs="Arial"/>
          <w:color w:val="000000"/>
          <w:sz w:val="22"/>
          <w:szCs w:val="22"/>
        </w:rPr>
      </w:pPr>
      <w:r w:rsidRPr="009D06A6">
        <w:rPr>
          <w:rFonts w:ascii="Arial" w:hAnsi="Arial" w:cs="Arial"/>
          <w:sz w:val="22"/>
          <w:szCs w:val="22"/>
        </w:rPr>
        <w:t xml:space="preserve">Cena díla dle čl. </w:t>
      </w:r>
      <w:proofErr w:type="gramStart"/>
      <w:r w:rsidRPr="009D06A6">
        <w:rPr>
          <w:rFonts w:ascii="Arial" w:hAnsi="Arial" w:cs="Arial"/>
          <w:sz w:val="22"/>
          <w:szCs w:val="22"/>
        </w:rPr>
        <w:t xml:space="preserve">5.1. </w:t>
      </w:r>
      <w:r>
        <w:rPr>
          <w:rFonts w:ascii="Arial" w:eastAsia="Arial" w:hAnsi="Arial" w:cs="Arial"/>
          <w:color w:val="000000"/>
          <w:sz w:val="22"/>
          <w:szCs w:val="22"/>
        </w:rPr>
        <w:t>této</w:t>
      </w:r>
      <w:proofErr w:type="gramEnd"/>
      <w:r>
        <w:rPr>
          <w:rFonts w:ascii="Arial" w:eastAsia="Arial" w:hAnsi="Arial" w:cs="Arial"/>
          <w:color w:val="000000"/>
          <w:sz w:val="22"/>
          <w:szCs w:val="22"/>
        </w:rPr>
        <w:t xml:space="preserve"> smlouvy bude Zhotoviteli uhrazena na základě faktur vystavených Zhotovitelem. Zhotovitel je oprávněn vystavit daňové doklady dle následujících platebních podmínek:</w:t>
      </w:r>
    </w:p>
    <w:p w14:paraId="62B45223" w14:textId="77777777" w:rsidR="009D06A6" w:rsidRDefault="009D06A6" w:rsidP="009D06A6">
      <w:pPr>
        <w:widowControl w:val="0"/>
        <w:pBdr>
          <w:top w:val="nil"/>
          <w:left w:val="nil"/>
          <w:bottom w:val="nil"/>
          <w:right w:val="nil"/>
          <w:between w:val="nil"/>
        </w:pBdr>
        <w:tabs>
          <w:tab w:val="left" w:pos="0"/>
        </w:tabs>
        <w:ind w:left="1134" w:hanging="283"/>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 xml:space="preserve">Po řádném dokončení a protokolárním předání poslední z částí díla uvedených v odst. 2.2 písm. a), b), c), d) a e) této smlouvy je Zhotovitel oprávněn vystavit fakturu na částku odpovídající 70 % z celkové ceny díla dle čl. </w:t>
      </w:r>
      <w:proofErr w:type="gramStart"/>
      <w:r>
        <w:rPr>
          <w:rFonts w:ascii="Arial" w:eastAsia="Arial" w:hAnsi="Arial" w:cs="Arial"/>
          <w:color w:val="000000"/>
          <w:sz w:val="22"/>
          <w:szCs w:val="22"/>
        </w:rPr>
        <w:t>5.1. této</w:t>
      </w:r>
      <w:proofErr w:type="gramEnd"/>
      <w:r>
        <w:rPr>
          <w:rFonts w:ascii="Arial" w:eastAsia="Arial" w:hAnsi="Arial" w:cs="Arial"/>
          <w:color w:val="000000"/>
          <w:sz w:val="22"/>
          <w:szCs w:val="22"/>
        </w:rPr>
        <w:t xml:space="preserve"> smlouvy.</w:t>
      </w:r>
    </w:p>
    <w:p w14:paraId="3ABFFAE8" w14:textId="77777777" w:rsidR="009D06A6" w:rsidRDefault="009D06A6" w:rsidP="009D06A6">
      <w:pPr>
        <w:widowControl w:val="0"/>
        <w:pBdr>
          <w:top w:val="nil"/>
          <w:left w:val="nil"/>
          <w:bottom w:val="nil"/>
          <w:right w:val="nil"/>
          <w:between w:val="nil"/>
        </w:pBdr>
        <w:tabs>
          <w:tab w:val="left" w:pos="0"/>
        </w:tabs>
        <w:ind w:left="1134" w:hanging="283"/>
        <w:jc w:val="both"/>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t xml:space="preserve">Po vydání souhlasu s ohlášenou stavbou, stavebního povolení, územního rozhodnutí nebo jiného rozhodnutí stavebního úřadu, které se týká stavebního záměru popsaného ve čl. II. této smlouvy je Zhotovitel oprávněn vystavit fakturu na částku odpovídající 30 % z celkové ceny díla dle čl. </w:t>
      </w:r>
      <w:proofErr w:type="gramStart"/>
      <w:r>
        <w:rPr>
          <w:rFonts w:ascii="Arial" w:eastAsia="Arial" w:hAnsi="Arial" w:cs="Arial"/>
          <w:color w:val="000000"/>
          <w:sz w:val="22"/>
          <w:szCs w:val="22"/>
        </w:rPr>
        <w:t>5.1. této</w:t>
      </w:r>
      <w:proofErr w:type="gramEnd"/>
      <w:r>
        <w:rPr>
          <w:rFonts w:ascii="Arial" w:eastAsia="Arial" w:hAnsi="Arial" w:cs="Arial"/>
          <w:color w:val="000000"/>
          <w:sz w:val="22"/>
          <w:szCs w:val="22"/>
        </w:rPr>
        <w:t xml:space="preserve"> smlouvy.</w:t>
      </w:r>
    </w:p>
    <w:p w14:paraId="72096939" w14:textId="77777777" w:rsidR="00CE77DE" w:rsidRDefault="00CE77DE" w:rsidP="009D06A6">
      <w:pPr>
        <w:pStyle w:val="Odstavecseseznamem"/>
        <w:tabs>
          <w:tab w:val="left" w:pos="709"/>
        </w:tabs>
        <w:suppressAutoHyphens/>
        <w:jc w:val="both"/>
        <w:rPr>
          <w:rFonts w:ascii="Arial" w:hAnsi="Arial" w:cs="Arial"/>
          <w:i/>
          <w:iCs/>
          <w:sz w:val="22"/>
          <w:szCs w:val="22"/>
        </w:rPr>
      </w:pPr>
    </w:p>
    <w:p w14:paraId="6E16B2D4" w14:textId="77777777" w:rsidR="00CE77DE" w:rsidRPr="00A60187" w:rsidRDefault="00CE77DE" w:rsidP="009D06A6">
      <w:pPr>
        <w:pStyle w:val="Zkladntext21"/>
        <w:numPr>
          <w:ilvl w:val="1"/>
          <w:numId w:val="40"/>
        </w:numPr>
        <w:tabs>
          <w:tab w:val="left" w:pos="0"/>
        </w:tabs>
        <w:rPr>
          <w:rFonts w:ascii="Arial" w:hAnsi="Arial" w:cs="Arial"/>
          <w:i w:val="0"/>
          <w:iCs/>
          <w:sz w:val="22"/>
          <w:szCs w:val="22"/>
        </w:rPr>
      </w:pPr>
      <w:r w:rsidRPr="00051998">
        <w:rPr>
          <w:rFonts w:ascii="Arial" w:hAnsi="Arial" w:cs="Arial"/>
          <w:i w:val="0"/>
          <w:iCs/>
          <w:sz w:val="22"/>
          <w:szCs w:val="22"/>
        </w:rPr>
        <w:t xml:space="preserve">Lhůta splatnosti </w:t>
      </w:r>
      <w:r>
        <w:rPr>
          <w:rFonts w:ascii="Arial" w:hAnsi="Arial" w:cs="Arial"/>
          <w:i w:val="0"/>
          <w:iCs/>
          <w:sz w:val="22"/>
          <w:szCs w:val="22"/>
        </w:rPr>
        <w:t xml:space="preserve">jednotlivých faktur </w:t>
      </w:r>
      <w:r w:rsidRPr="00051998">
        <w:rPr>
          <w:rFonts w:ascii="Arial" w:hAnsi="Arial" w:cs="Arial"/>
          <w:i w:val="0"/>
          <w:iCs/>
          <w:sz w:val="22"/>
          <w:szCs w:val="22"/>
        </w:rPr>
        <w:t xml:space="preserve">činí 30 dní. Fakturovaná částka je uhrazena dnem odepsání částky z bankovního účtu </w:t>
      </w:r>
      <w:r>
        <w:rPr>
          <w:rFonts w:ascii="Arial" w:hAnsi="Arial" w:cs="Arial"/>
          <w:i w:val="0"/>
          <w:iCs/>
          <w:sz w:val="22"/>
          <w:szCs w:val="22"/>
        </w:rPr>
        <w:t>Objednatele</w:t>
      </w:r>
      <w:r w:rsidRPr="00051998">
        <w:rPr>
          <w:rFonts w:ascii="Arial" w:hAnsi="Arial" w:cs="Arial"/>
          <w:i w:val="0"/>
          <w:iCs/>
          <w:sz w:val="22"/>
          <w:szCs w:val="22"/>
        </w:rPr>
        <w:t>.</w:t>
      </w:r>
    </w:p>
    <w:p w14:paraId="77D76A6B" w14:textId="77777777" w:rsidR="00CE77DE" w:rsidRPr="00051998" w:rsidRDefault="00CE77DE" w:rsidP="00CE77DE">
      <w:pPr>
        <w:pStyle w:val="Zkladntext21"/>
        <w:tabs>
          <w:tab w:val="left" w:pos="0"/>
        </w:tabs>
        <w:rPr>
          <w:rFonts w:ascii="Arial" w:hAnsi="Arial" w:cs="Arial"/>
          <w:i w:val="0"/>
          <w:iCs/>
          <w:sz w:val="22"/>
          <w:szCs w:val="22"/>
        </w:rPr>
      </w:pPr>
    </w:p>
    <w:p w14:paraId="1E1A915F" w14:textId="1A221ADB" w:rsidR="00CE77DE" w:rsidRPr="0037794F" w:rsidRDefault="00CE77DE" w:rsidP="00CE77DE">
      <w:pPr>
        <w:pStyle w:val="Zkladntext21"/>
        <w:widowControl/>
        <w:tabs>
          <w:tab w:val="left" w:pos="709"/>
        </w:tabs>
        <w:ind w:left="709" w:hanging="709"/>
        <w:rPr>
          <w:rFonts w:ascii="Arial" w:hAnsi="Arial" w:cs="Arial"/>
          <w:i w:val="0"/>
          <w:iCs/>
          <w:sz w:val="22"/>
          <w:szCs w:val="22"/>
        </w:rPr>
      </w:pPr>
      <w:proofErr w:type="gramStart"/>
      <w:r w:rsidRPr="00051998">
        <w:rPr>
          <w:rFonts w:ascii="Arial" w:hAnsi="Arial" w:cs="Arial"/>
          <w:i w:val="0"/>
          <w:iCs/>
          <w:sz w:val="22"/>
          <w:szCs w:val="22"/>
        </w:rPr>
        <w:t>5.</w:t>
      </w:r>
      <w:r>
        <w:rPr>
          <w:rFonts w:ascii="Arial" w:hAnsi="Arial" w:cs="Arial"/>
          <w:i w:val="0"/>
          <w:iCs/>
          <w:sz w:val="22"/>
          <w:szCs w:val="22"/>
        </w:rPr>
        <w:t>6</w:t>
      </w:r>
      <w:proofErr w:type="gramEnd"/>
      <w:r w:rsidRPr="00051998">
        <w:rPr>
          <w:rFonts w:ascii="Arial" w:hAnsi="Arial" w:cs="Arial"/>
          <w:i w:val="0"/>
          <w:iCs/>
          <w:sz w:val="22"/>
          <w:szCs w:val="22"/>
        </w:rPr>
        <w:t>.</w:t>
      </w:r>
      <w:r w:rsidRPr="00051998">
        <w:rPr>
          <w:rFonts w:ascii="Arial" w:hAnsi="Arial" w:cs="Arial"/>
          <w:i w:val="0"/>
          <w:iCs/>
          <w:sz w:val="22"/>
          <w:szCs w:val="22"/>
        </w:rPr>
        <w:tab/>
        <w:t>Každá faktura vystavená na základě této smlouvy musí splňovat náležitosti daňového dokladu dle zákona č. 235/2004 Sb., o dani z přidané hodnoty, ve znění pozdějších předpisů, přičemž vždy musí obsahovat též název a číslo projektu financovaného z</w:t>
      </w:r>
      <w:r>
        <w:rPr>
          <w:rFonts w:ascii="Arial" w:hAnsi="Arial" w:cs="Arial"/>
          <w:i w:val="0"/>
          <w:iCs/>
          <w:sz w:val="22"/>
          <w:szCs w:val="22"/>
        </w:rPr>
        <w:t> </w:t>
      </w:r>
      <w:r w:rsidRPr="00051998">
        <w:rPr>
          <w:rFonts w:ascii="Arial" w:hAnsi="Arial" w:cs="Arial"/>
          <w:i w:val="0"/>
          <w:iCs/>
          <w:sz w:val="22"/>
          <w:szCs w:val="22"/>
        </w:rPr>
        <w:t xml:space="preserve">OPŽP. V případě, že faktura nebude mít předepsané náležitosti, je </w:t>
      </w:r>
      <w:r>
        <w:rPr>
          <w:rFonts w:ascii="Arial" w:hAnsi="Arial" w:cs="Arial"/>
          <w:i w:val="0"/>
          <w:iCs/>
          <w:sz w:val="22"/>
          <w:szCs w:val="22"/>
        </w:rPr>
        <w:t>Objednatel</w:t>
      </w:r>
      <w:r w:rsidRPr="00051998">
        <w:rPr>
          <w:rFonts w:ascii="Arial" w:hAnsi="Arial" w:cs="Arial"/>
          <w:i w:val="0"/>
          <w:iCs/>
          <w:sz w:val="22"/>
          <w:szCs w:val="22"/>
        </w:rPr>
        <w:t xml:space="preserve"> oprávněn zaslat ji v době splatnosti zpět </w:t>
      </w:r>
      <w:r>
        <w:rPr>
          <w:rFonts w:ascii="Arial" w:hAnsi="Arial" w:cs="Arial"/>
          <w:i w:val="0"/>
          <w:iCs/>
          <w:sz w:val="22"/>
          <w:szCs w:val="22"/>
        </w:rPr>
        <w:t>Zhotovitel</w:t>
      </w:r>
      <w:r w:rsidRPr="00051998">
        <w:rPr>
          <w:rFonts w:ascii="Arial" w:hAnsi="Arial" w:cs="Arial"/>
          <w:i w:val="0"/>
          <w:iCs/>
          <w:sz w:val="22"/>
          <w:szCs w:val="22"/>
        </w:rPr>
        <w:t>i k doplnění, aniž se tak dostane do</w:t>
      </w:r>
      <w:r>
        <w:rPr>
          <w:rFonts w:ascii="Arial" w:hAnsi="Arial" w:cs="Arial"/>
          <w:i w:val="0"/>
          <w:iCs/>
          <w:sz w:val="22"/>
          <w:szCs w:val="22"/>
        </w:rPr>
        <w:t> </w:t>
      </w:r>
      <w:r w:rsidRPr="00051998">
        <w:rPr>
          <w:rFonts w:ascii="Arial" w:hAnsi="Arial" w:cs="Arial"/>
          <w:i w:val="0"/>
          <w:iCs/>
          <w:sz w:val="22"/>
          <w:szCs w:val="22"/>
        </w:rPr>
        <w:t>prodlení s úhradou.</w:t>
      </w:r>
      <w:r w:rsidR="00C3256E">
        <w:rPr>
          <w:rFonts w:ascii="Arial" w:hAnsi="Arial" w:cs="Arial"/>
          <w:i w:val="0"/>
          <w:iCs/>
          <w:sz w:val="22"/>
          <w:szCs w:val="22"/>
        </w:rPr>
        <w:t xml:space="preserve"> </w:t>
      </w:r>
      <w:r w:rsidRPr="0037794F">
        <w:rPr>
          <w:rFonts w:ascii="Arial" w:hAnsi="Arial" w:cs="Arial"/>
          <w:i w:val="0"/>
          <w:iCs/>
          <w:sz w:val="22"/>
          <w:szCs w:val="22"/>
        </w:rPr>
        <w:t>Postup podle předcházející věty je možno aplikovat i</w:t>
      </w:r>
      <w:r>
        <w:rPr>
          <w:rFonts w:ascii="Arial" w:hAnsi="Arial" w:cs="Arial"/>
          <w:i w:val="0"/>
          <w:iCs/>
          <w:sz w:val="22"/>
          <w:szCs w:val="22"/>
        </w:rPr>
        <w:t> </w:t>
      </w:r>
      <w:r w:rsidRPr="0037794F">
        <w:rPr>
          <w:rFonts w:ascii="Arial" w:hAnsi="Arial" w:cs="Arial"/>
          <w:i w:val="0"/>
          <w:iCs/>
          <w:sz w:val="22"/>
          <w:szCs w:val="22"/>
        </w:rPr>
        <w:t xml:space="preserve">opakovaně. </w:t>
      </w:r>
      <w:r w:rsidRPr="00051998">
        <w:rPr>
          <w:rFonts w:ascii="Arial" w:hAnsi="Arial" w:cs="Arial"/>
          <w:i w:val="0"/>
          <w:iCs/>
          <w:sz w:val="22"/>
          <w:szCs w:val="22"/>
        </w:rPr>
        <w:t xml:space="preserve">Lhůta splatnosti počíná běžet znovu od opětovného doručení náležitě doplněné či opravené faktury </w:t>
      </w:r>
      <w:r>
        <w:rPr>
          <w:rFonts w:ascii="Arial" w:hAnsi="Arial" w:cs="Arial"/>
          <w:i w:val="0"/>
          <w:iCs/>
          <w:sz w:val="22"/>
          <w:szCs w:val="22"/>
        </w:rPr>
        <w:t>Objednatel</w:t>
      </w:r>
      <w:r w:rsidRPr="00051998">
        <w:rPr>
          <w:rFonts w:ascii="Arial" w:hAnsi="Arial" w:cs="Arial"/>
          <w:i w:val="0"/>
          <w:iCs/>
          <w:sz w:val="22"/>
          <w:szCs w:val="22"/>
        </w:rPr>
        <w:t xml:space="preserve">i. Přílohou faktury bude </w:t>
      </w:r>
      <w:r>
        <w:rPr>
          <w:rFonts w:ascii="Arial" w:hAnsi="Arial" w:cs="Arial"/>
          <w:i w:val="0"/>
          <w:iCs/>
          <w:sz w:val="22"/>
          <w:szCs w:val="22"/>
        </w:rPr>
        <w:t>protokol o předání příslušné části díla</w:t>
      </w:r>
      <w:r w:rsidRPr="00051998">
        <w:rPr>
          <w:rFonts w:ascii="Arial" w:hAnsi="Arial" w:cs="Arial"/>
          <w:i w:val="0"/>
          <w:iCs/>
          <w:sz w:val="22"/>
          <w:szCs w:val="22"/>
        </w:rPr>
        <w:t>.</w:t>
      </w:r>
    </w:p>
    <w:p w14:paraId="7C479EC8" w14:textId="77777777" w:rsidR="00CE77DE" w:rsidRDefault="00CE77DE" w:rsidP="00CE77DE">
      <w:pPr>
        <w:jc w:val="both"/>
      </w:pPr>
    </w:p>
    <w:p w14:paraId="62A3647A" w14:textId="77777777" w:rsidR="00CE77DE" w:rsidRDefault="00CE77DE" w:rsidP="00CE77DE">
      <w:pPr>
        <w:tabs>
          <w:tab w:val="left" w:pos="540"/>
        </w:tabs>
        <w:jc w:val="both"/>
        <w:rPr>
          <w:rFonts w:ascii="Arial" w:hAnsi="Arial" w:cs="Arial"/>
          <w:b/>
          <w:sz w:val="22"/>
          <w:szCs w:val="22"/>
        </w:rPr>
      </w:pPr>
    </w:p>
    <w:p w14:paraId="3152860C" w14:textId="77777777" w:rsidR="00CE77DE" w:rsidRDefault="00CE77DE" w:rsidP="00CE77DE">
      <w:pPr>
        <w:tabs>
          <w:tab w:val="left" w:pos="540"/>
        </w:tabs>
        <w:rPr>
          <w:rFonts w:ascii="Arial" w:hAnsi="Arial" w:cs="Arial"/>
          <w:sz w:val="22"/>
          <w:szCs w:val="22"/>
        </w:rPr>
      </w:pPr>
    </w:p>
    <w:p w14:paraId="45ED3926" w14:textId="77777777" w:rsidR="00CE77DE" w:rsidRPr="0037794F" w:rsidRDefault="00CE77DE" w:rsidP="00CE77DE">
      <w:pPr>
        <w:tabs>
          <w:tab w:val="left" w:pos="540"/>
        </w:tabs>
        <w:jc w:val="center"/>
        <w:rPr>
          <w:rFonts w:ascii="Arial" w:hAnsi="Arial" w:cs="Arial"/>
          <w:b/>
          <w:sz w:val="22"/>
          <w:szCs w:val="22"/>
        </w:rPr>
      </w:pPr>
      <w:r>
        <w:rPr>
          <w:rFonts w:ascii="Arial" w:hAnsi="Arial" w:cs="Arial"/>
          <w:b/>
          <w:sz w:val="22"/>
          <w:szCs w:val="22"/>
        </w:rPr>
        <w:t>VI</w:t>
      </w:r>
      <w:r w:rsidRPr="0037794F">
        <w:rPr>
          <w:rFonts w:ascii="Arial" w:hAnsi="Arial" w:cs="Arial"/>
          <w:b/>
          <w:sz w:val="22"/>
          <w:szCs w:val="22"/>
        </w:rPr>
        <w:t>.</w:t>
      </w:r>
    </w:p>
    <w:p w14:paraId="38B648E3" w14:textId="77777777" w:rsidR="00CE77DE" w:rsidRPr="0037794F" w:rsidRDefault="00CE77DE" w:rsidP="00CE77DE">
      <w:pPr>
        <w:tabs>
          <w:tab w:val="left" w:pos="-2268"/>
        </w:tabs>
        <w:jc w:val="center"/>
        <w:rPr>
          <w:rFonts w:ascii="Arial" w:hAnsi="Arial" w:cs="Arial"/>
          <w:b/>
          <w:caps/>
          <w:sz w:val="22"/>
          <w:szCs w:val="22"/>
        </w:rPr>
      </w:pPr>
      <w:r w:rsidRPr="0037794F">
        <w:rPr>
          <w:rFonts w:ascii="Arial" w:hAnsi="Arial" w:cs="Arial"/>
          <w:b/>
          <w:sz w:val="22"/>
          <w:szCs w:val="22"/>
        </w:rPr>
        <w:t>Odpovědnost</w:t>
      </w:r>
    </w:p>
    <w:p w14:paraId="4416FD63" w14:textId="77777777" w:rsidR="00CE77DE" w:rsidRPr="0037794F" w:rsidRDefault="00CE77DE" w:rsidP="00CE77DE">
      <w:pPr>
        <w:tabs>
          <w:tab w:val="left" w:pos="-2268"/>
        </w:tabs>
        <w:jc w:val="both"/>
        <w:rPr>
          <w:rFonts w:ascii="Arial" w:hAnsi="Arial" w:cs="Arial"/>
          <w:b/>
          <w:sz w:val="22"/>
          <w:szCs w:val="22"/>
        </w:rPr>
      </w:pPr>
    </w:p>
    <w:p w14:paraId="41039F66" w14:textId="77777777" w:rsidR="00CE77DE" w:rsidRDefault="00CE77DE" w:rsidP="00CE77DE">
      <w:pPr>
        <w:pStyle w:val="Seznam"/>
        <w:tabs>
          <w:tab w:val="left" w:pos="709"/>
        </w:tabs>
        <w:ind w:left="709" w:hanging="709"/>
        <w:jc w:val="both"/>
        <w:rPr>
          <w:rFonts w:cs="Arial"/>
          <w:sz w:val="22"/>
          <w:szCs w:val="22"/>
        </w:rPr>
      </w:pPr>
      <w:proofErr w:type="gramStart"/>
      <w:r>
        <w:rPr>
          <w:rFonts w:cs="Arial"/>
          <w:sz w:val="22"/>
          <w:szCs w:val="22"/>
        </w:rPr>
        <w:t>6.1</w:t>
      </w:r>
      <w:proofErr w:type="gramEnd"/>
      <w:r>
        <w:rPr>
          <w:rFonts w:cs="Arial"/>
          <w:sz w:val="22"/>
          <w:szCs w:val="22"/>
        </w:rPr>
        <w:t>.</w:t>
      </w:r>
      <w:r>
        <w:rPr>
          <w:rFonts w:cs="Arial"/>
          <w:sz w:val="22"/>
          <w:szCs w:val="22"/>
        </w:rPr>
        <w:tab/>
        <w:t>Zhotovitel</w:t>
      </w:r>
      <w:r w:rsidRPr="0037794F">
        <w:rPr>
          <w:rFonts w:cs="Arial"/>
          <w:sz w:val="22"/>
          <w:szCs w:val="22"/>
        </w:rPr>
        <w:t xml:space="preserve"> odpovídá za odborné, poctivé a pečlivé provádění </w:t>
      </w:r>
      <w:r>
        <w:rPr>
          <w:rFonts w:cs="Arial"/>
          <w:sz w:val="22"/>
          <w:szCs w:val="22"/>
        </w:rPr>
        <w:t>díla</w:t>
      </w:r>
      <w:r w:rsidRPr="0037794F">
        <w:rPr>
          <w:rFonts w:cs="Arial"/>
          <w:sz w:val="22"/>
          <w:szCs w:val="22"/>
        </w:rPr>
        <w:t xml:space="preserve"> v rozsahu daném touto smlouvou a příslušnými obecně závaznými právními předpisy. Pokud k plnění této smlouvy použije jiné osoby, odpovídá tak, jako by </w:t>
      </w:r>
      <w:r>
        <w:rPr>
          <w:rFonts w:cs="Arial"/>
          <w:sz w:val="22"/>
          <w:szCs w:val="22"/>
        </w:rPr>
        <w:t>dílo</w:t>
      </w:r>
      <w:r w:rsidRPr="0037794F">
        <w:rPr>
          <w:rFonts w:cs="Arial"/>
          <w:sz w:val="22"/>
          <w:szCs w:val="22"/>
        </w:rPr>
        <w:t xml:space="preserve"> prováděl sám. </w:t>
      </w:r>
    </w:p>
    <w:p w14:paraId="4306DD21" w14:textId="77777777" w:rsidR="00CE77DE" w:rsidRDefault="00CE77DE" w:rsidP="00CE77DE">
      <w:pPr>
        <w:pStyle w:val="Seznam"/>
        <w:tabs>
          <w:tab w:val="left" w:pos="709"/>
        </w:tabs>
        <w:ind w:left="709" w:hanging="709"/>
        <w:jc w:val="both"/>
        <w:rPr>
          <w:rFonts w:cs="Arial"/>
          <w:sz w:val="22"/>
          <w:szCs w:val="22"/>
        </w:rPr>
      </w:pPr>
    </w:p>
    <w:p w14:paraId="795E02FE" w14:textId="058D55D2" w:rsidR="00CE77DE" w:rsidRPr="00C12B16" w:rsidRDefault="00CE77DE" w:rsidP="00CE77DE">
      <w:pPr>
        <w:pStyle w:val="Seznam"/>
        <w:tabs>
          <w:tab w:val="left" w:pos="709"/>
        </w:tabs>
        <w:ind w:left="709" w:hanging="709"/>
        <w:jc w:val="both"/>
        <w:rPr>
          <w:rFonts w:cs="Arial"/>
          <w:sz w:val="22"/>
          <w:szCs w:val="22"/>
        </w:rPr>
      </w:pPr>
      <w:proofErr w:type="gramStart"/>
      <w:r>
        <w:rPr>
          <w:rFonts w:cs="Arial"/>
          <w:sz w:val="22"/>
          <w:szCs w:val="22"/>
        </w:rPr>
        <w:t>6.2</w:t>
      </w:r>
      <w:proofErr w:type="gramEnd"/>
      <w:r>
        <w:rPr>
          <w:rFonts w:cs="Arial"/>
          <w:sz w:val="22"/>
          <w:szCs w:val="22"/>
        </w:rPr>
        <w:t>.</w:t>
      </w:r>
      <w:r>
        <w:rPr>
          <w:rFonts w:cs="Arial"/>
          <w:sz w:val="22"/>
          <w:szCs w:val="22"/>
        </w:rPr>
        <w:tab/>
        <w:t>Zhotovitel</w:t>
      </w:r>
      <w:r w:rsidRPr="0037794F">
        <w:rPr>
          <w:rFonts w:cs="Arial"/>
          <w:sz w:val="22"/>
          <w:szCs w:val="22"/>
        </w:rPr>
        <w:t xml:space="preserve"> odpovídá </w:t>
      </w:r>
      <w:r>
        <w:rPr>
          <w:rFonts w:cs="Arial"/>
          <w:sz w:val="22"/>
          <w:szCs w:val="22"/>
        </w:rPr>
        <w:t>O</w:t>
      </w:r>
      <w:r w:rsidRPr="0037794F">
        <w:rPr>
          <w:rFonts w:cs="Arial"/>
          <w:sz w:val="22"/>
          <w:szCs w:val="22"/>
        </w:rPr>
        <w:t>bjednateli za jakoukoliv škodu či nemajetkovou újmu způsobenou v souvislosti s</w:t>
      </w:r>
      <w:r>
        <w:rPr>
          <w:rFonts w:cs="Arial"/>
          <w:sz w:val="22"/>
          <w:szCs w:val="22"/>
        </w:rPr>
        <w:t> prováděním díla</w:t>
      </w:r>
      <w:r w:rsidRPr="0037794F">
        <w:rPr>
          <w:rFonts w:cs="Arial"/>
          <w:sz w:val="22"/>
          <w:szCs w:val="22"/>
        </w:rPr>
        <w:t xml:space="preserve"> dle této smlouvy, a to i tehdy, byla-li škoda či jiná újma způsobena zaměstnancem </w:t>
      </w:r>
      <w:r>
        <w:rPr>
          <w:rFonts w:cs="Arial"/>
          <w:sz w:val="22"/>
          <w:szCs w:val="22"/>
        </w:rPr>
        <w:t>Zhotovitele</w:t>
      </w:r>
      <w:r w:rsidRPr="0037794F">
        <w:rPr>
          <w:rFonts w:cs="Arial"/>
          <w:sz w:val="22"/>
          <w:szCs w:val="22"/>
        </w:rPr>
        <w:t xml:space="preserve"> či jinou osobou, prostřednictvím které </w:t>
      </w:r>
      <w:r>
        <w:rPr>
          <w:rFonts w:cs="Arial"/>
          <w:sz w:val="22"/>
          <w:szCs w:val="22"/>
        </w:rPr>
        <w:t>Zhotovitel</w:t>
      </w:r>
      <w:r w:rsidRPr="0037794F">
        <w:rPr>
          <w:rFonts w:cs="Arial"/>
          <w:sz w:val="22"/>
          <w:szCs w:val="22"/>
        </w:rPr>
        <w:t xml:space="preserve"> poskytoval plnění dle této smlouvy </w:t>
      </w:r>
      <w:r>
        <w:rPr>
          <w:rFonts w:cs="Arial"/>
          <w:sz w:val="22"/>
          <w:szCs w:val="22"/>
        </w:rPr>
        <w:t>O</w:t>
      </w:r>
      <w:r w:rsidRPr="0037794F">
        <w:rPr>
          <w:rFonts w:cs="Arial"/>
          <w:sz w:val="22"/>
          <w:szCs w:val="22"/>
        </w:rPr>
        <w:t>bjednateli.</w:t>
      </w:r>
      <w:r>
        <w:rPr>
          <w:rFonts w:cs="Arial"/>
          <w:sz w:val="22"/>
          <w:szCs w:val="22"/>
        </w:rPr>
        <w:t xml:space="preserve"> Zhotovitel</w:t>
      </w:r>
      <w:r w:rsidR="00C3256E">
        <w:rPr>
          <w:rFonts w:cs="Arial"/>
          <w:sz w:val="22"/>
          <w:szCs w:val="22"/>
        </w:rPr>
        <w:t xml:space="preserve"> </w:t>
      </w:r>
      <w:r w:rsidRPr="00C12B16">
        <w:rPr>
          <w:rFonts w:cs="Arial"/>
          <w:sz w:val="22"/>
          <w:szCs w:val="22"/>
        </w:rPr>
        <w:t>se odpovědnosti dle tohoto článku zprostí, prokáže-li, že vzniku škody nemohl zabránit ani při vynaložení veškerého úsilí, které po něm bylo možné požadovat.</w:t>
      </w:r>
    </w:p>
    <w:p w14:paraId="26A5B978" w14:textId="77777777" w:rsidR="00CE77DE" w:rsidRPr="00C12B16" w:rsidRDefault="00CE77DE" w:rsidP="00CE77DE">
      <w:pPr>
        <w:pStyle w:val="Seznam"/>
        <w:tabs>
          <w:tab w:val="left" w:pos="709"/>
        </w:tabs>
        <w:ind w:left="709" w:hanging="709"/>
        <w:jc w:val="both"/>
        <w:rPr>
          <w:rFonts w:cs="Arial"/>
          <w:sz w:val="22"/>
          <w:szCs w:val="22"/>
        </w:rPr>
      </w:pPr>
    </w:p>
    <w:p w14:paraId="3EC8F959" w14:textId="77777777" w:rsidR="00CE77DE" w:rsidRDefault="00CE77DE" w:rsidP="00CE77DE">
      <w:pPr>
        <w:pStyle w:val="Seznam"/>
        <w:tabs>
          <w:tab w:val="left" w:pos="709"/>
        </w:tabs>
        <w:ind w:left="709" w:hanging="709"/>
        <w:jc w:val="both"/>
        <w:rPr>
          <w:rFonts w:cs="Arial"/>
          <w:sz w:val="22"/>
          <w:szCs w:val="22"/>
        </w:rPr>
      </w:pPr>
      <w:proofErr w:type="gramStart"/>
      <w:r>
        <w:rPr>
          <w:rFonts w:cs="Arial"/>
          <w:sz w:val="22"/>
          <w:szCs w:val="22"/>
        </w:rPr>
        <w:t>6.3</w:t>
      </w:r>
      <w:proofErr w:type="gramEnd"/>
      <w:r>
        <w:rPr>
          <w:rFonts w:cs="Arial"/>
          <w:sz w:val="22"/>
          <w:szCs w:val="22"/>
        </w:rPr>
        <w:t>.</w:t>
      </w:r>
      <w:r>
        <w:rPr>
          <w:rFonts w:cs="Arial"/>
          <w:sz w:val="22"/>
          <w:szCs w:val="22"/>
        </w:rPr>
        <w:tab/>
      </w:r>
      <w:r w:rsidRPr="00C12B16">
        <w:rPr>
          <w:rFonts w:cs="Arial"/>
          <w:sz w:val="22"/>
          <w:szCs w:val="22"/>
        </w:rPr>
        <w:t xml:space="preserve">Dílo </w:t>
      </w:r>
      <w:r>
        <w:rPr>
          <w:rFonts w:cs="Arial"/>
          <w:sz w:val="22"/>
          <w:szCs w:val="22"/>
        </w:rPr>
        <w:t xml:space="preserve">nebo jeho část </w:t>
      </w:r>
      <w:r w:rsidRPr="00C12B16">
        <w:rPr>
          <w:rFonts w:cs="Arial"/>
          <w:sz w:val="22"/>
          <w:szCs w:val="22"/>
        </w:rPr>
        <w:t>má vady, nebylo-li předáno Objednateli v ujednané jakosti či</w:t>
      </w:r>
      <w:r>
        <w:rPr>
          <w:rFonts w:cs="Arial"/>
          <w:sz w:val="22"/>
          <w:szCs w:val="22"/>
        </w:rPr>
        <w:t> </w:t>
      </w:r>
      <w:r w:rsidRPr="00C12B16">
        <w:rPr>
          <w:rFonts w:cs="Arial"/>
          <w:sz w:val="22"/>
          <w:szCs w:val="22"/>
        </w:rPr>
        <w:t xml:space="preserve">provedení nebo není-li způsobilé k zamýšlenému účelu užití či obvyklému účelu užití. </w:t>
      </w:r>
    </w:p>
    <w:p w14:paraId="3F12B37C" w14:textId="77777777" w:rsidR="00CE77DE" w:rsidRPr="00C12B16" w:rsidRDefault="00CE77DE" w:rsidP="00CE77DE">
      <w:pPr>
        <w:pStyle w:val="Seznam"/>
        <w:tabs>
          <w:tab w:val="left" w:pos="709"/>
        </w:tabs>
        <w:ind w:left="709" w:hanging="709"/>
        <w:jc w:val="both"/>
        <w:rPr>
          <w:rFonts w:cs="Arial"/>
          <w:sz w:val="22"/>
          <w:szCs w:val="22"/>
        </w:rPr>
      </w:pPr>
    </w:p>
    <w:p w14:paraId="4B7C61F4" w14:textId="77777777" w:rsidR="00CE77DE" w:rsidRPr="00C12B16" w:rsidRDefault="00CE77DE" w:rsidP="00CE77DE">
      <w:pPr>
        <w:pStyle w:val="Seznam"/>
        <w:tabs>
          <w:tab w:val="left" w:pos="709"/>
        </w:tabs>
        <w:ind w:left="709" w:hanging="709"/>
        <w:jc w:val="both"/>
        <w:rPr>
          <w:rFonts w:cs="Arial"/>
          <w:sz w:val="22"/>
          <w:szCs w:val="22"/>
        </w:rPr>
      </w:pPr>
      <w:proofErr w:type="gramStart"/>
      <w:r>
        <w:rPr>
          <w:rFonts w:cs="Arial"/>
          <w:sz w:val="22"/>
          <w:szCs w:val="22"/>
        </w:rPr>
        <w:t>6.4</w:t>
      </w:r>
      <w:proofErr w:type="gramEnd"/>
      <w:r>
        <w:rPr>
          <w:rFonts w:cs="Arial"/>
          <w:sz w:val="22"/>
          <w:szCs w:val="22"/>
        </w:rPr>
        <w:t>.</w:t>
      </w:r>
      <w:r>
        <w:rPr>
          <w:rFonts w:cs="Arial"/>
          <w:sz w:val="22"/>
          <w:szCs w:val="22"/>
        </w:rPr>
        <w:tab/>
      </w:r>
      <w:r w:rsidRPr="00C12B16">
        <w:rPr>
          <w:rFonts w:cs="Arial"/>
          <w:sz w:val="22"/>
          <w:szCs w:val="22"/>
        </w:rPr>
        <w:t xml:space="preserve">V případě, že budou Objednatelem po převzetí </w:t>
      </w:r>
      <w:r>
        <w:rPr>
          <w:rFonts w:cs="Arial"/>
          <w:sz w:val="22"/>
          <w:szCs w:val="22"/>
        </w:rPr>
        <w:t>d</w:t>
      </w:r>
      <w:r w:rsidRPr="00C12B16">
        <w:rPr>
          <w:rFonts w:cs="Arial"/>
          <w:sz w:val="22"/>
          <w:szCs w:val="22"/>
        </w:rPr>
        <w:t xml:space="preserve">íla </w:t>
      </w:r>
      <w:r>
        <w:rPr>
          <w:rFonts w:cs="Arial"/>
          <w:sz w:val="22"/>
          <w:szCs w:val="22"/>
        </w:rPr>
        <w:t xml:space="preserve">či jeho části </w:t>
      </w:r>
      <w:r w:rsidRPr="00C12B16">
        <w:rPr>
          <w:rFonts w:cs="Arial"/>
          <w:sz w:val="22"/>
          <w:szCs w:val="22"/>
        </w:rPr>
        <w:t>zjištěny jakékoliv vady, které brání užívání</w:t>
      </w:r>
      <w:r>
        <w:rPr>
          <w:rFonts w:cs="Arial"/>
          <w:sz w:val="22"/>
          <w:szCs w:val="22"/>
        </w:rPr>
        <w:t xml:space="preserve"> díla či jeho části</w:t>
      </w:r>
      <w:r w:rsidRPr="00C12B16">
        <w:rPr>
          <w:rFonts w:cs="Arial"/>
          <w:sz w:val="22"/>
          <w:szCs w:val="22"/>
        </w:rPr>
        <w:t xml:space="preserve">, jedná se o porušení této </w:t>
      </w:r>
      <w:r>
        <w:rPr>
          <w:rFonts w:cs="Arial"/>
          <w:sz w:val="22"/>
          <w:szCs w:val="22"/>
        </w:rPr>
        <w:t>s</w:t>
      </w:r>
      <w:r w:rsidRPr="00C12B16">
        <w:rPr>
          <w:rFonts w:cs="Arial"/>
          <w:sz w:val="22"/>
          <w:szCs w:val="22"/>
        </w:rPr>
        <w:t>mlouvy podstatným způsobem a Objednatel má právo:</w:t>
      </w:r>
    </w:p>
    <w:p w14:paraId="7DC6B989" w14:textId="77777777" w:rsidR="00CE77DE" w:rsidRPr="00C12B16" w:rsidRDefault="00CE77DE" w:rsidP="00CE77DE">
      <w:pPr>
        <w:pStyle w:val="Seznam"/>
        <w:tabs>
          <w:tab w:val="left" w:pos="1134"/>
        </w:tabs>
        <w:ind w:left="1134"/>
        <w:jc w:val="both"/>
        <w:rPr>
          <w:rFonts w:cs="Arial"/>
          <w:sz w:val="22"/>
          <w:szCs w:val="22"/>
        </w:rPr>
      </w:pPr>
      <w:r w:rsidRPr="00C12B16">
        <w:rPr>
          <w:rFonts w:cs="Arial"/>
          <w:sz w:val="22"/>
          <w:szCs w:val="22"/>
        </w:rPr>
        <w:t>•</w:t>
      </w:r>
      <w:r w:rsidRPr="00C12B16">
        <w:rPr>
          <w:rFonts w:cs="Arial"/>
          <w:sz w:val="22"/>
          <w:szCs w:val="22"/>
        </w:rPr>
        <w:tab/>
        <w:t>požadovat odstranění vady, a to ve lhůtě 10 pracovních dnů od oznámení vady;</w:t>
      </w:r>
    </w:p>
    <w:p w14:paraId="4BC8AC30" w14:textId="77777777" w:rsidR="00CE77DE" w:rsidRPr="00C12B16" w:rsidRDefault="00CE77DE" w:rsidP="00CE77DE">
      <w:pPr>
        <w:pStyle w:val="Seznam"/>
        <w:tabs>
          <w:tab w:val="left" w:pos="1134"/>
        </w:tabs>
        <w:ind w:left="1134"/>
        <w:jc w:val="both"/>
        <w:rPr>
          <w:rFonts w:cs="Arial"/>
          <w:sz w:val="22"/>
          <w:szCs w:val="22"/>
        </w:rPr>
      </w:pPr>
      <w:r w:rsidRPr="00C12B16">
        <w:rPr>
          <w:rFonts w:cs="Arial"/>
          <w:sz w:val="22"/>
          <w:szCs w:val="22"/>
        </w:rPr>
        <w:t>•</w:t>
      </w:r>
      <w:r w:rsidRPr="00C12B16">
        <w:rPr>
          <w:rFonts w:cs="Arial"/>
          <w:sz w:val="22"/>
          <w:szCs w:val="22"/>
        </w:rPr>
        <w:tab/>
        <w:t xml:space="preserve">na přiměřenou slevu z ceny </w:t>
      </w:r>
      <w:r>
        <w:rPr>
          <w:rFonts w:cs="Arial"/>
          <w:sz w:val="22"/>
          <w:szCs w:val="22"/>
        </w:rPr>
        <w:t>d</w:t>
      </w:r>
      <w:r w:rsidRPr="00C12B16">
        <w:rPr>
          <w:rFonts w:cs="Arial"/>
          <w:sz w:val="22"/>
          <w:szCs w:val="22"/>
        </w:rPr>
        <w:t>íla;</w:t>
      </w:r>
    </w:p>
    <w:p w14:paraId="6C828B2C" w14:textId="77777777" w:rsidR="00CE77DE" w:rsidRPr="00C12B16" w:rsidRDefault="00CE77DE" w:rsidP="00CE77DE">
      <w:pPr>
        <w:pStyle w:val="Seznam"/>
        <w:tabs>
          <w:tab w:val="left" w:pos="1134"/>
        </w:tabs>
        <w:ind w:left="1134"/>
        <w:jc w:val="both"/>
        <w:rPr>
          <w:rFonts w:cs="Arial"/>
          <w:sz w:val="22"/>
          <w:szCs w:val="22"/>
        </w:rPr>
      </w:pPr>
      <w:r w:rsidRPr="00C12B16">
        <w:rPr>
          <w:rFonts w:cs="Arial"/>
          <w:sz w:val="22"/>
          <w:szCs w:val="22"/>
        </w:rPr>
        <w:t>•</w:t>
      </w:r>
      <w:r w:rsidRPr="00C12B16">
        <w:rPr>
          <w:rFonts w:cs="Arial"/>
          <w:sz w:val="22"/>
          <w:szCs w:val="22"/>
        </w:rPr>
        <w:tab/>
        <w:t xml:space="preserve">odstoupit od této smlouvy dle čl. </w:t>
      </w:r>
      <w:r w:rsidRPr="009721FC">
        <w:rPr>
          <w:rFonts w:cs="Arial"/>
          <w:sz w:val="22"/>
          <w:szCs w:val="22"/>
        </w:rPr>
        <w:t>IX.</w:t>
      </w:r>
      <w:r w:rsidRPr="00C12B16">
        <w:rPr>
          <w:rFonts w:cs="Arial"/>
          <w:sz w:val="22"/>
          <w:szCs w:val="22"/>
        </w:rPr>
        <w:t xml:space="preserve"> této smlouvy.</w:t>
      </w:r>
    </w:p>
    <w:p w14:paraId="6721F9BD" w14:textId="77777777" w:rsidR="00CE77DE" w:rsidRPr="00C12B16" w:rsidRDefault="00CE77DE" w:rsidP="00CE77DE">
      <w:pPr>
        <w:pStyle w:val="Seznam"/>
        <w:tabs>
          <w:tab w:val="left" w:pos="709"/>
        </w:tabs>
        <w:ind w:left="709" w:hanging="709"/>
        <w:jc w:val="both"/>
        <w:rPr>
          <w:rFonts w:cs="Arial"/>
          <w:sz w:val="22"/>
          <w:szCs w:val="22"/>
        </w:rPr>
      </w:pPr>
    </w:p>
    <w:p w14:paraId="1D76B116" w14:textId="77777777" w:rsidR="00CE77DE" w:rsidRPr="00C12B16" w:rsidRDefault="00CE77DE" w:rsidP="00CE77DE">
      <w:pPr>
        <w:pStyle w:val="Seznam"/>
        <w:tabs>
          <w:tab w:val="left" w:pos="709"/>
        </w:tabs>
        <w:ind w:left="709" w:hanging="709"/>
        <w:jc w:val="both"/>
        <w:rPr>
          <w:rFonts w:cs="Arial"/>
          <w:sz w:val="22"/>
          <w:szCs w:val="22"/>
        </w:rPr>
      </w:pPr>
      <w:proofErr w:type="gramStart"/>
      <w:r>
        <w:rPr>
          <w:rFonts w:cs="Arial"/>
          <w:sz w:val="22"/>
          <w:szCs w:val="22"/>
        </w:rPr>
        <w:lastRenderedPageBreak/>
        <w:t>6.5</w:t>
      </w:r>
      <w:proofErr w:type="gramEnd"/>
      <w:r>
        <w:rPr>
          <w:rFonts w:cs="Arial"/>
          <w:sz w:val="22"/>
          <w:szCs w:val="22"/>
        </w:rPr>
        <w:t>.</w:t>
      </w:r>
      <w:r>
        <w:rPr>
          <w:rFonts w:cs="Arial"/>
          <w:sz w:val="22"/>
          <w:szCs w:val="22"/>
        </w:rPr>
        <w:tab/>
      </w:r>
      <w:r w:rsidRPr="00C12B16">
        <w:rPr>
          <w:rFonts w:cs="Arial"/>
          <w:sz w:val="22"/>
          <w:szCs w:val="22"/>
        </w:rPr>
        <w:t xml:space="preserve">Objednatel je povinen Zhotoviteli sdělit volbu svého nároku z vad dle článku </w:t>
      </w:r>
      <w:r>
        <w:rPr>
          <w:rFonts w:cs="Arial"/>
          <w:sz w:val="22"/>
          <w:szCs w:val="22"/>
        </w:rPr>
        <w:t>6.4.</w:t>
      </w:r>
      <w:r w:rsidRPr="00C12B16">
        <w:rPr>
          <w:rFonts w:cs="Arial"/>
          <w:sz w:val="22"/>
          <w:szCs w:val="22"/>
        </w:rPr>
        <w:t xml:space="preserve"> této smlouvy ihned při uplatnění těchto vad. Objednatel je oprávněn volbu nároku z</w:t>
      </w:r>
      <w:r>
        <w:rPr>
          <w:rFonts w:cs="Arial"/>
          <w:sz w:val="22"/>
          <w:szCs w:val="22"/>
        </w:rPr>
        <w:t> </w:t>
      </w:r>
      <w:r w:rsidRPr="00C12B16">
        <w:rPr>
          <w:rFonts w:cs="Arial"/>
          <w:sz w:val="22"/>
          <w:szCs w:val="22"/>
        </w:rPr>
        <w:t xml:space="preserve">odpovědnosti za vady měnit až do okamžiku odstranění vad Zhotovitelem. </w:t>
      </w:r>
    </w:p>
    <w:p w14:paraId="6D746245" w14:textId="77777777" w:rsidR="00CE77DE" w:rsidRPr="00C12B16" w:rsidRDefault="00CE77DE" w:rsidP="00CE77DE">
      <w:pPr>
        <w:pStyle w:val="Seznam"/>
        <w:tabs>
          <w:tab w:val="left" w:pos="709"/>
        </w:tabs>
        <w:ind w:left="709" w:hanging="709"/>
        <w:jc w:val="both"/>
        <w:rPr>
          <w:rFonts w:cs="Arial"/>
          <w:sz w:val="22"/>
          <w:szCs w:val="22"/>
        </w:rPr>
      </w:pPr>
    </w:p>
    <w:p w14:paraId="24EAE3A2" w14:textId="77777777" w:rsidR="00CE77DE" w:rsidRPr="00C12B16" w:rsidRDefault="00CE77DE" w:rsidP="00CE77DE">
      <w:pPr>
        <w:pStyle w:val="Seznam"/>
        <w:tabs>
          <w:tab w:val="left" w:pos="709"/>
        </w:tabs>
        <w:ind w:left="709" w:hanging="709"/>
        <w:jc w:val="both"/>
        <w:rPr>
          <w:rFonts w:cs="Arial"/>
          <w:sz w:val="22"/>
          <w:szCs w:val="22"/>
        </w:rPr>
      </w:pPr>
      <w:proofErr w:type="gramStart"/>
      <w:r>
        <w:rPr>
          <w:rFonts w:cs="Arial"/>
          <w:sz w:val="22"/>
          <w:szCs w:val="22"/>
        </w:rPr>
        <w:t>6.6</w:t>
      </w:r>
      <w:proofErr w:type="gramEnd"/>
      <w:r>
        <w:rPr>
          <w:rFonts w:cs="Arial"/>
          <w:sz w:val="22"/>
          <w:szCs w:val="22"/>
        </w:rPr>
        <w:t>.</w:t>
      </w:r>
      <w:r>
        <w:rPr>
          <w:rFonts w:cs="Arial"/>
          <w:sz w:val="22"/>
          <w:szCs w:val="22"/>
        </w:rPr>
        <w:tab/>
      </w:r>
      <w:r w:rsidRPr="00C12B16">
        <w:rPr>
          <w:rFonts w:cs="Arial"/>
          <w:sz w:val="22"/>
          <w:szCs w:val="22"/>
        </w:rPr>
        <w:t>V případě zjištění jiných vad Díla, které nebrání jeho užívání, má Objednatel nárok na</w:t>
      </w:r>
      <w:r>
        <w:rPr>
          <w:rFonts w:cs="Arial"/>
          <w:sz w:val="22"/>
          <w:szCs w:val="22"/>
        </w:rPr>
        <w:t> </w:t>
      </w:r>
      <w:r w:rsidRPr="00C12B16">
        <w:rPr>
          <w:rFonts w:cs="Arial"/>
          <w:sz w:val="22"/>
          <w:szCs w:val="22"/>
        </w:rPr>
        <w:t>jejich odstranění, a to ve lhůtě 10 pracovních dnů od oznámení vady.</w:t>
      </w:r>
    </w:p>
    <w:p w14:paraId="622B8D59" w14:textId="77777777" w:rsidR="00CE77DE" w:rsidRPr="00C12B16" w:rsidRDefault="00CE77DE" w:rsidP="00CE77DE">
      <w:pPr>
        <w:pStyle w:val="Seznam"/>
        <w:tabs>
          <w:tab w:val="left" w:pos="709"/>
        </w:tabs>
        <w:ind w:left="0" w:firstLine="0"/>
        <w:jc w:val="both"/>
        <w:rPr>
          <w:rFonts w:cs="Arial"/>
          <w:sz w:val="22"/>
          <w:szCs w:val="22"/>
        </w:rPr>
      </w:pPr>
    </w:p>
    <w:p w14:paraId="3BDA84D2" w14:textId="3F295F3D" w:rsidR="00CE77DE" w:rsidRDefault="00CE77DE" w:rsidP="00CE77DE">
      <w:pPr>
        <w:pStyle w:val="Seznam"/>
        <w:tabs>
          <w:tab w:val="left" w:pos="709"/>
        </w:tabs>
        <w:ind w:left="709" w:hanging="709"/>
        <w:jc w:val="both"/>
        <w:rPr>
          <w:rFonts w:cs="Arial"/>
          <w:sz w:val="22"/>
          <w:szCs w:val="22"/>
        </w:rPr>
      </w:pPr>
      <w:proofErr w:type="gramStart"/>
      <w:r>
        <w:rPr>
          <w:rFonts w:cs="Arial"/>
          <w:sz w:val="22"/>
          <w:szCs w:val="22"/>
        </w:rPr>
        <w:t>6.7</w:t>
      </w:r>
      <w:proofErr w:type="gramEnd"/>
      <w:r>
        <w:rPr>
          <w:rFonts w:cs="Arial"/>
          <w:sz w:val="22"/>
          <w:szCs w:val="22"/>
        </w:rPr>
        <w:t>.</w:t>
      </w:r>
      <w:r>
        <w:rPr>
          <w:rFonts w:cs="Arial"/>
          <w:sz w:val="22"/>
          <w:szCs w:val="22"/>
        </w:rPr>
        <w:tab/>
      </w:r>
      <w:r w:rsidRPr="00C12B16">
        <w:rPr>
          <w:rFonts w:cs="Arial"/>
          <w:sz w:val="22"/>
          <w:szCs w:val="22"/>
        </w:rPr>
        <w:t xml:space="preserve">Případné vady </w:t>
      </w:r>
      <w:r>
        <w:rPr>
          <w:rFonts w:cs="Arial"/>
          <w:sz w:val="22"/>
          <w:szCs w:val="22"/>
        </w:rPr>
        <w:t>d</w:t>
      </w:r>
      <w:r w:rsidRPr="00C12B16">
        <w:rPr>
          <w:rFonts w:cs="Arial"/>
          <w:sz w:val="22"/>
          <w:szCs w:val="22"/>
        </w:rPr>
        <w:t>íla je Objednatel povinen uplatnit u Zhotovitele prokazatelným způsobem písemnou, případně elektronickou formou. V reklamaci Objednatel uvede popis vady</w:t>
      </w:r>
      <w:r w:rsidR="00C3256E">
        <w:rPr>
          <w:rFonts w:cs="Arial"/>
          <w:sz w:val="22"/>
          <w:szCs w:val="22"/>
        </w:rPr>
        <w:t xml:space="preserve"> </w:t>
      </w:r>
      <w:r w:rsidRPr="00C12B16">
        <w:rPr>
          <w:rFonts w:cs="Arial"/>
          <w:sz w:val="22"/>
          <w:szCs w:val="22"/>
        </w:rPr>
        <w:t xml:space="preserve">a současně uvede, zda se jedná o vadu, která brání užívání </w:t>
      </w:r>
      <w:r>
        <w:rPr>
          <w:rFonts w:cs="Arial"/>
          <w:sz w:val="22"/>
          <w:szCs w:val="22"/>
        </w:rPr>
        <w:t>d</w:t>
      </w:r>
      <w:r w:rsidRPr="00C12B16">
        <w:rPr>
          <w:rFonts w:cs="Arial"/>
          <w:sz w:val="22"/>
          <w:szCs w:val="22"/>
        </w:rPr>
        <w:t>íla.</w:t>
      </w:r>
    </w:p>
    <w:p w14:paraId="49263EEF" w14:textId="77777777" w:rsidR="00CE77DE" w:rsidRDefault="00CE77DE" w:rsidP="00CE77DE">
      <w:pPr>
        <w:pStyle w:val="Seznam"/>
        <w:tabs>
          <w:tab w:val="left" w:pos="709"/>
        </w:tabs>
        <w:ind w:left="709" w:hanging="709"/>
        <w:jc w:val="both"/>
        <w:rPr>
          <w:rFonts w:cs="Arial"/>
          <w:sz w:val="22"/>
          <w:szCs w:val="22"/>
        </w:rPr>
      </w:pPr>
    </w:p>
    <w:p w14:paraId="5B493E13" w14:textId="77777777" w:rsidR="00CE77DE" w:rsidRPr="00C12B16" w:rsidRDefault="00CE77DE" w:rsidP="00CE77DE">
      <w:pPr>
        <w:pStyle w:val="Seznam"/>
        <w:tabs>
          <w:tab w:val="left" w:pos="709"/>
        </w:tabs>
        <w:ind w:left="709" w:hanging="709"/>
        <w:jc w:val="both"/>
        <w:rPr>
          <w:rFonts w:cs="Arial"/>
          <w:sz w:val="22"/>
          <w:szCs w:val="22"/>
        </w:rPr>
      </w:pPr>
      <w:proofErr w:type="gramStart"/>
      <w:r>
        <w:rPr>
          <w:rFonts w:cs="Arial"/>
          <w:sz w:val="22"/>
          <w:szCs w:val="22"/>
        </w:rPr>
        <w:t>6.8</w:t>
      </w:r>
      <w:proofErr w:type="gramEnd"/>
      <w:r>
        <w:rPr>
          <w:rFonts w:cs="Arial"/>
          <w:sz w:val="22"/>
          <w:szCs w:val="22"/>
        </w:rPr>
        <w:t>.</w:t>
      </w:r>
      <w:r>
        <w:rPr>
          <w:rFonts w:cs="Arial"/>
          <w:sz w:val="22"/>
          <w:szCs w:val="22"/>
        </w:rPr>
        <w:tab/>
      </w:r>
      <w:r w:rsidRPr="00C12B16">
        <w:rPr>
          <w:rFonts w:cs="Arial"/>
          <w:sz w:val="22"/>
          <w:szCs w:val="22"/>
        </w:rPr>
        <w:t>Vada je považována za odstraněnou nejdříve podepsáním protokolu o odstranění vady oběma smluvními stranami.</w:t>
      </w:r>
    </w:p>
    <w:p w14:paraId="23DF4448" w14:textId="77777777" w:rsidR="00CE77DE" w:rsidRPr="00C12B16" w:rsidRDefault="00CE77DE" w:rsidP="00CE77DE">
      <w:pPr>
        <w:pStyle w:val="Seznam"/>
        <w:tabs>
          <w:tab w:val="left" w:pos="709"/>
        </w:tabs>
        <w:ind w:left="709" w:hanging="709"/>
        <w:jc w:val="both"/>
        <w:rPr>
          <w:rFonts w:cs="Arial"/>
          <w:sz w:val="22"/>
          <w:szCs w:val="22"/>
        </w:rPr>
      </w:pPr>
    </w:p>
    <w:p w14:paraId="474B4EC7" w14:textId="77777777" w:rsidR="00CE77DE" w:rsidRPr="00C12B16" w:rsidRDefault="00CE77DE" w:rsidP="00CE77DE">
      <w:pPr>
        <w:pStyle w:val="Seznam"/>
        <w:tabs>
          <w:tab w:val="left" w:pos="709"/>
        </w:tabs>
        <w:ind w:left="709" w:hanging="709"/>
        <w:jc w:val="both"/>
        <w:rPr>
          <w:rFonts w:cs="Arial"/>
          <w:sz w:val="22"/>
          <w:szCs w:val="22"/>
        </w:rPr>
      </w:pPr>
      <w:proofErr w:type="gramStart"/>
      <w:r>
        <w:rPr>
          <w:rFonts w:cs="Arial"/>
          <w:sz w:val="22"/>
          <w:szCs w:val="22"/>
        </w:rPr>
        <w:t>6.9</w:t>
      </w:r>
      <w:proofErr w:type="gramEnd"/>
      <w:r>
        <w:rPr>
          <w:rFonts w:cs="Arial"/>
          <w:sz w:val="22"/>
          <w:szCs w:val="22"/>
        </w:rPr>
        <w:t>.</w:t>
      </w:r>
      <w:r>
        <w:rPr>
          <w:rFonts w:cs="Arial"/>
          <w:sz w:val="22"/>
          <w:szCs w:val="22"/>
        </w:rPr>
        <w:tab/>
        <w:t>J</w:t>
      </w:r>
      <w:r w:rsidRPr="00C12B16">
        <w:rPr>
          <w:rFonts w:cs="Arial"/>
          <w:sz w:val="22"/>
          <w:szCs w:val="22"/>
        </w:rPr>
        <w:t xml:space="preserve">estliže Zhotovitel neodstraní uplatněné vady </w:t>
      </w:r>
      <w:r>
        <w:rPr>
          <w:rFonts w:cs="Arial"/>
          <w:sz w:val="22"/>
          <w:szCs w:val="22"/>
        </w:rPr>
        <w:t>d</w:t>
      </w:r>
      <w:r w:rsidRPr="00C12B16">
        <w:rPr>
          <w:rFonts w:cs="Arial"/>
          <w:sz w:val="22"/>
          <w:szCs w:val="22"/>
        </w:rPr>
        <w:t xml:space="preserve">íla </w:t>
      </w:r>
      <w:r>
        <w:rPr>
          <w:rFonts w:cs="Arial"/>
          <w:sz w:val="22"/>
          <w:szCs w:val="22"/>
        </w:rPr>
        <w:t xml:space="preserve">či jeho části </w:t>
      </w:r>
      <w:r w:rsidRPr="00C12B16">
        <w:rPr>
          <w:rFonts w:cs="Arial"/>
          <w:sz w:val="22"/>
          <w:szCs w:val="22"/>
        </w:rPr>
        <w:t>ve stanovených lhůtách, popř. v přiměřené lhůtě dohodnuté s Objednatelem, může Objednatel i bez souhlasu Zhotovitele po jeho předchozím vyrozumění zahájit takové postupy k odstranění vady, které budou potřebné, a to na náklady a odpovědnost Zhotovitele a bez újmy na</w:t>
      </w:r>
      <w:r>
        <w:rPr>
          <w:rFonts w:cs="Arial"/>
          <w:sz w:val="22"/>
          <w:szCs w:val="22"/>
        </w:rPr>
        <w:t> </w:t>
      </w:r>
      <w:r w:rsidRPr="00C12B16">
        <w:rPr>
          <w:rFonts w:cs="Arial"/>
          <w:sz w:val="22"/>
          <w:szCs w:val="22"/>
        </w:rPr>
        <w:t xml:space="preserve">jakýchkoliv dalších právech, které může Objednatel uplatnit dle této smlouvy. Objednatel je zejména oprávněn odstranit vady </w:t>
      </w:r>
      <w:r>
        <w:rPr>
          <w:rFonts w:cs="Arial"/>
          <w:sz w:val="22"/>
          <w:szCs w:val="22"/>
        </w:rPr>
        <w:t>d</w:t>
      </w:r>
      <w:r w:rsidRPr="00C12B16">
        <w:rPr>
          <w:rFonts w:cs="Arial"/>
          <w:sz w:val="22"/>
          <w:szCs w:val="22"/>
        </w:rPr>
        <w:t>íla</w:t>
      </w:r>
      <w:r>
        <w:rPr>
          <w:rFonts w:cs="Arial"/>
          <w:sz w:val="22"/>
          <w:szCs w:val="22"/>
        </w:rPr>
        <w:t xml:space="preserve"> či jeho části</w:t>
      </w:r>
      <w:r w:rsidRPr="00C12B16">
        <w:rPr>
          <w:rFonts w:cs="Arial"/>
          <w:sz w:val="22"/>
          <w:szCs w:val="22"/>
        </w:rPr>
        <w:t xml:space="preserve"> sám nebo prostřednictvím třetích osob a požadovat po Zhotoviteli náhradu nákladů vynaložených na odstranění vady.</w:t>
      </w:r>
    </w:p>
    <w:p w14:paraId="2F1A1338" w14:textId="77777777" w:rsidR="00CE77DE" w:rsidRPr="001717E0" w:rsidRDefault="00CE77DE" w:rsidP="00CE77DE">
      <w:pPr>
        <w:pStyle w:val="Zhlav"/>
        <w:tabs>
          <w:tab w:val="left" w:pos="4536"/>
          <w:tab w:val="decimal" w:pos="7088"/>
        </w:tabs>
        <w:ind w:left="284" w:hanging="284"/>
        <w:jc w:val="both"/>
        <w:rPr>
          <w:rFonts w:ascii="Arial" w:hAnsi="Arial" w:cs="Arial"/>
          <w:sz w:val="22"/>
          <w:szCs w:val="22"/>
        </w:rPr>
      </w:pPr>
    </w:p>
    <w:p w14:paraId="1660068A" w14:textId="77777777" w:rsidR="00CE77DE" w:rsidRPr="001717E0" w:rsidRDefault="00CE77DE" w:rsidP="00CE77DE">
      <w:pPr>
        <w:pStyle w:val="Zhlav"/>
        <w:tabs>
          <w:tab w:val="left" w:pos="4536"/>
          <w:tab w:val="decimal" w:pos="7088"/>
        </w:tabs>
        <w:ind w:left="284" w:hanging="284"/>
        <w:jc w:val="both"/>
        <w:rPr>
          <w:rFonts w:ascii="Arial" w:hAnsi="Arial" w:cs="Arial"/>
          <w:sz w:val="22"/>
          <w:szCs w:val="22"/>
        </w:rPr>
      </w:pPr>
    </w:p>
    <w:p w14:paraId="7CE7A2A3" w14:textId="77777777" w:rsidR="00CE77DE" w:rsidRPr="001717E0" w:rsidRDefault="00CE77DE" w:rsidP="00CE77DE">
      <w:pPr>
        <w:pStyle w:val="Zhlav"/>
        <w:tabs>
          <w:tab w:val="left" w:pos="4536"/>
          <w:tab w:val="decimal" w:pos="7088"/>
        </w:tabs>
        <w:ind w:left="284" w:hanging="284"/>
        <w:jc w:val="both"/>
        <w:rPr>
          <w:rFonts w:ascii="Arial" w:hAnsi="Arial" w:cs="Arial"/>
          <w:sz w:val="22"/>
          <w:szCs w:val="22"/>
        </w:rPr>
      </w:pPr>
    </w:p>
    <w:p w14:paraId="5D57447E" w14:textId="77777777" w:rsidR="00CE77DE" w:rsidRPr="001717E0" w:rsidRDefault="00CE77DE" w:rsidP="00CE77DE">
      <w:pPr>
        <w:pStyle w:val="Nadpis9"/>
        <w:spacing w:before="0"/>
        <w:jc w:val="center"/>
        <w:rPr>
          <w:rFonts w:ascii="Arial" w:hAnsi="Arial" w:cs="Arial"/>
          <w:b/>
          <w:bCs/>
          <w:i w:val="0"/>
          <w:sz w:val="22"/>
          <w:szCs w:val="22"/>
        </w:rPr>
      </w:pPr>
      <w:r w:rsidRPr="001717E0">
        <w:rPr>
          <w:rFonts w:ascii="Arial" w:hAnsi="Arial" w:cs="Arial"/>
          <w:b/>
          <w:bCs/>
          <w:i w:val="0"/>
          <w:sz w:val="22"/>
          <w:szCs w:val="22"/>
        </w:rPr>
        <w:t>VII.</w:t>
      </w:r>
      <w:r w:rsidRPr="001717E0">
        <w:rPr>
          <w:rFonts w:ascii="Arial" w:hAnsi="Arial" w:cs="Arial"/>
          <w:b/>
          <w:bCs/>
          <w:sz w:val="22"/>
          <w:szCs w:val="22"/>
        </w:rPr>
        <w:br/>
      </w:r>
      <w:r w:rsidRPr="001717E0">
        <w:rPr>
          <w:rFonts w:ascii="Arial" w:hAnsi="Arial" w:cs="Arial"/>
          <w:b/>
          <w:bCs/>
          <w:i w:val="0"/>
          <w:sz w:val="22"/>
          <w:szCs w:val="22"/>
        </w:rPr>
        <w:t>Vlastnická práva a licenční ujednání</w:t>
      </w:r>
    </w:p>
    <w:p w14:paraId="77EB8A95" w14:textId="77777777" w:rsidR="00CE77DE" w:rsidRPr="001717E0" w:rsidRDefault="00CE77DE" w:rsidP="00CE77DE">
      <w:pPr>
        <w:rPr>
          <w:rFonts w:ascii="Arial" w:hAnsi="Arial" w:cs="Arial"/>
          <w:sz w:val="22"/>
          <w:szCs w:val="22"/>
        </w:rPr>
      </w:pPr>
    </w:p>
    <w:p w14:paraId="22307D27" w14:textId="77777777" w:rsidR="00CE77DE" w:rsidRDefault="00CE77DE" w:rsidP="00CE77DE">
      <w:pPr>
        <w:pStyle w:val="Bezmezer"/>
        <w:numPr>
          <w:ilvl w:val="1"/>
          <w:numId w:val="33"/>
        </w:numPr>
        <w:jc w:val="both"/>
        <w:rPr>
          <w:rFonts w:ascii="Arial" w:hAnsi="Arial" w:cs="Arial"/>
        </w:rPr>
      </w:pPr>
      <w:r w:rsidRPr="001717E0">
        <w:rPr>
          <w:rFonts w:ascii="Arial" w:hAnsi="Arial" w:cs="Arial"/>
        </w:rPr>
        <w:t xml:space="preserve">Vlastnické či jiné právo </w:t>
      </w:r>
      <w:r>
        <w:rPr>
          <w:rFonts w:ascii="Arial" w:hAnsi="Arial" w:cs="Arial"/>
        </w:rPr>
        <w:t>Zhotovitele</w:t>
      </w:r>
      <w:r w:rsidRPr="001717E0">
        <w:rPr>
          <w:rFonts w:ascii="Arial" w:hAnsi="Arial" w:cs="Arial"/>
        </w:rPr>
        <w:t xml:space="preserve"> k </w:t>
      </w:r>
      <w:r>
        <w:rPr>
          <w:rFonts w:ascii="Arial" w:hAnsi="Arial" w:cs="Arial"/>
        </w:rPr>
        <w:t>dílu</w:t>
      </w:r>
      <w:r w:rsidRPr="001717E0">
        <w:rPr>
          <w:rFonts w:ascii="Arial" w:hAnsi="Arial" w:cs="Arial"/>
        </w:rPr>
        <w:t xml:space="preserve"> nebo jeho části přechází na </w:t>
      </w:r>
      <w:r>
        <w:rPr>
          <w:rFonts w:ascii="Arial" w:hAnsi="Arial" w:cs="Arial"/>
        </w:rPr>
        <w:t>O</w:t>
      </w:r>
      <w:r w:rsidRPr="001717E0">
        <w:rPr>
          <w:rFonts w:ascii="Arial" w:hAnsi="Arial" w:cs="Arial"/>
        </w:rPr>
        <w:t xml:space="preserve">bjednatele okamžikem předání a převzetí tohoto </w:t>
      </w:r>
      <w:r>
        <w:rPr>
          <w:rFonts w:ascii="Arial" w:hAnsi="Arial" w:cs="Arial"/>
        </w:rPr>
        <w:t>díla</w:t>
      </w:r>
      <w:r w:rsidRPr="001717E0">
        <w:rPr>
          <w:rFonts w:ascii="Arial" w:hAnsi="Arial" w:cs="Arial"/>
        </w:rPr>
        <w:t xml:space="preserve"> či</w:t>
      </w:r>
      <w:r>
        <w:rPr>
          <w:rFonts w:ascii="Arial" w:hAnsi="Arial" w:cs="Arial"/>
        </w:rPr>
        <w:t> </w:t>
      </w:r>
      <w:r w:rsidRPr="001717E0">
        <w:rPr>
          <w:rFonts w:ascii="Arial" w:hAnsi="Arial" w:cs="Arial"/>
        </w:rPr>
        <w:t>jeho dílčí části.</w:t>
      </w:r>
    </w:p>
    <w:p w14:paraId="393E00EF" w14:textId="77777777" w:rsidR="00CE77DE" w:rsidRPr="00FC6524" w:rsidRDefault="00CE77DE" w:rsidP="00CE77DE">
      <w:pPr>
        <w:rPr>
          <w:rFonts w:ascii="Arial" w:hAnsi="Arial" w:cs="Arial"/>
        </w:rPr>
      </w:pPr>
    </w:p>
    <w:p w14:paraId="1AB69A68" w14:textId="39A2AE38" w:rsidR="00CE77DE" w:rsidRDefault="00CE77DE" w:rsidP="00CE77DE">
      <w:pPr>
        <w:pStyle w:val="Bezmezer"/>
        <w:numPr>
          <w:ilvl w:val="1"/>
          <w:numId w:val="33"/>
        </w:numPr>
        <w:jc w:val="both"/>
        <w:rPr>
          <w:rFonts w:ascii="Arial" w:hAnsi="Arial" w:cs="Arial"/>
        </w:rPr>
      </w:pPr>
      <w:r w:rsidRPr="00FC6524">
        <w:rPr>
          <w:rFonts w:ascii="Arial" w:hAnsi="Arial" w:cs="Arial"/>
        </w:rPr>
        <w:t xml:space="preserve">Smluvní strany jsou si vědomy, že výstupy činnosti </w:t>
      </w:r>
      <w:r>
        <w:rPr>
          <w:rFonts w:ascii="Arial" w:hAnsi="Arial" w:cs="Arial"/>
        </w:rPr>
        <w:t xml:space="preserve">Zhotovitele </w:t>
      </w:r>
      <w:r w:rsidRPr="00FC6524">
        <w:rPr>
          <w:rFonts w:ascii="Arial" w:hAnsi="Arial" w:cs="Arial"/>
        </w:rPr>
        <w:t xml:space="preserve">podle této smlouvy mohou podléhat autorskoprávní ochraně. </w:t>
      </w:r>
      <w:r w:rsidRPr="00C6420F">
        <w:rPr>
          <w:rFonts w:ascii="Arial" w:hAnsi="Arial" w:cs="Arial"/>
        </w:rPr>
        <w:t>Pro případ, že by dílo nebo některá jeho část naplnila znaky autorského díla podle zákona č. 121/2000 Sb., o právu autorském, o</w:t>
      </w:r>
      <w:r>
        <w:rPr>
          <w:rFonts w:ascii="Arial" w:hAnsi="Arial" w:cs="Arial"/>
        </w:rPr>
        <w:t> </w:t>
      </w:r>
      <w:r w:rsidRPr="00C6420F">
        <w:rPr>
          <w:rFonts w:ascii="Arial" w:hAnsi="Arial" w:cs="Arial"/>
        </w:rPr>
        <w:t xml:space="preserve">právech souvisejících s právem autorským a o změně některých zákonů (autorský zákon), </w:t>
      </w:r>
      <w:r>
        <w:rPr>
          <w:rFonts w:ascii="Arial" w:hAnsi="Arial" w:cs="Arial"/>
        </w:rPr>
        <w:t>ve</w:t>
      </w:r>
      <w:r w:rsidRPr="00C6420F">
        <w:rPr>
          <w:rFonts w:ascii="Arial" w:hAnsi="Arial" w:cs="Arial"/>
        </w:rPr>
        <w:t xml:space="preserve"> znění</w:t>
      </w:r>
      <w:r>
        <w:rPr>
          <w:rFonts w:ascii="Arial" w:hAnsi="Arial" w:cs="Arial"/>
        </w:rPr>
        <w:t xml:space="preserve"> pozdějších předpisů</w:t>
      </w:r>
      <w:r w:rsidRPr="00C6420F">
        <w:rPr>
          <w:rFonts w:ascii="Arial" w:hAnsi="Arial" w:cs="Arial"/>
        </w:rPr>
        <w:t>,</w:t>
      </w:r>
      <w:r w:rsidR="00C3256E">
        <w:rPr>
          <w:rFonts w:ascii="Arial" w:hAnsi="Arial" w:cs="Arial"/>
        </w:rPr>
        <w:t xml:space="preserve"> </w:t>
      </w:r>
      <w:r w:rsidRPr="00C6420F">
        <w:rPr>
          <w:rFonts w:ascii="Arial" w:hAnsi="Arial" w:cs="Arial"/>
        </w:rPr>
        <w:t>Zhotovitel tímto Objednateli uděluje výhradní, nevypověditelnou a časově, místně a věcně neomezenou licenci k využití všech výstupů činnosti Zhotovitele podle této smlouvy</w:t>
      </w:r>
      <w:r>
        <w:rPr>
          <w:rFonts w:ascii="Arial" w:hAnsi="Arial" w:cs="Arial"/>
        </w:rPr>
        <w:t>, a to všemi známými způsoby</w:t>
      </w:r>
      <w:r w:rsidRPr="00C6420F">
        <w:rPr>
          <w:rFonts w:ascii="Arial" w:hAnsi="Arial" w:cs="Arial"/>
        </w:rPr>
        <w:t>. Objednatel je tak zejména oprávněn příslušné výstupy činnosti Zhotovitele nebo jejich jakoukoliv část libovolným způsobem dále zpracovávat, šířit, připojit k jinému dílu či</w:t>
      </w:r>
      <w:r>
        <w:rPr>
          <w:rFonts w:ascii="Arial" w:hAnsi="Arial" w:cs="Arial"/>
        </w:rPr>
        <w:t> </w:t>
      </w:r>
      <w:r w:rsidRPr="00C6420F">
        <w:rPr>
          <w:rFonts w:ascii="Arial" w:hAnsi="Arial" w:cs="Arial"/>
        </w:rPr>
        <w:t>jinak využívat. Pro vyloučení pochybností smluvní strany uvádějí, že Objednatel bude kromě jiného oprávněn předat jakékoliv výstupy činnosti Zhotovitele podle této smlouvy libovolnému třetímu subjektu k dalšímu zpracování a využití.</w:t>
      </w:r>
    </w:p>
    <w:p w14:paraId="6A4E497E" w14:textId="77777777" w:rsidR="00CE77DE" w:rsidRPr="00C6420F" w:rsidRDefault="00CE77DE" w:rsidP="00CE77DE">
      <w:pPr>
        <w:pStyle w:val="Bezmezer"/>
        <w:jc w:val="both"/>
        <w:rPr>
          <w:rFonts w:ascii="Arial" w:hAnsi="Arial" w:cs="Arial"/>
        </w:rPr>
      </w:pPr>
    </w:p>
    <w:p w14:paraId="58664C13" w14:textId="44DFAFE1" w:rsidR="00CE77DE" w:rsidRDefault="00CE77DE" w:rsidP="00CE77DE">
      <w:pPr>
        <w:pStyle w:val="Bezmezer"/>
        <w:numPr>
          <w:ilvl w:val="1"/>
          <w:numId w:val="33"/>
        </w:numPr>
        <w:jc w:val="both"/>
        <w:rPr>
          <w:rFonts w:ascii="Arial" w:hAnsi="Arial" w:cs="Arial"/>
        </w:rPr>
      </w:pPr>
      <w:r>
        <w:rPr>
          <w:rFonts w:ascii="Arial" w:hAnsi="Arial" w:cs="Arial"/>
        </w:rPr>
        <w:t>Zhotovitel</w:t>
      </w:r>
      <w:r w:rsidRPr="00FC6524">
        <w:rPr>
          <w:rFonts w:ascii="Arial" w:hAnsi="Arial" w:cs="Arial"/>
        </w:rPr>
        <w:t xml:space="preserve"> odpovídá za to, že plnění předmětu této smlouvy nezasahuje a nebude zasahovat do práv třetích</w:t>
      </w:r>
      <w:r w:rsidR="00C3256E">
        <w:rPr>
          <w:rFonts w:ascii="Arial" w:hAnsi="Arial" w:cs="Arial"/>
        </w:rPr>
        <w:t xml:space="preserve"> </w:t>
      </w:r>
      <w:r w:rsidRPr="00FC6524">
        <w:rPr>
          <w:rFonts w:ascii="Arial" w:hAnsi="Arial" w:cs="Arial"/>
        </w:rPr>
        <w:t xml:space="preserve">osob, zejména práv průmyslového nebo jiného duševního vlastnictví, a to pro jakékoliv využití tohoto předmětu plnění v České republice i v zahraničí. </w:t>
      </w:r>
      <w:r>
        <w:rPr>
          <w:rFonts w:ascii="Arial" w:hAnsi="Arial" w:cs="Arial"/>
        </w:rPr>
        <w:t>Zhotovitel</w:t>
      </w:r>
      <w:r w:rsidRPr="00FC6524">
        <w:rPr>
          <w:rFonts w:ascii="Arial" w:hAnsi="Arial" w:cs="Arial"/>
        </w:rPr>
        <w:t xml:space="preserve"> je tak zejména povinen zajistit, aby sám disponoval dostatečn</w:t>
      </w:r>
      <w:r w:rsidR="009D06A6">
        <w:rPr>
          <w:rFonts w:ascii="Arial" w:hAnsi="Arial" w:cs="Arial"/>
        </w:rPr>
        <w:t>ou</w:t>
      </w:r>
      <w:r w:rsidR="00C3256E">
        <w:rPr>
          <w:rFonts w:ascii="Arial" w:hAnsi="Arial" w:cs="Arial"/>
        </w:rPr>
        <w:t xml:space="preserve"> </w:t>
      </w:r>
      <w:r w:rsidRPr="00FC6524">
        <w:rPr>
          <w:rFonts w:ascii="Arial" w:hAnsi="Arial" w:cs="Arial"/>
        </w:rPr>
        <w:t xml:space="preserve">licencí či jiným oprávněním k užití práv duševního vlastnictví skutečných autorů, zaměstnanců, </w:t>
      </w:r>
      <w:r>
        <w:rPr>
          <w:rFonts w:ascii="Arial" w:hAnsi="Arial" w:cs="Arial"/>
        </w:rPr>
        <w:t>pod</w:t>
      </w:r>
      <w:r w:rsidRPr="00FC6524">
        <w:rPr>
          <w:rFonts w:ascii="Arial" w:hAnsi="Arial" w:cs="Arial"/>
        </w:rPr>
        <w:t>dodavatelů či jiných osob, které k plnění této smlouvy využije.</w:t>
      </w:r>
    </w:p>
    <w:p w14:paraId="678164EB" w14:textId="77777777" w:rsidR="00CE77DE" w:rsidRDefault="00CE77DE" w:rsidP="00CE77DE">
      <w:pPr>
        <w:pStyle w:val="Bezmezer"/>
        <w:ind w:left="720"/>
        <w:jc w:val="both"/>
        <w:rPr>
          <w:rFonts w:ascii="Arial" w:hAnsi="Arial" w:cs="Arial"/>
        </w:rPr>
      </w:pPr>
    </w:p>
    <w:p w14:paraId="6A097A6A" w14:textId="77777777" w:rsidR="00CE77DE" w:rsidRDefault="00CE77DE" w:rsidP="00CE77DE">
      <w:pPr>
        <w:pStyle w:val="Bezmezer"/>
        <w:numPr>
          <w:ilvl w:val="1"/>
          <w:numId w:val="33"/>
        </w:numPr>
        <w:jc w:val="both"/>
        <w:rPr>
          <w:rFonts w:ascii="Arial" w:hAnsi="Arial" w:cs="Arial"/>
        </w:rPr>
      </w:pPr>
      <w:r w:rsidRPr="00FC6524">
        <w:rPr>
          <w:rFonts w:ascii="Arial" w:hAnsi="Arial" w:cs="Arial"/>
        </w:rPr>
        <w:t>Odměna za poskytnutí licence podle tohoto článku je zahrnuta v </w:t>
      </w:r>
      <w:r>
        <w:rPr>
          <w:rFonts w:ascii="Arial" w:hAnsi="Arial" w:cs="Arial"/>
        </w:rPr>
        <w:t>cen</w:t>
      </w:r>
      <w:r w:rsidRPr="00FC6524">
        <w:rPr>
          <w:rFonts w:ascii="Arial" w:hAnsi="Arial" w:cs="Arial"/>
        </w:rPr>
        <w:t xml:space="preserve">ě </w:t>
      </w:r>
      <w:r>
        <w:rPr>
          <w:rFonts w:ascii="Arial" w:hAnsi="Arial" w:cs="Arial"/>
        </w:rPr>
        <w:t xml:space="preserve">díla </w:t>
      </w:r>
      <w:r w:rsidRPr="00FC6524">
        <w:rPr>
          <w:rFonts w:ascii="Arial" w:hAnsi="Arial" w:cs="Arial"/>
        </w:rPr>
        <w:t xml:space="preserve">podle čl. </w:t>
      </w:r>
      <w:proofErr w:type="gramStart"/>
      <w:r>
        <w:rPr>
          <w:rFonts w:ascii="Arial" w:hAnsi="Arial" w:cs="Arial"/>
        </w:rPr>
        <w:t>5.1.</w:t>
      </w:r>
      <w:r w:rsidRPr="00FC6524">
        <w:rPr>
          <w:rFonts w:ascii="Arial" w:hAnsi="Arial" w:cs="Arial"/>
        </w:rPr>
        <w:t xml:space="preserve"> této</w:t>
      </w:r>
      <w:proofErr w:type="gramEnd"/>
      <w:r w:rsidRPr="00FC6524">
        <w:rPr>
          <w:rFonts w:ascii="Arial" w:hAnsi="Arial" w:cs="Arial"/>
        </w:rPr>
        <w:t xml:space="preserve"> smlouvy. </w:t>
      </w:r>
    </w:p>
    <w:p w14:paraId="08AA15B2" w14:textId="77777777" w:rsidR="00CE77DE" w:rsidRDefault="00CE77DE" w:rsidP="00CE77DE">
      <w:pPr>
        <w:pStyle w:val="Odstavecseseznamem"/>
        <w:rPr>
          <w:rFonts w:ascii="Arial" w:hAnsi="Arial" w:cs="Arial"/>
        </w:rPr>
      </w:pPr>
    </w:p>
    <w:p w14:paraId="000EF156" w14:textId="77777777" w:rsidR="00CE77DE" w:rsidRPr="00FC6524" w:rsidRDefault="00CE77DE" w:rsidP="00CE77DE">
      <w:pPr>
        <w:pStyle w:val="Bezmezer"/>
        <w:numPr>
          <w:ilvl w:val="1"/>
          <w:numId w:val="33"/>
        </w:numPr>
        <w:jc w:val="both"/>
        <w:rPr>
          <w:rFonts w:ascii="Arial" w:hAnsi="Arial" w:cs="Arial"/>
        </w:rPr>
      </w:pPr>
      <w:r w:rsidRPr="00FC6524">
        <w:rPr>
          <w:rFonts w:ascii="Arial" w:hAnsi="Arial" w:cs="Arial"/>
        </w:rPr>
        <w:lastRenderedPageBreak/>
        <w:t xml:space="preserve">Objednatel není povinen licenci využít; v takovém případě licence nezaniká. Objednatel je oprávněn udělit podlicenci i bez předchozího souhlasu </w:t>
      </w:r>
      <w:r>
        <w:rPr>
          <w:rFonts w:ascii="Arial" w:hAnsi="Arial" w:cs="Arial"/>
        </w:rPr>
        <w:t>Zhotovitele</w:t>
      </w:r>
      <w:r w:rsidRPr="00FC6524">
        <w:rPr>
          <w:rFonts w:ascii="Arial" w:hAnsi="Arial" w:cs="Arial"/>
        </w:rPr>
        <w:t>.</w:t>
      </w:r>
    </w:p>
    <w:p w14:paraId="584D0F09" w14:textId="77777777" w:rsidR="00CE77DE" w:rsidRPr="00AF4CD4" w:rsidRDefault="00CE77DE" w:rsidP="00CE77DE">
      <w:pPr>
        <w:pStyle w:val="Zhlav"/>
        <w:tabs>
          <w:tab w:val="left" w:pos="4536"/>
          <w:tab w:val="decimal" w:pos="7088"/>
        </w:tabs>
        <w:ind w:left="284" w:hanging="284"/>
        <w:rPr>
          <w:rFonts w:ascii="Arial" w:hAnsi="Arial" w:cs="Arial"/>
          <w:sz w:val="22"/>
          <w:szCs w:val="22"/>
        </w:rPr>
      </w:pPr>
    </w:p>
    <w:p w14:paraId="1F46BF37" w14:textId="77777777" w:rsidR="00CE77DE" w:rsidRPr="00AF4CD4" w:rsidRDefault="00CE77DE" w:rsidP="00CE77DE">
      <w:pPr>
        <w:pStyle w:val="Zhlav"/>
        <w:tabs>
          <w:tab w:val="left" w:pos="4536"/>
          <w:tab w:val="decimal" w:pos="7088"/>
        </w:tabs>
        <w:ind w:left="284" w:hanging="284"/>
        <w:rPr>
          <w:rFonts w:ascii="Arial" w:hAnsi="Arial" w:cs="Arial"/>
          <w:sz w:val="22"/>
          <w:szCs w:val="22"/>
        </w:rPr>
      </w:pPr>
    </w:p>
    <w:p w14:paraId="78225427" w14:textId="77777777" w:rsidR="00CE77DE" w:rsidRPr="00AF4CD4" w:rsidRDefault="00CE77DE" w:rsidP="00CE77DE">
      <w:pPr>
        <w:pStyle w:val="Zhlav"/>
        <w:tabs>
          <w:tab w:val="left" w:pos="4536"/>
          <w:tab w:val="decimal" w:pos="7088"/>
        </w:tabs>
        <w:ind w:left="284" w:hanging="284"/>
        <w:rPr>
          <w:rFonts w:ascii="Arial" w:hAnsi="Arial" w:cs="Arial"/>
          <w:sz w:val="22"/>
          <w:szCs w:val="22"/>
        </w:rPr>
      </w:pPr>
    </w:p>
    <w:p w14:paraId="58035EB1" w14:textId="77777777" w:rsidR="00CE77DE" w:rsidRPr="00AF4CD4" w:rsidRDefault="00CE77DE" w:rsidP="00CE77DE">
      <w:pPr>
        <w:ind w:left="357"/>
        <w:jc w:val="center"/>
        <w:rPr>
          <w:rFonts w:ascii="Arial" w:hAnsi="Arial" w:cs="Arial"/>
          <w:b/>
          <w:iCs/>
          <w:sz w:val="22"/>
          <w:szCs w:val="22"/>
          <w:u w:val="single"/>
        </w:rPr>
      </w:pPr>
      <w:r>
        <w:rPr>
          <w:rFonts w:ascii="Arial" w:hAnsi="Arial" w:cs="Arial"/>
          <w:b/>
          <w:iCs/>
          <w:sz w:val="22"/>
          <w:szCs w:val="22"/>
        </w:rPr>
        <w:t>VII</w:t>
      </w:r>
      <w:r w:rsidRPr="00AF4CD4">
        <w:rPr>
          <w:rFonts w:ascii="Arial" w:hAnsi="Arial" w:cs="Arial"/>
          <w:b/>
          <w:iCs/>
          <w:sz w:val="22"/>
          <w:szCs w:val="22"/>
        </w:rPr>
        <w:t>I.</w:t>
      </w:r>
    </w:p>
    <w:p w14:paraId="14549654" w14:textId="77777777" w:rsidR="00CE77DE" w:rsidRPr="00AF4CD4" w:rsidRDefault="00CE77DE" w:rsidP="00CE77DE">
      <w:pPr>
        <w:ind w:left="357"/>
        <w:jc w:val="center"/>
        <w:rPr>
          <w:rFonts w:ascii="Arial" w:hAnsi="Arial" w:cs="Arial"/>
          <w:b/>
          <w:iCs/>
          <w:caps/>
          <w:sz w:val="22"/>
          <w:szCs w:val="22"/>
        </w:rPr>
      </w:pPr>
      <w:r w:rsidRPr="00AF4CD4">
        <w:rPr>
          <w:rFonts w:ascii="Arial" w:hAnsi="Arial" w:cs="Arial"/>
          <w:b/>
          <w:iCs/>
          <w:sz w:val="22"/>
          <w:szCs w:val="22"/>
        </w:rPr>
        <w:t>Smluvní pokuty</w:t>
      </w:r>
    </w:p>
    <w:p w14:paraId="0C17C8D2" w14:textId="77777777" w:rsidR="00CE77DE" w:rsidRPr="00AF4CD4" w:rsidRDefault="00CE77DE" w:rsidP="00CE77DE">
      <w:pPr>
        <w:ind w:left="357"/>
        <w:jc w:val="both"/>
        <w:rPr>
          <w:rFonts w:ascii="Arial" w:hAnsi="Arial" w:cs="Arial"/>
          <w:b/>
          <w:iCs/>
          <w:caps/>
          <w:sz w:val="22"/>
          <w:szCs w:val="22"/>
          <w:u w:val="single"/>
        </w:rPr>
      </w:pPr>
    </w:p>
    <w:p w14:paraId="077FCB87" w14:textId="77777777" w:rsidR="00CE77DE" w:rsidRDefault="00CE77DE" w:rsidP="00CE77DE">
      <w:pPr>
        <w:pStyle w:val="Odstavecseseznamem"/>
        <w:numPr>
          <w:ilvl w:val="1"/>
          <w:numId w:val="34"/>
        </w:numPr>
        <w:jc w:val="both"/>
        <w:rPr>
          <w:rFonts w:ascii="Arial" w:hAnsi="Arial" w:cs="Arial"/>
          <w:sz w:val="22"/>
          <w:szCs w:val="22"/>
        </w:rPr>
      </w:pPr>
      <w:r>
        <w:rPr>
          <w:rFonts w:ascii="Arial" w:hAnsi="Arial" w:cs="Arial"/>
          <w:sz w:val="22"/>
          <w:szCs w:val="22"/>
        </w:rPr>
        <w:t>Smluvní strany se dohodly, že v</w:t>
      </w:r>
      <w:r w:rsidRPr="00AF4CD4">
        <w:rPr>
          <w:rFonts w:ascii="Arial" w:hAnsi="Arial" w:cs="Arial"/>
          <w:sz w:val="22"/>
          <w:szCs w:val="22"/>
        </w:rPr>
        <w:t xml:space="preserve"> případě prodlení </w:t>
      </w:r>
      <w:r>
        <w:rPr>
          <w:rFonts w:ascii="Arial" w:hAnsi="Arial" w:cs="Arial"/>
          <w:sz w:val="22"/>
          <w:szCs w:val="22"/>
        </w:rPr>
        <w:t xml:space="preserve">s </w:t>
      </w:r>
      <w:r w:rsidRPr="00AF4CD4">
        <w:rPr>
          <w:rFonts w:ascii="Arial" w:hAnsi="Arial" w:cs="Arial"/>
          <w:sz w:val="22"/>
          <w:szCs w:val="22"/>
        </w:rPr>
        <w:t xml:space="preserve">předáním </w:t>
      </w:r>
      <w:r>
        <w:rPr>
          <w:rFonts w:ascii="Arial" w:hAnsi="Arial" w:cs="Arial"/>
          <w:sz w:val="22"/>
          <w:szCs w:val="22"/>
        </w:rPr>
        <w:t xml:space="preserve">některé části díla </w:t>
      </w:r>
      <w:r w:rsidRPr="00AF4CD4">
        <w:rPr>
          <w:rFonts w:ascii="Arial" w:hAnsi="Arial" w:cs="Arial"/>
          <w:sz w:val="22"/>
          <w:szCs w:val="22"/>
        </w:rPr>
        <w:t xml:space="preserve">dle harmonogramu uvedeného ve čl. </w:t>
      </w:r>
      <w:proofErr w:type="gramStart"/>
      <w:r>
        <w:rPr>
          <w:rFonts w:ascii="Arial" w:hAnsi="Arial" w:cs="Arial"/>
          <w:sz w:val="22"/>
          <w:szCs w:val="22"/>
        </w:rPr>
        <w:t>4.2.</w:t>
      </w:r>
      <w:r w:rsidRPr="00AF4CD4">
        <w:rPr>
          <w:rFonts w:ascii="Arial" w:hAnsi="Arial" w:cs="Arial"/>
          <w:sz w:val="22"/>
          <w:szCs w:val="22"/>
        </w:rPr>
        <w:t xml:space="preserve"> této</w:t>
      </w:r>
      <w:proofErr w:type="gramEnd"/>
      <w:r w:rsidRPr="00AF4CD4">
        <w:rPr>
          <w:rFonts w:ascii="Arial" w:hAnsi="Arial" w:cs="Arial"/>
          <w:sz w:val="22"/>
          <w:szCs w:val="22"/>
        </w:rPr>
        <w:t xml:space="preserve"> smlouvy je </w:t>
      </w:r>
      <w:r>
        <w:rPr>
          <w:rFonts w:ascii="Arial" w:hAnsi="Arial" w:cs="Arial"/>
          <w:sz w:val="22"/>
          <w:szCs w:val="22"/>
        </w:rPr>
        <w:t>Zhotovitel</w:t>
      </w:r>
      <w:r w:rsidRPr="00AF4CD4">
        <w:rPr>
          <w:rFonts w:ascii="Arial" w:hAnsi="Arial" w:cs="Arial"/>
          <w:sz w:val="22"/>
          <w:szCs w:val="22"/>
        </w:rPr>
        <w:t xml:space="preserve"> povinen </w:t>
      </w:r>
      <w:r>
        <w:rPr>
          <w:rFonts w:ascii="Arial" w:hAnsi="Arial" w:cs="Arial"/>
          <w:sz w:val="22"/>
          <w:szCs w:val="22"/>
        </w:rPr>
        <w:t>zaplatit Ob</w:t>
      </w:r>
      <w:r w:rsidRPr="00AF4CD4">
        <w:rPr>
          <w:rFonts w:ascii="Arial" w:hAnsi="Arial" w:cs="Arial"/>
          <w:sz w:val="22"/>
          <w:szCs w:val="22"/>
        </w:rPr>
        <w:t xml:space="preserve">jednateli smluvní pokutu ve výši 0,01% z ceny </w:t>
      </w:r>
      <w:r>
        <w:rPr>
          <w:rFonts w:ascii="Arial" w:hAnsi="Arial" w:cs="Arial"/>
          <w:sz w:val="22"/>
          <w:szCs w:val="22"/>
        </w:rPr>
        <w:t xml:space="preserve">díla dle čl. 5.1. </w:t>
      </w:r>
      <w:r w:rsidRPr="00AF4CD4">
        <w:rPr>
          <w:rFonts w:ascii="Arial" w:hAnsi="Arial" w:cs="Arial"/>
          <w:sz w:val="22"/>
          <w:szCs w:val="22"/>
        </w:rPr>
        <w:t>včetně DPH, a to za</w:t>
      </w:r>
      <w:r>
        <w:rPr>
          <w:rFonts w:ascii="Arial" w:hAnsi="Arial" w:cs="Arial"/>
          <w:sz w:val="22"/>
          <w:szCs w:val="22"/>
        </w:rPr>
        <w:t> </w:t>
      </w:r>
      <w:r w:rsidRPr="00AF4CD4">
        <w:rPr>
          <w:rFonts w:ascii="Arial" w:hAnsi="Arial" w:cs="Arial"/>
          <w:sz w:val="22"/>
          <w:szCs w:val="22"/>
        </w:rPr>
        <w:t>každý započatý den prodlení.</w:t>
      </w:r>
    </w:p>
    <w:p w14:paraId="4CAFA61A" w14:textId="77777777" w:rsidR="00CE77DE" w:rsidRDefault="00CE77DE" w:rsidP="00CE77DE">
      <w:pPr>
        <w:pStyle w:val="Odstavecseseznamem"/>
        <w:jc w:val="both"/>
        <w:rPr>
          <w:rFonts w:ascii="Arial" w:hAnsi="Arial" w:cs="Arial"/>
          <w:sz w:val="22"/>
          <w:szCs w:val="22"/>
        </w:rPr>
      </w:pPr>
    </w:p>
    <w:p w14:paraId="098405CC" w14:textId="77777777" w:rsidR="00CE77DE" w:rsidRDefault="00CE77DE" w:rsidP="00CE77DE">
      <w:pPr>
        <w:pStyle w:val="Odstavecseseznamem"/>
        <w:numPr>
          <w:ilvl w:val="1"/>
          <w:numId w:val="34"/>
        </w:numPr>
        <w:jc w:val="both"/>
        <w:rPr>
          <w:rFonts w:ascii="Arial" w:hAnsi="Arial" w:cs="Arial"/>
          <w:sz w:val="22"/>
          <w:szCs w:val="22"/>
        </w:rPr>
      </w:pPr>
      <w:r w:rsidRPr="00AF4CD4">
        <w:rPr>
          <w:rFonts w:ascii="Arial" w:hAnsi="Arial" w:cs="Arial"/>
          <w:sz w:val="22"/>
          <w:szCs w:val="22"/>
        </w:rPr>
        <w:t xml:space="preserve">Smluvní strany </w:t>
      </w:r>
      <w:r>
        <w:rPr>
          <w:rFonts w:ascii="Arial" w:hAnsi="Arial" w:cs="Arial"/>
          <w:sz w:val="22"/>
          <w:szCs w:val="22"/>
        </w:rPr>
        <w:t>se dohodly, že v</w:t>
      </w:r>
      <w:r w:rsidRPr="00AF4CD4">
        <w:rPr>
          <w:rFonts w:ascii="Arial" w:hAnsi="Arial" w:cs="Arial"/>
          <w:sz w:val="22"/>
          <w:szCs w:val="22"/>
        </w:rPr>
        <w:t xml:space="preserve"> případě nesplnění jakékoliv </w:t>
      </w:r>
      <w:r>
        <w:rPr>
          <w:rFonts w:ascii="Arial" w:hAnsi="Arial" w:cs="Arial"/>
          <w:sz w:val="22"/>
          <w:szCs w:val="22"/>
        </w:rPr>
        <w:t xml:space="preserve">jiné </w:t>
      </w:r>
      <w:r w:rsidRPr="00AF4CD4">
        <w:rPr>
          <w:rFonts w:ascii="Arial" w:hAnsi="Arial" w:cs="Arial"/>
          <w:sz w:val="22"/>
          <w:szCs w:val="22"/>
        </w:rPr>
        <w:t xml:space="preserve">povinnosti </w:t>
      </w:r>
      <w:r>
        <w:rPr>
          <w:rFonts w:ascii="Arial" w:hAnsi="Arial" w:cs="Arial"/>
          <w:sz w:val="22"/>
          <w:szCs w:val="22"/>
        </w:rPr>
        <w:t>Zhotovitele</w:t>
      </w:r>
      <w:r w:rsidRPr="00AF4CD4">
        <w:rPr>
          <w:rFonts w:ascii="Arial" w:hAnsi="Arial" w:cs="Arial"/>
          <w:sz w:val="22"/>
          <w:szCs w:val="22"/>
        </w:rPr>
        <w:t xml:space="preserve"> dané touto smlouvou</w:t>
      </w:r>
      <w:r>
        <w:rPr>
          <w:rFonts w:ascii="Arial" w:hAnsi="Arial" w:cs="Arial"/>
          <w:sz w:val="22"/>
          <w:szCs w:val="22"/>
        </w:rPr>
        <w:t xml:space="preserve">, </w:t>
      </w:r>
      <w:r w:rsidRPr="00AF4CD4">
        <w:rPr>
          <w:rFonts w:ascii="Arial" w:hAnsi="Arial" w:cs="Arial"/>
          <w:sz w:val="22"/>
          <w:szCs w:val="22"/>
        </w:rPr>
        <w:t xml:space="preserve">je </w:t>
      </w:r>
      <w:r>
        <w:rPr>
          <w:rFonts w:ascii="Arial" w:hAnsi="Arial" w:cs="Arial"/>
          <w:sz w:val="22"/>
          <w:szCs w:val="22"/>
        </w:rPr>
        <w:t>Zhotovitel</w:t>
      </w:r>
      <w:r w:rsidRPr="00AF4CD4">
        <w:rPr>
          <w:rFonts w:ascii="Arial" w:hAnsi="Arial" w:cs="Arial"/>
          <w:sz w:val="22"/>
          <w:szCs w:val="22"/>
        </w:rPr>
        <w:t xml:space="preserve"> povinen </w:t>
      </w:r>
      <w:r>
        <w:rPr>
          <w:rFonts w:ascii="Arial" w:hAnsi="Arial" w:cs="Arial"/>
          <w:sz w:val="22"/>
          <w:szCs w:val="22"/>
        </w:rPr>
        <w:t>zaplatit Ob</w:t>
      </w:r>
      <w:r w:rsidRPr="00AF4CD4">
        <w:rPr>
          <w:rFonts w:ascii="Arial" w:hAnsi="Arial" w:cs="Arial"/>
          <w:sz w:val="22"/>
          <w:szCs w:val="22"/>
        </w:rPr>
        <w:t>jednateli smluvní pokutu ve výši 5.000,- Kč za každý jednotlivý případ porušení smlouvy.</w:t>
      </w:r>
    </w:p>
    <w:p w14:paraId="28DF0820" w14:textId="77777777" w:rsidR="00CE77DE" w:rsidRPr="002C40B5" w:rsidRDefault="00CE77DE" w:rsidP="00CE77DE">
      <w:pPr>
        <w:pStyle w:val="Odstavecseseznamem"/>
        <w:rPr>
          <w:rFonts w:ascii="Arial" w:hAnsi="Arial" w:cs="Arial"/>
          <w:sz w:val="22"/>
          <w:szCs w:val="22"/>
        </w:rPr>
      </w:pPr>
    </w:p>
    <w:p w14:paraId="0F478321" w14:textId="77777777" w:rsidR="00CE77DE" w:rsidRDefault="00CE77DE" w:rsidP="00CE77DE">
      <w:pPr>
        <w:pStyle w:val="Odstavecseseznamem"/>
        <w:numPr>
          <w:ilvl w:val="1"/>
          <w:numId w:val="34"/>
        </w:numPr>
        <w:jc w:val="both"/>
        <w:rPr>
          <w:rFonts w:ascii="Arial" w:hAnsi="Arial" w:cs="Arial"/>
          <w:sz w:val="22"/>
          <w:szCs w:val="22"/>
        </w:rPr>
      </w:pPr>
      <w:r w:rsidRPr="002C40B5">
        <w:rPr>
          <w:rFonts w:ascii="Arial" w:hAnsi="Arial" w:cs="Arial"/>
          <w:sz w:val="22"/>
          <w:szCs w:val="22"/>
        </w:rPr>
        <w:t xml:space="preserve">Úhradou smluvní pokuty není dotčeno právo </w:t>
      </w:r>
      <w:r>
        <w:rPr>
          <w:rFonts w:ascii="Arial" w:hAnsi="Arial" w:cs="Arial"/>
          <w:sz w:val="22"/>
          <w:szCs w:val="22"/>
        </w:rPr>
        <w:t xml:space="preserve">Objednatele </w:t>
      </w:r>
      <w:r w:rsidRPr="002C40B5">
        <w:rPr>
          <w:rFonts w:ascii="Arial" w:hAnsi="Arial" w:cs="Arial"/>
          <w:sz w:val="22"/>
          <w:szCs w:val="22"/>
        </w:rPr>
        <w:t xml:space="preserve">na náhradu škody způsobené porušením povinnosti, na kterou se smluvní pokuta vztahuje, a to v plné výši, ani povinnost </w:t>
      </w:r>
      <w:r>
        <w:rPr>
          <w:rFonts w:ascii="Arial" w:hAnsi="Arial" w:cs="Arial"/>
          <w:sz w:val="22"/>
          <w:szCs w:val="22"/>
        </w:rPr>
        <w:t>Zhotovitele</w:t>
      </w:r>
      <w:r w:rsidRPr="002C40B5">
        <w:rPr>
          <w:rFonts w:ascii="Arial" w:hAnsi="Arial" w:cs="Arial"/>
          <w:sz w:val="22"/>
          <w:szCs w:val="22"/>
        </w:rPr>
        <w:t xml:space="preserve"> splnit povinnost zajištěnou smluvní pokutou.</w:t>
      </w:r>
    </w:p>
    <w:p w14:paraId="457E31C0" w14:textId="77777777" w:rsidR="00CE77DE" w:rsidRPr="002C40B5" w:rsidRDefault="00CE77DE" w:rsidP="00CE77DE">
      <w:pPr>
        <w:pStyle w:val="Odstavecseseznamem"/>
        <w:rPr>
          <w:rFonts w:ascii="Arial" w:hAnsi="Arial" w:cs="Arial"/>
          <w:sz w:val="22"/>
          <w:szCs w:val="22"/>
        </w:rPr>
      </w:pPr>
    </w:p>
    <w:p w14:paraId="15476566" w14:textId="10198C55" w:rsidR="00CE77DE" w:rsidRPr="006E47BF" w:rsidRDefault="00CE77DE" w:rsidP="00CE77DE">
      <w:pPr>
        <w:pStyle w:val="Odstavecseseznamem"/>
        <w:numPr>
          <w:ilvl w:val="1"/>
          <w:numId w:val="34"/>
        </w:numPr>
        <w:jc w:val="both"/>
        <w:rPr>
          <w:rFonts w:ascii="Arial" w:hAnsi="Arial" w:cs="Arial"/>
          <w:sz w:val="22"/>
          <w:szCs w:val="22"/>
        </w:rPr>
      </w:pPr>
      <w:r w:rsidRPr="002C40B5">
        <w:rPr>
          <w:rFonts w:ascii="Arial" w:hAnsi="Arial" w:cs="Arial"/>
          <w:sz w:val="22"/>
          <w:szCs w:val="22"/>
        </w:rPr>
        <w:t xml:space="preserve">Smluvní pokuta je splatná do 30 dnů po doručení výzvy </w:t>
      </w:r>
      <w:r>
        <w:rPr>
          <w:rFonts w:ascii="Arial" w:hAnsi="Arial" w:cs="Arial"/>
          <w:sz w:val="22"/>
          <w:szCs w:val="22"/>
        </w:rPr>
        <w:t xml:space="preserve">Objednatele </w:t>
      </w:r>
      <w:r w:rsidRPr="002C40B5">
        <w:rPr>
          <w:rFonts w:ascii="Arial" w:hAnsi="Arial" w:cs="Arial"/>
          <w:sz w:val="22"/>
          <w:szCs w:val="22"/>
        </w:rPr>
        <w:t>k její úhradě</w:t>
      </w:r>
      <w:r>
        <w:rPr>
          <w:rFonts w:ascii="Arial" w:hAnsi="Arial" w:cs="Arial"/>
          <w:sz w:val="22"/>
          <w:szCs w:val="22"/>
        </w:rPr>
        <w:t xml:space="preserve"> Zhotoviteli</w:t>
      </w:r>
      <w:r w:rsidRPr="002C40B5">
        <w:rPr>
          <w:rFonts w:ascii="Arial" w:hAnsi="Arial" w:cs="Arial"/>
          <w:sz w:val="22"/>
          <w:szCs w:val="22"/>
        </w:rPr>
        <w:t>. Výzva musí vždy obsahovat popis</w:t>
      </w:r>
      <w:r w:rsidR="00C3256E">
        <w:rPr>
          <w:rFonts w:ascii="Arial" w:hAnsi="Arial" w:cs="Arial"/>
          <w:sz w:val="22"/>
          <w:szCs w:val="22"/>
        </w:rPr>
        <w:t xml:space="preserve"> </w:t>
      </w:r>
      <w:r w:rsidRPr="002C40B5">
        <w:rPr>
          <w:rFonts w:ascii="Arial" w:hAnsi="Arial" w:cs="Arial"/>
          <w:sz w:val="22"/>
          <w:szCs w:val="22"/>
        </w:rPr>
        <w:t xml:space="preserve">a časové určení události, která v souladu s uzavřenou smlouvou zakládá právo účtovat smluvní pokutu. Smluvní strany sjednávají právo </w:t>
      </w:r>
      <w:r>
        <w:rPr>
          <w:rFonts w:ascii="Arial" w:hAnsi="Arial" w:cs="Arial"/>
          <w:sz w:val="22"/>
          <w:szCs w:val="22"/>
        </w:rPr>
        <w:t>O</w:t>
      </w:r>
      <w:r w:rsidRPr="002C40B5">
        <w:rPr>
          <w:rFonts w:ascii="Arial" w:hAnsi="Arial" w:cs="Arial"/>
          <w:sz w:val="22"/>
          <w:szCs w:val="22"/>
        </w:rPr>
        <w:t xml:space="preserve">bjednatele provést jednostranný zápočet vzájemných pohledávek, a to i v případě pohledávky nejisté nebo neurčité ve smyslu </w:t>
      </w:r>
      <w:proofErr w:type="spellStart"/>
      <w:r w:rsidRPr="002C40B5">
        <w:rPr>
          <w:rFonts w:ascii="Arial" w:hAnsi="Arial" w:cs="Arial"/>
          <w:sz w:val="22"/>
          <w:szCs w:val="22"/>
        </w:rPr>
        <w:t>ust</w:t>
      </w:r>
      <w:proofErr w:type="spellEnd"/>
      <w:r w:rsidRPr="002C40B5">
        <w:rPr>
          <w:rFonts w:ascii="Arial" w:hAnsi="Arial" w:cs="Arial"/>
          <w:sz w:val="22"/>
          <w:szCs w:val="22"/>
        </w:rPr>
        <w:t>. § 1987 odst. 2 občanského zákoníku.</w:t>
      </w:r>
    </w:p>
    <w:p w14:paraId="6F09BAF1" w14:textId="77777777" w:rsidR="00CE77DE" w:rsidRDefault="00CE77DE" w:rsidP="00CE77DE">
      <w:pPr>
        <w:rPr>
          <w:rFonts w:ascii="Arial" w:hAnsi="Arial" w:cs="Arial"/>
          <w:b/>
          <w:sz w:val="22"/>
          <w:szCs w:val="22"/>
        </w:rPr>
      </w:pPr>
    </w:p>
    <w:p w14:paraId="635594ED" w14:textId="77777777" w:rsidR="00561B92" w:rsidRDefault="00561B92" w:rsidP="00CE77DE">
      <w:pPr>
        <w:rPr>
          <w:rFonts w:ascii="Arial" w:hAnsi="Arial" w:cs="Arial"/>
          <w:b/>
          <w:sz w:val="22"/>
          <w:szCs w:val="22"/>
        </w:rPr>
      </w:pPr>
    </w:p>
    <w:p w14:paraId="653F3F28" w14:textId="77777777" w:rsidR="00CE77DE" w:rsidRDefault="00CE77DE" w:rsidP="00CE77DE">
      <w:pPr>
        <w:jc w:val="center"/>
        <w:rPr>
          <w:rFonts w:ascii="Arial" w:hAnsi="Arial" w:cs="Arial"/>
          <w:b/>
          <w:sz w:val="22"/>
          <w:szCs w:val="22"/>
        </w:rPr>
      </w:pPr>
    </w:p>
    <w:p w14:paraId="4666D36C" w14:textId="77777777" w:rsidR="00CE77DE" w:rsidRPr="00B5479A" w:rsidRDefault="00CE77DE" w:rsidP="00CE77DE">
      <w:pPr>
        <w:jc w:val="center"/>
        <w:rPr>
          <w:rFonts w:ascii="Arial" w:hAnsi="Arial" w:cs="Arial"/>
          <w:b/>
          <w:sz w:val="22"/>
          <w:szCs w:val="22"/>
        </w:rPr>
      </w:pPr>
      <w:r>
        <w:rPr>
          <w:rFonts w:ascii="Arial" w:hAnsi="Arial" w:cs="Arial"/>
          <w:b/>
          <w:sz w:val="22"/>
          <w:szCs w:val="22"/>
        </w:rPr>
        <w:t>IX</w:t>
      </w:r>
      <w:r w:rsidRPr="00B5479A">
        <w:rPr>
          <w:rFonts w:ascii="Arial" w:hAnsi="Arial" w:cs="Arial"/>
          <w:b/>
          <w:sz w:val="22"/>
          <w:szCs w:val="22"/>
        </w:rPr>
        <w:t>.</w:t>
      </w:r>
    </w:p>
    <w:p w14:paraId="71C9B3AB" w14:textId="77777777" w:rsidR="00CE77DE" w:rsidRPr="00B5479A" w:rsidRDefault="00CE77DE" w:rsidP="00CE77DE">
      <w:pPr>
        <w:jc w:val="center"/>
        <w:rPr>
          <w:rFonts w:ascii="Arial" w:hAnsi="Arial" w:cs="Arial"/>
          <w:sz w:val="22"/>
          <w:szCs w:val="22"/>
        </w:rPr>
      </w:pPr>
      <w:r w:rsidRPr="00B5479A">
        <w:rPr>
          <w:rFonts w:ascii="Arial" w:hAnsi="Arial" w:cs="Arial"/>
          <w:b/>
          <w:sz w:val="22"/>
          <w:szCs w:val="22"/>
        </w:rPr>
        <w:t xml:space="preserve">Ukončení </w:t>
      </w:r>
      <w:r>
        <w:rPr>
          <w:rFonts w:ascii="Arial" w:hAnsi="Arial" w:cs="Arial"/>
          <w:b/>
          <w:sz w:val="22"/>
          <w:szCs w:val="22"/>
        </w:rPr>
        <w:t xml:space="preserve">této </w:t>
      </w:r>
      <w:r w:rsidRPr="00B5479A">
        <w:rPr>
          <w:rFonts w:ascii="Arial" w:hAnsi="Arial" w:cs="Arial"/>
          <w:b/>
          <w:sz w:val="22"/>
          <w:szCs w:val="22"/>
        </w:rPr>
        <w:t>smlouvy</w:t>
      </w:r>
    </w:p>
    <w:p w14:paraId="61FE945D" w14:textId="77777777" w:rsidR="00CE77DE" w:rsidRPr="00B5479A" w:rsidRDefault="00CE77DE" w:rsidP="00CE77DE">
      <w:pPr>
        <w:jc w:val="both"/>
        <w:rPr>
          <w:rFonts w:ascii="Arial" w:hAnsi="Arial" w:cs="Arial"/>
          <w:sz w:val="22"/>
          <w:szCs w:val="22"/>
        </w:rPr>
      </w:pPr>
    </w:p>
    <w:p w14:paraId="7E8EADB1" w14:textId="77777777" w:rsidR="00CE77DE" w:rsidRDefault="00CE77DE" w:rsidP="00CE77DE">
      <w:pPr>
        <w:ind w:left="709" w:hanging="709"/>
        <w:jc w:val="both"/>
        <w:rPr>
          <w:rFonts w:ascii="Arial" w:hAnsi="Arial" w:cs="Arial"/>
          <w:sz w:val="22"/>
          <w:szCs w:val="22"/>
        </w:rPr>
      </w:pPr>
      <w:r>
        <w:rPr>
          <w:rFonts w:ascii="Arial" w:hAnsi="Arial" w:cs="Arial"/>
          <w:sz w:val="22"/>
          <w:szCs w:val="22"/>
        </w:rPr>
        <w:t>9</w:t>
      </w:r>
      <w:r w:rsidRPr="00B5479A">
        <w:rPr>
          <w:rFonts w:ascii="Arial" w:hAnsi="Arial" w:cs="Arial"/>
          <w:sz w:val="22"/>
          <w:szCs w:val="22"/>
        </w:rPr>
        <w:t xml:space="preserve">.1. </w:t>
      </w:r>
      <w:r w:rsidRPr="00B5479A">
        <w:rPr>
          <w:rFonts w:ascii="Arial" w:hAnsi="Arial" w:cs="Arial"/>
          <w:sz w:val="22"/>
          <w:szCs w:val="22"/>
        </w:rPr>
        <w:tab/>
        <w:t>Tuto smlouvu je možné ukončit dohodou smluvních stran</w:t>
      </w:r>
      <w:r>
        <w:rPr>
          <w:rFonts w:ascii="Arial" w:hAnsi="Arial" w:cs="Arial"/>
          <w:sz w:val="22"/>
          <w:szCs w:val="22"/>
        </w:rPr>
        <w:t xml:space="preserve"> a odstoupením či výpovědí dle této smlouvy</w:t>
      </w:r>
      <w:r w:rsidRPr="00B5479A">
        <w:rPr>
          <w:rFonts w:ascii="Arial" w:hAnsi="Arial" w:cs="Arial"/>
          <w:sz w:val="22"/>
          <w:szCs w:val="22"/>
        </w:rPr>
        <w:t>.</w:t>
      </w:r>
      <w:r>
        <w:rPr>
          <w:rFonts w:ascii="Arial" w:hAnsi="Arial" w:cs="Arial"/>
          <w:sz w:val="22"/>
          <w:szCs w:val="22"/>
        </w:rPr>
        <w:t xml:space="preserve"> Není-li dohodnuto jinak, ukončením této smlouvy není dotčena odpovědnost Zhotovitele dle čl. VI. této smlouvy, licence dle čl. VII. této smlouvy a nárok na smluvní pokutu dle čl. VIII. této smlouvy, případně též další práva a povinnosti, z jejichž povahy vyplývá, že mají trvat i po ukončení této smlouvy.</w:t>
      </w:r>
    </w:p>
    <w:p w14:paraId="42AA4D72" w14:textId="77777777" w:rsidR="00CE77DE" w:rsidRPr="00B5479A" w:rsidRDefault="00CE77DE" w:rsidP="00CE77DE">
      <w:pPr>
        <w:ind w:left="709" w:hanging="709"/>
        <w:jc w:val="both"/>
        <w:rPr>
          <w:rFonts w:ascii="Arial" w:hAnsi="Arial" w:cs="Arial"/>
          <w:sz w:val="22"/>
          <w:szCs w:val="22"/>
        </w:rPr>
      </w:pPr>
    </w:p>
    <w:p w14:paraId="1A69E8DB" w14:textId="5A297476" w:rsidR="00CE77DE" w:rsidRDefault="00CE77DE" w:rsidP="00CE77DE">
      <w:pPr>
        <w:ind w:left="705" w:hanging="705"/>
        <w:jc w:val="both"/>
        <w:rPr>
          <w:rFonts w:ascii="Arial" w:hAnsi="Arial" w:cs="Arial"/>
          <w:sz w:val="22"/>
          <w:szCs w:val="22"/>
        </w:rPr>
      </w:pPr>
      <w:proofErr w:type="gramStart"/>
      <w:r>
        <w:rPr>
          <w:rFonts w:ascii="Arial" w:hAnsi="Arial" w:cs="Arial"/>
          <w:sz w:val="22"/>
          <w:szCs w:val="22"/>
        </w:rPr>
        <w:t>9.2</w:t>
      </w:r>
      <w:proofErr w:type="gramEnd"/>
      <w:r w:rsidRPr="00B5479A">
        <w:rPr>
          <w:rFonts w:ascii="Arial" w:hAnsi="Arial" w:cs="Arial"/>
          <w:sz w:val="22"/>
          <w:szCs w:val="22"/>
        </w:rPr>
        <w:t>.</w:t>
      </w:r>
      <w:r w:rsidRPr="00B5479A">
        <w:rPr>
          <w:rFonts w:ascii="Arial" w:hAnsi="Arial" w:cs="Arial"/>
          <w:sz w:val="22"/>
          <w:szCs w:val="22"/>
        </w:rPr>
        <w:tab/>
      </w:r>
      <w:r w:rsidRPr="004E1C6E">
        <w:rPr>
          <w:rFonts w:ascii="Arial" w:hAnsi="Arial" w:cs="Arial"/>
          <w:sz w:val="22"/>
          <w:szCs w:val="22"/>
        </w:rPr>
        <w:t xml:space="preserve">Objednatel má právo od této smlouvy odstoupit v případě porušení </w:t>
      </w:r>
      <w:r>
        <w:rPr>
          <w:rFonts w:ascii="Arial" w:hAnsi="Arial" w:cs="Arial"/>
          <w:sz w:val="22"/>
          <w:szCs w:val="22"/>
        </w:rPr>
        <w:t xml:space="preserve">jakékoliv </w:t>
      </w:r>
      <w:r w:rsidRPr="004E1C6E">
        <w:rPr>
          <w:rFonts w:ascii="Arial" w:hAnsi="Arial" w:cs="Arial"/>
          <w:sz w:val="22"/>
          <w:szCs w:val="22"/>
        </w:rPr>
        <w:t xml:space="preserve">povinnosti </w:t>
      </w:r>
      <w:r>
        <w:rPr>
          <w:rFonts w:ascii="Arial" w:hAnsi="Arial" w:cs="Arial"/>
          <w:sz w:val="22"/>
          <w:szCs w:val="22"/>
        </w:rPr>
        <w:t>Zhotovitele</w:t>
      </w:r>
      <w:r w:rsidRPr="004E1C6E">
        <w:rPr>
          <w:rFonts w:ascii="Arial" w:hAnsi="Arial" w:cs="Arial"/>
          <w:sz w:val="22"/>
          <w:szCs w:val="22"/>
        </w:rPr>
        <w:t xml:space="preserve"> dle této smlouvy poté, co </w:t>
      </w:r>
      <w:r>
        <w:rPr>
          <w:rFonts w:ascii="Arial" w:hAnsi="Arial" w:cs="Arial"/>
          <w:sz w:val="22"/>
          <w:szCs w:val="22"/>
        </w:rPr>
        <w:t>Zhotovitele</w:t>
      </w:r>
      <w:r w:rsidRPr="004E1C6E">
        <w:rPr>
          <w:rFonts w:ascii="Arial" w:hAnsi="Arial" w:cs="Arial"/>
          <w:sz w:val="22"/>
          <w:szCs w:val="22"/>
        </w:rPr>
        <w:t xml:space="preserve"> vyzval k nápravě, stanovil mu lhůtu </w:t>
      </w:r>
      <w:r>
        <w:rPr>
          <w:rFonts w:ascii="Arial" w:hAnsi="Arial" w:cs="Arial"/>
          <w:sz w:val="22"/>
          <w:szCs w:val="22"/>
        </w:rPr>
        <w:t>alespoň 15</w:t>
      </w:r>
      <w:r w:rsidRPr="004E1C6E">
        <w:rPr>
          <w:rFonts w:ascii="Arial" w:hAnsi="Arial" w:cs="Arial"/>
          <w:sz w:val="22"/>
          <w:szCs w:val="22"/>
        </w:rPr>
        <w:t xml:space="preserve"> dní ke </w:t>
      </w:r>
      <w:r>
        <w:rPr>
          <w:rFonts w:ascii="Arial" w:hAnsi="Arial" w:cs="Arial"/>
          <w:sz w:val="22"/>
          <w:szCs w:val="22"/>
        </w:rPr>
        <w:t>z</w:t>
      </w:r>
      <w:r w:rsidRPr="004E1C6E">
        <w:rPr>
          <w:rFonts w:ascii="Arial" w:hAnsi="Arial" w:cs="Arial"/>
          <w:sz w:val="22"/>
          <w:szCs w:val="22"/>
        </w:rPr>
        <w:t xml:space="preserve">jednání nápravy a </w:t>
      </w:r>
      <w:r>
        <w:rPr>
          <w:rFonts w:ascii="Arial" w:hAnsi="Arial" w:cs="Arial"/>
          <w:sz w:val="22"/>
          <w:szCs w:val="22"/>
        </w:rPr>
        <w:t>Zhotovitel</w:t>
      </w:r>
      <w:r w:rsidRPr="004E1C6E">
        <w:rPr>
          <w:rFonts w:ascii="Arial" w:hAnsi="Arial" w:cs="Arial"/>
          <w:sz w:val="22"/>
          <w:szCs w:val="22"/>
        </w:rPr>
        <w:t xml:space="preserve"> ve stanovené lhůtě nápravu ne</w:t>
      </w:r>
      <w:r>
        <w:rPr>
          <w:rFonts w:ascii="Arial" w:hAnsi="Arial" w:cs="Arial"/>
          <w:sz w:val="22"/>
          <w:szCs w:val="22"/>
        </w:rPr>
        <w:t>z</w:t>
      </w:r>
      <w:r w:rsidRPr="004E1C6E">
        <w:rPr>
          <w:rFonts w:ascii="Arial" w:hAnsi="Arial" w:cs="Arial"/>
          <w:sz w:val="22"/>
          <w:szCs w:val="22"/>
        </w:rPr>
        <w:t>jednal.</w:t>
      </w:r>
      <w:r w:rsidR="00C3256E">
        <w:rPr>
          <w:rFonts w:ascii="Arial" w:hAnsi="Arial" w:cs="Arial"/>
          <w:sz w:val="22"/>
          <w:szCs w:val="22"/>
        </w:rPr>
        <w:t xml:space="preserve"> </w:t>
      </w:r>
      <w:r w:rsidRPr="005F7CFB">
        <w:rPr>
          <w:rFonts w:ascii="Arial" w:hAnsi="Arial" w:cs="Arial"/>
          <w:sz w:val="22"/>
          <w:szCs w:val="22"/>
        </w:rPr>
        <w:t xml:space="preserve">Objednatel je </w:t>
      </w:r>
      <w:r>
        <w:rPr>
          <w:rFonts w:ascii="Arial" w:hAnsi="Arial" w:cs="Arial"/>
          <w:sz w:val="22"/>
          <w:szCs w:val="22"/>
        </w:rPr>
        <w:t xml:space="preserve">dále </w:t>
      </w:r>
      <w:r w:rsidRPr="005F7CFB">
        <w:rPr>
          <w:rFonts w:ascii="Arial" w:hAnsi="Arial" w:cs="Arial"/>
          <w:sz w:val="22"/>
          <w:szCs w:val="22"/>
        </w:rPr>
        <w:t>oprávněn od této smlouvy odstoupit</w:t>
      </w:r>
      <w:r>
        <w:rPr>
          <w:rFonts w:ascii="Arial" w:hAnsi="Arial" w:cs="Arial"/>
          <w:sz w:val="22"/>
          <w:szCs w:val="22"/>
        </w:rPr>
        <w:t xml:space="preserve"> v případě, že </w:t>
      </w:r>
      <w:r w:rsidRPr="005F7CFB">
        <w:rPr>
          <w:rFonts w:ascii="Arial" w:hAnsi="Arial" w:cs="Arial"/>
          <w:sz w:val="22"/>
          <w:szCs w:val="22"/>
        </w:rPr>
        <w:t xml:space="preserve">byl </w:t>
      </w:r>
      <w:r>
        <w:rPr>
          <w:rFonts w:ascii="Arial" w:hAnsi="Arial" w:cs="Arial"/>
          <w:sz w:val="22"/>
          <w:szCs w:val="22"/>
        </w:rPr>
        <w:t xml:space="preserve">pravomocně </w:t>
      </w:r>
      <w:r w:rsidRPr="005F7CFB">
        <w:rPr>
          <w:rFonts w:ascii="Arial" w:hAnsi="Arial" w:cs="Arial"/>
          <w:sz w:val="22"/>
          <w:szCs w:val="22"/>
        </w:rPr>
        <w:t xml:space="preserve">zjištěn úpadek </w:t>
      </w:r>
      <w:r>
        <w:rPr>
          <w:rFonts w:ascii="Arial" w:hAnsi="Arial" w:cs="Arial"/>
          <w:sz w:val="22"/>
          <w:szCs w:val="22"/>
        </w:rPr>
        <w:t>Z</w:t>
      </w:r>
      <w:r w:rsidRPr="005F7CFB">
        <w:rPr>
          <w:rFonts w:ascii="Arial" w:hAnsi="Arial" w:cs="Arial"/>
          <w:sz w:val="22"/>
          <w:szCs w:val="22"/>
        </w:rPr>
        <w:t>hotovitele</w:t>
      </w:r>
      <w:r>
        <w:rPr>
          <w:rFonts w:ascii="Arial" w:hAnsi="Arial" w:cs="Arial"/>
          <w:sz w:val="22"/>
          <w:szCs w:val="22"/>
        </w:rPr>
        <w:t>, Z</w:t>
      </w:r>
      <w:r w:rsidRPr="005F7CFB">
        <w:rPr>
          <w:rFonts w:ascii="Arial" w:hAnsi="Arial" w:cs="Arial"/>
          <w:sz w:val="22"/>
          <w:szCs w:val="22"/>
        </w:rPr>
        <w:t>hotovitel vstoupil do likvidace</w:t>
      </w:r>
      <w:r>
        <w:rPr>
          <w:rFonts w:ascii="Arial" w:hAnsi="Arial" w:cs="Arial"/>
          <w:sz w:val="22"/>
          <w:szCs w:val="22"/>
        </w:rPr>
        <w:t xml:space="preserve"> nebo j</w:t>
      </w:r>
      <w:r w:rsidRPr="005F7CFB">
        <w:rPr>
          <w:rFonts w:ascii="Arial" w:hAnsi="Arial" w:cs="Arial"/>
          <w:sz w:val="22"/>
          <w:szCs w:val="22"/>
        </w:rPr>
        <w:t xml:space="preserve">estliže </w:t>
      </w:r>
      <w:r>
        <w:rPr>
          <w:rFonts w:ascii="Arial" w:hAnsi="Arial" w:cs="Arial"/>
          <w:sz w:val="22"/>
          <w:szCs w:val="22"/>
        </w:rPr>
        <w:t>je</w:t>
      </w:r>
      <w:r w:rsidR="00C3256E">
        <w:rPr>
          <w:rFonts w:ascii="Arial" w:hAnsi="Arial" w:cs="Arial"/>
          <w:sz w:val="22"/>
          <w:szCs w:val="22"/>
        </w:rPr>
        <w:t xml:space="preserve"> </w:t>
      </w:r>
      <w:r>
        <w:rPr>
          <w:rFonts w:ascii="Arial" w:hAnsi="Arial" w:cs="Arial"/>
          <w:sz w:val="22"/>
          <w:szCs w:val="22"/>
        </w:rPr>
        <w:t>Z</w:t>
      </w:r>
      <w:r w:rsidRPr="005F7CFB">
        <w:rPr>
          <w:rFonts w:ascii="Arial" w:hAnsi="Arial" w:cs="Arial"/>
          <w:sz w:val="22"/>
          <w:szCs w:val="22"/>
        </w:rPr>
        <w:t>hotovitel v</w:t>
      </w:r>
      <w:r>
        <w:rPr>
          <w:rFonts w:ascii="Arial" w:hAnsi="Arial" w:cs="Arial"/>
          <w:sz w:val="22"/>
          <w:szCs w:val="22"/>
        </w:rPr>
        <w:t> </w:t>
      </w:r>
      <w:r w:rsidRPr="005F7CFB">
        <w:rPr>
          <w:rFonts w:ascii="Arial" w:hAnsi="Arial" w:cs="Arial"/>
          <w:sz w:val="22"/>
          <w:szCs w:val="22"/>
        </w:rPr>
        <w:t xml:space="preserve">prodlení s dodáním díla </w:t>
      </w:r>
      <w:r>
        <w:rPr>
          <w:rFonts w:ascii="Arial" w:hAnsi="Arial" w:cs="Arial"/>
          <w:sz w:val="22"/>
          <w:szCs w:val="22"/>
        </w:rPr>
        <w:t>či</w:t>
      </w:r>
      <w:r w:rsidR="00C3256E">
        <w:rPr>
          <w:rFonts w:ascii="Arial" w:hAnsi="Arial" w:cs="Arial"/>
          <w:sz w:val="22"/>
          <w:szCs w:val="22"/>
        </w:rPr>
        <w:t xml:space="preserve"> </w:t>
      </w:r>
      <w:r>
        <w:rPr>
          <w:rFonts w:ascii="Arial" w:hAnsi="Arial" w:cs="Arial"/>
          <w:sz w:val="22"/>
          <w:szCs w:val="22"/>
        </w:rPr>
        <w:t>jeho části po dobu</w:t>
      </w:r>
      <w:r w:rsidRPr="005F7CFB">
        <w:rPr>
          <w:rFonts w:ascii="Arial" w:hAnsi="Arial" w:cs="Arial"/>
          <w:sz w:val="22"/>
          <w:szCs w:val="22"/>
        </w:rPr>
        <w:t xml:space="preserve"> delší než 30 dní</w:t>
      </w:r>
      <w:r>
        <w:rPr>
          <w:rFonts w:ascii="Arial" w:hAnsi="Arial" w:cs="Arial"/>
          <w:sz w:val="22"/>
          <w:szCs w:val="22"/>
        </w:rPr>
        <w:t>. Zhotovitel</w:t>
      </w:r>
      <w:r w:rsidRPr="004E1C6E">
        <w:rPr>
          <w:rFonts w:ascii="Arial" w:hAnsi="Arial" w:cs="Arial"/>
          <w:sz w:val="22"/>
          <w:szCs w:val="22"/>
        </w:rPr>
        <w:t xml:space="preserve"> v</w:t>
      </w:r>
      <w:r w:rsidR="00C3256E">
        <w:rPr>
          <w:rFonts w:ascii="Arial" w:hAnsi="Arial" w:cs="Arial"/>
          <w:sz w:val="22"/>
          <w:szCs w:val="22"/>
        </w:rPr>
        <w:t xml:space="preserve"> </w:t>
      </w:r>
      <w:r w:rsidRPr="004E1C6E">
        <w:rPr>
          <w:rFonts w:ascii="Arial" w:hAnsi="Arial" w:cs="Arial"/>
          <w:sz w:val="22"/>
          <w:szCs w:val="22"/>
        </w:rPr>
        <w:t xml:space="preserve">případě </w:t>
      </w:r>
      <w:r>
        <w:rPr>
          <w:rFonts w:ascii="Arial" w:hAnsi="Arial" w:cs="Arial"/>
          <w:sz w:val="22"/>
          <w:szCs w:val="22"/>
        </w:rPr>
        <w:t xml:space="preserve">odstoupení od smlouvy dle tohoto článku nemá </w:t>
      </w:r>
      <w:r w:rsidRPr="004E1C6E">
        <w:rPr>
          <w:rFonts w:ascii="Arial" w:hAnsi="Arial" w:cs="Arial"/>
          <w:sz w:val="22"/>
          <w:szCs w:val="22"/>
        </w:rPr>
        <w:t xml:space="preserve">nárok na zaplacení ceny </w:t>
      </w:r>
      <w:r>
        <w:rPr>
          <w:rFonts w:ascii="Arial" w:hAnsi="Arial" w:cs="Arial"/>
          <w:sz w:val="22"/>
          <w:szCs w:val="22"/>
        </w:rPr>
        <w:t>díla či jeho části</w:t>
      </w:r>
      <w:r w:rsidRPr="004E1C6E">
        <w:rPr>
          <w:rFonts w:ascii="Arial" w:hAnsi="Arial" w:cs="Arial"/>
          <w:sz w:val="22"/>
          <w:szCs w:val="22"/>
        </w:rPr>
        <w:t xml:space="preserve">, </w:t>
      </w:r>
      <w:r>
        <w:rPr>
          <w:rFonts w:ascii="Arial" w:hAnsi="Arial" w:cs="Arial"/>
          <w:sz w:val="22"/>
          <w:szCs w:val="22"/>
        </w:rPr>
        <w:t>ale pouze na náhradu toho, o co se Objednatel plněním Zhotovitele obohatil.</w:t>
      </w:r>
    </w:p>
    <w:p w14:paraId="6C16D640" w14:textId="77777777" w:rsidR="00CE77DE" w:rsidRDefault="00CE77DE" w:rsidP="00CE77DE">
      <w:pPr>
        <w:ind w:left="705" w:hanging="705"/>
        <w:jc w:val="both"/>
        <w:rPr>
          <w:rFonts w:ascii="Arial" w:hAnsi="Arial" w:cs="Arial"/>
          <w:sz w:val="22"/>
          <w:szCs w:val="22"/>
        </w:rPr>
      </w:pPr>
    </w:p>
    <w:p w14:paraId="43263409" w14:textId="0365BEC5" w:rsidR="00CE77DE" w:rsidRDefault="00CE77DE" w:rsidP="00CE77DE">
      <w:pPr>
        <w:ind w:left="705" w:hanging="705"/>
        <w:jc w:val="both"/>
        <w:rPr>
          <w:rFonts w:ascii="Arial" w:hAnsi="Arial" w:cs="Arial"/>
          <w:sz w:val="22"/>
          <w:szCs w:val="22"/>
        </w:rPr>
      </w:pPr>
      <w:proofErr w:type="gramStart"/>
      <w:r>
        <w:rPr>
          <w:rFonts w:ascii="Arial" w:hAnsi="Arial" w:cs="Arial"/>
          <w:sz w:val="22"/>
          <w:szCs w:val="22"/>
        </w:rPr>
        <w:t>9.3</w:t>
      </w:r>
      <w:proofErr w:type="gramEnd"/>
      <w:r>
        <w:rPr>
          <w:rFonts w:ascii="Arial" w:hAnsi="Arial" w:cs="Arial"/>
          <w:sz w:val="22"/>
          <w:szCs w:val="22"/>
        </w:rPr>
        <w:t>.</w:t>
      </w:r>
      <w:r>
        <w:rPr>
          <w:rFonts w:ascii="Arial" w:hAnsi="Arial" w:cs="Arial"/>
          <w:sz w:val="22"/>
          <w:szCs w:val="22"/>
        </w:rPr>
        <w:tab/>
        <w:t>Zhotovitel je oprávněn od této smlouvy odstoupit pouze v případě, že je Objednatel v prodlení s úhradou ceny díla či její části po dobu delší než 30 dní.</w:t>
      </w:r>
      <w:r w:rsidR="00C3256E">
        <w:rPr>
          <w:rFonts w:ascii="Arial" w:hAnsi="Arial" w:cs="Arial"/>
          <w:sz w:val="22"/>
          <w:szCs w:val="22"/>
        </w:rPr>
        <w:t xml:space="preserve"> </w:t>
      </w:r>
      <w:r>
        <w:rPr>
          <w:rFonts w:ascii="Arial" w:hAnsi="Arial" w:cs="Arial"/>
          <w:sz w:val="22"/>
          <w:szCs w:val="22"/>
        </w:rPr>
        <w:t>Zhotovitel</w:t>
      </w:r>
      <w:r w:rsidRPr="004E1C6E">
        <w:rPr>
          <w:rFonts w:ascii="Arial" w:hAnsi="Arial" w:cs="Arial"/>
          <w:sz w:val="22"/>
          <w:szCs w:val="22"/>
        </w:rPr>
        <w:t xml:space="preserve"> má</w:t>
      </w:r>
      <w:r>
        <w:rPr>
          <w:rFonts w:ascii="Arial" w:hAnsi="Arial" w:cs="Arial"/>
          <w:sz w:val="22"/>
          <w:szCs w:val="22"/>
        </w:rPr>
        <w:t> </w:t>
      </w:r>
      <w:r w:rsidRPr="004E1C6E">
        <w:rPr>
          <w:rFonts w:ascii="Arial" w:hAnsi="Arial" w:cs="Arial"/>
          <w:sz w:val="22"/>
          <w:szCs w:val="22"/>
        </w:rPr>
        <w:t>v</w:t>
      </w:r>
      <w:r>
        <w:rPr>
          <w:rFonts w:ascii="Arial" w:hAnsi="Arial" w:cs="Arial"/>
          <w:sz w:val="22"/>
          <w:szCs w:val="22"/>
        </w:rPr>
        <w:t xml:space="preserve"> takovém </w:t>
      </w:r>
      <w:r w:rsidRPr="004E1C6E">
        <w:rPr>
          <w:rFonts w:ascii="Arial" w:hAnsi="Arial" w:cs="Arial"/>
          <w:sz w:val="22"/>
          <w:szCs w:val="22"/>
        </w:rPr>
        <w:t>případě nárok na zaplacení části ceny za plnění, které řádně poskytn</w:t>
      </w:r>
      <w:r>
        <w:rPr>
          <w:rFonts w:ascii="Arial" w:hAnsi="Arial" w:cs="Arial"/>
          <w:sz w:val="22"/>
          <w:szCs w:val="22"/>
        </w:rPr>
        <w:t>ul Objednateli</w:t>
      </w:r>
      <w:r w:rsidRPr="004E1C6E">
        <w:rPr>
          <w:rFonts w:ascii="Arial" w:hAnsi="Arial" w:cs="Arial"/>
          <w:sz w:val="22"/>
          <w:szCs w:val="22"/>
        </w:rPr>
        <w:t xml:space="preserve"> do</w:t>
      </w:r>
      <w:r>
        <w:rPr>
          <w:rFonts w:ascii="Arial" w:hAnsi="Arial" w:cs="Arial"/>
          <w:sz w:val="22"/>
          <w:szCs w:val="22"/>
        </w:rPr>
        <w:t> </w:t>
      </w:r>
      <w:r w:rsidRPr="004E1C6E">
        <w:rPr>
          <w:rFonts w:ascii="Arial" w:hAnsi="Arial" w:cs="Arial"/>
          <w:sz w:val="22"/>
          <w:szCs w:val="22"/>
        </w:rPr>
        <w:t xml:space="preserve">okamžiku, kdy </w:t>
      </w:r>
      <w:r>
        <w:rPr>
          <w:rFonts w:ascii="Arial" w:hAnsi="Arial" w:cs="Arial"/>
          <w:sz w:val="22"/>
          <w:szCs w:val="22"/>
        </w:rPr>
        <w:t>od této smlouvy odstoupil</w:t>
      </w:r>
      <w:r w:rsidRPr="004E1C6E">
        <w:rPr>
          <w:rFonts w:ascii="Arial" w:hAnsi="Arial" w:cs="Arial"/>
          <w:sz w:val="22"/>
          <w:szCs w:val="22"/>
        </w:rPr>
        <w:t>.</w:t>
      </w:r>
    </w:p>
    <w:p w14:paraId="2BA70E91" w14:textId="77777777" w:rsidR="00CE77DE" w:rsidRDefault="00CE77DE" w:rsidP="00CE77DE">
      <w:pPr>
        <w:ind w:left="705" w:hanging="705"/>
        <w:jc w:val="both"/>
        <w:rPr>
          <w:rFonts w:ascii="Arial" w:hAnsi="Arial" w:cs="Arial"/>
          <w:sz w:val="22"/>
          <w:szCs w:val="22"/>
        </w:rPr>
      </w:pPr>
    </w:p>
    <w:p w14:paraId="42E6AD96" w14:textId="71542E41" w:rsidR="00CE77DE" w:rsidRDefault="00CE77DE" w:rsidP="00CE77DE">
      <w:pPr>
        <w:ind w:left="705" w:hanging="705"/>
        <w:jc w:val="both"/>
        <w:rPr>
          <w:rFonts w:ascii="Arial" w:hAnsi="Arial" w:cs="Arial"/>
          <w:sz w:val="22"/>
          <w:szCs w:val="22"/>
        </w:rPr>
      </w:pPr>
      <w:proofErr w:type="gramStart"/>
      <w:r>
        <w:rPr>
          <w:rFonts w:ascii="Arial" w:hAnsi="Arial" w:cs="Arial"/>
          <w:sz w:val="22"/>
          <w:szCs w:val="22"/>
        </w:rPr>
        <w:t>9.4</w:t>
      </w:r>
      <w:proofErr w:type="gramEnd"/>
      <w:r>
        <w:rPr>
          <w:rFonts w:ascii="Arial" w:hAnsi="Arial" w:cs="Arial"/>
          <w:sz w:val="22"/>
          <w:szCs w:val="22"/>
        </w:rPr>
        <w:t>.</w:t>
      </w:r>
      <w:r>
        <w:rPr>
          <w:rFonts w:ascii="Arial" w:hAnsi="Arial" w:cs="Arial"/>
          <w:sz w:val="22"/>
          <w:szCs w:val="22"/>
        </w:rPr>
        <w:tab/>
      </w:r>
      <w:r w:rsidRPr="004E1C6E">
        <w:rPr>
          <w:rFonts w:ascii="Arial" w:hAnsi="Arial" w:cs="Arial"/>
          <w:sz w:val="22"/>
          <w:szCs w:val="22"/>
        </w:rPr>
        <w:t>Tato smlouva v případě odstoupení zaniká ke dni doručení písemného oznámení o</w:t>
      </w:r>
      <w:r>
        <w:rPr>
          <w:rFonts w:ascii="Arial" w:hAnsi="Arial" w:cs="Arial"/>
          <w:sz w:val="22"/>
          <w:szCs w:val="22"/>
        </w:rPr>
        <w:t> </w:t>
      </w:r>
      <w:r w:rsidRPr="004E1C6E">
        <w:rPr>
          <w:rFonts w:ascii="Arial" w:hAnsi="Arial" w:cs="Arial"/>
          <w:sz w:val="22"/>
          <w:szCs w:val="22"/>
        </w:rPr>
        <w:t xml:space="preserve">odstoupení druhé smluvní straně. V odstoupení musí být dále uveden důvod, </w:t>
      </w:r>
      <w:r w:rsidRPr="004E1C6E">
        <w:rPr>
          <w:rFonts w:ascii="Arial" w:hAnsi="Arial" w:cs="Arial"/>
          <w:sz w:val="22"/>
          <w:szCs w:val="22"/>
        </w:rPr>
        <w:lastRenderedPageBreak/>
        <w:t>pro</w:t>
      </w:r>
      <w:r>
        <w:rPr>
          <w:rFonts w:ascii="Arial" w:hAnsi="Arial" w:cs="Arial"/>
          <w:sz w:val="22"/>
          <w:szCs w:val="22"/>
        </w:rPr>
        <w:t> </w:t>
      </w:r>
      <w:r w:rsidRPr="004E1C6E">
        <w:rPr>
          <w:rFonts w:ascii="Arial" w:hAnsi="Arial" w:cs="Arial"/>
          <w:sz w:val="22"/>
          <w:szCs w:val="22"/>
        </w:rPr>
        <w:t>který strana od smlouvy odstupuje.</w:t>
      </w:r>
      <w:r w:rsidR="00C3256E">
        <w:rPr>
          <w:rFonts w:ascii="Arial" w:hAnsi="Arial" w:cs="Arial"/>
          <w:sz w:val="22"/>
          <w:szCs w:val="22"/>
        </w:rPr>
        <w:t xml:space="preserve"> </w:t>
      </w:r>
      <w:r w:rsidRPr="00FE32C2">
        <w:rPr>
          <w:rFonts w:ascii="Arial" w:hAnsi="Arial" w:cs="Arial"/>
          <w:sz w:val="22"/>
          <w:szCs w:val="22"/>
        </w:rPr>
        <w:t xml:space="preserve">V pochybnostech se má za to, že </w:t>
      </w:r>
      <w:r>
        <w:rPr>
          <w:rFonts w:ascii="Arial" w:hAnsi="Arial" w:cs="Arial"/>
          <w:sz w:val="22"/>
          <w:szCs w:val="22"/>
        </w:rPr>
        <w:t>oznámení o odstoupení</w:t>
      </w:r>
      <w:r w:rsidRPr="00FE32C2">
        <w:rPr>
          <w:rFonts w:ascii="Arial" w:hAnsi="Arial" w:cs="Arial"/>
          <w:sz w:val="22"/>
          <w:szCs w:val="22"/>
        </w:rPr>
        <w:t xml:space="preserve"> byl</w:t>
      </w:r>
      <w:r>
        <w:rPr>
          <w:rFonts w:ascii="Arial" w:hAnsi="Arial" w:cs="Arial"/>
          <w:sz w:val="22"/>
          <w:szCs w:val="22"/>
        </w:rPr>
        <w:t>o</w:t>
      </w:r>
      <w:r w:rsidRPr="00FE32C2">
        <w:rPr>
          <w:rFonts w:ascii="Arial" w:hAnsi="Arial" w:cs="Arial"/>
          <w:sz w:val="22"/>
          <w:szCs w:val="22"/>
        </w:rPr>
        <w:t xml:space="preserve"> doručen</w:t>
      </w:r>
      <w:r>
        <w:rPr>
          <w:rFonts w:ascii="Arial" w:hAnsi="Arial" w:cs="Arial"/>
          <w:sz w:val="22"/>
          <w:szCs w:val="22"/>
        </w:rPr>
        <w:t>o</w:t>
      </w:r>
      <w:r w:rsidRPr="00FE32C2">
        <w:rPr>
          <w:rFonts w:ascii="Arial" w:hAnsi="Arial" w:cs="Arial"/>
          <w:sz w:val="22"/>
          <w:szCs w:val="22"/>
        </w:rPr>
        <w:t xml:space="preserve"> pátý pracovní den od jeho odeslání doporučenou poštovní zásilkou s dodejkou.</w:t>
      </w:r>
    </w:p>
    <w:p w14:paraId="269E3653" w14:textId="77777777" w:rsidR="00CE77DE" w:rsidRDefault="00CE77DE" w:rsidP="00CE77DE">
      <w:pPr>
        <w:ind w:left="705" w:hanging="705"/>
        <w:jc w:val="both"/>
        <w:rPr>
          <w:rFonts w:ascii="Arial" w:hAnsi="Arial" w:cs="Arial"/>
          <w:sz w:val="22"/>
          <w:szCs w:val="22"/>
        </w:rPr>
      </w:pPr>
    </w:p>
    <w:p w14:paraId="1E96D809" w14:textId="77777777" w:rsidR="00CE77DE" w:rsidRPr="009721FC" w:rsidRDefault="00CE77DE" w:rsidP="00CE77DE">
      <w:pPr>
        <w:ind w:left="705" w:hanging="705"/>
        <w:jc w:val="both"/>
        <w:rPr>
          <w:rFonts w:ascii="Arial" w:hAnsi="Arial" w:cs="Arial"/>
          <w:sz w:val="22"/>
          <w:szCs w:val="22"/>
        </w:rPr>
      </w:pPr>
      <w:proofErr w:type="gramStart"/>
      <w:r>
        <w:rPr>
          <w:rFonts w:ascii="Arial" w:hAnsi="Arial" w:cs="Arial"/>
          <w:sz w:val="22"/>
          <w:szCs w:val="22"/>
        </w:rPr>
        <w:t>9.5</w:t>
      </w:r>
      <w:proofErr w:type="gramEnd"/>
      <w:r>
        <w:rPr>
          <w:rFonts w:ascii="Arial" w:hAnsi="Arial" w:cs="Arial"/>
          <w:sz w:val="22"/>
          <w:szCs w:val="22"/>
        </w:rPr>
        <w:t>.</w:t>
      </w:r>
      <w:r>
        <w:rPr>
          <w:rFonts w:ascii="Arial" w:hAnsi="Arial" w:cs="Arial"/>
          <w:sz w:val="22"/>
          <w:szCs w:val="22"/>
        </w:rPr>
        <w:tab/>
        <w:t>Objednatel</w:t>
      </w:r>
      <w:r w:rsidRPr="009721FC">
        <w:rPr>
          <w:rFonts w:ascii="Arial" w:hAnsi="Arial" w:cs="Arial"/>
          <w:sz w:val="22"/>
          <w:szCs w:val="22"/>
        </w:rPr>
        <w:t xml:space="preserve"> je oprávněn tuto smlouvu vypovědět s</w:t>
      </w:r>
      <w:r>
        <w:rPr>
          <w:rFonts w:ascii="Arial" w:hAnsi="Arial" w:cs="Arial"/>
          <w:sz w:val="22"/>
          <w:szCs w:val="22"/>
        </w:rPr>
        <w:t xml:space="preserve"> měsíční</w:t>
      </w:r>
      <w:r w:rsidRPr="009721FC">
        <w:rPr>
          <w:rFonts w:ascii="Arial" w:hAnsi="Arial" w:cs="Arial"/>
          <w:sz w:val="22"/>
          <w:szCs w:val="22"/>
        </w:rPr>
        <w:t xml:space="preserve"> výpovědní dobou.</w:t>
      </w:r>
      <w:r w:rsidRPr="009721FC">
        <w:rPr>
          <w:rFonts w:ascii="Arial" w:hAnsi="Arial" w:cs="Arial"/>
          <w:sz w:val="22"/>
        </w:rPr>
        <w:t xml:space="preserve"> Výpovědní doba počíná běžet prvním dnem kalendářního měsíce následujícího po</w:t>
      </w:r>
      <w:r>
        <w:rPr>
          <w:rFonts w:ascii="Arial" w:hAnsi="Arial" w:cs="Arial"/>
          <w:sz w:val="22"/>
        </w:rPr>
        <w:t> </w:t>
      </w:r>
      <w:r w:rsidRPr="009721FC">
        <w:rPr>
          <w:rFonts w:ascii="Arial" w:hAnsi="Arial" w:cs="Arial"/>
          <w:sz w:val="22"/>
        </w:rPr>
        <w:t xml:space="preserve">doručení písemné výpovědi </w:t>
      </w:r>
      <w:r>
        <w:rPr>
          <w:rFonts w:ascii="Arial" w:hAnsi="Arial" w:cs="Arial"/>
          <w:sz w:val="22"/>
        </w:rPr>
        <w:t>Zhotoviteli</w:t>
      </w:r>
      <w:r w:rsidRPr="009721FC">
        <w:rPr>
          <w:rFonts w:ascii="Arial" w:hAnsi="Arial" w:cs="Arial"/>
          <w:sz w:val="22"/>
        </w:rPr>
        <w:t>.</w:t>
      </w:r>
      <w:r w:rsidRPr="009721FC">
        <w:rPr>
          <w:rFonts w:ascii="Arial" w:hAnsi="Arial" w:cs="Arial"/>
          <w:sz w:val="22"/>
          <w:szCs w:val="22"/>
        </w:rPr>
        <w:t xml:space="preserve"> V pochybnostech se má za to, že výpověď byla doručena pátý pracovní den od jejího odeslání doporučenou poštovní zásilkou s dodejkou.</w:t>
      </w:r>
    </w:p>
    <w:p w14:paraId="1BEA887F" w14:textId="77777777" w:rsidR="00CE77DE" w:rsidRPr="00F318A8" w:rsidRDefault="00CE77DE" w:rsidP="00CE77DE">
      <w:pPr>
        <w:pStyle w:val="Odstavecseseznamem"/>
        <w:suppressAutoHyphens/>
        <w:jc w:val="both"/>
        <w:rPr>
          <w:rFonts w:ascii="Arial" w:hAnsi="Arial" w:cs="Arial"/>
          <w:sz w:val="22"/>
          <w:szCs w:val="22"/>
        </w:rPr>
      </w:pPr>
    </w:p>
    <w:p w14:paraId="0F831E98" w14:textId="77777777" w:rsidR="00CE77DE" w:rsidRPr="009721FC" w:rsidRDefault="00CE77DE" w:rsidP="00CE77DE">
      <w:pPr>
        <w:pStyle w:val="Odstavecseseznamem"/>
        <w:numPr>
          <w:ilvl w:val="1"/>
          <w:numId w:val="35"/>
        </w:numPr>
        <w:suppressAutoHyphens/>
        <w:jc w:val="both"/>
        <w:rPr>
          <w:rFonts w:ascii="Palatino Linotype" w:hAnsi="Palatino Linotype" w:cs="Arial"/>
          <w:sz w:val="20"/>
        </w:rPr>
      </w:pPr>
      <w:r w:rsidRPr="009721FC">
        <w:rPr>
          <w:rFonts w:ascii="Arial" w:hAnsi="Arial" w:cs="Arial"/>
          <w:sz w:val="22"/>
          <w:szCs w:val="22"/>
        </w:rPr>
        <w:t>Po ukončení této smlouvy se Zhotovitel zavazuje předat Objednateli veškerou dokumentaci týkající se předmětu této smlouvy.</w:t>
      </w:r>
    </w:p>
    <w:p w14:paraId="3439785F" w14:textId="77777777" w:rsidR="00CE77DE" w:rsidRPr="009721FC" w:rsidRDefault="00CE77DE" w:rsidP="00CE77DE">
      <w:pPr>
        <w:suppressAutoHyphens/>
        <w:jc w:val="both"/>
        <w:rPr>
          <w:rFonts w:ascii="Arial" w:hAnsi="Arial" w:cs="Arial"/>
          <w:bCs/>
          <w:sz w:val="22"/>
          <w:szCs w:val="22"/>
        </w:rPr>
      </w:pPr>
    </w:p>
    <w:p w14:paraId="1BCBB579" w14:textId="77777777" w:rsidR="00CE77DE" w:rsidRPr="009721FC" w:rsidRDefault="00CE77DE" w:rsidP="00CE77DE">
      <w:pPr>
        <w:pStyle w:val="Odstavecodsazen"/>
        <w:tabs>
          <w:tab w:val="left" w:pos="708"/>
        </w:tabs>
        <w:ind w:left="0" w:firstLine="0"/>
        <w:rPr>
          <w:rFonts w:ascii="Arial" w:hAnsi="Arial" w:cs="Arial"/>
          <w:bCs/>
          <w:color w:val="auto"/>
          <w:sz w:val="22"/>
          <w:szCs w:val="22"/>
        </w:rPr>
      </w:pPr>
    </w:p>
    <w:p w14:paraId="70FD9814" w14:textId="77777777" w:rsidR="00CE77DE" w:rsidRPr="009721FC" w:rsidRDefault="00CE77DE" w:rsidP="00CE77DE">
      <w:pPr>
        <w:jc w:val="both"/>
        <w:rPr>
          <w:rFonts w:ascii="Arial" w:hAnsi="Arial" w:cs="Arial"/>
          <w:bCs/>
          <w:sz w:val="22"/>
          <w:szCs w:val="22"/>
        </w:rPr>
      </w:pPr>
    </w:p>
    <w:p w14:paraId="4BC02F27" w14:textId="77777777" w:rsidR="00CE77DE" w:rsidRPr="009721FC" w:rsidRDefault="00CE77DE" w:rsidP="00CE77DE">
      <w:pPr>
        <w:jc w:val="center"/>
        <w:rPr>
          <w:rFonts w:ascii="Arial" w:hAnsi="Arial" w:cs="Arial"/>
          <w:b/>
          <w:sz w:val="22"/>
          <w:szCs w:val="22"/>
        </w:rPr>
      </w:pPr>
      <w:r>
        <w:rPr>
          <w:rFonts w:ascii="Arial" w:hAnsi="Arial" w:cs="Arial"/>
          <w:b/>
          <w:sz w:val="22"/>
          <w:szCs w:val="22"/>
        </w:rPr>
        <w:t>X</w:t>
      </w:r>
      <w:r w:rsidRPr="009721FC">
        <w:rPr>
          <w:rFonts w:ascii="Arial" w:hAnsi="Arial" w:cs="Arial"/>
          <w:b/>
          <w:sz w:val="22"/>
          <w:szCs w:val="22"/>
        </w:rPr>
        <w:t>.</w:t>
      </w:r>
    </w:p>
    <w:p w14:paraId="26DDB69F" w14:textId="77777777" w:rsidR="00CE77DE" w:rsidRDefault="00CE77DE" w:rsidP="00CE77DE">
      <w:pPr>
        <w:jc w:val="center"/>
        <w:rPr>
          <w:rFonts w:ascii="Arial" w:hAnsi="Arial" w:cs="Arial"/>
          <w:b/>
          <w:sz w:val="22"/>
          <w:szCs w:val="22"/>
        </w:rPr>
      </w:pPr>
      <w:r w:rsidRPr="00B5479A">
        <w:rPr>
          <w:rFonts w:ascii="Arial" w:hAnsi="Arial" w:cs="Arial"/>
          <w:b/>
          <w:sz w:val="22"/>
          <w:szCs w:val="22"/>
        </w:rPr>
        <w:t>Závěrečná ustanovení</w:t>
      </w:r>
    </w:p>
    <w:p w14:paraId="22B3C83B" w14:textId="77777777" w:rsidR="00CE77DE" w:rsidRPr="00B5479A" w:rsidRDefault="00CE77DE" w:rsidP="00CE77DE">
      <w:pPr>
        <w:pStyle w:val="Nadpis1"/>
        <w:spacing w:line="240" w:lineRule="auto"/>
        <w:jc w:val="both"/>
        <w:rPr>
          <w:rFonts w:ascii="Arial" w:hAnsi="Arial" w:cs="Arial"/>
          <w:sz w:val="22"/>
          <w:szCs w:val="22"/>
        </w:rPr>
      </w:pPr>
    </w:p>
    <w:p w14:paraId="66154A6F" w14:textId="124B1DF9" w:rsidR="00CE77DE" w:rsidRDefault="00CE77DE" w:rsidP="00CE77DE">
      <w:pPr>
        <w:ind w:left="705" w:hanging="705"/>
        <w:jc w:val="both"/>
        <w:rPr>
          <w:rFonts w:ascii="Arial" w:hAnsi="Arial" w:cs="Arial"/>
          <w:sz w:val="22"/>
          <w:szCs w:val="22"/>
        </w:rPr>
      </w:pPr>
      <w:r>
        <w:rPr>
          <w:rFonts w:ascii="Arial" w:hAnsi="Arial" w:cs="Arial"/>
          <w:sz w:val="22"/>
          <w:szCs w:val="22"/>
        </w:rPr>
        <w:t>10</w:t>
      </w:r>
      <w:r w:rsidRPr="001E5D79">
        <w:rPr>
          <w:rFonts w:ascii="Arial" w:hAnsi="Arial" w:cs="Arial"/>
          <w:sz w:val="22"/>
          <w:szCs w:val="22"/>
        </w:rPr>
        <w:t xml:space="preserve">.1. </w:t>
      </w:r>
      <w:r w:rsidRPr="001E5D79">
        <w:rPr>
          <w:rFonts w:ascii="Arial" w:hAnsi="Arial" w:cs="Arial"/>
          <w:sz w:val="22"/>
          <w:szCs w:val="22"/>
        </w:rPr>
        <w:tab/>
        <w:t xml:space="preserve">Tato smlouva se vyhotovuje ve </w:t>
      </w:r>
      <w:r w:rsidR="001610A3">
        <w:rPr>
          <w:rFonts w:ascii="Arial" w:hAnsi="Arial" w:cs="Arial"/>
          <w:sz w:val="22"/>
          <w:szCs w:val="22"/>
        </w:rPr>
        <w:t>čtyřech</w:t>
      </w:r>
      <w:r w:rsidRPr="001E5D79">
        <w:rPr>
          <w:rFonts w:ascii="Arial" w:hAnsi="Arial" w:cs="Arial"/>
          <w:sz w:val="22"/>
          <w:szCs w:val="22"/>
        </w:rPr>
        <w:t xml:space="preserve"> stejnopisech, z nichž každá ze </w:t>
      </w:r>
      <w:r>
        <w:rPr>
          <w:rFonts w:ascii="Arial" w:hAnsi="Arial" w:cs="Arial"/>
          <w:sz w:val="22"/>
          <w:szCs w:val="22"/>
        </w:rPr>
        <w:t xml:space="preserve">smluvních </w:t>
      </w:r>
      <w:r w:rsidR="001610A3">
        <w:rPr>
          <w:rFonts w:ascii="Arial" w:hAnsi="Arial" w:cs="Arial"/>
          <w:sz w:val="22"/>
          <w:szCs w:val="22"/>
        </w:rPr>
        <w:t>stran obdrží po dvou</w:t>
      </w:r>
      <w:r>
        <w:rPr>
          <w:rFonts w:ascii="Arial" w:hAnsi="Arial" w:cs="Arial"/>
          <w:sz w:val="22"/>
          <w:szCs w:val="22"/>
        </w:rPr>
        <w:t>.</w:t>
      </w:r>
    </w:p>
    <w:p w14:paraId="59D57DB5" w14:textId="77777777" w:rsidR="00CE77DE" w:rsidRDefault="00CE77DE" w:rsidP="00CE77DE">
      <w:pPr>
        <w:ind w:left="705" w:hanging="705"/>
        <w:jc w:val="both"/>
        <w:rPr>
          <w:rFonts w:ascii="Arial" w:hAnsi="Arial" w:cs="Arial"/>
          <w:sz w:val="22"/>
          <w:szCs w:val="22"/>
        </w:rPr>
      </w:pPr>
    </w:p>
    <w:p w14:paraId="6E446C7B" w14:textId="0A2994CF" w:rsidR="00CE77DE" w:rsidRPr="0019212A" w:rsidRDefault="00CE77DE" w:rsidP="00CE77DE">
      <w:pPr>
        <w:ind w:left="705" w:hanging="705"/>
        <w:jc w:val="both"/>
        <w:rPr>
          <w:rFonts w:ascii="Arial" w:hAnsi="Arial" w:cs="Arial"/>
          <w:sz w:val="22"/>
          <w:szCs w:val="22"/>
        </w:rPr>
      </w:pPr>
      <w:proofErr w:type="gramStart"/>
      <w:r>
        <w:rPr>
          <w:rFonts w:ascii="Arial" w:hAnsi="Arial" w:cs="Arial"/>
          <w:sz w:val="22"/>
          <w:szCs w:val="22"/>
        </w:rPr>
        <w:t>10.2</w:t>
      </w:r>
      <w:proofErr w:type="gramEnd"/>
      <w:r>
        <w:rPr>
          <w:rFonts w:ascii="Arial" w:hAnsi="Arial" w:cs="Arial"/>
          <w:sz w:val="22"/>
          <w:szCs w:val="22"/>
        </w:rPr>
        <w:t>.</w:t>
      </w:r>
      <w:r>
        <w:rPr>
          <w:rFonts w:ascii="Arial" w:hAnsi="Arial" w:cs="Arial"/>
          <w:sz w:val="22"/>
          <w:szCs w:val="22"/>
        </w:rPr>
        <w:tab/>
      </w:r>
      <w:r w:rsidRPr="0019212A">
        <w:rPr>
          <w:rFonts w:ascii="Arial" w:hAnsi="Arial" w:cs="Arial"/>
          <w:sz w:val="22"/>
          <w:szCs w:val="22"/>
        </w:rPr>
        <w:t xml:space="preserve">Veškeré změny </w:t>
      </w:r>
      <w:r>
        <w:rPr>
          <w:rFonts w:ascii="Arial" w:hAnsi="Arial" w:cs="Arial"/>
          <w:sz w:val="22"/>
          <w:szCs w:val="22"/>
        </w:rPr>
        <w:t>této s</w:t>
      </w:r>
      <w:r w:rsidRPr="0019212A">
        <w:rPr>
          <w:rFonts w:ascii="Arial" w:hAnsi="Arial" w:cs="Arial"/>
          <w:sz w:val="22"/>
          <w:szCs w:val="22"/>
        </w:rPr>
        <w:t>mlouvy lze provést pouze formou písemných</w:t>
      </w:r>
      <w:r>
        <w:rPr>
          <w:rFonts w:ascii="Arial" w:hAnsi="Arial" w:cs="Arial"/>
          <w:sz w:val="22"/>
          <w:szCs w:val="22"/>
        </w:rPr>
        <w:t>,</w:t>
      </w:r>
      <w:r w:rsidR="00C3256E">
        <w:rPr>
          <w:rFonts w:ascii="Arial" w:hAnsi="Arial" w:cs="Arial"/>
          <w:sz w:val="22"/>
          <w:szCs w:val="22"/>
        </w:rPr>
        <w:t xml:space="preserve"> </w:t>
      </w:r>
      <w:r w:rsidRPr="00607FBF">
        <w:rPr>
          <w:rFonts w:ascii="Arial" w:hAnsi="Arial" w:cs="Arial"/>
          <w:bCs/>
          <w:iCs/>
          <w:sz w:val="22"/>
          <w:szCs w:val="22"/>
        </w:rPr>
        <w:t>v</w:t>
      </w:r>
      <w:r w:rsidR="00C3256E">
        <w:rPr>
          <w:rFonts w:ascii="Arial" w:hAnsi="Arial" w:cs="Arial"/>
          <w:bCs/>
          <w:iCs/>
          <w:sz w:val="22"/>
          <w:szCs w:val="22"/>
        </w:rPr>
        <w:t xml:space="preserve"> </w:t>
      </w:r>
      <w:proofErr w:type="spellStart"/>
      <w:r w:rsidRPr="00607FBF">
        <w:rPr>
          <w:rFonts w:ascii="Arial" w:hAnsi="Arial" w:cs="Arial"/>
          <w:bCs/>
          <w:iCs/>
          <w:sz w:val="22"/>
          <w:szCs w:val="22"/>
        </w:rPr>
        <w:t>zestupně</w:t>
      </w:r>
      <w:proofErr w:type="spellEnd"/>
      <w:r w:rsidRPr="00607FBF">
        <w:rPr>
          <w:rFonts w:ascii="Arial" w:hAnsi="Arial" w:cs="Arial"/>
          <w:bCs/>
          <w:iCs/>
          <w:sz w:val="22"/>
          <w:szCs w:val="22"/>
        </w:rPr>
        <w:t xml:space="preserve"> číslovaný</w:t>
      </w:r>
      <w:r>
        <w:rPr>
          <w:rFonts w:ascii="Arial" w:hAnsi="Arial" w:cs="Arial"/>
          <w:bCs/>
          <w:iCs/>
          <w:sz w:val="22"/>
          <w:szCs w:val="22"/>
        </w:rPr>
        <w:t xml:space="preserve">ch </w:t>
      </w:r>
      <w:r w:rsidRPr="0019212A">
        <w:rPr>
          <w:rFonts w:ascii="Arial" w:hAnsi="Arial" w:cs="Arial"/>
          <w:sz w:val="22"/>
          <w:szCs w:val="22"/>
        </w:rPr>
        <w:t xml:space="preserve">dodatků </w:t>
      </w:r>
      <w:r>
        <w:rPr>
          <w:rFonts w:ascii="Arial" w:hAnsi="Arial" w:cs="Arial"/>
          <w:sz w:val="22"/>
          <w:szCs w:val="22"/>
        </w:rPr>
        <w:t>odsouhlasených oběma</w:t>
      </w:r>
      <w:r w:rsidRPr="0019212A">
        <w:rPr>
          <w:rFonts w:ascii="Arial" w:hAnsi="Arial" w:cs="Arial"/>
          <w:sz w:val="22"/>
          <w:szCs w:val="22"/>
        </w:rPr>
        <w:t xml:space="preserve"> smluvními stranami, a to v souladu s vnitřními předpisy </w:t>
      </w:r>
      <w:r>
        <w:rPr>
          <w:rFonts w:ascii="Arial" w:hAnsi="Arial" w:cs="Arial"/>
          <w:sz w:val="22"/>
          <w:szCs w:val="22"/>
        </w:rPr>
        <w:t>Objednatele</w:t>
      </w:r>
      <w:r w:rsidRPr="0019212A">
        <w:rPr>
          <w:rFonts w:ascii="Arial" w:hAnsi="Arial" w:cs="Arial"/>
          <w:sz w:val="22"/>
          <w:szCs w:val="22"/>
        </w:rPr>
        <w:t xml:space="preserve"> a podmínkami obecně závazných právních předpisů, příslušných metodik a pravidel </w:t>
      </w:r>
      <w:r>
        <w:rPr>
          <w:rFonts w:ascii="Arial" w:hAnsi="Arial" w:cs="Arial"/>
          <w:sz w:val="22"/>
          <w:szCs w:val="22"/>
        </w:rPr>
        <w:t>OPŽP.</w:t>
      </w:r>
      <w:r w:rsidR="00C3256E">
        <w:rPr>
          <w:rFonts w:ascii="Arial" w:hAnsi="Arial" w:cs="Arial"/>
          <w:sz w:val="22"/>
          <w:szCs w:val="22"/>
        </w:rPr>
        <w:t xml:space="preserve"> </w:t>
      </w:r>
      <w:r w:rsidRPr="00607FBF">
        <w:rPr>
          <w:rFonts w:ascii="Arial" w:hAnsi="Arial" w:cs="Arial"/>
          <w:bCs/>
          <w:iCs/>
          <w:sz w:val="22"/>
          <w:szCs w:val="22"/>
        </w:rPr>
        <w:t>Smluvní strany se dohodly, že aplikace ustanovení § 562 odst. 1 občanského zákoníku</w:t>
      </w:r>
      <w:r w:rsidR="00C3256E">
        <w:rPr>
          <w:rFonts w:ascii="Arial" w:hAnsi="Arial" w:cs="Arial"/>
          <w:bCs/>
          <w:iCs/>
          <w:sz w:val="22"/>
          <w:szCs w:val="22"/>
        </w:rPr>
        <w:t xml:space="preserve"> </w:t>
      </w:r>
      <w:r w:rsidRPr="00607FBF">
        <w:rPr>
          <w:rFonts w:ascii="Arial" w:hAnsi="Arial" w:cs="Arial"/>
          <w:bCs/>
          <w:iCs/>
          <w:sz w:val="22"/>
          <w:szCs w:val="22"/>
        </w:rPr>
        <w:t>se vylučuje</w:t>
      </w:r>
      <w:r>
        <w:rPr>
          <w:rFonts w:ascii="Arial" w:hAnsi="Arial" w:cs="Arial"/>
          <w:bCs/>
          <w:iCs/>
          <w:sz w:val="22"/>
          <w:szCs w:val="22"/>
        </w:rPr>
        <w:t>.</w:t>
      </w:r>
    </w:p>
    <w:p w14:paraId="5202A1D2" w14:textId="77777777" w:rsidR="00CE77DE" w:rsidRPr="001E5D79" w:rsidRDefault="00CE77DE" w:rsidP="00CE77DE">
      <w:pPr>
        <w:ind w:left="705" w:hanging="705"/>
        <w:jc w:val="both"/>
        <w:rPr>
          <w:rFonts w:ascii="Arial" w:hAnsi="Arial" w:cs="Arial"/>
          <w:sz w:val="22"/>
          <w:szCs w:val="22"/>
        </w:rPr>
      </w:pPr>
    </w:p>
    <w:p w14:paraId="4A06C7EF" w14:textId="77777777" w:rsidR="00CE77DE" w:rsidRPr="001E5D79" w:rsidRDefault="00CE77DE" w:rsidP="00CE77DE">
      <w:pPr>
        <w:ind w:left="705" w:hanging="705"/>
        <w:jc w:val="both"/>
        <w:rPr>
          <w:rFonts w:ascii="Arial" w:hAnsi="Arial" w:cs="Arial"/>
          <w:sz w:val="22"/>
          <w:szCs w:val="22"/>
        </w:rPr>
      </w:pPr>
      <w:proofErr w:type="gramStart"/>
      <w:r>
        <w:rPr>
          <w:rFonts w:ascii="Arial" w:hAnsi="Arial" w:cs="Arial"/>
          <w:sz w:val="22"/>
          <w:szCs w:val="22"/>
        </w:rPr>
        <w:t>10.3</w:t>
      </w:r>
      <w:proofErr w:type="gramEnd"/>
      <w:r w:rsidRPr="001E5D79">
        <w:rPr>
          <w:rFonts w:ascii="Arial" w:hAnsi="Arial" w:cs="Arial"/>
          <w:sz w:val="22"/>
          <w:szCs w:val="22"/>
        </w:rPr>
        <w:t>.</w:t>
      </w:r>
      <w:r w:rsidRPr="001E5D79">
        <w:rPr>
          <w:rFonts w:ascii="Arial" w:hAnsi="Arial" w:cs="Arial"/>
          <w:sz w:val="22"/>
          <w:szCs w:val="22"/>
        </w:rPr>
        <w:tab/>
        <w:t>Pokud se kterékoliv ujednání obsažené v této smlouvě ukáže být neplatným, neúčinným či nevymahatelným, nemá tato skutečnost vliv na platnost ostatních ujednání obsažených v této smlouvě. Smluvní strany se zavazují nahradit takové neplatné, neúčinné či nevymahatelné ustanovení ustanovením platným, účinným a vymahatelným, které se svým obsahem bude co nejvíce blížit ekonomickému účelu této smlouvy.</w:t>
      </w:r>
    </w:p>
    <w:p w14:paraId="01310314" w14:textId="77777777" w:rsidR="00CE77DE" w:rsidRPr="001E5D79" w:rsidRDefault="00CE77DE" w:rsidP="00CE77DE">
      <w:pPr>
        <w:ind w:left="705" w:hanging="705"/>
        <w:jc w:val="both"/>
        <w:rPr>
          <w:rFonts w:ascii="Arial" w:hAnsi="Arial" w:cs="Arial"/>
          <w:sz w:val="22"/>
          <w:szCs w:val="22"/>
        </w:rPr>
      </w:pPr>
    </w:p>
    <w:p w14:paraId="504FD548" w14:textId="77777777" w:rsidR="00CE77DE" w:rsidRPr="001E5D79" w:rsidRDefault="00CE77DE" w:rsidP="00CE77DE">
      <w:pPr>
        <w:ind w:left="705" w:hanging="705"/>
        <w:jc w:val="both"/>
        <w:rPr>
          <w:rFonts w:ascii="Arial" w:hAnsi="Arial" w:cs="Arial"/>
          <w:bCs/>
          <w:w w:val="0"/>
          <w:sz w:val="22"/>
          <w:szCs w:val="22"/>
        </w:rPr>
      </w:pPr>
      <w:proofErr w:type="gramStart"/>
      <w:r>
        <w:rPr>
          <w:rFonts w:ascii="Arial" w:hAnsi="Arial" w:cs="Arial"/>
          <w:sz w:val="22"/>
          <w:szCs w:val="22"/>
        </w:rPr>
        <w:t>10.4</w:t>
      </w:r>
      <w:proofErr w:type="gramEnd"/>
      <w:r w:rsidRPr="001E5D79">
        <w:rPr>
          <w:rFonts w:ascii="Arial" w:hAnsi="Arial" w:cs="Arial"/>
          <w:sz w:val="22"/>
          <w:szCs w:val="22"/>
        </w:rPr>
        <w:t>.</w:t>
      </w:r>
      <w:r w:rsidRPr="001E5D79">
        <w:rPr>
          <w:rFonts w:ascii="Arial" w:hAnsi="Arial" w:cs="Arial"/>
          <w:sz w:val="22"/>
          <w:szCs w:val="22"/>
        </w:rPr>
        <w:tab/>
        <w:t>Práva a povinnosti touto smlouvou výslovně neupravené se řídí příslušnými právními předpisy právního řádu České republiky, zejména občanským zákoníkem.</w:t>
      </w:r>
    </w:p>
    <w:p w14:paraId="21B5FBC8" w14:textId="77777777" w:rsidR="00CE77DE" w:rsidRPr="001E5D79" w:rsidRDefault="00CE77DE" w:rsidP="00CE77DE">
      <w:pPr>
        <w:pStyle w:val="Zkladntext"/>
        <w:widowControl/>
        <w:spacing w:line="240" w:lineRule="auto"/>
        <w:ind w:left="705" w:hanging="705"/>
        <w:rPr>
          <w:rFonts w:ascii="Arial" w:hAnsi="Arial" w:cs="Arial"/>
          <w:sz w:val="22"/>
          <w:szCs w:val="22"/>
          <w:lang w:val="cs-CZ"/>
        </w:rPr>
      </w:pPr>
    </w:p>
    <w:p w14:paraId="5D88F7AE" w14:textId="783E7B9F" w:rsidR="00CE77DE" w:rsidRPr="001E5D79" w:rsidRDefault="00CE77DE" w:rsidP="00CE77DE">
      <w:pPr>
        <w:pStyle w:val="Zkladntext"/>
        <w:widowControl/>
        <w:spacing w:line="240" w:lineRule="auto"/>
        <w:ind w:left="705" w:hanging="705"/>
        <w:rPr>
          <w:rFonts w:ascii="Arial" w:hAnsi="Arial" w:cs="Arial"/>
          <w:sz w:val="22"/>
          <w:szCs w:val="22"/>
          <w:lang w:val="cs-CZ"/>
        </w:rPr>
      </w:pPr>
      <w:proofErr w:type="gramStart"/>
      <w:r>
        <w:rPr>
          <w:rFonts w:ascii="Arial" w:hAnsi="Arial" w:cs="Arial"/>
          <w:sz w:val="22"/>
          <w:szCs w:val="22"/>
          <w:lang w:val="cs-CZ"/>
        </w:rPr>
        <w:t>10.5</w:t>
      </w:r>
      <w:proofErr w:type="gramEnd"/>
      <w:r w:rsidRPr="001E5D79">
        <w:rPr>
          <w:rFonts w:ascii="Arial" w:hAnsi="Arial" w:cs="Arial"/>
          <w:sz w:val="22"/>
          <w:szCs w:val="22"/>
          <w:lang w:val="cs-CZ"/>
        </w:rPr>
        <w:t>.</w:t>
      </w:r>
      <w:r w:rsidRPr="001E5D79">
        <w:rPr>
          <w:rFonts w:ascii="Arial" w:hAnsi="Arial" w:cs="Arial"/>
          <w:sz w:val="22"/>
          <w:szCs w:val="22"/>
          <w:lang w:val="cs-CZ"/>
        </w:rPr>
        <w:tab/>
        <w:t xml:space="preserve">Smluvní strany dále berou na vědomí a souhlasí s tím, že tato smlouva bude zveřejněna v registru smluv v souladu se zákonem </w:t>
      </w:r>
      <w:r w:rsidRPr="001E5D79">
        <w:rPr>
          <w:rFonts w:ascii="Arial" w:hAnsi="Arial" w:cs="Arial"/>
          <w:iCs/>
          <w:sz w:val="22"/>
          <w:szCs w:val="22"/>
          <w:lang w:val="cs-CZ"/>
        </w:rPr>
        <w:t>č. 340/2015 Sb., o zvláštních podmínkách účinnosti některých smluv, uveřejňování těchto smluv a o registru smluv, ve znění pozdějšího předpisu (dále jen „</w:t>
      </w:r>
      <w:r w:rsidRPr="001E5D79">
        <w:rPr>
          <w:rFonts w:ascii="Arial" w:hAnsi="Arial" w:cs="Arial"/>
          <w:b/>
          <w:iCs/>
          <w:sz w:val="22"/>
          <w:szCs w:val="22"/>
          <w:lang w:val="cs-CZ"/>
        </w:rPr>
        <w:t>zákon o registru smluv</w:t>
      </w:r>
      <w:r w:rsidRPr="001E5D79">
        <w:rPr>
          <w:rFonts w:ascii="Arial" w:hAnsi="Arial" w:cs="Arial"/>
          <w:iCs/>
          <w:sz w:val="22"/>
          <w:szCs w:val="22"/>
          <w:lang w:val="cs-CZ"/>
        </w:rPr>
        <w:t xml:space="preserve">“). Uveřejnění této smlouvy podle zákona o registru smluv zajistí </w:t>
      </w:r>
      <w:r>
        <w:rPr>
          <w:rFonts w:ascii="Arial" w:hAnsi="Arial" w:cs="Arial"/>
          <w:iCs/>
          <w:sz w:val="22"/>
          <w:szCs w:val="22"/>
          <w:lang w:val="cs-CZ"/>
        </w:rPr>
        <w:t>Objednatel</w:t>
      </w:r>
      <w:r w:rsidRPr="001E5D79">
        <w:rPr>
          <w:rFonts w:ascii="Arial" w:hAnsi="Arial" w:cs="Arial"/>
          <w:iCs/>
          <w:sz w:val="22"/>
          <w:szCs w:val="22"/>
          <w:lang w:val="cs-CZ"/>
        </w:rPr>
        <w:t xml:space="preserve">. </w:t>
      </w:r>
      <w:r>
        <w:rPr>
          <w:rFonts w:ascii="Arial" w:hAnsi="Arial" w:cs="Arial"/>
          <w:iCs/>
          <w:sz w:val="22"/>
          <w:szCs w:val="22"/>
          <w:lang w:val="cs-CZ"/>
        </w:rPr>
        <w:t>Objednatel</w:t>
      </w:r>
      <w:r w:rsidRPr="001E5D79">
        <w:rPr>
          <w:rFonts w:ascii="Arial" w:hAnsi="Arial" w:cs="Arial"/>
          <w:sz w:val="22"/>
          <w:szCs w:val="22"/>
          <w:lang w:val="cs-CZ"/>
        </w:rPr>
        <w:t xml:space="preserve"> je oprávněn takto uveřejnit tuto smlouvu v plném znění.</w:t>
      </w:r>
      <w:r w:rsidR="00C3256E">
        <w:rPr>
          <w:rFonts w:ascii="Arial" w:hAnsi="Arial" w:cs="Arial"/>
          <w:sz w:val="22"/>
          <w:szCs w:val="22"/>
          <w:lang w:val="cs-CZ"/>
        </w:rPr>
        <w:t xml:space="preserve"> </w:t>
      </w:r>
      <w:r w:rsidRPr="00291079">
        <w:rPr>
          <w:rFonts w:ascii="Arial" w:hAnsi="Arial" w:cs="Arial"/>
          <w:bCs/>
          <w:iCs/>
          <w:sz w:val="22"/>
          <w:szCs w:val="22"/>
          <w:lang w:val="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6A92A7BF" w14:textId="77777777" w:rsidR="00CE77DE" w:rsidRPr="001E5D79" w:rsidRDefault="00CE77DE" w:rsidP="00CE77DE">
      <w:pPr>
        <w:pStyle w:val="Zkladntext"/>
        <w:widowControl/>
        <w:spacing w:line="240" w:lineRule="auto"/>
        <w:ind w:left="705" w:hanging="705"/>
        <w:rPr>
          <w:rFonts w:ascii="Arial" w:hAnsi="Arial" w:cs="Arial"/>
          <w:sz w:val="22"/>
          <w:szCs w:val="22"/>
          <w:lang w:val="cs-CZ"/>
        </w:rPr>
      </w:pPr>
    </w:p>
    <w:p w14:paraId="173A4CEA" w14:textId="77777777" w:rsidR="00CE77DE" w:rsidRDefault="00CE77DE" w:rsidP="00CE77DE">
      <w:pPr>
        <w:pStyle w:val="Zkladntext"/>
        <w:widowControl/>
        <w:spacing w:line="240" w:lineRule="auto"/>
        <w:ind w:left="705" w:hanging="705"/>
        <w:rPr>
          <w:rFonts w:ascii="Arial" w:hAnsi="Arial" w:cs="Arial"/>
          <w:sz w:val="22"/>
          <w:szCs w:val="22"/>
          <w:lang w:val="cs-CZ"/>
        </w:rPr>
      </w:pPr>
      <w:proofErr w:type="gramStart"/>
      <w:r>
        <w:rPr>
          <w:rFonts w:ascii="Arial" w:hAnsi="Arial" w:cs="Arial"/>
          <w:sz w:val="22"/>
          <w:szCs w:val="22"/>
          <w:lang w:val="cs-CZ"/>
        </w:rPr>
        <w:t>10.6</w:t>
      </w:r>
      <w:proofErr w:type="gramEnd"/>
      <w:r w:rsidRPr="001E5D79">
        <w:rPr>
          <w:rFonts w:ascii="Arial" w:hAnsi="Arial" w:cs="Arial"/>
          <w:sz w:val="22"/>
          <w:szCs w:val="22"/>
          <w:lang w:val="cs-CZ"/>
        </w:rPr>
        <w:t>.</w:t>
      </w:r>
      <w:r w:rsidRPr="001E5D79">
        <w:rPr>
          <w:rFonts w:ascii="Arial" w:hAnsi="Arial" w:cs="Arial"/>
          <w:sz w:val="22"/>
          <w:szCs w:val="22"/>
          <w:lang w:val="cs-CZ"/>
        </w:rPr>
        <w:tab/>
        <w:t>Tato smlouva nabývá platnosti dnem jejího podpisu oběma smluvními stranami a</w:t>
      </w:r>
      <w:r>
        <w:rPr>
          <w:rFonts w:ascii="Arial" w:hAnsi="Arial" w:cs="Arial"/>
          <w:sz w:val="22"/>
          <w:szCs w:val="22"/>
          <w:lang w:val="cs-CZ"/>
        </w:rPr>
        <w:t> </w:t>
      </w:r>
      <w:r w:rsidRPr="001E5D79">
        <w:rPr>
          <w:rFonts w:ascii="Arial" w:hAnsi="Arial" w:cs="Arial"/>
          <w:sz w:val="22"/>
          <w:szCs w:val="22"/>
          <w:lang w:val="cs-CZ"/>
        </w:rPr>
        <w:t>účinnosti uveřejněním dle zákona o registru smluv.</w:t>
      </w:r>
    </w:p>
    <w:p w14:paraId="32A57085" w14:textId="77777777" w:rsidR="00CE77DE" w:rsidRDefault="00CE77DE" w:rsidP="00CE77DE">
      <w:pPr>
        <w:pStyle w:val="Zkladntext"/>
        <w:widowControl/>
        <w:spacing w:line="240" w:lineRule="auto"/>
        <w:ind w:left="705" w:hanging="705"/>
        <w:rPr>
          <w:rFonts w:ascii="Arial" w:hAnsi="Arial" w:cs="Arial"/>
          <w:sz w:val="22"/>
          <w:szCs w:val="22"/>
          <w:lang w:val="cs-CZ"/>
        </w:rPr>
      </w:pPr>
    </w:p>
    <w:p w14:paraId="0FDA6B0C" w14:textId="77777777" w:rsidR="00CE77DE" w:rsidRPr="00334D5E" w:rsidRDefault="00CE77DE" w:rsidP="00CE77DE">
      <w:pPr>
        <w:pStyle w:val="Zkladntext"/>
        <w:widowControl/>
        <w:spacing w:line="240" w:lineRule="auto"/>
        <w:ind w:left="705" w:hanging="705"/>
        <w:rPr>
          <w:rFonts w:ascii="Arial" w:hAnsi="Arial" w:cs="Arial"/>
          <w:sz w:val="22"/>
          <w:szCs w:val="22"/>
          <w:lang w:val="cs-CZ"/>
        </w:rPr>
      </w:pPr>
      <w:proofErr w:type="gramStart"/>
      <w:r>
        <w:rPr>
          <w:rFonts w:ascii="Arial" w:hAnsi="Arial" w:cs="Arial"/>
          <w:sz w:val="22"/>
          <w:szCs w:val="22"/>
          <w:lang w:val="cs-CZ"/>
        </w:rPr>
        <w:t>10.7</w:t>
      </w:r>
      <w:proofErr w:type="gramEnd"/>
      <w:r>
        <w:rPr>
          <w:rFonts w:ascii="Arial" w:hAnsi="Arial" w:cs="Arial"/>
          <w:sz w:val="22"/>
          <w:szCs w:val="22"/>
          <w:lang w:val="cs-CZ"/>
        </w:rPr>
        <w:t>.</w:t>
      </w:r>
      <w:r w:rsidRPr="00601331">
        <w:rPr>
          <w:rFonts w:ascii="Arial" w:hAnsi="Arial" w:cs="Arial"/>
          <w:sz w:val="22"/>
          <w:szCs w:val="22"/>
          <w:lang w:val="cs-CZ"/>
        </w:rPr>
        <w:tab/>
        <w:t>Objednatel upozorňuje</w:t>
      </w:r>
      <w:r w:rsidRPr="00334D5E">
        <w:rPr>
          <w:rFonts w:ascii="Arial" w:hAnsi="Arial" w:cs="Arial"/>
          <w:sz w:val="22"/>
          <w:szCs w:val="22"/>
          <w:lang w:val="cs-CZ"/>
        </w:rPr>
        <w:t xml:space="preserve">, že plnění této smlouvy může být spolufinancováno z OPŽP. </w:t>
      </w:r>
    </w:p>
    <w:p w14:paraId="49495ED6" w14:textId="77777777" w:rsidR="00CE77DE" w:rsidRPr="00334D5E" w:rsidRDefault="00CE77DE" w:rsidP="00CE77DE">
      <w:pPr>
        <w:pStyle w:val="Zkladntext"/>
        <w:widowControl/>
        <w:spacing w:line="240" w:lineRule="auto"/>
        <w:ind w:left="705" w:hanging="705"/>
        <w:rPr>
          <w:rFonts w:ascii="Arial" w:hAnsi="Arial" w:cs="Arial"/>
          <w:sz w:val="22"/>
          <w:szCs w:val="22"/>
          <w:lang w:val="cs-CZ"/>
        </w:rPr>
      </w:pPr>
    </w:p>
    <w:p w14:paraId="1EC8096B" w14:textId="77777777" w:rsidR="00CE77DE" w:rsidRPr="00291079" w:rsidRDefault="00CE77DE" w:rsidP="00CE77DE">
      <w:pPr>
        <w:pStyle w:val="Zkladntext"/>
        <w:widowControl/>
        <w:spacing w:line="240" w:lineRule="auto"/>
        <w:ind w:left="705" w:hanging="705"/>
        <w:rPr>
          <w:rFonts w:ascii="Arial" w:hAnsi="Arial" w:cs="Arial"/>
          <w:sz w:val="22"/>
          <w:szCs w:val="22"/>
          <w:lang w:val="cs-CZ"/>
        </w:rPr>
      </w:pPr>
      <w:proofErr w:type="gramStart"/>
      <w:r>
        <w:rPr>
          <w:rFonts w:ascii="Arial" w:hAnsi="Arial" w:cs="Arial"/>
          <w:sz w:val="22"/>
          <w:szCs w:val="22"/>
          <w:lang w:val="cs-CZ"/>
        </w:rPr>
        <w:t>10</w:t>
      </w:r>
      <w:r w:rsidRPr="00334D5E">
        <w:rPr>
          <w:rFonts w:ascii="Arial" w:hAnsi="Arial" w:cs="Arial"/>
          <w:sz w:val="22"/>
          <w:szCs w:val="22"/>
          <w:lang w:val="cs-CZ"/>
        </w:rPr>
        <w:t>.8</w:t>
      </w:r>
      <w:proofErr w:type="gramEnd"/>
      <w:r w:rsidRPr="00334D5E">
        <w:rPr>
          <w:rFonts w:ascii="Arial" w:hAnsi="Arial" w:cs="Arial"/>
          <w:sz w:val="22"/>
          <w:szCs w:val="22"/>
          <w:lang w:val="cs-CZ"/>
        </w:rPr>
        <w:t>.</w:t>
      </w:r>
      <w:r w:rsidRPr="00334D5E">
        <w:rPr>
          <w:rFonts w:ascii="Arial" w:hAnsi="Arial" w:cs="Arial"/>
          <w:sz w:val="22"/>
          <w:szCs w:val="22"/>
          <w:lang w:val="cs-CZ"/>
        </w:rPr>
        <w:tab/>
      </w:r>
      <w:r>
        <w:rPr>
          <w:rFonts w:ascii="Arial" w:hAnsi="Arial" w:cs="Arial"/>
          <w:sz w:val="22"/>
          <w:szCs w:val="22"/>
          <w:lang w:val="cs-CZ"/>
        </w:rPr>
        <w:t>Zhotovitel</w:t>
      </w:r>
      <w:r w:rsidRPr="00334D5E">
        <w:rPr>
          <w:rFonts w:ascii="Arial" w:hAnsi="Arial" w:cs="Arial"/>
          <w:sz w:val="22"/>
          <w:szCs w:val="22"/>
          <w:lang w:val="cs-CZ"/>
        </w:rPr>
        <w:t xml:space="preserve"> se zavazuje k poskytnutí součinnosti jako osoba povinná spolupůsobit při výkonu finanční kontroly dle § 2 písm. e) zákona č. 320/2001 Sb., o finanční kontrole </w:t>
      </w:r>
      <w:r w:rsidRPr="00334D5E">
        <w:rPr>
          <w:rFonts w:ascii="Arial" w:hAnsi="Arial" w:cs="Arial"/>
          <w:sz w:val="22"/>
          <w:szCs w:val="22"/>
          <w:lang w:val="cs-CZ"/>
        </w:rPr>
        <w:lastRenderedPageBreak/>
        <w:t>a</w:t>
      </w:r>
      <w:r>
        <w:rPr>
          <w:rFonts w:ascii="Arial" w:hAnsi="Arial" w:cs="Arial"/>
          <w:sz w:val="22"/>
          <w:szCs w:val="22"/>
          <w:lang w:val="cs-CZ"/>
        </w:rPr>
        <w:t> </w:t>
      </w:r>
      <w:r w:rsidRPr="00334D5E">
        <w:rPr>
          <w:rFonts w:ascii="Arial" w:hAnsi="Arial" w:cs="Arial"/>
          <w:sz w:val="22"/>
          <w:szCs w:val="22"/>
          <w:lang w:val="cs-CZ"/>
        </w:rPr>
        <w:t xml:space="preserve">dle zákona č. 255/2012 Sb., o kontrole. </w:t>
      </w:r>
      <w:r>
        <w:rPr>
          <w:rFonts w:ascii="Arial" w:hAnsi="Arial" w:cs="Arial"/>
          <w:sz w:val="22"/>
          <w:szCs w:val="22"/>
          <w:lang w:val="cs-CZ"/>
        </w:rPr>
        <w:t>Zhotovitel</w:t>
      </w:r>
      <w:r w:rsidRPr="00334D5E">
        <w:rPr>
          <w:rFonts w:ascii="Arial" w:hAnsi="Arial" w:cs="Arial"/>
          <w:sz w:val="22"/>
          <w:szCs w:val="22"/>
          <w:lang w:val="cs-CZ"/>
        </w:rPr>
        <w:t xml:space="preserve"> je povinen poskytnout kontrolním orgánům veškerou nutnou součinnost.</w:t>
      </w:r>
    </w:p>
    <w:p w14:paraId="7B1E00E5" w14:textId="77777777" w:rsidR="00CE77DE" w:rsidRPr="001E5D79" w:rsidRDefault="00CE77DE" w:rsidP="00CE77DE">
      <w:pPr>
        <w:jc w:val="both"/>
        <w:rPr>
          <w:rFonts w:ascii="Arial" w:hAnsi="Arial" w:cs="Arial"/>
          <w:bCs/>
          <w:iCs/>
          <w:sz w:val="22"/>
          <w:szCs w:val="22"/>
        </w:rPr>
      </w:pPr>
    </w:p>
    <w:p w14:paraId="491545C8" w14:textId="77777777" w:rsidR="00CE77DE" w:rsidRPr="009721FC" w:rsidRDefault="00CE77DE" w:rsidP="00CE77DE">
      <w:pPr>
        <w:pStyle w:val="Odstavecseseznamem"/>
        <w:numPr>
          <w:ilvl w:val="1"/>
          <w:numId w:val="36"/>
        </w:numPr>
        <w:jc w:val="both"/>
        <w:rPr>
          <w:rFonts w:ascii="Arial" w:hAnsi="Arial" w:cs="Arial"/>
          <w:bCs/>
          <w:w w:val="0"/>
          <w:sz w:val="22"/>
          <w:szCs w:val="22"/>
        </w:rPr>
      </w:pPr>
      <w:r w:rsidRPr="009721FC">
        <w:rPr>
          <w:rFonts w:ascii="Arial" w:hAnsi="Arial" w:cs="Arial"/>
          <w:bCs/>
          <w:iCs/>
          <w:sz w:val="22"/>
          <w:szCs w:val="22"/>
        </w:rPr>
        <w:t xml:space="preserve">Smluvní strany prohlašují, že si tuto </w:t>
      </w:r>
      <w:r w:rsidRPr="009721FC">
        <w:rPr>
          <w:rFonts w:ascii="Arial" w:hAnsi="Arial" w:cs="Arial"/>
          <w:sz w:val="22"/>
          <w:szCs w:val="22"/>
        </w:rPr>
        <w:t>smlouvu</w:t>
      </w:r>
      <w:r w:rsidRPr="009721FC">
        <w:rPr>
          <w:rFonts w:ascii="Arial" w:hAnsi="Arial" w:cs="Arial"/>
          <w:bCs/>
          <w:iCs/>
          <w:sz w:val="22"/>
          <w:szCs w:val="22"/>
        </w:rPr>
        <w:t xml:space="preserve"> přečetly a že tato </w:t>
      </w:r>
      <w:r w:rsidRPr="009721FC">
        <w:rPr>
          <w:rFonts w:ascii="Arial" w:hAnsi="Arial" w:cs="Arial"/>
          <w:sz w:val="22"/>
          <w:szCs w:val="22"/>
        </w:rPr>
        <w:t>smlouva</w:t>
      </w:r>
      <w:r w:rsidRPr="009721FC">
        <w:rPr>
          <w:rFonts w:ascii="Arial" w:hAnsi="Arial" w:cs="Arial"/>
          <w:bCs/>
          <w:iCs/>
          <w:sz w:val="22"/>
          <w:szCs w:val="22"/>
        </w:rPr>
        <w:t xml:space="preserve"> byla uzavřena srozumitelně a určitě dle jejich pravé, svobodné a vážně projevené vůle, nikoliv v tísni nebo za nápadně nevýhodných podmínek. Právní jednání smluvních stran v této </w:t>
      </w:r>
      <w:r w:rsidRPr="009721FC">
        <w:rPr>
          <w:rFonts w:ascii="Arial" w:hAnsi="Arial" w:cs="Arial"/>
          <w:sz w:val="22"/>
          <w:szCs w:val="22"/>
        </w:rPr>
        <w:t>smlouvě</w:t>
      </w:r>
      <w:r w:rsidRPr="009721FC">
        <w:rPr>
          <w:rFonts w:ascii="Arial" w:hAnsi="Arial" w:cs="Arial"/>
          <w:bCs/>
          <w:iCs/>
          <w:sz w:val="22"/>
          <w:szCs w:val="22"/>
        </w:rPr>
        <w:t xml:space="preserve"> svým obsahem a účelem odpovídá dobrým mravům i zákonu. Na důkaz toho připojují smluvní strany své podpisy.</w:t>
      </w:r>
    </w:p>
    <w:p w14:paraId="5022D568" w14:textId="77777777" w:rsidR="00CE77DE" w:rsidRDefault="00CE77DE" w:rsidP="00CE77DE">
      <w:pPr>
        <w:ind w:left="709"/>
        <w:jc w:val="both"/>
        <w:rPr>
          <w:rFonts w:ascii="Arial" w:hAnsi="Arial" w:cs="Arial"/>
          <w:bCs/>
          <w:w w:val="0"/>
          <w:sz w:val="22"/>
          <w:szCs w:val="22"/>
        </w:rPr>
      </w:pPr>
    </w:p>
    <w:p w14:paraId="6361E91F" w14:textId="77777777" w:rsidR="00CE77DE" w:rsidRPr="001E5D79" w:rsidRDefault="00CE77DE" w:rsidP="00CE77DE">
      <w:pPr>
        <w:ind w:left="709"/>
        <w:jc w:val="both"/>
        <w:rPr>
          <w:rFonts w:ascii="Arial" w:hAnsi="Arial" w:cs="Arial"/>
          <w:bCs/>
          <w:w w:val="0"/>
          <w:sz w:val="22"/>
          <w:szCs w:val="22"/>
        </w:rPr>
      </w:pPr>
    </w:p>
    <w:p w14:paraId="3E392B25" w14:textId="77777777" w:rsidR="00CE77DE" w:rsidRPr="00EF4014" w:rsidRDefault="00CE77DE" w:rsidP="00CE77DE">
      <w:pPr>
        <w:rPr>
          <w:rFonts w:ascii="Arial" w:hAnsi="Arial" w:cs="Arial"/>
          <w:sz w:val="22"/>
          <w:szCs w:val="22"/>
        </w:rPr>
      </w:pPr>
      <w:r>
        <w:rPr>
          <w:rFonts w:ascii="Arial" w:hAnsi="Arial" w:cs="Arial"/>
          <w:sz w:val="22"/>
          <w:szCs w:val="22"/>
        </w:rPr>
        <w:t>Objednatel</w:t>
      </w:r>
      <w:r w:rsidRPr="00EF4014">
        <w:rPr>
          <w:rFonts w:ascii="Arial" w:hAnsi="Arial" w:cs="Arial"/>
          <w:sz w:val="22"/>
          <w:szCs w:val="22"/>
        </w:rPr>
        <w:t>:</w:t>
      </w:r>
      <w:r w:rsidRPr="00EF4014">
        <w:rPr>
          <w:rFonts w:ascii="Arial" w:hAnsi="Arial" w:cs="Arial"/>
          <w:sz w:val="22"/>
          <w:szCs w:val="22"/>
        </w:rPr>
        <w:tab/>
      </w:r>
      <w:r w:rsidRPr="00EF4014">
        <w:rPr>
          <w:rFonts w:ascii="Arial" w:hAnsi="Arial" w:cs="Arial"/>
          <w:sz w:val="22"/>
          <w:szCs w:val="22"/>
        </w:rPr>
        <w:tab/>
      </w:r>
      <w:r w:rsidRPr="00EF4014">
        <w:rPr>
          <w:rFonts w:ascii="Arial" w:hAnsi="Arial" w:cs="Arial"/>
          <w:sz w:val="22"/>
          <w:szCs w:val="22"/>
        </w:rPr>
        <w:tab/>
      </w:r>
      <w:r w:rsidRPr="00EF4014">
        <w:rPr>
          <w:rFonts w:ascii="Arial" w:hAnsi="Arial" w:cs="Arial"/>
          <w:sz w:val="22"/>
          <w:szCs w:val="22"/>
        </w:rPr>
        <w:tab/>
      </w:r>
      <w:r w:rsidRPr="00EF4014">
        <w:rPr>
          <w:rFonts w:ascii="Arial" w:hAnsi="Arial" w:cs="Arial"/>
          <w:sz w:val="22"/>
          <w:szCs w:val="22"/>
        </w:rPr>
        <w:tab/>
      </w:r>
      <w:r>
        <w:rPr>
          <w:rFonts w:ascii="Arial" w:hAnsi="Arial" w:cs="Arial"/>
          <w:sz w:val="22"/>
          <w:szCs w:val="22"/>
        </w:rPr>
        <w:tab/>
        <w:t>Zhotovit</w:t>
      </w:r>
      <w:r w:rsidRPr="00EF4014">
        <w:rPr>
          <w:rFonts w:ascii="Arial" w:hAnsi="Arial" w:cs="Arial"/>
          <w:sz w:val="22"/>
          <w:szCs w:val="22"/>
        </w:rPr>
        <w:t>el:</w:t>
      </w:r>
    </w:p>
    <w:p w14:paraId="3238FEF6" w14:textId="77777777" w:rsidR="00EF4014" w:rsidRDefault="00EF4014" w:rsidP="00005E87"/>
    <w:p w14:paraId="4F99F902" w14:textId="77777777" w:rsidR="00005E87" w:rsidRPr="00B5479A" w:rsidRDefault="00005E87" w:rsidP="00005E87"/>
    <w:p w14:paraId="60F2B32B" w14:textId="40CF4C94" w:rsidR="009E6719" w:rsidRPr="00B5479A" w:rsidRDefault="009E6719" w:rsidP="00005E87">
      <w:pPr>
        <w:pStyle w:val="Nadpis1"/>
        <w:spacing w:line="240" w:lineRule="auto"/>
        <w:jc w:val="both"/>
        <w:rPr>
          <w:rFonts w:ascii="Arial" w:hAnsi="Arial" w:cs="Arial"/>
          <w:b w:val="0"/>
          <w:sz w:val="22"/>
          <w:szCs w:val="22"/>
        </w:rPr>
      </w:pPr>
      <w:r w:rsidRPr="00B5479A">
        <w:rPr>
          <w:rFonts w:ascii="Arial" w:hAnsi="Arial" w:cs="Arial"/>
          <w:b w:val="0"/>
          <w:sz w:val="22"/>
          <w:szCs w:val="22"/>
        </w:rPr>
        <w:t xml:space="preserve">V </w:t>
      </w:r>
      <w:r>
        <w:rPr>
          <w:rFonts w:ascii="Arial" w:hAnsi="Arial" w:cs="Arial"/>
          <w:b w:val="0"/>
          <w:sz w:val="22"/>
          <w:szCs w:val="22"/>
        </w:rPr>
        <w:t>Praze</w:t>
      </w:r>
      <w:r w:rsidRPr="00B5479A">
        <w:rPr>
          <w:rFonts w:ascii="Arial" w:hAnsi="Arial" w:cs="Arial"/>
          <w:b w:val="0"/>
          <w:sz w:val="22"/>
          <w:szCs w:val="22"/>
        </w:rPr>
        <w:t xml:space="preserve"> dne</w:t>
      </w:r>
      <w:r w:rsidR="001610A3">
        <w:rPr>
          <w:rFonts w:ascii="Arial" w:hAnsi="Arial" w:cs="Arial"/>
          <w:b w:val="0"/>
          <w:sz w:val="22"/>
          <w:szCs w:val="22"/>
        </w:rPr>
        <w:t xml:space="preserve"> </w:t>
      </w:r>
      <w:proofErr w:type="gramStart"/>
      <w:r w:rsidR="001610A3">
        <w:rPr>
          <w:rFonts w:ascii="Arial" w:hAnsi="Arial" w:cs="Arial"/>
          <w:b w:val="0"/>
          <w:sz w:val="22"/>
          <w:szCs w:val="22"/>
        </w:rPr>
        <w:t>19.10.2020</w:t>
      </w:r>
      <w:proofErr w:type="gramEnd"/>
      <w:r w:rsidR="001610A3">
        <w:rPr>
          <w:rFonts w:ascii="Arial" w:hAnsi="Arial" w:cs="Arial"/>
          <w:b w:val="0"/>
          <w:sz w:val="22"/>
          <w:szCs w:val="22"/>
        </w:rPr>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F4014">
        <w:rPr>
          <w:rFonts w:ascii="Arial" w:hAnsi="Arial" w:cs="Arial"/>
          <w:b w:val="0"/>
          <w:sz w:val="22"/>
          <w:szCs w:val="22"/>
        </w:rPr>
        <w:t>V</w:t>
      </w:r>
      <w:r w:rsidR="00BF3436">
        <w:rPr>
          <w:rFonts w:ascii="Arial" w:hAnsi="Arial" w:cs="Arial"/>
          <w:b w:val="0"/>
          <w:sz w:val="22"/>
          <w:szCs w:val="22"/>
        </w:rPr>
        <w:t> Praze</w:t>
      </w:r>
      <w:r w:rsidRPr="00EF4014">
        <w:rPr>
          <w:rFonts w:ascii="Arial" w:hAnsi="Arial" w:cs="Arial"/>
          <w:b w:val="0"/>
          <w:sz w:val="22"/>
          <w:szCs w:val="22"/>
        </w:rPr>
        <w:t xml:space="preserve"> dne </w:t>
      </w:r>
      <w:r w:rsidR="00BF3436">
        <w:rPr>
          <w:rFonts w:ascii="Arial" w:hAnsi="Arial" w:cs="Arial"/>
          <w:b w:val="0"/>
          <w:sz w:val="22"/>
          <w:szCs w:val="22"/>
        </w:rPr>
        <w:t>2</w:t>
      </w:r>
      <w:r w:rsidR="00B47507">
        <w:rPr>
          <w:rFonts w:ascii="Arial" w:hAnsi="Arial" w:cs="Arial"/>
          <w:b w:val="0"/>
          <w:sz w:val="22"/>
          <w:szCs w:val="22"/>
        </w:rPr>
        <w:t>1</w:t>
      </w:r>
      <w:r w:rsidR="00BF3436">
        <w:rPr>
          <w:rFonts w:ascii="Arial" w:hAnsi="Arial" w:cs="Arial"/>
          <w:b w:val="0"/>
          <w:sz w:val="22"/>
          <w:szCs w:val="22"/>
        </w:rPr>
        <w:t>.</w:t>
      </w:r>
      <w:r w:rsidR="00B47507">
        <w:rPr>
          <w:rFonts w:ascii="Arial" w:hAnsi="Arial" w:cs="Arial"/>
          <w:b w:val="0"/>
          <w:sz w:val="22"/>
          <w:szCs w:val="22"/>
        </w:rPr>
        <w:t>10</w:t>
      </w:r>
      <w:r w:rsidR="00BF3436">
        <w:rPr>
          <w:rFonts w:ascii="Arial" w:hAnsi="Arial" w:cs="Arial"/>
          <w:b w:val="0"/>
          <w:sz w:val="22"/>
          <w:szCs w:val="22"/>
        </w:rPr>
        <w:t>.2020</w:t>
      </w:r>
    </w:p>
    <w:p w14:paraId="59D0529C" w14:textId="77777777" w:rsidR="009E6719" w:rsidRPr="00B5479A" w:rsidRDefault="009E6719" w:rsidP="00005E87">
      <w:pPr>
        <w:pStyle w:val="Nadpis1"/>
        <w:spacing w:line="240" w:lineRule="auto"/>
        <w:jc w:val="both"/>
        <w:rPr>
          <w:rFonts w:ascii="Arial" w:hAnsi="Arial" w:cs="Arial"/>
          <w:sz w:val="22"/>
          <w:szCs w:val="22"/>
        </w:rPr>
      </w:pPr>
    </w:p>
    <w:p w14:paraId="27FE0A48" w14:textId="77777777" w:rsidR="009E6719" w:rsidRPr="00B5479A" w:rsidRDefault="009E6719" w:rsidP="00005E87">
      <w:pPr>
        <w:rPr>
          <w:sz w:val="22"/>
          <w:szCs w:val="22"/>
        </w:rPr>
      </w:pPr>
    </w:p>
    <w:p w14:paraId="57DD3D4D" w14:textId="77777777" w:rsidR="009E6719" w:rsidRDefault="009E6719" w:rsidP="00005E87">
      <w:pPr>
        <w:rPr>
          <w:sz w:val="22"/>
          <w:szCs w:val="22"/>
        </w:rPr>
      </w:pPr>
    </w:p>
    <w:p w14:paraId="5D85A84F" w14:textId="77777777" w:rsidR="00005E87" w:rsidRPr="00B5479A" w:rsidRDefault="00005E87" w:rsidP="00005E87">
      <w:pPr>
        <w:rPr>
          <w:sz w:val="22"/>
          <w:szCs w:val="22"/>
        </w:rPr>
      </w:pPr>
    </w:p>
    <w:p w14:paraId="6B96C9C5" w14:textId="77777777" w:rsidR="009E6719" w:rsidRPr="00B5479A" w:rsidRDefault="009E6719" w:rsidP="00005E87">
      <w:pPr>
        <w:rPr>
          <w:sz w:val="22"/>
          <w:szCs w:val="22"/>
        </w:rPr>
      </w:pPr>
      <w:r w:rsidRPr="00B5479A">
        <w:rPr>
          <w:sz w:val="22"/>
          <w:szCs w:val="22"/>
        </w:rPr>
        <w:t>__________________________</w:t>
      </w:r>
      <w:r>
        <w:rPr>
          <w:sz w:val="22"/>
          <w:szCs w:val="22"/>
        </w:rPr>
        <w:t>__</w:t>
      </w:r>
      <w:r w:rsidR="00FA6CE6">
        <w:rPr>
          <w:sz w:val="22"/>
          <w:szCs w:val="22"/>
        </w:rPr>
        <w:t>____</w:t>
      </w:r>
      <w:r w:rsidRPr="00B5479A">
        <w:rPr>
          <w:sz w:val="22"/>
          <w:szCs w:val="22"/>
        </w:rPr>
        <w:tab/>
      </w:r>
      <w:r w:rsidRPr="00B5479A">
        <w:rPr>
          <w:sz w:val="22"/>
          <w:szCs w:val="22"/>
        </w:rPr>
        <w:tab/>
      </w:r>
      <w:r w:rsidRPr="00B5479A">
        <w:rPr>
          <w:sz w:val="22"/>
          <w:szCs w:val="22"/>
        </w:rPr>
        <w:tab/>
        <w:t>_________</w:t>
      </w:r>
      <w:bookmarkStart w:id="0" w:name="_GoBack"/>
      <w:bookmarkEnd w:id="0"/>
      <w:r w:rsidRPr="00B5479A">
        <w:rPr>
          <w:sz w:val="22"/>
          <w:szCs w:val="22"/>
        </w:rPr>
        <w:t>___________________</w:t>
      </w:r>
      <w:r>
        <w:rPr>
          <w:sz w:val="22"/>
          <w:szCs w:val="22"/>
        </w:rPr>
        <w:t>__</w:t>
      </w:r>
    </w:p>
    <w:p w14:paraId="12C77A10" w14:textId="77777777" w:rsidR="00005E87" w:rsidRPr="00FA6CE6" w:rsidRDefault="00FA6CE6" w:rsidP="00005E87">
      <w:pPr>
        <w:pStyle w:val="Bezmezer"/>
        <w:tabs>
          <w:tab w:val="left" w:pos="4962"/>
        </w:tabs>
        <w:rPr>
          <w:rFonts w:ascii="Arial" w:hAnsi="Arial" w:cs="Arial"/>
          <w:b/>
          <w:bCs/>
        </w:rPr>
      </w:pPr>
      <w:r>
        <w:rPr>
          <w:rFonts w:ascii="Arial" w:hAnsi="Arial" w:cs="Arial"/>
          <w:b/>
          <w:bCs/>
        </w:rPr>
        <w:t>Střední odborná škola a střední</w:t>
      </w:r>
      <w:r w:rsidR="00005E87">
        <w:rPr>
          <w:rFonts w:ascii="Arial" w:hAnsi="Arial" w:cs="Arial"/>
          <w:b/>
          <w:bCs/>
        </w:rPr>
        <w:tab/>
      </w:r>
      <w:r w:rsidR="00BF3436" w:rsidRPr="00BF3436">
        <w:rPr>
          <w:rFonts w:ascii="Arial" w:hAnsi="Arial" w:cs="Arial"/>
          <w:b/>
          <w:szCs w:val="24"/>
        </w:rPr>
        <w:t>BLACKBACK S.R.</w:t>
      </w:r>
      <w:proofErr w:type="gramStart"/>
      <w:r w:rsidR="00BF3436" w:rsidRPr="00BF3436">
        <w:rPr>
          <w:rFonts w:ascii="Arial" w:hAnsi="Arial" w:cs="Arial"/>
          <w:b/>
          <w:szCs w:val="24"/>
        </w:rPr>
        <w:t xml:space="preserve">O.                        </w:t>
      </w:r>
      <w:r w:rsidRPr="00BF3436">
        <w:rPr>
          <w:rFonts w:ascii="Arial" w:hAnsi="Arial" w:cs="Arial"/>
          <w:b/>
          <w:bCs/>
        </w:rPr>
        <w:t>odborné</w:t>
      </w:r>
      <w:proofErr w:type="gramEnd"/>
      <w:r w:rsidRPr="00BF3436">
        <w:rPr>
          <w:rFonts w:ascii="Arial" w:hAnsi="Arial" w:cs="Arial"/>
          <w:b/>
          <w:bCs/>
        </w:rPr>
        <w:t xml:space="preserve"> učiliště Praha-Čakovice</w:t>
      </w:r>
      <w:r w:rsidR="00005E87" w:rsidRPr="00BF3436">
        <w:rPr>
          <w:rFonts w:ascii="Arial" w:hAnsi="Arial" w:cs="Arial"/>
          <w:b/>
        </w:rPr>
        <w:tab/>
      </w:r>
      <w:r w:rsidR="00BF3436" w:rsidRPr="00BF3436">
        <w:rPr>
          <w:rFonts w:ascii="Arial" w:hAnsi="Arial" w:cs="Arial"/>
          <w:szCs w:val="24"/>
        </w:rPr>
        <w:t>Ing. Lukáš Pojar</w:t>
      </w:r>
      <w:r w:rsidR="00005E87" w:rsidRPr="00BF3436">
        <w:rPr>
          <w:rFonts w:ascii="Arial" w:hAnsi="Arial" w:cs="Arial"/>
          <w:szCs w:val="24"/>
        </w:rPr>
        <w:t xml:space="preserve"> </w:t>
      </w:r>
    </w:p>
    <w:p w14:paraId="09A27615" w14:textId="77777777" w:rsidR="00212C2E" w:rsidRPr="00005E87" w:rsidRDefault="00FA6CE6" w:rsidP="00005E87">
      <w:pPr>
        <w:pStyle w:val="Bezmezer"/>
        <w:tabs>
          <w:tab w:val="left" w:pos="4962"/>
        </w:tabs>
        <w:rPr>
          <w:rFonts w:ascii="Arial" w:hAnsi="Arial" w:cs="Arial"/>
          <w:b/>
        </w:rPr>
      </w:pPr>
      <w:r>
        <w:rPr>
          <w:rFonts w:ascii="Arial" w:hAnsi="Arial" w:cs="Arial"/>
        </w:rPr>
        <w:t>Věra Nováková, ředitelka</w:t>
      </w:r>
      <w:r w:rsidR="00005E87" w:rsidRPr="00005E87">
        <w:rPr>
          <w:rFonts w:ascii="Arial" w:hAnsi="Arial" w:cs="Arial"/>
          <w:szCs w:val="24"/>
        </w:rPr>
        <w:tab/>
      </w:r>
      <w:r w:rsidR="00BF3436">
        <w:rPr>
          <w:rFonts w:ascii="Arial" w:hAnsi="Arial" w:cs="Arial"/>
          <w:szCs w:val="24"/>
        </w:rPr>
        <w:t xml:space="preserve">Ing. arch. Petr </w:t>
      </w:r>
      <w:proofErr w:type="spellStart"/>
      <w:r w:rsidR="00BF3436">
        <w:rPr>
          <w:rFonts w:ascii="Arial" w:hAnsi="Arial" w:cs="Arial"/>
          <w:szCs w:val="24"/>
        </w:rPr>
        <w:t>Schwarzbeck</w:t>
      </w:r>
      <w:proofErr w:type="spellEnd"/>
      <w:r w:rsidR="00005E87">
        <w:rPr>
          <w:rFonts w:ascii="Arial" w:hAnsi="Arial" w:cs="Arial"/>
          <w:b/>
        </w:rPr>
        <w:tab/>
      </w:r>
    </w:p>
    <w:sectPr w:rsidR="00212C2E" w:rsidRPr="00005E87" w:rsidSect="0026596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77973" w14:textId="77777777" w:rsidR="00A45B71" w:rsidRDefault="00A45B71" w:rsidP="00E41761">
      <w:r>
        <w:separator/>
      </w:r>
    </w:p>
  </w:endnote>
  <w:endnote w:type="continuationSeparator" w:id="0">
    <w:p w14:paraId="205A4125" w14:textId="77777777" w:rsidR="00A45B71" w:rsidRDefault="00A45B71" w:rsidP="00E4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Narrow-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81628" w14:textId="77777777" w:rsidR="00E54C59" w:rsidRPr="00E54C59" w:rsidRDefault="00E34743" w:rsidP="00E54C59">
    <w:pPr>
      <w:pStyle w:val="Zpat"/>
      <w:jc w:val="center"/>
      <w:rPr>
        <w:rFonts w:ascii="Arial" w:hAnsi="Arial" w:cs="Arial"/>
        <w:sz w:val="20"/>
      </w:rPr>
    </w:pPr>
    <w:r w:rsidRPr="00E54C59">
      <w:rPr>
        <w:rFonts w:ascii="Arial" w:hAnsi="Arial" w:cs="Arial"/>
        <w:sz w:val="20"/>
      </w:rPr>
      <w:fldChar w:fldCharType="begin"/>
    </w:r>
    <w:r w:rsidR="00334D5E" w:rsidRPr="00E54C59">
      <w:rPr>
        <w:rFonts w:ascii="Arial" w:hAnsi="Arial" w:cs="Arial"/>
        <w:sz w:val="20"/>
      </w:rPr>
      <w:instrText>PAGE   \* MERGEFORMAT</w:instrText>
    </w:r>
    <w:r w:rsidRPr="00E54C59">
      <w:rPr>
        <w:rFonts w:ascii="Arial" w:hAnsi="Arial" w:cs="Arial"/>
        <w:sz w:val="20"/>
      </w:rPr>
      <w:fldChar w:fldCharType="separate"/>
    </w:r>
    <w:r w:rsidR="00B47507">
      <w:rPr>
        <w:rFonts w:ascii="Arial" w:hAnsi="Arial" w:cs="Arial"/>
        <w:noProof/>
        <w:sz w:val="20"/>
      </w:rPr>
      <w:t>10</w:t>
    </w:r>
    <w:r w:rsidRPr="00E54C59">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20642" w14:textId="77777777" w:rsidR="00A45B71" w:rsidRDefault="00A45B71" w:rsidP="00E41761">
      <w:r>
        <w:separator/>
      </w:r>
    </w:p>
  </w:footnote>
  <w:footnote w:type="continuationSeparator" w:id="0">
    <w:p w14:paraId="0DACF188" w14:textId="77777777" w:rsidR="00A45B71" w:rsidRDefault="00A45B71" w:rsidP="00E4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A80D" w14:textId="77777777" w:rsidR="00E41761" w:rsidRDefault="0026596C">
    <w:pPr>
      <w:pStyle w:val="Zhlav"/>
    </w:pPr>
    <w:r>
      <w:rPr>
        <w:rFonts w:ascii="Palatino Linotype" w:hAnsi="Palatino Linotype"/>
        <w:b/>
        <w:noProof/>
        <w:sz w:val="22"/>
        <w:szCs w:val="22"/>
      </w:rPr>
      <w:drawing>
        <wp:inline distT="0" distB="0" distL="0" distR="0" wp14:anchorId="0D9A3421" wp14:editId="6FCE95AD">
          <wp:extent cx="285750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14:paraId="3C0EB1B8" w14:textId="77777777" w:rsidR="0026596C" w:rsidRDefault="002659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multilevel"/>
    <w:tmpl w:val="00000004"/>
    <w:name w:val="WWNum3"/>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5"/>
    <w:multiLevelType w:val="multilevel"/>
    <w:tmpl w:val="00000005"/>
    <w:name w:val="WWNum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00000007"/>
    <w:name w:val="WWNum10"/>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8"/>
    <w:multiLevelType w:val="multilevel"/>
    <w:tmpl w:val="00000008"/>
    <w:name w:val="WWNum11"/>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5" w15:restartNumberingAfterBreak="0">
    <w:nsid w:val="00000009"/>
    <w:multiLevelType w:val="multilevel"/>
    <w:tmpl w:val="00000009"/>
    <w:name w:val="WWNum1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6" w15:restartNumberingAfterBreak="0">
    <w:nsid w:val="00000016"/>
    <w:multiLevelType w:val="singleLevel"/>
    <w:tmpl w:val="00000016"/>
    <w:name w:val="WW8Num32"/>
    <w:lvl w:ilvl="0">
      <w:start w:val="1"/>
      <w:numFmt w:val="decimal"/>
      <w:lvlText w:val="%1."/>
      <w:lvlJc w:val="left"/>
      <w:pPr>
        <w:tabs>
          <w:tab w:val="num" w:pos="0"/>
        </w:tabs>
        <w:ind w:left="720" w:hanging="360"/>
      </w:pPr>
    </w:lvl>
  </w:abstractNum>
  <w:abstractNum w:abstractNumId="7" w15:restartNumberingAfterBreak="0">
    <w:nsid w:val="06201A65"/>
    <w:multiLevelType w:val="hybridMultilevel"/>
    <w:tmpl w:val="70DC189A"/>
    <w:lvl w:ilvl="0" w:tplc="04050001">
      <w:start w:val="1"/>
      <w:numFmt w:val="bullet"/>
      <w:lvlText w:val=""/>
      <w:lvlJc w:val="left"/>
      <w:pPr>
        <w:ind w:left="720" w:hanging="360"/>
      </w:pPr>
      <w:rPr>
        <w:rFonts w:ascii="Symbol" w:hAnsi="Symbol" w:hint="default"/>
      </w:rPr>
    </w:lvl>
    <w:lvl w:ilvl="1" w:tplc="E932B4E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FF1190"/>
    <w:multiLevelType w:val="multilevel"/>
    <w:tmpl w:val="0BD8D3E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24747"/>
    <w:multiLevelType w:val="hybridMultilevel"/>
    <w:tmpl w:val="74B26894"/>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0D02B4E"/>
    <w:multiLevelType w:val="multilevel"/>
    <w:tmpl w:val="251C19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EA6286"/>
    <w:multiLevelType w:val="multilevel"/>
    <w:tmpl w:val="EE76D5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C104E"/>
    <w:multiLevelType w:val="multilevel"/>
    <w:tmpl w:val="66F2CF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7C2804"/>
    <w:multiLevelType w:val="multilevel"/>
    <w:tmpl w:val="AA5C3E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C40000"/>
    <w:multiLevelType w:val="multilevel"/>
    <w:tmpl w:val="A9EA114E"/>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1A58CE"/>
    <w:multiLevelType w:val="multilevel"/>
    <w:tmpl w:val="2BD02D64"/>
    <w:lvl w:ilvl="0">
      <w:start w:val="3"/>
      <w:numFmt w:val="decimal"/>
      <w:lvlText w:val="%1."/>
      <w:lvlJc w:val="left"/>
      <w:pPr>
        <w:ind w:left="360" w:hanging="360"/>
      </w:pPr>
      <w:rPr>
        <w:rFonts w:eastAsia="Times New Roman" w:hint="default"/>
      </w:rPr>
    </w:lvl>
    <w:lvl w:ilvl="1">
      <w:start w:val="9"/>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2ADA35FD"/>
    <w:multiLevelType w:val="multilevel"/>
    <w:tmpl w:val="B83454AC"/>
    <w:lvl w:ilvl="0">
      <w:start w:val="6"/>
      <w:numFmt w:val="decimal"/>
      <w:lvlText w:val="%1."/>
      <w:lvlJc w:val="left"/>
      <w:pPr>
        <w:ind w:left="360" w:hanging="360"/>
      </w:pPr>
      <w:rPr>
        <w:rFonts w:hint="default"/>
        <w:w w:val="100"/>
      </w:rPr>
    </w:lvl>
    <w:lvl w:ilvl="1">
      <w:start w:val="6"/>
      <w:numFmt w:val="decimal"/>
      <w:lvlText w:val="%1.%2."/>
      <w:lvlJc w:val="left"/>
      <w:pPr>
        <w:ind w:left="644"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7" w15:restartNumberingAfterBreak="0">
    <w:nsid w:val="2D124C3E"/>
    <w:multiLevelType w:val="multilevel"/>
    <w:tmpl w:val="6BA87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C47930"/>
    <w:multiLevelType w:val="multilevel"/>
    <w:tmpl w:val="FFC0FA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FD5224"/>
    <w:multiLevelType w:val="multilevel"/>
    <w:tmpl w:val="3A8A0A0E"/>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20358A"/>
    <w:multiLevelType w:val="multilevel"/>
    <w:tmpl w:val="4CDE40F2"/>
    <w:lvl w:ilvl="0">
      <w:start w:val="9"/>
      <w:numFmt w:val="decimal"/>
      <w:lvlText w:val="%1."/>
      <w:lvlJc w:val="left"/>
      <w:pPr>
        <w:ind w:left="360" w:hanging="360"/>
      </w:pPr>
      <w:rPr>
        <w:rFonts w:hint="default"/>
      </w:rPr>
    </w:lvl>
    <w:lvl w:ilvl="1">
      <w:start w:val="6"/>
      <w:numFmt w:val="decimal"/>
      <w:lvlText w:val="%1.%2."/>
      <w:lvlJc w:val="left"/>
      <w:pPr>
        <w:ind w:left="720" w:hanging="720"/>
      </w:pPr>
      <w:rPr>
        <w:rFonts w:ascii="Arial" w:hAnsi="Arial" w:cs="Arial" w:hint="default"/>
        <w:sz w:val="22"/>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392136"/>
    <w:multiLevelType w:val="multilevel"/>
    <w:tmpl w:val="A4724C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0D08A9"/>
    <w:multiLevelType w:val="multilevel"/>
    <w:tmpl w:val="D5F22F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6536B1"/>
    <w:multiLevelType w:val="multilevel"/>
    <w:tmpl w:val="E0689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594E79"/>
    <w:multiLevelType w:val="multilevel"/>
    <w:tmpl w:val="6FC2041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6F2987"/>
    <w:multiLevelType w:val="multilevel"/>
    <w:tmpl w:val="C53C0C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AF4F99"/>
    <w:multiLevelType w:val="multilevel"/>
    <w:tmpl w:val="78CE12E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B65AA5"/>
    <w:multiLevelType w:val="multilevel"/>
    <w:tmpl w:val="8AB00064"/>
    <w:lvl w:ilvl="0">
      <w:start w:val="3"/>
      <w:numFmt w:val="decimal"/>
      <w:lvlText w:val="%1."/>
      <w:lvlJc w:val="left"/>
      <w:pPr>
        <w:ind w:left="360" w:hanging="360"/>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124A58"/>
    <w:multiLevelType w:val="multilevel"/>
    <w:tmpl w:val="880EF80C"/>
    <w:lvl w:ilvl="0">
      <w:start w:val="7"/>
      <w:numFmt w:val="decimal"/>
      <w:lvlText w:val="%1."/>
      <w:lvlJc w:val="left"/>
      <w:pPr>
        <w:ind w:left="360" w:hanging="360"/>
      </w:pPr>
      <w:rPr>
        <w:rFonts w:hint="default"/>
        <w:w w:val="100"/>
      </w:rPr>
    </w:lvl>
    <w:lvl w:ilvl="1">
      <w:start w:val="9"/>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30" w15:restartNumberingAfterBreak="0">
    <w:nsid w:val="572739F3"/>
    <w:multiLevelType w:val="multilevel"/>
    <w:tmpl w:val="E08CF42A"/>
    <w:lvl w:ilvl="0">
      <w:start w:val="3"/>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1" w15:restartNumberingAfterBreak="0">
    <w:nsid w:val="61716E74"/>
    <w:multiLevelType w:val="multilevel"/>
    <w:tmpl w:val="31947D28"/>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BA6FFD"/>
    <w:multiLevelType w:val="multilevel"/>
    <w:tmpl w:val="74682368"/>
    <w:lvl w:ilvl="0">
      <w:start w:val="2"/>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3" w15:restartNumberingAfterBreak="0">
    <w:nsid w:val="6E1B6228"/>
    <w:multiLevelType w:val="multilevel"/>
    <w:tmpl w:val="C514409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CF378D"/>
    <w:multiLevelType w:val="multilevel"/>
    <w:tmpl w:val="BC020F76"/>
    <w:lvl w:ilvl="0">
      <w:start w:val="10"/>
      <w:numFmt w:val="decimal"/>
      <w:lvlText w:val="%1."/>
      <w:lvlJc w:val="left"/>
      <w:pPr>
        <w:ind w:left="480" w:hanging="480"/>
      </w:pPr>
      <w:rPr>
        <w:rFonts w:hint="default"/>
        <w:w w:val="100"/>
      </w:rPr>
    </w:lvl>
    <w:lvl w:ilvl="1">
      <w:start w:val="9"/>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35" w15:restartNumberingAfterBreak="0">
    <w:nsid w:val="797E34AC"/>
    <w:multiLevelType w:val="hybridMultilevel"/>
    <w:tmpl w:val="B7B40C6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6" w15:restartNumberingAfterBreak="0">
    <w:nsid w:val="7BF41B48"/>
    <w:multiLevelType w:val="multilevel"/>
    <w:tmpl w:val="0C4E8BDA"/>
    <w:lvl w:ilvl="0">
      <w:start w:val="1"/>
      <w:numFmt w:val="decimal"/>
      <w:lvlText w:val="%1"/>
      <w:lvlJc w:val="left"/>
      <w:pPr>
        <w:tabs>
          <w:tab w:val="num" w:pos="705"/>
        </w:tabs>
        <w:ind w:left="705" w:hanging="705"/>
      </w:pPr>
    </w:lvl>
    <w:lvl w:ilvl="1">
      <w:start w:val="1"/>
      <w:numFmt w:val="decimal"/>
      <w:lvlText w:val="%1.%2"/>
      <w:lvlJc w:val="left"/>
      <w:pPr>
        <w:tabs>
          <w:tab w:val="num" w:pos="847"/>
        </w:tabs>
        <w:ind w:left="847" w:hanging="705"/>
      </w:pPr>
    </w:lvl>
    <w:lvl w:ilvl="2">
      <w:start w:val="1"/>
      <w:numFmt w:val="decimal"/>
      <w:lvlText w:val="%1.%2.%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7C46658E"/>
    <w:multiLevelType w:val="multilevel"/>
    <w:tmpl w:val="9EDAC03C"/>
    <w:lvl w:ilvl="0">
      <w:start w:val="1"/>
      <w:numFmt w:val="decimal"/>
      <w:lvlText w:val="%1."/>
      <w:lvlJc w:val="left"/>
      <w:pPr>
        <w:ind w:left="854" w:hanging="57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CB630EF"/>
    <w:multiLevelType w:val="multilevel"/>
    <w:tmpl w:val="17686B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FBF11C0"/>
    <w:multiLevelType w:val="multilevel"/>
    <w:tmpl w:val="4414436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5"/>
  </w:num>
  <w:num w:numId="3">
    <w:abstractNumId w:val="1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2"/>
  </w:num>
  <w:num w:numId="8">
    <w:abstractNumId w:val="22"/>
  </w:num>
  <w:num w:numId="9">
    <w:abstractNumId w:val="28"/>
  </w:num>
  <w:num w:numId="10">
    <w:abstractNumId w:val="13"/>
  </w:num>
  <w:num w:numId="11">
    <w:abstractNumId w:val="24"/>
  </w:num>
  <w:num w:numId="12">
    <w:abstractNumId w:val="17"/>
  </w:num>
  <w:num w:numId="13">
    <w:abstractNumId w:val="18"/>
  </w:num>
  <w:num w:numId="14">
    <w:abstractNumId w:val="12"/>
  </w:num>
  <w:num w:numId="15">
    <w:abstractNumId w:val="1"/>
  </w:num>
  <w:num w:numId="16">
    <w:abstractNumId w:val="2"/>
  </w:num>
  <w:num w:numId="17">
    <w:abstractNumId w:val="3"/>
  </w:num>
  <w:num w:numId="18">
    <w:abstractNumId w:val="4"/>
  </w:num>
  <w:num w:numId="19">
    <w:abstractNumId w:val="5"/>
  </w:num>
  <w:num w:numId="20">
    <w:abstractNumId w:val="9"/>
  </w:num>
  <w:num w:numId="21">
    <w:abstractNumId w:val="30"/>
  </w:num>
  <w:num w:numId="22">
    <w:abstractNumId w:val="7"/>
  </w:num>
  <w:num w:numId="23">
    <w:abstractNumId w:val="33"/>
  </w:num>
  <w:num w:numId="24">
    <w:abstractNumId w:val="0"/>
  </w:num>
  <w:num w:numId="25">
    <w:abstractNumId w:val="6"/>
  </w:num>
  <w:num w:numId="26">
    <w:abstractNumId w:val="25"/>
  </w:num>
  <w:num w:numId="27">
    <w:abstractNumId w:val="11"/>
  </w:num>
  <w:num w:numId="28">
    <w:abstractNumId w:val="15"/>
  </w:num>
  <w:num w:numId="29">
    <w:abstractNumId w:val="31"/>
  </w:num>
  <w:num w:numId="30">
    <w:abstractNumId w:val="29"/>
  </w:num>
  <w:num w:numId="31">
    <w:abstractNumId w:val="27"/>
  </w:num>
  <w:num w:numId="32">
    <w:abstractNumId w:val="8"/>
  </w:num>
  <w:num w:numId="33">
    <w:abstractNumId w:val="39"/>
  </w:num>
  <w:num w:numId="34">
    <w:abstractNumId w:val="10"/>
  </w:num>
  <w:num w:numId="35">
    <w:abstractNumId w:val="20"/>
  </w:num>
  <w:num w:numId="36">
    <w:abstractNumId w:val="34"/>
  </w:num>
  <w:num w:numId="37">
    <w:abstractNumId w:val="26"/>
  </w:num>
  <w:num w:numId="38">
    <w:abstractNumId w:val="38"/>
  </w:num>
  <w:num w:numId="39">
    <w:abstractNumId w:val="1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19"/>
    <w:rsid w:val="00005E87"/>
    <w:rsid w:val="00052F92"/>
    <w:rsid w:val="00075758"/>
    <w:rsid w:val="00097385"/>
    <w:rsid w:val="000A47DA"/>
    <w:rsid w:val="000F232B"/>
    <w:rsid w:val="000F54BC"/>
    <w:rsid w:val="0012059F"/>
    <w:rsid w:val="001610A3"/>
    <w:rsid w:val="00212C2E"/>
    <w:rsid w:val="0024267C"/>
    <w:rsid w:val="0026596C"/>
    <w:rsid w:val="00297D5F"/>
    <w:rsid w:val="00317328"/>
    <w:rsid w:val="00334D5E"/>
    <w:rsid w:val="00343E3F"/>
    <w:rsid w:val="003B733C"/>
    <w:rsid w:val="003C0B99"/>
    <w:rsid w:val="00410178"/>
    <w:rsid w:val="004153E2"/>
    <w:rsid w:val="00416308"/>
    <w:rsid w:val="0046350F"/>
    <w:rsid w:val="004C5A80"/>
    <w:rsid w:val="004E7820"/>
    <w:rsid w:val="004F3C99"/>
    <w:rsid w:val="00543CBA"/>
    <w:rsid w:val="00561B92"/>
    <w:rsid w:val="00576AA1"/>
    <w:rsid w:val="00576CC9"/>
    <w:rsid w:val="005A6D03"/>
    <w:rsid w:val="00627EB0"/>
    <w:rsid w:val="00632F22"/>
    <w:rsid w:val="00651194"/>
    <w:rsid w:val="006A649A"/>
    <w:rsid w:val="006E47BF"/>
    <w:rsid w:val="006F586C"/>
    <w:rsid w:val="0072207B"/>
    <w:rsid w:val="00753F5D"/>
    <w:rsid w:val="007604A3"/>
    <w:rsid w:val="0080263D"/>
    <w:rsid w:val="00847155"/>
    <w:rsid w:val="008774FE"/>
    <w:rsid w:val="008856DD"/>
    <w:rsid w:val="008864A4"/>
    <w:rsid w:val="008F51E0"/>
    <w:rsid w:val="008F58B6"/>
    <w:rsid w:val="0093762D"/>
    <w:rsid w:val="0095455C"/>
    <w:rsid w:val="009968D1"/>
    <w:rsid w:val="009D06A6"/>
    <w:rsid w:val="009D203C"/>
    <w:rsid w:val="009E6719"/>
    <w:rsid w:val="009E75A3"/>
    <w:rsid w:val="009E7E74"/>
    <w:rsid w:val="00A02A2B"/>
    <w:rsid w:val="00A45B71"/>
    <w:rsid w:val="00A87E7B"/>
    <w:rsid w:val="00AA1617"/>
    <w:rsid w:val="00AD1A8F"/>
    <w:rsid w:val="00B47507"/>
    <w:rsid w:val="00B84650"/>
    <w:rsid w:val="00BB61DA"/>
    <w:rsid w:val="00BF3436"/>
    <w:rsid w:val="00C25882"/>
    <w:rsid w:val="00C3256E"/>
    <w:rsid w:val="00C82C83"/>
    <w:rsid w:val="00CA77D1"/>
    <w:rsid w:val="00CC79B9"/>
    <w:rsid w:val="00CE77DE"/>
    <w:rsid w:val="00D123C1"/>
    <w:rsid w:val="00D610C5"/>
    <w:rsid w:val="00DC19A7"/>
    <w:rsid w:val="00DF0143"/>
    <w:rsid w:val="00DF54A2"/>
    <w:rsid w:val="00E34743"/>
    <w:rsid w:val="00E41761"/>
    <w:rsid w:val="00E574F5"/>
    <w:rsid w:val="00E722ED"/>
    <w:rsid w:val="00EB18F9"/>
    <w:rsid w:val="00EB6803"/>
    <w:rsid w:val="00EE0951"/>
    <w:rsid w:val="00EE1FA7"/>
    <w:rsid w:val="00EF4014"/>
    <w:rsid w:val="00EF50A7"/>
    <w:rsid w:val="00F017F1"/>
    <w:rsid w:val="00F318A8"/>
    <w:rsid w:val="00F40B80"/>
    <w:rsid w:val="00F91AD9"/>
    <w:rsid w:val="00F93788"/>
    <w:rsid w:val="00FA6CE6"/>
    <w:rsid w:val="00FC6BAB"/>
    <w:rsid w:val="00FE1ABE"/>
    <w:rsid w:val="00FE32C2"/>
    <w:rsid w:val="00FF47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C290"/>
  <w15:docId w15:val="{2C1E249F-5E5D-40BE-A7C2-2AE745F0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671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E6719"/>
    <w:pPr>
      <w:keepNext/>
      <w:widowControl w:val="0"/>
      <w:autoSpaceDE w:val="0"/>
      <w:autoSpaceDN w:val="0"/>
      <w:adjustRightInd w:val="0"/>
      <w:spacing w:line="259" w:lineRule="auto"/>
      <w:jc w:val="center"/>
      <w:outlineLvl w:val="0"/>
    </w:pPr>
    <w:rPr>
      <w:b/>
      <w:bCs/>
    </w:rPr>
  </w:style>
  <w:style w:type="paragraph" w:styleId="Nadpis2">
    <w:name w:val="heading 2"/>
    <w:basedOn w:val="Normln"/>
    <w:next w:val="Normln"/>
    <w:link w:val="Nadpis2Char"/>
    <w:semiHidden/>
    <w:unhideWhenUsed/>
    <w:qFormat/>
    <w:rsid w:val="000757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9">
    <w:name w:val="heading 9"/>
    <w:basedOn w:val="Normln"/>
    <w:next w:val="Normln"/>
    <w:link w:val="Nadpis9Char"/>
    <w:uiPriority w:val="9"/>
    <w:semiHidden/>
    <w:unhideWhenUsed/>
    <w:qFormat/>
    <w:rsid w:val="00CE77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6719"/>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9E6719"/>
    <w:pPr>
      <w:widowControl w:val="0"/>
      <w:autoSpaceDE w:val="0"/>
      <w:autoSpaceDN w:val="0"/>
      <w:adjustRightInd w:val="0"/>
      <w:spacing w:line="259" w:lineRule="auto"/>
      <w:jc w:val="both"/>
    </w:pPr>
    <w:rPr>
      <w:lang w:val="de-DE"/>
    </w:rPr>
  </w:style>
  <w:style w:type="character" w:customStyle="1" w:styleId="ZkladntextChar">
    <w:name w:val="Základní text Char"/>
    <w:basedOn w:val="Standardnpsmoodstavce"/>
    <w:link w:val="Zkladntext"/>
    <w:rsid w:val="009E6719"/>
    <w:rPr>
      <w:rFonts w:ascii="Times New Roman" w:eastAsia="Times New Roman" w:hAnsi="Times New Roman" w:cs="Times New Roman"/>
      <w:sz w:val="24"/>
      <w:szCs w:val="24"/>
      <w:lang w:val="de-DE" w:eastAsia="cs-CZ"/>
    </w:rPr>
  </w:style>
  <w:style w:type="paragraph" w:customStyle="1" w:styleId="Zkladntext21">
    <w:name w:val="Základní text 21"/>
    <w:basedOn w:val="Normln"/>
    <w:uiPriority w:val="99"/>
    <w:rsid w:val="009E6719"/>
    <w:pPr>
      <w:widowControl w:val="0"/>
      <w:overflowPunct w:val="0"/>
      <w:autoSpaceDE w:val="0"/>
      <w:autoSpaceDN w:val="0"/>
      <w:adjustRightInd w:val="0"/>
      <w:jc w:val="both"/>
      <w:textAlignment w:val="baseline"/>
    </w:pPr>
    <w:rPr>
      <w:i/>
      <w:szCs w:val="20"/>
    </w:rPr>
  </w:style>
  <w:style w:type="character" w:styleId="Hypertextovodkaz">
    <w:name w:val="Hyperlink"/>
    <w:rsid w:val="009E6719"/>
    <w:rPr>
      <w:color w:val="0000FF"/>
      <w:u w:val="single"/>
    </w:rPr>
  </w:style>
  <w:style w:type="paragraph" w:styleId="Zpat">
    <w:name w:val="footer"/>
    <w:basedOn w:val="Normln"/>
    <w:link w:val="ZpatChar"/>
    <w:uiPriority w:val="99"/>
    <w:rsid w:val="009E6719"/>
    <w:pPr>
      <w:tabs>
        <w:tab w:val="center" w:pos="4536"/>
        <w:tab w:val="right" w:pos="9072"/>
      </w:tabs>
    </w:pPr>
  </w:style>
  <w:style w:type="character" w:customStyle="1" w:styleId="ZpatChar">
    <w:name w:val="Zápatí Char"/>
    <w:basedOn w:val="Standardnpsmoodstavce"/>
    <w:link w:val="Zpat"/>
    <w:uiPriority w:val="99"/>
    <w:rsid w:val="009E6719"/>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410178"/>
    <w:rPr>
      <w:color w:val="605E5C"/>
      <w:shd w:val="clear" w:color="auto" w:fill="E1DFDD"/>
    </w:rPr>
  </w:style>
  <w:style w:type="paragraph" w:styleId="Bezmezer">
    <w:name w:val="No Spacing"/>
    <w:uiPriority w:val="99"/>
    <w:qFormat/>
    <w:rsid w:val="00E574F5"/>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075758"/>
    <w:rPr>
      <w:rFonts w:asciiTheme="majorHAnsi" w:eastAsiaTheme="majorEastAsia" w:hAnsiTheme="majorHAnsi" w:cstheme="majorBidi"/>
      <w:color w:val="2F5496" w:themeColor="accent1" w:themeShade="BF"/>
      <w:sz w:val="26"/>
      <w:szCs w:val="26"/>
      <w:lang w:eastAsia="cs-CZ"/>
    </w:rPr>
  </w:style>
  <w:style w:type="paragraph" w:styleId="Zkladntextodsazen2">
    <w:name w:val="Body Text Indent 2"/>
    <w:basedOn w:val="Normln"/>
    <w:link w:val="Zkladntextodsazen2Char"/>
    <w:uiPriority w:val="99"/>
    <w:semiHidden/>
    <w:unhideWhenUsed/>
    <w:rsid w:val="000757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75758"/>
    <w:rPr>
      <w:rFonts w:ascii="Times New Roman" w:eastAsia="Times New Roman" w:hAnsi="Times New Roman" w:cs="Times New Roman"/>
      <w:sz w:val="24"/>
      <w:szCs w:val="24"/>
      <w:lang w:eastAsia="cs-CZ"/>
    </w:rPr>
  </w:style>
  <w:style w:type="paragraph" w:customStyle="1" w:styleId="Styl3">
    <w:name w:val="Styl3"/>
    <w:basedOn w:val="Normln"/>
    <w:qFormat/>
    <w:rsid w:val="00F017F1"/>
    <w:pPr>
      <w:spacing w:before="120" w:after="120" w:line="276" w:lineRule="auto"/>
      <w:jc w:val="both"/>
    </w:pPr>
    <w:rPr>
      <w:rFonts w:ascii="Palatino Linotype" w:hAnsi="Palatino Linotype"/>
      <w:sz w:val="22"/>
      <w:szCs w:val="22"/>
    </w:rPr>
  </w:style>
  <w:style w:type="paragraph" w:styleId="Zkladntextodsazen3">
    <w:name w:val="Body Text Indent 3"/>
    <w:basedOn w:val="Normln"/>
    <w:link w:val="Zkladntextodsazen3Char"/>
    <w:uiPriority w:val="99"/>
    <w:semiHidden/>
    <w:unhideWhenUsed/>
    <w:rsid w:val="00CC79B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C79B9"/>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4E7820"/>
    <w:pPr>
      <w:ind w:left="720"/>
      <w:contextualSpacing/>
    </w:pPr>
  </w:style>
  <w:style w:type="paragraph" w:customStyle="1" w:styleId="Nadpis21">
    <w:name w:val="Nadpis 21"/>
    <w:basedOn w:val="Normln"/>
    <w:rsid w:val="00F40B80"/>
    <w:pPr>
      <w:widowControl w:val="0"/>
      <w:spacing w:after="120" w:line="280" w:lineRule="atLeast"/>
      <w:ind w:left="1418" w:hanging="708"/>
      <w:jc w:val="both"/>
    </w:pPr>
    <w:rPr>
      <w:szCs w:val="20"/>
      <w:lang w:eastAsia="en-US"/>
    </w:rPr>
  </w:style>
  <w:style w:type="paragraph" w:styleId="Textbubliny">
    <w:name w:val="Balloon Text"/>
    <w:basedOn w:val="Normln"/>
    <w:link w:val="TextbublinyChar"/>
    <w:uiPriority w:val="99"/>
    <w:semiHidden/>
    <w:unhideWhenUsed/>
    <w:rsid w:val="004153E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3E2"/>
    <w:rPr>
      <w:rFonts w:ascii="Segoe UI" w:eastAsia="Times New Roman" w:hAnsi="Segoe UI" w:cs="Segoe UI"/>
      <w:sz w:val="18"/>
      <w:szCs w:val="18"/>
      <w:lang w:eastAsia="cs-CZ"/>
    </w:rPr>
  </w:style>
  <w:style w:type="character" w:customStyle="1" w:styleId="WW8Num27z1">
    <w:name w:val="WW8Num27z1"/>
    <w:rsid w:val="009E7E74"/>
    <w:rPr>
      <w:rFonts w:ascii="Courier New" w:hAnsi="Courier New" w:cs="Courier New"/>
    </w:rPr>
  </w:style>
  <w:style w:type="character" w:styleId="Siln">
    <w:name w:val="Strong"/>
    <w:uiPriority w:val="22"/>
    <w:qFormat/>
    <w:rsid w:val="009E7E74"/>
    <w:rPr>
      <w:b/>
      <w:bCs/>
    </w:rPr>
  </w:style>
  <w:style w:type="paragraph" w:styleId="Nzev">
    <w:name w:val="Title"/>
    <w:basedOn w:val="Normln"/>
    <w:next w:val="Podtitul"/>
    <w:link w:val="NzevChar"/>
    <w:qFormat/>
    <w:rsid w:val="009E7E74"/>
    <w:pPr>
      <w:suppressAutoHyphens/>
      <w:jc w:val="center"/>
    </w:pPr>
    <w:rPr>
      <w:rFonts w:ascii="Arial" w:hAnsi="Arial" w:cs="Arial"/>
      <w:b/>
      <w:bCs/>
      <w:sz w:val="28"/>
      <w:lang w:eastAsia="ar-SA"/>
    </w:rPr>
  </w:style>
  <w:style w:type="character" w:customStyle="1" w:styleId="NzevChar">
    <w:name w:val="Název Char"/>
    <w:basedOn w:val="Standardnpsmoodstavce"/>
    <w:link w:val="Nzev"/>
    <w:rsid w:val="009E7E74"/>
    <w:rPr>
      <w:rFonts w:ascii="Arial" w:eastAsia="Times New Roman" w:hAnsi="Arial" w:cs="Arial"/>
      <w:b/>
      <w:bCs/>
      <w:sz w:val="28"/>
      <w:szCs w:val="24"/>
      <w:lang w:eastAsia="ar-SA"/>
    </w:rPr>
  </w:style>
  <w:style w:type="character" w:customStyle="1" w:styleId="fontstyle01">
    <w:name w:val="fontstyle01"/>
    <w:rsid w:val="009E7E74"/>
    <w:rPr>
      <w:rFonts w:ascii="ArialNarrow-Bold" w:hAnsi="ArialNarrow-Bold" w:hint="default"/>
      <w:b/>
      <w:bCs/>
      <w:i w:val="0"/>
      <w:iCs w:val="0"/>
      <w:color w:val="000000"/>
      <w:sz w:val="22"/>
      <w:szCs w:val="22"/>
    </w:rPr>
  </w:style>
  <w:style w:type="paragraph" w:styleId="Podtitul">
    <w:name w:val="Subtitle"/>
    <w:basedOn w:val="Normln"/>
    <w:next w:val="Normln"/>
    <w:link w:val="PodtitulChar"/>
    <w:uiPriority w:val="11"/>
    <w:qFormat/>
    <w:rsid w:val="009E7E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9E7E74"/>
    <w:rPr>
      <w:rFonts w:eastAsiaTheme="minorEastAsia"/>
      <w:color w:val="5A5A5A" w:themeColor="text1" w:themeTint="A5"/>
      <w:spacing w:val="15"/>
      <w:lang w:eastAsia="cs-CZ"/>
    </w:rPr>
  </w:style>
  <w:style w:type="paragraph" w:styleId="Zhlav">
    <w:name w:val="header"/>
    <w:basedOn w:val="Normln"/>
    <w:link w:val="ZhlavChar"/>
    <w:unhideWhenUsed/>
    <w:rsid w:val="00E41761"/>
    <w:pPr>
      <w:tabs>
        <w:tab w:val="center" w:pos="4536"/>
        <w:tab w:val="right" w:pos="9072"/>
      </w:tabs>
    </w:pPr>
  </w:style>
  <w:style w:type="character" w:customStyle="1" w:styleId="ZhlavChar">
    <w:name w:val="Záhlaví Char"/>
    <w:basedOn w:val="Standardnpsmoodstavce"/>
    <w:link w:val="Zhlav"/>
    <w:rsid w:val="00E41761"/>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
    <w:semiHidden/>
    <w:rsid w:val="00CE77DE"/>
    <w:rPr>
      <w:rFonts w:asciiTheme="majorHAnsi" w:eastAsiaTheme="majorEastAsia" w:hAnsiTheme="majorHAnsi" w:cstheme="majorBidi"/>
      <w:i/>
      <w:iCs/>
      <w:color w:val="272727" w:themeColor="text1" w:themeTint="D8"/>
      <w:sz w:val="21"/>
      <w:szCs w:val="21"/>
      <w:lang w:eastAsia="cs-CZ"/>
    </w:rPr>
  </w:style>
  <w:style w:type="paragraph" w:customStyle="1" w:styleId="Odstavec">
    <w:name w:val="Odstavec"/>
    <w:basedOn w:val="Zkladntext"/>
    <w:uiPriority w:val="99"/>
    <w:rsid w:val="00CE77DE"/>
    <w:pPr>
      <w:suppressAutoHyphens/>
      <w:overflowPunct w:val="0"/>
      <w:autoSpaceDN/>
      <w:adjustRightInd/>
      <w:spacing w:line="240" w:lineRule="auto"/>
      <w:ind w:firstLine="539"/>
    </w:pPr>
    <w:rPr>
      <w:color w:val="000000"/>
      <w:szCs w:val="20"/>
      <w:lang w:val="cs-CZ" w:eastAsia="ar-SA"/>
    </w:rPr>
  </w:style>
  <w:style w:type="paragraph" w:customStyle="1" w:styleId="Odstavecodsazen">
    <w:name w:val="Odstavec odsazený"/>
    <w:basedOn w:val="Odstavec"/>
    <w:uiPriority w:val="99"/>
    <w:rsid w:val="00CE77DE"/>
    <w:pPr>
      <w:tabs>
        <w:tab w:val="left" w:pos="1699"/>
      </w:tabs>
      <w:ind w:left="1332" w:hanging="849"/>
    </w:pPr>
  </w:style>
  <w:style w:type="paragraph" w:styleId="Seznam">
    <w:name w:val="List"/>
    <w:basedOn w:val="Normln"/>
    <w:rsid w:val="00CE77DE"/>
    <w:pPr>
      <w:ind w:left="283" w:hanging="283"/>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6822">
      <w:bodyDiv w:val="1"/>
      <w:marLeft w:val="0"/>
      <w:marRight w:val="0"/>
      <w:marTop w:val="0"/>
      <w:marBottom w:val="0"/>
      <w:divBdr>
        <w:top w:val="none" w:sz="0" w:space="0" w:color="auto"/>
        <w:left w:val="none" w:sz="0" w:space="0" w:color="auto"/>
        <w:bottom w:val="none" w:sz="0" w:space="0" w:color="auto"/>
        <w:right w:val="none" w:sz="0" w:space="0" w:color="auto"/>
      </w:divBdr>
    </w:div>
    <w:div w:id="1002465183">
      <w:bodyDiv w:val="1"/>
      <w:marLeft w:val="0"/>
      <w:marRight w:val="0"/>
      <w:marTop w:val="0"/>
      <w:marBottom w:val="0"/>
      <w:divBdr>
        <w:top w:val="none" w:sz="0" w:space="0" w:color="auto"/>
        <w:left w:val="none" w:sz="0" w:space="0" w:color="auto"/>
        <w:bottom w:val="none" w:sz="0" w:space="0" w:color="auto"/>
        <w:right w:val="none" w:sz="0" w:space="0" w:color="auto"/>
      </w:divBdr>
    </w:div>
    <w:div w:id="1902935056">
      <w:bodyDiv w:val="1"/>
      <w:marLeft w:val="0"/>
      <w:marRight w:val="0"/>
      <w:marTop w:val="0"/>
      <w:marBottom w:val="0"/>
      <w:divBdr>
        <w:top w:val="none" w:sz="0" w:space="0" w:color="auto"/>
        <w:left w:val="none" w:sz="0" w:space="0" w:color="auto"/>
        <w:bottom w:val="none" w:sz="0" w:space="0" w:color="auto"/>
        <w:right w:val="none" w:sz="0" w:space="0" w:color="auto"/>
      </w:divBdr>
    </w:div>
    <w:div w:id="2073430933">
      <w:bodyDiv w:val="1"/>
      <w:marLeft w:val="0"/>
      <w:marRight w:val="0"/>
      <w:marTop w:val="0"/>
      <w:marBottom w:val="0"/>
      <w:divBdr>
        <w:top w:val="none" w:sz="0" w:space="0" w:color="auto"/>
        <w:left w:val="none" w:sz="0" w:space="0" w:color="auto"/>
        <w:bottom w:val="none" w:sz="0" w:space="0" w:color="auto"/>
        <w:right w:val="none" w:sz="0" w:space="0" w:color="auto"/>
      </w:divBdr>
    </w:div>
    <w:div w:id="21066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3653</Words>
  <Characters>21554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Horák</dc:creator>
  <cp:keywords/>
  <dc:description/>
  <cp:lastModifiedBy>Radka</cp:lastModifiedBy>
  <cp:revision>3</cp:revision>
  <dcterms:created xsi:type="dcterms:W3CDTF">2020-10-21T07:31:00Z</dcterms:created>
  <dcterms:modified xsi:type="dcterms:W3CDTF">2020-10-21T13:10:00Z</dcterms:modified>
</cp:coreProperties>
</file>