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10991" w14:textId="77777777" w:rsidR="009A4AD5" w:rsidRPr="0065238A" w:rsidRDefault="009A4AD5" w:rsidP="009A4AD5">
      <w:pPr>
        <w:spacing w:after="80"/>
        <w:jc w:val="center"/>
        <w:rPr>
          <w:rFonts w:asciiTheme="minorHAnsi" w:hAnsiTheme="minorHAnsi" w:cstheme="minorHAnsi"/>
          <w:b/>
          <w:bCs/>
          <w:szCs w:val="22"/>
        </w:rPr>
      </w:pPr>
      <w:r w:rsidRPr="0065238A">
        <w:rPr>
          <w:rFonts w:asciiTheme="minorHAnsi" w:hAnsiTheme="minorHAnsi" w:cstheme="minorHAnsi"/>
          <w:b/>
          <w:bCs/>
          <w:sz w:val="32"/>
          <w:szCs w:val="22"/>
        </w:rPr>
        <w:t>Smlouva o dílo</w:t>
      </w:r>
    </w:p>
    <w:p w14:paraId="7E78C8E1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7ABF4B55" w14:textId="77777777" w:rsidR="009A4AD5" w:rsidRPr="009A4AD5" w:rsidRDefault="0043049E" w:rsidP="0043049E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F42">
        <w:rPr>
          <w:rFonts w:asciiTheme="minorHAnsi" w:hAnsiTheme="minorHAnsi" w:cstheme="minorHAnsi"/>
          <w:b/>
          <w:bCs/>
          <w:sz w:val="22"/>
          <w:szCs w:val="22"/>
        </w:rPr>
        <w:t>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4AD5" w:rsidRPr="009A4AD5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17B9F5CA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54170E3D" w14:textId="77777777" w:rsidR="009A4AD5" w:rsidRPr="009F7F44" w:rsidRDefault="009A4AD5" w:rsidP="009A4AD5">
      <w:pPr>
        <w:spacing w:after="8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bCs/>
          <w:sz w:val="22"/>
          <w:szCs w:val="22"/>
        </w:rPr>
        <w:t xml:space="preserve">Společnost: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 xml:space="preserve">ALGO </w:t>
      </w:r>
      <w:proofErr w:type="spellStart"/>
      <w:proofErr w:type="gramStart"/>
      <w:r w:rsidRPr="009F7F44">
        <w:rPr>
          <w:rFonts w:asciiTheme="minorHAnsi" w:hAnsiTheme="minorHAnsi" w:cstheme="minorHAnsi"/>
          <w:sz w:val="22"/>
          <w:szCs w:val="22"/>
        </w:rPr>
        <w:t>spol.s</w:t>
      </w:r>
      <w:proofErr w:type="spellEnd"/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r.o. </w:t>
      </w:r>
    </w:p>
    <w:p w14:paraId="138A1B6C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Tylovo nábřeží 367</w:t>
      </w:r>
    </w:p>
    <w:p w14:paraId="344AA8DF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Hradec Králové</w:t>
      </w:r>
    </w:p>
    <w:p w14:paraId="2F3D340D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IČO: 45538573, DIČ: CZ45538573</w:t>
      </w:r>
    </w:p>
    <w:p w14:paraId="5A02A3AC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zastoupeným jednatelem Ing. Jaromírem Sladkým</w:t>
      </w:r>
    </w:p>
    <w:p w14:paraId="324DEC3B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(dále jen zhotovitel)</w:t>
      </w:r>
    </w:p>
    <w:p w14:paraId="726C58BD" w14:textId="77777777" w:rsidR="009A4AD5" w:rsidRPr="009F7F44" w:rsidRDefault="009A4AD5" w:rsidP="009A4AD5">
      <w:pPr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54B89" w14:textId="77777777" w:rsidR="009A4AD5" w:rsidRPr="009F7F44" w:rsidRDefault="009A4AD5" w:rsidP="009A4AD5">
      <w:pPr>
        <w:spacing w:after="8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Společnost: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>Divadlo Drak a Mezinárodní institut figurálního divadla o.p.s.</w:t>
      </w:r>
    </w:p>
    <w:p w14:paraId="177FB0CC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Hradební 632/1</w:t>
      </w:r>
    </w:p>
    <w:p w14:paraId="18AE3669" w14:textId="77777777" w:rsidR="009A4AD5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>500 03 Hradec Králové</w:t>
      </w:r>
    </w:p>
    <w:p w14:paraId="6E6A2BBD" w14:textId="77777777" w:rsidR="009A4AD5" w:rsidRPr="009A4AD5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 xml:space="preserve">IČO: 27504671 </w:t>
      </w:r>
    </w:p>
    <w:p w14:paraId="7A1CEA71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zast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. ředitelem MgA. Tomášem Jarkovským </w:t>
      </w:r>
      <w:r w:rsidRPr="009F7F44">
        <w:rPr>
          <w:rFonts w:asciiTheme="minorHAnsi" w:hAnsiTheme="minorHAnsi" w:cstheme="minorHAnsi"/>
          <w:sz w:val="22"/>
          <w:szCs w:val="22"/>
        </w:rPr>
        <w:tab/>
      </w:r>
      <w:r w:rsidRPr="009F7F4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25AE9C3" w14:textId="77777777" w:rsidR="009A4AD5" w:rsidRPr="009F7F44" w:rsidRDefault="009A4AD5" w:rsidP="009A4AD5">
      <w:pPr>
        <w:spacing w:after="80"/>
        <w:ind w:left="144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(dále jen objednatel)</w:t>
      </w:r>
    </w:p>
    <w:p w14:paraId="34C6A94B" w14:textId="77777777" w:rsidR="000166F1" w:rsidRDefault="000166F1">
      <w:pPr>
        <w:rPr>
          <w:rFonts w:cs="Arial"/>
          <w:b/>
          <w:bCs/>
          <w:color w:val="000000"/>
          <w:sz w:val="20"/>
          <w:szCs w:val="20"/>
        </w:rPr>
      </w:pPr>
    </w:p>
    <w:p w14:paraId="445978B7" w14:textId="77777777" w:rsidR="009A4AD5" w:rsidRDefault="009A4AD5" w:rsidP="009A4AD5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9A4AD5">
        <w:rPr>
          <w:rFonts w:asciiTheme="minorHAnsi" w:hAnsiTheme="minorHAnsi" w:cstheme="minorHAnsi"/>
          <w:sz w:val="22"/>
          <w:szCs w:val="22"/>
        </w:rPr>
        <w:t xml:space="preserve">uzavírají tuto </w:t>
      </w:r>
      <w:r w:rsidRPr="009A4AD5">
        <w:rPr>
          <w:rFonts w:asciiTheme="minorHAnsi" w:hAnsiTheme="minorHAnsi" w:cstheme="minorHAnsi"/>
          <w:bCs/>
          <w:sz w:val="22"/>
          <w:szCs w:val="22"/>
        </w:rPr>
        <w:t>smlouvu o dílo na upgrade počítačové sítě a implementaci kancelářských aplikací a ekonomického software</w:t>
      </w:r>
      <w:r w:rsidRPr="009A4AD5">
        <w:rPr>
          <w:rFonts w:asciiTheme="minorHAnsi" w:hAnsiTheme="minorHAnsi" w:cstheme="minorHAnsi"/>
          <w:sz w:val="22"/>
          <w:szCs w:val="22"/>
        </w:rPr>
        <w:t>:</w:t>
      </w:r>
    </w:p>
    <w:p w14:paraId="3778CF7C" w14:textId="77777777" w:rsidR="009A4AD5" w:rsidRPr="009A4AD5" w:rsidRDefault="009A4AD5" w:rsidP="009A4AD5">
      <w:pPr>
        <w:spacing w:after="80"/>
        <w:rPr>
          <w:rFonts w:asciiTheme="minorHAnsi" w:hAnsiTheme="minorHAnsi" w:cstheme="minorHAnsi"/>
          <w:sz w:val="22"/>
          <w:szCs w:val="22"/>
        </w:rPr>
      </w:pPr>
    </w:p>
    <w:p w14:paraId="30BC9B12" w14:textId="77777777" w:rsidR="009A4AD5" w:rsidRPr="009F7F44" w:rsidRDefault="009A4AD5" w:rsidP="009A4AD5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F44">
        <w:rPr>
          <w:rFonts w:asciiTheme="minorHAnsi" w:hAnsiTheme="minorHAnsi" w:cstheme="minorHAnsi"/>
          <w:b/>
          <w:bCs/>
          <w:sz w:val="22"/>
          <w:szCs w:val="22"/>
        </w:rPr>
        <w:t>II. Předmět smlouvy</w:t>
      </w:r>
    </w:p>
    <w:p w14:paraId="4E95BEE8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Na základě této smlouvy zajistí zhotovitel objednateli tyto činnosti:</w:t>
      </w:r>
    </w:p>
    <w:p w14:paraId="61C99B0D" w14:textId="3B2BAED8" w:rsidR="009A4AD5" w:rsidRPr="009A4AD5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AD5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8315F6">
        <w:rPr>
          <w:rFonts w:asciiTheme="minorHAnsi" w:hAnsiTheme="minorHAnsi" w:cstheme="minorHAnsi"/>
          <w:sz w:val="22"/>
          <w:szCs w:val="22"/>
        </w:rPr>
        <w:t>testů funkčnosti</w:t>
      </w:r>
      <w:r w:rsidR="008315F6" w:rsidRPr="009A4AD5">
        <w:rPr>
          <w:rFonts w:asciiTheme="minorHAnsi" w:hAnsiTheme="minorHAnsi" w:cstheme="minorHAnsi"/>
          <w:sz w:val="22"/>
          <w:szCs w:val="22"/>
        </w:rPr>
        <w:t xml:space="preserve"> </w:t>
      </w:r>
      <w:r w:rsidRPr="009A4AD5">
        <w:rPr>
          <w:rFonts w:asciiTheme="minorHAnsi" w:hAnsiTheme="minorHAnsi" w:cstheme="minorHAnsi"/>
          <w:sz w:val="22"/>
          <w:szCs w:val="22"/>
        </w:rPr>
        <w:t>hw. zařízení PC sítě</w:t>
      </w:r>
      <w:r w:rsidR="008315F6">
        <w:rPr>
          <w:rFonts w:asciiTheme="minorHAnsi" w:hAnsiTheme="minorHAnsi" w:cstheme="minorHAnsi"/>
          <w:sz w:val="22"/>
          <w:szCs w:val="22"/>
        </w:rPr>
        <w:t xml:space="preserve">, propustnosti a pokrytí </w:t>
      </w:r>
      <w:proofErr w:type="spellStart"/>
      <w:r w:rsidR="008315F6">
        <w:rPr>
          <w:rFonts w:asciiTheme="minorHAnsi" w:hAnsiTheme="minorHAnsi" w:cstheme="minorHAnsi"/>
          <w:sz w:val="22"/>
          <w:szCs w:val="22"/>
        </w:rPr>
        <w:t>WiFi</w:t>
      </w:r>
      <w:proofErr w:type="spellEnd"/>
      <w:r w:rsidR="008315F6">
        <w:rPr>
          <w:rFonts w:asciiTheme="minorHAnsi" w:hAnsiTheme="minorHAnsi" w:cstheme="minorHAnsi"/>
          <w:sz w:val="22"/>
          <w:szCs w:val="22"/>
        </w:rPr>
        <w:t xml:space="preserve"> sítě</w:t>
      </w:r>
      <w:r w:rsidRPr="009A4AD5">
        <w:rPr>
          <w:rFonts w:asciiTheme="minorHAnsi" w:hAnsiTheme="minorHAnsi" w:cstheme="minorHAnsi"/>
          <w:sz w:val="22"/>
          <w:szCs w:val="22"/>
        </w:rPr>
        <w:t xml:space="preserve"> a auditu potřeb jednotlivých uživatelů</w:t>
      </w:r>
    </w:p>
    <w:p w14:paraId="0E4E3A96" w14:textId="77777777" w:rsidR="009A4AD5" w:rsidRPr="009F7F44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Upgrade aktivních síťových prvků, tedy dodání, montáž a konfigurace </w:t>
      </w:r>
    </w:p>
    <w:p w14:paraId="6A2A3F71" w14:textId="77777777" w:rsidR="009A4AD5" w:rsidRPr="009F7F44" w:rsidRDefault="009A4AD5" w:rsidP="009A4AD5">
      <w:pPr>
        <w:pStyle w:val="Odstavecseseznamem"/>
        <w:numPr>
          <w:ilvl w:val="0"/>
          <w:numId w:val="11"/>
        </w:numPr>
        <w:spacing w:after="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2ks UBNT US-24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UniFi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24-port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Gigabit Ethernet Switch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SFP</w:t>
      </w:r>
    </w:p>
    <w:p w14:paraId="71D0BFAB" w14:textId="77777777" w:rsidR="009A4AD5" w:rsidRPr="009F7F44" w:rsidRDefault="009A4AD5" w:rsidP="009A4AD5">
      <w:pPr>
        <w:pStyle w:val="Odstavecseseznamem"/>
        <w:numPr>
          <w:ilvl w:val="0"/>
          <w:numId w:val="11"/>
        </w:numPr>
        <w:spacing w:after="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2ks UBNT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EdgeSwitch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ES-8-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150W - 8x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GLAN, 2x SFP, POE+, 150W</w:t>
      </w:r>
    </w:p>
    <w:p w14:paraId="7055F95B" w14:textId="77777777" w:rsidR="009A4AD5" w:rsidRPr="009F7F44" w:rsidRDefault="009A4AD5" w:rsidP="009A4AD5">
      <w:pPr>
        <w:pStyle w:val="Odstavecseseznamem"/>
        <w:numPr>
          <w:ilvl w:val="0"/>
          <w:numId w:val="11"/>
        </w:numPr>
        <w:spacing w:after="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1ks UBNT UC-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 xml:space="preserve">CK -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UniFi</w:t>
      </w:r>
      <w:proofErr w:type="spellEnd"/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Controller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, Cloud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Key</w:t>
      </w:r>
      <w:proofErr w:type="spellEnd"/>
    </w:p>
    <w:p w14:paraId="2D4C0A2D" w14:textId="77777777" w:rsidR="009A4AD5" w:rsidRPr="009F7F44" w:rsidRDefault="009A4AD5" w:rsidP="009A4AD5">
      <w:pPr>
        <w:spacing w:after="8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a dodání a montáž stojanového rozvaděče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Lexi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>-NET 42U 600x800 s příslušenstvím.</w:t>
      </w:r>
    </w:p>
    <w:p w14:paraId="592F2C66" w14:textId="15DF5CED" w:rsidR="009A4AD5" w:rsidRPr="009F7F44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Dle výsledku </w:t>
      </w:r>
      <w:proofErr w:type="gramStart"/>
      <w:r w:rsidR="008315F6">
        <w:rPr>
          <w:rFonts w:asciiTheme="minorHAnsi" w:hAnsiTheme="minorHAnsi" w:cstheme="minorHAnsi"/>
          <w:sz w:val="22"/>
          <w:szCs w:val="22"/>
        </w:rPr>
        <w:t xml:space="preserve">testu </w:t>
      </w:r>
      <w:r w:rsidR="008315F6" w:rsidRPr="009F7F44">
        <w:rPr>
          <w:rFonts w:asciiTheme="minorHAnsi" w:hAnsiTheme="minorHAnsi" w:cstheme="minorHAnsi"/>
          <w:sz w:val="22"/>
          <w:szCs w:val="22"/>
        </w:rPr>
        <w:t xml:space="preserve"> </w:t>
      </w:r>
      <w:r w:rsidRPr="009F7F44">
        <w:rPr>
          <w:rFonts w:asciiTheme="minorHAnsi" w:hAnsiTheme="minorHAnsi" w:cstheme="minorHAnsi"/>
          <w:sz w:val="22"/>
          <w:szCs w:val="22"/>
        </w:rPr>
        <w:t>přístupových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bodů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WiFi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9F7F44">
        <w:rPr>
          <w:rFonts w:asciiTheme="minorHAnsi" w:hAnsiTheme="minorHAnsi" w:cstheme="minorHAnsi"/>
          <w:sz w:val="22"/>
          <w:szCs w:val="22"/>
        </w:rPr>
        <w:t xml:space="preserve"> dodání, montáž a konfigurace potřebného množství jednotek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Ubiquiti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Networks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UBNT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UniFi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AP AC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C72CE9" w14:textId="77777777" w:rsidR="009A4AD5" w:rsidRPr="009F7F44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Konfigurace routeru a stávajících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WiFi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přístupových bodů pro zabezpečení přístupu a bezpečného toku dat pro zaměstnance, hosty a návštěvníky.</w:t>
      </w:r>
    </w:p>
    <w:p w14:paraId="511290AE" w14:textId="77777777" w:rsidR="009A4AD5" w:rsidRPr="009F7F44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Konfigurace routeru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7F44">
        <w:rPr>
          <w:rFonts w:asciiTheme="minorHAnsi" w:hAnsiTheme="minorHAnsi" w:cstheme="minorHAnsi"/>
          <w:sz w:val="22"/>
          <w:szCs w:val="22"/>
        </w:rPr>
        <w:t>a aktivních prvků sítě pro zabezpečení sítě před neoprávněnými přístupy a pro maximální ochranu dat.</w:t>
      </w:r>
    </w:p>
    <w:p w14:paraId="5045393B" w14:textId="77777777" w:rsidR="009A4AD5" w:rsidRPr="009F7F44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Nastavení uživatelských účtů domény, elektronické pošty.</w:t>
      </w:r>
    </w:p>
    <w:p w14:paraId="0AB16AFF" w14:textId="77777777" w:rsidR="009A4AD5" w:rsidRPr="009F7F44" w:rsidRDefault="009A4AD5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Přenesení informačních systémů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Vario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Avensio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do cloudu.</w:t>
      </w:r>
    </w:p>
    <w:p w14:paraId="536274F4" w14:textId="77777777" w:rsidR="009A4AD5" w:rsidRDefault="009A4AD5" w:rsidP="00E77C6D">
      <w:pPr>
        <w:keepLines/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lastRenderedPageBreak/>
        <w:t>Návrh struktury a přístupů do cloudového úložiště pro jednotlivé úseky a zaměstnance a její implementace.</w:t>
      </w:r>
    </w:p>
    <w:p w14:paraId="586FCF9C" w14:textId="487B9E7B" w:rsidR="003E0C65" w:rsidRPr="009F7F44" w:rsidRDefault="003E0C65" w:rsidP="00E77C6D">
      <w:pPr>
        <w:keepLines/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Nastavení zálohovacích procesů.</w:t>
      </w:r>
    </w:p>
    <w:p w14:paraId="032D96F3" w14:textId="0DABF4C4" w:rsidR="009A4AD5" w:rsidRPr="009F7F44" w:rsidRDefault="001F6BF7" w:rsidP="009A4AD5">
      <w:pPr>
        <w:numPr>
          <w:ilvl w:val="0"/>
          <w:numId w:val="1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4AD5" w:rsidRPr="009F7F44">
        <w:rPr>
          <w:rFonts w:asciiTheme="minorHAnsi" w:hAnsiTheme="minorHAnsi" w:cstheme="minorHAnsi"/>
          <w:sz w:val="22"/>
          <w:szCs w:val="22"/>
        </w:rPr>
        <w:t>Vytvoření dokumentace s přehledem a funkčním nastavením všech prvků sítě.</w:t>
      </w:r>
    </w:p>
    <w:p w14:paraId="0704A7BF" w14:textId="77777777" w:rsidR="009A4AD5" w:rsidRPr="009F7F44" w:rsidRDefault="009A4AD5" w:rsidP="009A4AD5">
      <w:pPr>
        <w:tabs>
          <w:tab w:val="left" w:pos="720"/>
        </w:tabs>
        <w:spacing w:after="8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58A3F818" w14:textId="77777777" w:rsidR="009A4AD5" w:rsidRPr="009F7F44" w:rsidRDefault="009A4AD5" w:rsidP="009A4AD5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F44">
        <w:rPr>
          <w:rFonts w:asciiTheme="minorHAnsi" w:hAnsiTheme="minorHAnsi" w:cstheme="minorHAnsi"/>
          <w:b/>
          <w:bCs/>
          <w:sz w:val="22"/>
          <w:szCs w:val="22"/>
        </w:rPr>
        <w:t>III. Povinnosti zhotovitele</w:t>
      </w:r>
    </w:p>
    <w:p w14:paraId="257199E9" w14:textId="42831D0C" w:rsidR="009A4AD5" w:rsidRDefault="009A4AD5" w:rsidP="009A4AD5">
      <w:pPr>
        <w:pStyle w:val="Odstavecseseznamem"/>
        <w:numPr>
          <w:ilvl w:val="0"/>
          <w:numId w:val="10"/>
        </w:numPr>
        <w:tabs>
          <w:tab w:val="left" w:pos="284"/>
        </w:tabs>
        <w:spacing w:after="8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Zhotovitel sestaví na základě </w:t>
      </w:r>
      <w:r w:rsidR="00E77C6D">
        <w:rPr>
          <w:rFonts w:asciiTheme="minorHAnsi" w:hAnsiTheme="minorHAnsi" w:cstheme="minorHAnsi"/>
          <w:sz w:val="22"/>
          <w:szCs w:val="22"/>
        </w:rPr>
        <w:t xml:space="preserve">testů a </w:t>
      </w:r>
      <w:r w:rsidRPr="009F7F44">
        <w:rPr>
          <w:rFonts w:asciiTheme="minorHAnsi" w:hAnsiTheme="minorHAnsi" w:cstheme="minorHAnsi"/>
          <w:sz w:val="22"/>
          <w:szCs w:val="22"/>
        </w:rPr>
        <w:t xml:space="preserve">auditů (viz bod 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II./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>1.) seznam doporučení a potřeb. Po odsouhlasení bude dle tohoto seznamu postupováno při následných instalacích a konfiguracích.</w:t>
      </w:r>
    </w:p>
    <w:p w14:paraId="122A4B1A" w14:textId="77777777" w:rsidR="009A4AD5" w:rsidRPr="009F7F44" w:rsidRDefault="009A4AD5" w:rsidP="009A4AD5">
      <w:pPr>
        <w:pStyle w:val="Odstavecseseznamem"/>
        <w:numPr>
          <w:ilvl w:val="0"/>
          <w:numId w:val="10"/>
        </w:numPr>
        <w:tabs>
          <w:tab w:val="left" w:pos="284"/>
        </w:tabs>
        <w:spacing w:after="8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Zhotovitel spolupracuje s pověřeným pracovníkem objednatele tak, aby byl minimalizován negativní dopad na chod organizace v souvislosti s přechodem na nové technologie.</w:t>
      </w:r>
    </w:p>
    <w:p w14:paraId="7B8FD48C" w14:textId="77777777" w:rsidR="009A4AD5" w:rsidRPr="009F7F44" w:rsidRDefault="009A4AD5" w:rsidP="009A4AD5">
      <w:pPr>
        <w:pStyle w:val="Odstavecseseznamem"/>
        <w:numPr>
          <w:ilvl w:val="0"/>
          <w:numId w:val="10"/>
        </w:numPr>
        <w:tabs>
          <w:tab w:val="left" w:pos="284"/>
        </w:tabs>
        <w:spacing w:after="8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Zhotovitel na základě podkladů od objednatele ručí za správnost instalace a nastavení sítě dle potřeb zjištěných dle v auditů (viz.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9F7F44">
        <w:rPr>
          <w:rFonts w:asciiTheme="minorHAnsi" w:hAnsiTheme="minorHAnsi" w:cstheme="minorHAnsi"/>
          <w:sz w:val="22"/>
          <w:szCs w:val="22"/>
        </w:rPr>
        <w:t xml:space="preserve">od 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II./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1.). </w:t>
      </w:r>
    </w:p>
    <w:p w14:paraId="57D9F03A" w14:textId="77777777" w:rsidR="009A4AD5" w:rsidRPr="009F7F44" w:rsidRDefault="009A4AD5" w:rsidP="009A4AD5">
      <w:pPr>
        <w:pStyle w:val="Odstavecseseznamem"/>
        <w:numPr>
          <w:ilvl w:val="0"/>
          <w:numId w:val="10"/>
        </w:numPr>
        <w:tabs>
          <w:tab w:val="left" w:pos="284"/>
        </w:tabs>
        <w:spacing w:after="8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Po ukončení prací vytvoří zhotovitel dokumentaci aktuálního stavu sítě, ve které budou zahrnuty všechny nastavení dle auditů (viz.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9F7F44">
        <w:rPr>
          <w:rFonts w:asciiTheme="minorHAnsi" w:hAnsiTheme="minorHAnsi" w:cstheme="minorHAnsi"/>
          <w:sz w:val="22"/>
          <w:szCs w:val="22"/>
        </w:rPr>
        <w:t xml:space="preserve">od 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II./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>1.).</w:t>
      </w:r>
    </w:p>
    <w:p w14:paraId="5EE1B42A" w14:textId="77777777" w:rsidR="009A4AD5" w:rsidRPr="009F7F44" w:rsidRDefault="009A4AD5" w:rsidP="009A4AD5">
      <w:pPr>
        <w:tabs>
          <w:tab w:val="left" w:pos="284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13C999F5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382418A8" w14:textId="77777777" w:rsidR="009A4AD5" w:rsidRPr="009F7F44" w:rsidRDefault="009A4AD5" w:rsidP="009A4AD5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F44">
        <w:rPr>
          <w:rFonts w:asciiTheme="minorHAnsi" w:hAnsiTheme="minorHAnsi" w:cstheme="minorHAnsi"/>
          <w:b/>
          <w:bCs/>
          <w:sz w:val="22"/>
          <w:szCs w:val="22"/>
        </w:rPr>
        <w:t>IV. Povinnosti objednatele</w:t>
      </w:r>
    </w:p>
    <w:p w14:paraId="5BD2B7E7" w14:textId="77777777" w:rsidR="009A4AD5" w:rsidRPr="009F7F44" w:rsidRDefault="009A4AD5" w:rsidP="009A4AD5">
      <w:pPr>
        <w:spacing w:after="8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Objednatel bude zhotoviteli dodávat řádné podklady pro správné provedení předmětu díla a bude spolupracovat tak, aby mohl zhotovitel řádně postupovat při </w:t>
      </w:r>
      <w:r w:rsidRPr="009A4AD5">
        <w:rPr>
          <w:rFonts w:asciiTheme="minorHAnsi" w:hAnsiTheme="minorHAnsi" w:cstheme="minorHAnsi"/>
          <w:sz w:val="22"/>
          <w:szCs w:val="22"/>
        </w:rPr>
        <w:t>provádění prací, zejména pak:</w:t>
      </w:r>
    </w:p>
    <w:p w14:paraId="3DE5EEB6" w14:textId="77777777" w:rsidR="009A4AD5" w:rsidRPr="009F7F44" w:rsidRDefault="009A4AD5" w:rsidP="009A4AD5">
      <w:pPr>
        <w:numPr>
          <w:ilvl w:val="0"/>
          <w:numId w:val="5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Při zpracování auditů (viz.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9F7F44">
        <w:rPr>
          <w:rFonts w:asciiTheme="minorHAnsi" w:hAnsiTheme="minorHAnsi" w:cstheme="minorHAnsi"/>
          <w:sz w:val="22"/>
          <w:szCs w:val="22"/>
        </w:rPr>
        <w:t xml:space="preserve">od 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II./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>1.)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7F44">
        <w:rPr>
          <w:rFonts w:asciiTheme="minorHAnsi" w:hAnsiTheme="minorHAnsi" w:cstheme="minorHAnsi"/>
          <w:sz w:val="22"/>
          <w:szCs w:val="22"/>
        </w:rPr>
        <w:t>nezamlčovat skutečnosti pro správné vytvoření struktury potřeb sdílení a ochrany dat.</w:t>
      </w:r>
    </w:p>
    <w:p w14:paraId="39039522" w14:textId="77777777" w:rsidR="009A4AD5" w:rsidRPr="009F7F44" w:rsidRDefault="009A4AD5" w:rsidP="009A4AD5">
      <w:pPr>
        <w:numPr>
          <w:ilvl w:val="0"/>
          <w:numId w:val="5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Pokud následně dojde k zjištění opomenutí některé </w:t>
      </w:r>
      <w:r w:rsidRPr="009A4AD5">
        <w:rPr>
          <w:rFonts w:asciiTheme="minorHAnsi" w:hAnsiTheme="minorHAnsi" w:cstheme="minorHAnsi"/>
          <w:sz w:val="22"/>
          <w:szCs w:val="22"/>
        </w:rPr>
        <w:t>potřeby anebo dojde</w:t>
      </w:r>
      <w:r w:rsidRPr="009F7F44">
        <w:rPr>
          <w:rFonts w:asciiTheme="minorHAnsi" w:hAnsiTheme="minorHAnsi" w:cstheme="minorHAnsi"/>
          <w:sz w:val="22"/>
          <w:szCs w:val="22"/>
        </w:rPr>
        <w:t xml:space="preserve"> v důsledku organizačních změn ke změně potřeb</w:t>
      </w:r>
      <w:r>
        <w:rPr>
          <w:rFonts w:asciiTheme="minorHAnsi" w:hAnsiTheme="minorHAnsi" w:cstheme="minorHAnsi"/>
          <w:sz w:val="22"/>
          <w:szCs w:val="22"/>
        </w:rPr>
        <w:t xml:space="preserve">, bude </w:t>
      </w:r>
      <w:r w:rsidRPr="009F7F44">
        <w:rPr>
          <w:rFonts w:asciiTheme="minorHAnsi" w:hAnsiTheme="minorHAnsi" w:cstheme="minorHAnsi"/>
          <w:sz w:val="22"/>
          <w:szCs w:val="22"/>
        </w:rPr>
        <w:t>bezodkladně informovat pověřeného pracovníka dodavatele, aby tyto změny byly projednány s ohledem na vliv na již provedené práce.</w:t>
      </w:r>
    </w:p>
    <w:p w14:paraId="597D0B19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2D1F9E71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310E1F28" w14:textId="77777777" w:rsidR="009A4AD5" w:rsidRPr="009F7F44" w:rsidRDefault="009A4AD5" w:rsidP="009A4AD5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F44">
        <w:rPr>
          <w:rFonts w:asciiTheme="minorHAnsi" w:hAnsiTheme="minorHAnsi" w:cstheme="minorHAnsi"/>
          <w:b/>
          <w:bCs/>
          <w:sz w:val="22"/>
          <w:szCs w:val="22"/>
        </w:rPr>
        <w:t>V. Cena a způsob úhrady</w:t>
      </w:r>
    </w:p>
    <w:p w14:paraId="05CE0DAA" w14:textId="77777777" w:rsidR="009A4AD5" w:rsidRPr="009F7F44" w:rsidRDefault="009A4AD5" w:rsidP="009A4AD5">
      <w:pPr>
        <w:numPr>
          <w:ilvl w:val="0"/>
          <w:numId w:val="8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Cena je stanovena dohodou jako dvousložková a to:</w:t>
      </w:r>
    </w:p>
    <w:p w14:paraId="4CEED4DA" w14:textId="77777777" w:rsidR="009A4AD5" w:rsidRPr="009F7F44" w:rsidRDefault="009A4AD5" w:rsidP="009A4AD5">
      <w:pPr>
        <w:numPr>
          <w:ilvl w:val="0"/>
          <w:numId w:val="9"/>
        </w:numPr>
        <w:spacing w:after="8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za práce spojené s provedením auditů, vypracováním seznamu d</w:t>
      </w:r>
      <w:r>
        <w:rPr>
          <w:rFonts w:asciiTheme="minorHAnsi" w:hAnsiTheme="minorHAnsi" w:cstheme="minorHAnsi"/>
          <w:sz w:val="22"/>
          <w:szCs w:val="22"/>
        </w:rPr>
        <w:t>oporučení a potřeb, instalací a </w:t>
      </w:r>
      <w:r w:rsidRPr="009F7F44">
        <w:rPr>
          <w:rFonts w:asciiTheme="minorHAnsi" w:hAnsiTheme="minorHAnsi" w:cstheme="minorHAnsi"/>
          <w:sz w:val="22"/>
          <w:szCs w:val="22"/>
        </w:rPr>
        <w:t>konfigurací sítě ve výši 50 000,-Kč (bez DPH).</w:t>
      </w:r>
    </w:p>
    <w:p w14:paraId="01687B7A" w14:textId="77777777" w:rsidR="009A4AD5" w:rsidRPr="009F7F44" w:rsidRDefault="009A4AD5" w:rsidP="009A4AD5">
      <w:pPr>
        <w:numPr>
          <w:ilvl w:val="0"/>
          <w:numId w:val="9"/>
        </w:numPr>
        <w:spacing w:after="8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za dodání hardwarových prvků:</w:t>
      </w:r>
    </w:p>
    <w:p w14:paraId="2055A75A" w14:textId="77777777" w:rsidR="009A4AD5" w:rsidRPr="009F7F44" w:rsidRDefault="009A4AD5" w:rsidP="009A4AD5">
      <w:pPr>
        <w:spacing w:after="8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2ks UBNT US-24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UniFi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24-port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Gigabit Ethernet Switch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SFP </w:t>
      </w:r>
    </w:p>
    <w:p w14:paraId="1101EBBC" w14:textId="77777777" w:rsidR="009A4AD5" w:rsidRPr="009F7F44" w:rsidRDefault="009A4AD5" w:rsidP="009A4AD5">
      <w:pPr>
        <w:spacing w:after="8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2ks UBNT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EdgeSwitch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 ES-8-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>150W - 8x</w:t>
      </w:r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GLAN, 2x SFP, POE+, 150W</w:t>
      </w:r>
    </w:p>
    <w:p w14:paraId="11BD4794" w14:textId="77777777" w:rsidR="009A4AD5" w:rsidRPr="009F7F44" w:rsidRDefault="009A4AD5" w:rsidP="009A4AD5">
      <w:pPr>
        <w:spacing w:after="8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>1ks UBNT UC-</w:t>
      </w:r>
      <w:proofErr w:type="gramStart"/>
      <w:r w:rsidRPr="009F7F44">
        <w:rPr>
          <w:rFonts w:asciiTheme="minorHAnsi" w:hAnsiTheme="minorHAnsi" w:cstheme="minorHAnsi"/>
          <w:sz w:val="22"/>
          <w:szCs w:val="22"/>
        </w:rPr>
        <w:t xml:space="preserve">CK -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UniFi</w:t>
      </w:r>
      <w:proofErr w:type="spellEnd"/>
      <w:proofErr w:type="gramEnd"/>
      <w:r w:rsidRPr="009F7F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Controller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 xml:space="preserve">, Cloud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Key</w:t>
      </w:r>
      <w:proofErr w:type="spellEnd"/>
    </w:p>
    <w:p w14:paraId="256FC468" w14:textId="77777777" w:rsidR="009A4AD5" w:rsidRPr="009F7F44" w:rsidRDefault="009A4AD5" w:rsidP="009A4AD5">
      <w:pPr>
        <w:spacing w:after="8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1 ks stojanového rozvaděče </w:t>
      </w:r>
      <w:proofErr w:type="spellStart"/>
      <w:r w:rsidRPr="009F7F44">
        <w:rPr>
          <w:rFonts w:asciiTheme="minorHAnsi" w:hAnsiTheme="minorHAnsi" w:cstheme="minorHAnsi"/>
          <w:sz w:val="22"/>
          <w:szCs w:val="22"/>
        </w:rPr>
        <w:t>Lexi</w:t>
      </w:r>
      <w:proofErr w:type="spellEnd"/>
      <w:r w:rsidRPr="009F7F44">
        <w:rPr>
          <w:rFonts w:asciiTheme="minorHAnsi" w:hAnsiTheme="minorHAnsi" w:cstheme="minorHAnsi"/>
          <w:sz w:val="22"/>
          <w:szCs w:val="22"/>
        </w:rPr>
        <w:t>-NET 42U 600x800 s příslušenstvím</w:t>
      </w:r>
    </w:p>
    <w:p w14:paraId="12FB981B" w14:textId="77777777" w:rsidR="000E78B2" w:rsidRDefault="009A4AD5" w:rsidP="000E78B2">
      <w:pPr>
        <w:spacing w:after="8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77C6D">
        <w:rPr>
          <w:rFonts w:asciiTheme="minorHAnsi" w:hAnsiTheme="minorHAnsi" w:cstheme="minorHAnsi"/>
          <w:sz w:val="22"/>
          <w:szCs w:val="22"/>
        </w:rPr>
        <w:t>ve výši 35 000,-Kč (bez DPH).</w:t>
      </w:r>
    </w:p>
    <w:p w14:paraId="7265C3D0" w14:textId="07B148F6" w:rsidR="009040D3" w:rsidRPr="000E78B2" w:rsidRDefault="009A4AD5" w:rsidP="000E78B2">
      <w:pPr>
        <w:pStyle w:val="Odstavecseseznamem"/>
        <w:numPr>
          <w:ilvl w:val="0"/>
          <w:numId w:val="8"/>
        </w:numPr>
        <w:spacing w:after="8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78B2">
        <w:rPr>
          <w:rFonts w:asciiTheme="minorHAnsi" w:hAnsiTheme="minorHAnsi" w:cstheme="minorHAnsi"/>
          <w:sz w:val="22"/>
          <w:szCs w:val="22"/>
        </w:rPr>
        <w:t xml:space="preserve">Pokud bude na základě auditu zjištěna potřeba doplnění, či výměny přístupových bodů a tato změna odsouhlasena objednatelem, pak za dodání 1 ks </w:t>
      </w:r>
      <w:proofErr w:type="spellStart"/>
      <w:r w:rsidRPr="000E78B2">
        <w:rPr>
          <w:rFonts w:asciiTheme="minorHAnsi" w:hAnsiTheme="minorHAnsi" w:cstheme="minorHAnsi"/>
          <w:sz w:val="22"/>
          <w:szCs w:val="22"/>
        </w:rPr>
        <w:t>Ubiquiti</w:t>
      </w:r>
      <w:proofErr w:type="spellEnd"/>
      <w:r w:rsidRPr="000E78B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78B2">
        <w:rPr>
          <w:rFonts w:asciiTheme="minorHAnsi" w:hAnsiTheme="minorHAnsi" w:cstheme="minorHAnsi"/>
          <w:sz w:val="22"/>
          <w:szCs w:val="22"/>
        </w:rPr>
        <w:t>Networks</w:t>
      </w:r>
      <w:proofErr w:type="spellEnd"/>
      <w:r w:rsidRPr="000E78B2">
        <w:rPr>
          <w:rFonts w:asciiTheme="minorHAnsi" w:hAnsiTheme="minorHAnsi" w:cstheme="minorHAnsi"/>
          <w:sz w:val="22"/>
          <w:szCs w:val="22"/>
        </w:rPr>
        <w:t xml:space="preserve"> UBNT </w:t>
      </w:r>
      <w:proofErr w:type="spellStart"/>
      <w:r w:rsidRPr="000E78B2">
        <w:rPr>
          <w:rFonts w:asciiTheme="minorHAnsi" w:hAnsiTheme="minorHAnsi" w:cstheme="minorHAnsi"/>
          <w:sz w:val="22"/>
          <w:szCs w:val="22"/>
        </w:rPr>
        <w:t>UniFi</w:t>
      </w:r>
      <w:proofErr w:type="spellEnd"/>
      <w:r w:rsidRPr="000E78B2">
        <w:rPr>
          <w:rFonts w:asciiTheme="minorHAnsi" w:hAnsiTheme="minorHAnsi" w:cstheme="minorHAnsi"/>
          <w:sz w:val="22"/>
          <w:szCs w:val="22"/>
        </w:rPr>
        <w:t xml:space="preserve"> AP AC bude účtována </w:t>
      </w:r>
      <w:r w:rsidR="000E78B2" w:rsidRPr="000E78B2">
        <w:rPr>
          <w:rFonts w:asciiTheme="minorHAnsi" w:hAnsiTheme="minorHAnsi" w:cstheme="minorHAnsi"/>
          <w:sz w:val="22"/>
          <w:szCs w:val="22"/>
        </w:rPr>
        <w:t>cena</w:t>
      </w:r>
      <w:r w:rsidR="000E78B2">
        <w:rPr>
          <w:rFonts w:asciiTheme="minorHAnsi" w:hAnsiTheme="minorHAnsi" w:cstheme="minorHAnsi"/>
          <w:sz w:val="22"/>
          <w:szCs w:val="22"/>
        </w:rPr>
        <w:t> </w:t>
      </w:r>
      <w:r w:rsidRPr="000E78B2">
        <w:rPr>
          <w:rFonts w:asciiTheme="minorHAnsi" w:hAnsiTheme="minorHAnsi" w:cstheme="minorHAnsi"/>
          <w:sz w:val="22"/>
          <w:szCs w:val="22"/>
        </w:rPr>
        <w:t>2 247,-Kč (bez DPH).</w:t>
      </w:r>
    </w:p>
    <w:p w14:paraId="50A2F54B" w14:textId="6F223A52" w:rsidR="009A4AD5" w:rsidRPr="00E77C6D" w:rsidRDefault="009040D3" w:rsidP="00E77C6D">
      <w:pPr>
        <w:pStyle w:val="Odstavecseseznamem"/>
        <w:widowControl/>
        <w:numPr>
          <w:ilvl w:val="0"/>
          <w:numId w:val="8"/>
        </w:numPr>
        <w:autoSpaceDE/>
        <w:autoSpaceDN/>
        <w:adjustRightInd/>
        <w:spacing w:after="8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7C6D">
        <w:rPr>
          <w:rFonts w:asciiTheme="minorHAnsi" w:hAnsiTheme="minorHAnsi" w:cstheme="minorHAnsi"/>
          <w:sz w:val="22"/>
          <w:szCs w:val="22"/>
        </w:rPr>
        <w:t xml:space="preserve">cena </w:t>
      </w:r>
      <w:r w:rsidR="00E77C6D" w:rsidRPr="00E77C6D">
        <w:rPr>
          <w:rFonts w:asciiTheme="minorHAnsi" w:hAnsiTheme="minorHAnsi" w:cstheme="minorHAnsi"/>
          <w:sz w:val="22"/>
          <w:szCs w:val="22"/>
        </w:rPr>
        <w:t xml:space="preserve">může být zvýšena o </w:t>
      </w:r>
      <w:r w:rsidRPr="00E77C6D">
        <w:rPr>
          <w:rFonts w:asciiTheme="minorHAnsi" w:hAnsiTheme="minorHAnsi" w:cstheme="minorHAnsi"/>
          <w:sz w:val="22"/>
          <w:szCs w:val="22"/>
        </w:rPr>
        <w:t>nakoupené licence Microsoft</w:t>
      </w:r>
      <w:r w:rsidR="00E77C6D" w:rsidRPr="00E77C6D">
        <w:rPr>
          <w:rFonts w:asciiTheme="minorHAnsi" w:hAnsiTheme="minorHAnsi" w:cstheme="minorHAnsi"/>
          <w:sz w:val="22"/>
          <w:szCs w:val="22"/>
        </w:rPr>
        <w:t xml:space="preserve"> 365, kde je cena určena aktuálním cenou definovanou v dohodě Microsoft pro neziskové organizace, kterou má objednatel uzavřenu.</w:t>
      </w:r>
      <w:r w:rsidR="009A4AD5" w:rsidRPr="00E77C6D">
        <w:rPr>
          <w:rFonts w:asciiTheme="minorHAnsi" w:hAnsiTheme="minorHAnsi" w:cstheme="minorHAnsi"/>
          <w:sz w:val="22"/>
          <w:szCs w:val="22"/>
        </w:rPr>
        <w:br/>
      </w:r>
    </w:p>
    <w:p w14:paraId="6F2ABFE1" w14:textId="18D9C4B1" w:rsidR="009A4AD5" w:rsidRPr="009A4AD5" w:rsidRDefault="009A4AD5" w:rsidP="001F6BF7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9A4AD5">
        <w:rPr>
          <w:rFonts w:asciiTheme="minorHAnsi" w:hAnsiTheme="minorHAnsi" w:cstheme="minorHAnsi"/>
          <w:sz w:val="22"/>
          <w:szCs w:val="22"/>
        </w:rPr>
        <w:lastRenderedPageBreak/>
        <w:t xml:space="preserve">Platba ceny za dílo bude rozdělena do dvou částí: </w:t>
      </w:r>
    </w:p>
    <w:p w14:paraId="561006C9" w14:textId="77777777" w:rsidR="009A4AD5" w:rsidRPr="002466C2" w:rsidRDefault="009A4AD5" w:rsidP="002466C2">
      <w:pPr>
        <w:pStyle w:val="Odstavecseseznamem"/>
        <w:numPr>
          <w:ilvl w:val="0"/>
          <w:numId w:val="15"/>
        </w:numPr>
        <w:spacing w:after="8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66C2">
        <w:rPr>
          <w:rFonts w:asciiTheme="minorHAnsi" w:hAnsiTheme="minorHAnsi" w:cstheme="minorHAnsi"/>
          <w:sz w:val="22"/>
          <w:szCs w:val="22"/>
        </w:rPr>
        <w:t xml:space="preserve">Záloha na dodání HW </w:t>
      </w:r>
      <w:proofErr w:type="gramStart"/>
      <w:r w:rsidRPr="002466C2">
        <w:rPr>
          <w:rFonts w:asciiTheme="minorHAnsi" w:hAnsiTheme="minorHAnsi" w:cstheme="minorHAnsi"/>
          <w:sz w:val="22"/>
          <w:szCs w:val="22"/>
        </w:rPr>
        <w:t>prvků  dle</w:t>
      </w:r>
      <w:proofErr w:type="gramEnd"/>
      <w:r w:rsidRPr="002466C2">
        <w:rPr>
          <w:rFonts w:asciiTheme="minorHAnsi" w:hAnsiTheme="minorHAnsi" w:cstheme="minorHAnsi"/>
          <w:sz w:val="22"/>
          <w:szCs w:val="22"/>
        </w:rPr>
        <w:t xml:space="preserve">  bodu V./1./b. (po podepsání smlouvy vystaví zhotovitel zálohovou fakturu)</w:t>
      </w:r>
    </w:p>
    <w:p w14:paraId="3FE12429" w14:textId="77777777" w:rsidR="009A4AD5" w:rsidRPr="002466C2" w:rsidRDefault="009A4AD5" w:rsidP="002466C2">
      <w:pPr>
        <w:pStyle w:val="Odstavecseseznamem"/>
        <w:numPr>
          <w:ilvl w:val="0"/>
          <w:numId w:val="15"/>
        </w:numPr>
        <w:spacing w:after="8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466C2">
        <w:rPr>
          <w:rFonts w:asciiTheme="minorHAnsi" w:hAnsiTheme="minorHAnsi" w:cstheme="minorHAnsi"/>
          <w:sz w:val="22"/>
          <w:szCs w:val="22"/>
        </w:rPr>
        <w:t xml:space="preserve">Doplatek, na který bude vystavena konečná faktura a ve které bude zohledněna zaplacená záloha a případné dodání </w:t>
      </w:r>
      <w:proofErr w:type="spellStart"/>
      <w:r w:rsidRPr="002466C2">
        <w:rPr>
          <w:rFonts w:asciiTheme="minorHAnsi" w:hAnsiTheme="minorHAnsi" w:cstheme="minorHAnsi"/>
          <w:sz w:val="22"/>
          <w:szCs w:val="22"/>
        </w:rPr>
        <w:t>WiFi</w:t>
      </w:r>
      <w:proofErr w:type="spellEnd"/>
      <w:r w:rsidRPr="002466C2">
        <w:rPr>
          <w:rFonts w:asciiTheme="minorHAnsi" w:hAnsiTheme="minorHAnsi" w:cstheme="minorHAnsi"/>
          <w:sz w:val="22"/>
          <w:szCs w:val="22"/>
        </w:rPr>
        <w:t xml:space="preserve"> AP dle bodu V./2.</w:t>
      </w:r>
    </w:p>
    <w:p w14:paraId="3B351C40" w14:textId="012B91D1" w:rsidR="009A4AD5" w:rsidRDefault="00EE7455" w:rsidP="00E77C6D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Splatnost faktur </w:t>
      </w:r>
      <w:r w:rsidR="00E77C6D">
        <w:rPr>
          <w:rFonts w:asciiTheme="minorHAnsi" w:hAnsiTheme="minorHAnsi" w:cstheme="minorHAnsi"/>
          <w:sz w:val="22"/>
          <w:szCs w:val="22"/>
        </w:rPr>
        <w:t xml:space="preserve">bude </w:t>
      </w:r>
      <w:r>
        <w:rPr>
          <w:rFonts w:asciiTheme="minorHAnsi" w:hAnsiTheme="minorHAnsi" w:cstheme="minorHAnsi"/>
          <w:sz w:val="22"/>
          <w:szCs w:val="22"/>
        </w:rPr>
        <w:t>14 pracovních dní</w:t>
      </w:r>
      <w:r w:rsidR="00E77C6D">
        <w:rPr>
          <w:rFonts w:asciiTheme="minorHAnsi" w:hAnsiTheme="minorHAnsi" w:cstheme="minorHAnsi"/>
          <w:sz w:val="22"/>
          <w:szCs w:val="22"/>
        </w:rPr>
        <w:t xml:space="preserve"> a budou </w:t>
      </w:r>
      <w:r>
        <w:rPr>
          <w:rFonts w:asciiTheme="minorHAnsi" w:hAnsiTheme="minorHAnsi" w:cstheme="minorHAnsi"/>
          <w:sz w:val="22"/>
          <w:szCs w:val="22"/>
        </w:rPr>
        <w:t>zas</w:t>
      </w:r>
      <w:r w:rsidR="00E77C6D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lán</w:t>
      </w:r>
      <w:r w:rsidR="00E77C6D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na email: </w:t>
      </w:r>
      <w:hyperlink r:id="rId8" w:history="1">
        <w:r w:rsidR="00E77C6D" w:rsidRPr="00C14647">
          <w:rPr>
            <w:rStyle w:val="Hypertextovodkaz"/>
            <w:rFonts w:asciiTheme="minorHAnsi" w:hAnsiTheme="minorHAnsi" w:cstheme="minorHAnsi"/>
            <w:sz w:val="22"/>
            <w:szCs w:val="22"/>
          </w:rPr>
          <w:t>info@draktheatre.cz</w:t>
        </w:r>
      </w:hyperlink>
    </w:p>
    <w:p w14:paraId="01DDCEBF" w14:textId="79C8C094" w:rsidR="00E77C6D" w:rsidRDefault="00E77C6D" w:rsidP="00E77C6D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faktur na nakoupené licence Microsoft 365 je dána dohodou Microsoft pro neziskové organizace.</w:t>
      </w:r>
    </w:p>
    <w:p w14:paraId="1CCAA254" w14:textId="77777777" w:rsidR="00E77C6D" w:rsidRPr="00EE7455" w:rsidRDefault="00E77C6D" w:rsidP="009A4AD5">
      <w:pPr>
        <w:spacing w:after="8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F89978A" w14:textId="77777777" w:rsidR="009A4AD5" w:rsidRPr="009F7F44" w:rsidRDefault="009A4AD5" w:rsidP="009A4AD5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F44">
        <w:rPr>
          <w:rFonts w:asciiTheme="minorHAnsi" w:hAnsiTheme="minorHAnsi" w:cstheme="minorHAnsi"/>
          <w:b/>
          <w:bCs/>
          <w:sz w:val="22"/>
          <w:szCs w:val="22"/>
        </w:rPr>
        <w:t>VI. Zvláštní ujednání</w:t>
      </w:r>
    </w:p>
    <w:p w14:paraId="5C879699" w14:textId="77777777" w:rsidR="009A4AD5" w:rsidRPr="009F7F44" w:rsidRDefault="009A4AD5" w:rsidP="009A4AD5">
      <w:pPr>
        <w:spacing w:after="8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F7F44">
        <w:rPr>
          <w:rFonts w:asciiTheme="minorHAnsi" w:hAnsiTheme="minorHAnsi" w:cstheme="minorHAnsi"/>
          <w:sz w:val="22"/>
          <w:szCs w:val="22"/>
        </w:rPr>
        <w:t xml:space="preserve">Zhotovitel se zavazuje k mlčenlivosti o všech informacích týkajících se objednatele, s kterými během své činnosti v rámci smluvního vztahu přijde do styku. </w:t>
      </w:r>
    </w:p>
    <w:p w14:paraId="58A94306" w14:textId="77777777" w:rsidR="009A4AD5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707D160B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09C38E2C" w14:textId="77777777" w:rsidR="009A4AD5" w:rsidRPr="009F7F44" w:rsidRDefault="009A4AD5" w:rsidP="009A4AD5">
      <w:pPr>
        <w:pStyle w:val="Nadpis1"/>
        <w:keepNext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7F44">
        <w:rPr>
          <w:rFonts w:asciiTheme="minorHAnsi" w:hAnsiTheme="minorHAnsi" w:cstheme="minorHAnsi"/>
          <w:b/>
          <w:bCs/>
          <w:sz w:val="22"/>
          <w:szCs w:val="22"/>
        </w:rPr>
        <w:t>VII. Závěrečná ustanovení</w:t>
      </w:r>
    </w:p>
    <w:p w14:paraId="2E31F04C" w14:textId="77777777" w:rsidR="009A4AD5" w:rsidRPr="009A4AD5" w:rsidRDefault="009A4AD5" w:rsidP="009A4AD5">
      <w:pPr>
        <w:pStyle w:val="Odstavecseseznamem"/>
        <w:numPr>
          <w:ilvl w:val="0"/>
          <w:numId w:val="12"/>
        </w:numPr>
        <w:tabs>
          <w:tab w:val="left" w:pos="720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9A4AD5">
        <w:rPr>
          <w:rFonts w:asciiTheme="minorHAnsi" w:hAnsiTheme="minorHAnsi" w:cstheme="minorHAnsi"/>
          <w:sz w:val="22"/>
          <w:szCs w:val="22"/>
        </w:rPr>
        <w:t xml:space="preserve">Termín dokončení díla je sjednán na 16.11.2020. </w:t>
      </w:r>
    </w:p>
    <w:p w14:paraId="4CDC63EF" w14:textId="77777777" w:rsidR="009A4AD5" w:rsidRPr="009A4AD5" w:rsidRDefault="009A4AD5" w:rsidP="009A4AD5">
      <w:pPr>
        <w:pStyle w:val="Odstavecseseznamem"/>
        <w:numPr>
          <w:ilvl w:val="0"/>
          <w:numId w:val="12"/>
        </w:numPr>
        <w:tabs>
          <w:tab w:val="left" w:pos="720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9A4AD5">
        <w:rPr>
          <w:rFonts w:asciiTheme="minorHAnsi" w:hAnsiTheme="minorHAnsi" w:cstheme="minorHAnsi"/>
          <w:sz w:val="22"/>
          <w:szCs w:val="22"/>
        </w:rPr>
        <w:t>Smlouva může být kdykoliv ukončena dohodou.</w:t>
      </w:r>
    </w:p>
    <w:p w14:paraId="3DF296E0" w14:textId="77777777" w:rsidR="009A4AD5" w:rsidRPr="00251DD6" w:rsidRDefault="009A4AD5" w:rsidP="009A4AD5">
      <w:pPr>
        <w:pStyle w:val="Odstavecseseznamem"/>
        <w:numPr>
          <w:ilvl w:val="0"/>
          <w:numId w:val="12"/>
        </w:num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251DD6">
        <w:rPr>
          <w:rFonts w:asciiTheme="minorHAnsi" w:hAnsiTheme="minorHAnsi" w:cstheme="minorHAnsi"/>
          <w:sz w:val="22"/>
          <w:szCs w:val="22"/>
        </w:rPr>
        <w:t>Smlouva může být doplňována nebo měněna pouze se souhlasem obou smluvních stran.</w:t>
      </w:r>
    </w:p>
    <w:p w14:paraId="1E92DB0E" w14:textId="77777777" w:rsidR="009A4AD5" w:rsidRPr="00251DD6" w:rsidRDefault="009A4AD5" w:rsidP="009A4AD5">
      <w:pPr>
        <w:pStyle w:val="Odstavecseseznamem"/>
        <w:numPr>
          <w:ilvl w:val="0"/>
          <w:numId w:val="12"/>
        </w:num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251DD6">
        <w:rPr>
          <w:rFonts w:asciiTheme="minorHAnsi" w:hAnsiTheme="minorHAnsi" w:cstheme="minorHAnsi"/>
          <w:sz w:val="22"/>
          <w:szCs w:val="22"/>
        </w:rPr>
        <w:t>Smlouva nabývá účinnosti dnem podpisu oprávněných zástupců obou smluvních stran.</w:t>
      </w:r>
    </w:p>
    <w:p w14:paraId="02EA6D19" w14:textId="77777777" w:rsidR="009A4AD5" w:rsidRPr="00251DD6" w:rsidRDefault="009A4AD5" w:rsidP="009A4AD5">
      <w:pPr>
        <w:pStyle w:val="Odstavecseseznamem"/>
        <w:numPr>
          <w:ilvl w:val="0"/>
          <w:numId w:val="12"/>
        </w:num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251DD6">
        <w:rPr>
          <w:rFonts w:asciiTheme="minorHAnsi" w:hAnsiTheme="minorHAnsi" w:cstheme="minorHAnsi"/>
          <w:sz w:val="22"/>
          <w:szCs w:val="22"/>
        </w:rPr>
        <w:t>Smlouva je vyhotovena ve dvou stejnopisech, po jednom pro každou smluvní stranu.</w:t>
      </w:r>
    </w:p>
    <w:p w14:paraId="766816B8" w14:textId="77777777" w:rsidR="009A4AD5" w:rsidRPr="00251DD6" w:rsidRDefault="009A4AD5" w:rsidP="009A4AD5">
      <w:pPr>
        <w:pStyle w:val="Odstavecseseznamem"/>
        <w:numPr>
          <w:ilvl w:val="0"/>
          <w:numId w:val="12"/>
        </w:numPr>
        <w:tabs>
          <w:tab w:val="left" w:pos="720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251DD6">
        <w:rPr>
          <w:rFonts w:asciiTheme="minorHAnsi" w:hAnsiTheme="minorHAnsi" w:cstheme="minorHAnsi"/>
          <w:sz w:val="22"/>
          <w:szCs w:val="22"/>
        </w:rPr>
        <w:t>Pro smlouvu platí ustanovení obecně platných právních předpisů.</w:t>
      </w:r>
    </w:p>
    <w:p w14:paraId="123C8B5B" w14:textId="77777777" w:rsidR="009A4AD5" w:rsidRPr="009F7F44" w:rsidRDefault="009A4AD5" w:rsidP="009A4AD5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</w:p>
    <w:p w14:paraId="37BAEBDD" w14:textId="77777777" w:rsidR="009A4AD5" w:rsidRDefault="009A4AD5" w:rsidP="009A4A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F753E8" w14:textId="77777777" w:rsidR="009A4AD5" w:rsidRDefault="009A4AD5" w:rsidP="009A4A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A9DDB" w14:textId="0B4E52EB" w:rsidR="009A4AD5" w:rsidRPr="005C6672" w:rsidRDefault="009A4AD5" w:rsidP="009A4AD5">
      <w:pPr>
        <w:jc w:val="both"/>
        <w:rPr>
          <w:rFonts w:asciiTheme="minorHAnsi" w:hAnsiTheme="minorHAnsi" w:cstheme="minorHAnsi"/>
          <w:sz w:val="22"/>
          <w:szCs w:val="22"/>
        </w:rPr>
      </w:pPr>
      <w:r w:rsidRPr="005C6672">
        <w:rPr>
          <w:rFonts w:asciiTheme="minorHAnsi" w:hAnsiTheme="minorHAnsi" w:cstheme="minorHAnsi"/>
          <w:sz w:val="22"/>
          <w:szCs w:val="22"/>
        </w:rPr>
        <w:t>V Hradci Králové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C6672">
        <w:rPr>
          <w:rFonts w:asciiTheme="minorHAnsi" w:hAnsiTheme="minorHAnsi" w:cstheme="minorHAnsi"/>
          <w:sz w:val="22"/>
          <w:szCs w:val="22"/>
        </w:rPr>
        <w:t xml:space="preserve"> dne </w:t>
      </w:r>
      <w:r w:rsidR="001F6BF7">
        <w:rPr>
          <w:rFonts w:asciiTheme="minorHAnsi" w:hAnsiTheme="minorHAnsi" w:cstheme="minorHAnsi"/>
          <w:sz w:val="22"/>
          <w:szCs w:val="22"/>
        </w:rPr>
        <w:t>22</w:t>
      </w:r>
      <w:r w:rsidRPr="005C6672">
        <w:rPr>
          <w:rFonts w:asciiTheme="minorHAnsi" w:hAnsiTheme="minorHAnsi" w:cstheme="minorHAnsi"/>
          <w:sz w:val="22"/>
          <w:szCs w:val="22"/>
        </w:rPr>
        <w:t>. října 2020</w:t>
      </w:r>
    </w:p>
    <w:p w14:paraId="2666CBB4" w14:textId="77777777" w:rsidR="009A4AD5" w:rsidRPr="005C6672" w:rsidRDefault="009A4AD5" w:rsidP="009A4A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17681" w14:textId="77777777" w:rsidR="009A4AD5" w:rsidRPr="005C6672" w:rsidRDefault="009A4AD5" w:rsidP="009A4A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C22F4" w14:textId="77777777" w:rsidR="009A4AD5" w:rsidRPr="005C6672" w:rsidRDefault="009A4AD5" w:rsidP="009A4A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5E0A7" w14:textId="77777777" w:rsidR="009A4AD5" w:rsidRPr="005C6672" w:rsidRDefault="009A4AD5" w:rsidP="009A4AD5">
      <w:pPr>
        <w:pStyle w:val="Zkladntext"/>
        <w:rPr>
          <w:rFonts w:asciiTheme="minorHAnsi" w:hAnsiTheme="minorHAnsi" w:cstheme="minorHAnsi"/>
          <w:iCs/>
          <w:sz w:val="22"/>
          <w:szCs w:val="22"/>
        </w:rPr>
      </w:pPr>
      <w:r w:rsidRPr="005C6672">
        <w:rPr>
          <w:rFonts w:asciiTheme="minorHAnsi" w:hAnsiTheme="minorHAnsi" w:cstheme="minorHAnsi"/>
          <w:iCs/>
          <w:sz w:val="22"/>
          <w:szCs w:val="22"/>
        </w:rPr>
        <w:t>za zhotovitele:</w:t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  <w:t>za objednatele:</w:t>
      </w:r>
    </w:p>
    <w:p w14:paraId="29E843BB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E7B2756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5A0F63E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1386DB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2973B2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C48627C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C6672">
        <w:rPr>
          <w:rFonts w:asciiTheme="minorHAnsi" w:hAnsiTheme="minorHAnsi" w:cstheme="minorHAnsi"/>
          <w:iCs/>
          <w:sz w:val="22"/>
          <w:szCs w:val="22"/>
        </w:rPr>
        <w:t>Ing. Jaromír Sladký</w:t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  <w:t>MgA. Tomáš Jarkovský</w:t>
      </w:r>
    </w:p>
    <w:p w14:paraId="3FF6FB53" w14:textId="77777777" w:rsidR="009A4AD5" w:rsidRPr="005C6672" w:rsidRDefault="009A4AD5" w:rsidP="009A4AD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C6672">
        <w:rPr>
          <w:rFonts w:asciiTheme="minorHAnsi" w:hAnsiTheme="minorHAnsi" w:cstheme="minorHAnsi"/>
          <w:iCs/>
          <w:sz w:val="22"/>
          <w:szCs w:val="22"/>
        </w:rPr>
        <w:t>jednatel</w:t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</w:r>
      <w:r w:rsidRPr="005C6672">
        <w:rPr>
          <w:rFonts w:asciiTheme="minorHAnsi" w:hAnsiTheme="minorHAnsi" w:cstheme="minorHAnsi"/>
          <w:iCs/>
          <w:sz w:val="22"/>
          <w:szCs w:val="22"/>
        </w:rPr>
        <w:tab/>
        <w:t xml:space="preserve">ředitel </w:t>
      </w:r>
    </w:p>
    <w:p w14:paraId="0114758D" w14:textId="77777777" w:rsidR="007874CD" w:rsidRDefault="007874CD" w:rsidP="009A4AD5">
      <w:pPr>
        <w:jc w:val="center"/>
        <w:rPr>
          <w:rFonts w:cs="Arial"/>
          <w:i/>
          <w:sz w:val="20"/>
          <w:szCs w:val="20"/>
        </w:rPr>
      </w:pPr>
    </w:p>
    <w:sectPr w:rsidR="007874CD" w:rsidSect="002466C2">
      <w:footerReference w:type="default" r:id="rId9"/>
      <w:headerReference w:type="first" r:id="rId10"/>
      <w:pgSz w:w="12240" w:h="15840" w:code="1"/>
      <w:pgMar w:top="1247" w:right="1247" w:bottom="851" w:left="1418" w:header="567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588BD" w14:textId="77777777" w:rsidR="0079081E" w:rsidRDefault="0079081E" w:rsidP="009E41AC">
      <w:r>
        <w:separator/>
      </w:r>
    </w:p>
  </w:endnote>
  <w:endnote w:type="continuationSeparator" w:id="0">
    <w:p w14:paraId="29F144B1" w14:textId="77777777" w:rsidR="0079081E" w:rsidRDefault="0079081E" w:rsidP="009E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9E14B" w14:textId="77777777" w:rsidR="004D279B" w:rsidRPr="002466C2" w:rsidRDefault="004D279B" w:rsidP="004D279B">
    <w:pPr>
      <w:pStyle w:val="Zpat"/>
      <w:rPr>
        <w:rFonts w:asciiTheme="minorHAnsi" w:hAnsiTheme="minorHAnsi" w:cstheme="minorHAnsi"/>
      </w:rPr>
    </w:pPr>
    <w:r w:rsidRPr="005C667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2A546" wp14:editId="4E7B4F50">
              <wp:simplePos x="0" y="0"/>
              <wp:positionH relativeFrom="column">
                <wp:posOffset>5356860</wp:posOffset>
              </wp:positionH>
              <wp:positionV relativeFrom="paragraph">
                <wp:posOffset>1270</wp:posOffset>
              </wp:positionV>
              <wp:extent cx="843280" cy="242570"/>
              <wp:effectExtent l="3810" t="1270" r="635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00015" w14:textId="497BAD06" w:rsidR="004D279B" w:rsidRPr="00BB35A5" w:rsidRDefault="004D279B" w:rsidP="004D279B">
                          <w:pPr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0C65">
                            <w:rPr>
                              <w:rFonts w:cs="Arial"/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E0C65">
                            <w:rPr>
                              <w:rFonts w:cs="Arial"/>
                              <w:i/>
                              <w:i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BB35A5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400696" w14:textId="77777777" w:rsidR="004D279B" w:rsidRDefault="004D279B" w:rsidP="004D279B"/>
                        <w:p w14:paraId="364983FB" w14:textId="77777777" w:rsidR="004D279B" w:rsidRDefault="004D279B" w:rsidP="004D27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2A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1.8pt;margin-top:.1pt;width:66.4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" stroked="f">
              <v:textbox>
                <w:txbxContent>
                  <w:p w14:paraId="31F00015" w14:textId="497BAD06" w:rsidR="004D279B" w:rsidRPr="00BB35A5" w:rsidRDefault="004D279B" w:rsidP="004D279B">
                    <w:pPr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</w:pP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fldChar w:fldCharType="separate"/>
                    </w:r>
                    <w:r w:rsidR="003E0C65">
                      <w:rPr>
                        <w:rFonts w:cs="Arial"/>
                        <w:i/>
                        <w:iCs/>
                        <w:noProof/>
                        <w:sz w:val="16"/>
                        <w:szCs w:val="16"/>
                      </w:rPr>
                      <w:t>4</w:t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fldChar w:fldCharType="separate"/>
                    </w:r>
                    <w:r w:rsidR="003E0C65">
                      <w:rPr>
                        <w:rFonts w:cs="Arial"/>
                        <w:i/>
                        <w:iCs/>
                        <w:noProof/>
                        <w:sz w:val="16"/>
                        <w:szCs w:val="16"/>
                      </w:rPr>
                      <w:t>4</w:t>
                    </w:r>
                    <w:r w:rsidRPr="00BB35A5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5F400696" w14:textId="77777777" w:rsidR="004D279B" w:rsidRDefault="004D279B" w:rsidP="004D279B"/>
                  <w:p w14:paraId="364983FB" w14:textId="77777777" w:rsidR="004D279B" w:rsidRDefault="004D279B" w:rsidP="004D279B"/>
                </w:txbxContent>
              </v:textbox>
            </v:shape>
          </w:pict>
        </mc:Fallback>
      </mc:AlternateContent>
    </w:r>
    <w:r w:rsidRPr="005C6672">
      <w:rPr>
        <w:rFonts w:asciiTheme="minorHAnsi" w:hAnsiTheme="minorHAnsi" w:cstheme="minorHAnsi"/>
        <w:noProof/>
      </w:rPr>
      <w:t>www.algo-hk.cz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E3FE6" w14:textId="77777777" w:rsidR="0079081E" w:rsidRDefault="0079081E" w:rsidP="009E41AC">
      <w:r>
        <w:separator/>
      </w:r>
    </w:p>
  </w:footnote>
  <w:footnote w:type="continuationSeparator" w:id="0">
    <w:p w14:paraId="63BDAABC" w14:textId="77777777" w:rsidR="0079081E" w:rsidRDefault="0079081E" w:rsidP="009E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63E2" w14:textId="77777777" w:rsidR="009E41AC" w:rsidRDefault="009E41AC">
    <w:pPr>
      <w:pStyle w:val="Zhlav"/>
      <w:rPr>
        <w:noProof/>
      </w:rPr>
    </w:pPr>
    <w:r>
      <w:ptab w:relativeTo="margin" w:alignment="center" w:leader="none"/>
    </w:r>
    <w:r w:rsidR="0023255B" w:rsidRPr="00CC5F98">
      <w:rPr>
        <w:noProof/>
      </w:rPr>
      <w:drawing>
        <wp:inline distT="0" distB="0" distL="0" distR="0" wp14:anchorId="6B9E8494" wp14:editId="3B511DC6">
          <wp:extent cx="614045" cy="614045"/>
          <wp:effectExtent l="0" t="0" r="0" b="0"/>
          <wp:docPr id="2" name="obrázek 1" descr="al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lg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98821" w14:textId="77777777" w:rsidR="009E41AC" w:rsidRDefault="009E41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D05B3"/>
    <w:multiLevelType w:val="hybridMultilevel"/>
    <w:tmpl w:val="8782E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14B7"/>
    <w:multiLevelType w:val="hybridMultilevel"/>
    <w:tmpl w:val="DC24D9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D323F"/>
    <w:multiLevelType w:val="hybridMultilevel"/>
    <w:tmpl w:val="5C8CC4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FD5E24"/>
    <w:multiLevelType w:val="hybridMultilevel"/>
    <w:tmpl w:val="30BCE234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358D1F83"/>
    <w:multiLevelType w:val="hybridMultilevel"/>
    <w:tmpl w:val="AFC8FAF0"/>
    <w:lvl w:ilvl="0" w:tplc="5ECAE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5F1ABF"/>
    <w:multiLevelType w:val="hybridMultilevel"/>
    <w:tmpl w:val="740C54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663399"/>
    <w:multiLevelType w:val="hybridMultilevel"/>
    <w:tmpl w:val="4C9C83B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5013EF"/>
    <w:multiLevelType w:val="hybridMultilevel"/>
    <w:tmpl w:val="E400882E"/>
    <w:lvl w:ilvl="0" w:tplc="AD648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A71B8"/>
    <w:multiLevelType w:val="hybridMultilevel"/>
    <w:tmpl w:val="B6F800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4B5CE4"/>
    <w:multiLevelType w:val="hybridMultilevel"/>
    <w:tmpl w:val="E224FAF8"/>
    <w:lvl w:ilvl="0" w:tplc="D39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F38"/>
    <w:multiLevelType w:val="hybridMultilevel"/>
    <w:tmpl w:val="78C69E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3C0E3C"/>
    <w:multiLevelType w:val="hybridMultilevel"/>
    <w:tmpl w:val="8D080B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534FD"/>
    <w:multiLevelType w:val="hybridMultilevel"/>
    <w:tmpl w:val="2B023C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4C2AEE"/>
    <w:multiLevelType w:val="hybridMultilevel"/>
    <w:tmpl w:val="6E9602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893A4B"/>
    <w:multiLevelType w:val="hybridMultilevel"/>
    <w:tmpl w:val="04A474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5"/>
  </w:num>
  <w:num w:numId="8">
    <w:abstractNumId w:val="14"/>
  </w:num>
  <w:num w:numId="9">
    <w:abstractNumId w:val="6"/>
  </w:num>
  <w:num w:numId="10">
    <w:abstractNumId w:val="0"/>
  </w:num>
  <w:num w:numId="11">
    <w:abstractNumId w:val="12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90"/>
    <w:rsid w:val="00005B0C"/>
    <w:rsid w:val="00016379"/>
    <w:rsid w:val="000166F1"/>
    <w:rsid w:val="00032996"/>
    <w:rsid w:val="00036614"/>
    <w:rsid w:val="000704C4"/>
    <w:rsid w:val="000D323B"/>
    <w:rsid w:val="000E78B2"/>
    <w:rsid w:val="00121D1B"/>
    <w:rsid w:val="0012756B"/>
    <w:rsid w:val="00134399"/>
    <w:rsid w:val="001350C1"/>
    <w:rsid w:val="001B0FFE"/>
    <w:rsid w:val="001E3AD2"/>
    <w:rsid w:val="001F6BF7"/>
    <w:rsid w:val="00211260"/>
    <w:rsid w:val="0023255B"/>
    <w:rsid w:val="00232CF3"/>
    <w:rsid w:val="00241072"/>
    <w:rsid w:val="002437B8"/>
    <w:rsid w:val="002466C2"/>
    <w:rsid w:val="00274D90"/>
    <w:rsid w:val="002A4188"/>
    <w:rsid w:val="002B4BD8"/>
    <w:rsid w:val="002B7EF8"/>
    <w:rsid w:val="002E4B5F"/>
    <w:rsid w:val="00300645"/>
    <w:rsid w:val="0032295B"/>
    <w:rsid w:val="00343191"/>
    <w:rsid w:val="00363756"/>
    <w:rsid w:val="003705C8"/>
    <w:rsid w:val="0038789F"/>
    <w:rsid w:val="003B4E11"/>
    <w:rsid w:val="003C5884"/>
    <w:rsid w:val="003D0B0A"/>
    <w:rsid w:val="003E0C65"/>
    <w:rsid w:val="003E415E"/>
    <w:rsid w:val="003E571E"/>
    <w:rsid w:val="0043049E"/>
    <w:rsid w:val="00490C52"/>
    <w:rsid w:val="004D279B"/>
    <w:rsid w:val="004D54CF"/>
    <w:rsid w:val="00514028"/>
    <w:rsid w:val="00532E3C"/>
    <w:rsid w:val="005A237C"/>
    <w:rsid w:val="005C3F22"/>
    <w:rsid w:val="005C4BF7"/>
    <w:rsid w:val="005D4559"/>
    <w:rsid w:val="005D4EF2"/>
    <w:rsid w:val="005F453F"/>
    <w:rsid w:val="005F6D05"/>
    <w:rsid w:val="005F7CE1"/>
    <w:rsid w:val="00640FA0"/>
    <w:rsid w:val="00660B0F"/>
    <w:rsid w:val="00670997"/>
    <w:rsid w:val="006C735D"/>
    <w:rsid w:val="007000EA"/>
    <w:rsid w:val="00716148"/>
    <w:rsid w:val="00736A9B"/>
    <w:rsid w:val="00740A79"/>
    <w:rsid w:val="00745268"/>
    <w:rsid w:val="00745FB2"/>
    <w:rsid w:val="007874CD"/>
    <w:rsid w:val="0079081E"/>
    <w:rsid w:val="00792D25"/>
    <w:rsid w:val="007C229B"/>
    <w:rsid w:val="007D7852"/>
    <w:rsid w:val="007F56F3"/>
    <w:rsid w:val="0080218B"/>
    <w:rsid w:val="00802CC6"/>
    <w:rsid w:val="008315F6"/>
    <w:rsid w:val="00831A0B"/>
    <w:rsid w:val="008D0BF6"/>
    <w:rsid w:val="008D423C"/>
    <w:rsid w:val="008F6408"/>
    <w:rsid w:val="009040D3"/>
    <w:rsid w:val="00907E00"/>
    <w:rsid w:val="00913D5C"/>
    <w:rsid w:val="00923FBA"/>
    <w:rsid w:val="00964D28"/>
    <w:rsid w:val="009A4AD5"/>
    <w:rsid w:val="009E41AC"/>
    <w:rsid w:val="009E5A0D"/>
    <w:rsid w:val="00A20486"/>
    <w:rsid w:val="00A65552"/>
    <w:rsid w:val="00A726C2"/>
    <w:rsid w:val="00A864B9"/>
    <w:rsid w:val="00AA3D0E"/>
    <w:rsid w:val="00AB2A1E"/>
    <w:rsid w:val="00AB7F2A"/>
    <w:rsid w:val="00AC7211"/>
    <w:rsid w:val="00AE1007"/>
    <w:rsid w:val="00B30881"/>
    <w:rsid w:val="00B60B8F"/>
    <w:rsid w:val="00B6439D"/>
    <w:rsid w:val="00BB631C"/>
    <w:rsid w:val="00C46F9C"/>
    <w:rsid w:val="00CA5DE0"/>
    <w:rsid w:val="00CC5F98"/>
    <w:rsid w:val="00D325BB"/>
    <w:rsid w:val="00D4284F"/>
    <w:rsid w:val="00D721AD"/>
    <w:rsid w:val="00DA09D0"/>
    <w:rsid w:val="00DB60AF"/>
    <w:rsid w:val="00E21638"/>
    <w:rsid w:val="00E55412"/>
    <w:rsid w:val="00E77C6D"/>
    <w:rsid w:val="00E77CFA"/>
    <w:rsid w:val="00E91699"/>
    <w:rsid w:val="00EA7949"/>
    <w:rsid w:val="00EE7455"/>
    <w:rsid w:val="00EF37F7"/>
    <w:rsid w:val="00FA1D15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4BA6B37"/>
  <w14:defaultImageDpi w14:val="0"/>
  <w15:docId w15:val="{EF4A3F79-AD71-41F0-917E-77D93D7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A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1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21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41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E41AC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41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E41AC"/>
    <w:rPr>
      <w:rFonts w:ascii="Arial" w:hAnsi="Arial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704C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A4A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9A4AD5"/>
    <w:pPr>
      <w:widowControl/>
      <w:autoSpaceDE/>
      <w:autoSpaceDN/>
      <w:adjustRightInd/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9A4AD5"/>
    <w:rPr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A4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AD5"/>
    <w:rPr>
      <w:rFonts w:ascii="Arial" w:hAnsi="Arial"/>
      <w:sz w:val="20"/>
      <w:szCs w:val="20"/>
    </w:rPr>
  </w:style>
  <w:style w:type="paragraph" w:styleId="Revize">
    <w:name w:val="Revision"/>
    <w:hidden/>
    <w:uiPriority w:val="99"/>
    <w:semiHidden/>
    <w:rsid w:val="009A4AD5"/>
    <w:pPr>
      <w:spacing w:after="0" w:line="240" w:lineRule="auto"/>
    </w:pPr>
    <w:rPr>
      <w:rFonts w:ascii="Arial" w:hAnsi="Arial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77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aktheat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BC45-790E-46A6-80EA-8A462A74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4495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pro vedení mzdové agendy</vt:lpstr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pro vedení mzdové agendy</dc:title>
  <dc:subject/>
  <dc:creator>Jaromír Sladký</dc:creator>
  <cp:keywords/>
  <dc:description/>
  <cp:lastModifiedBy>Michaela Součková</cp:lastModifiedBy>
  <cp:revision>2</cp:revision>
  <cp:lastPrinted>2018-03-02T12:46:00Z</cp:lastPrinted>
  <dcterms:created xsi:type="dcterms:W3CDTF">2020-10-20T11:05:00Z</dcterms:created>
  <dcterms:modified xsi:type="dcterms:W3CDTF">2020-10-20T11:05:00Z</dcterms:modified>
</cp:coreProperties>
</file>