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DF33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61E7BE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4A83EE43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Veselý Jiří Ing., ředitel Krajského pozemkového úřadu pro Středočeský kraj a hl. m. Praha</w:t>
      </w:r>
    </w:p>
    <w:p w14:paraId="425853A9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518E53A2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5C2B5480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14:paraId="0555ACDD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2D53F26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47CBC" w14:textId="77777777" w:rsidR="0012675F" w:rsidRPr="00E83DB9" w:rsidRDefault="0012675F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D91E94D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01B000E0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581E32F1" w14:textId="77777777" w:rsidR="0012675F" w:rsidRPr="00E83DB9" w:rsidRDefault="0012675F">
      <w:pPr>
        <w:widowControl/>
        <w:rPr>
          <w:rFonts w:ascii="Arial" w:hAnsi="Arial" w:cs="Arial"/>
          <w:sz w:val="22"/>
          <w:szCs w:val="22"/>
        </w:rPr>
      </w:pPr>
    </w:p>
    <w:p w14:paraId="19952FC8" w14:textId="77777777" w:rsidR="00036E30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BENEŠOV</w:t>
      </w:r>
    </w:p>
    <w:p w14:paraId="0B56C92D" w14:textId="77777777" w:rsidR="00036E30" w:rsidRDefault="00036E3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Masarykovo nám.100, Benešov, PSČ 25601</w:t>
      </w:r>
    </w:p>
    <w:p w14:paraId="1B707BB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036E30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00231401, </w:t>
      </w:r>
    </w:p>
    <w:p w14:paraId="454625EB" w14:textId="77777777" w:rsidR="00FF50F6" w:rsidRPr="00E83DB9" w:rsidRDefault="00036E3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zast</w:t>
      </w:r>
      <w:r>
        <w:rPr>
          <w:rFonts w:ascii="Arial" w:hAnsi="Arial" w:cs="Arial"/>
          <w:color w:val="000000"/>
          <w:sz w:val="22"/>
          <w:szCs w:val="22"/>
        </w:rPr>
        <w:t>upuje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starosta </w:t>
      </w:r>
      <w:r w:rsidR="0040797B">
        <w:rPr>
          <w:rFonts w:ascii="Arial" w:hAnsi="Arial" w:cs="Arial"/>
          <w:color w:val="000000"/>
          <w:sz w:val="22"/>
          <w:szCs w:val="22"/>
        </w:rPr>
        <w:t>Ing. Hlavnička Jaroslav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, bytem Benešov, PSČ 25601</w:t>
      </w:r>
    </w:p>
    <w:p w14:paraId="2F29827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667DC2E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AAE4F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41DE744" w14:textId="7777777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3DDCE4" w14:textId="77777777" w:rsidR="0012675F" w:rsidRPr="00E83DB9" w:rsidRDefault="0012675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25008B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236B5848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826890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1002992046</w:t>
      </w:r>
    </w:p>
    <w:p w14:paraId="29641808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7FFAA4BF" w14:textId="77777777" w:rsidR="0012675F" w:rsidRPr="00E83DB9" w:rsidRDefault="0012675F">
      <w:pPr>
        <w:widowControl/>
        <w:rPr>
          <w:rFonts w:ascii="Arial" w:hAnsi="Arial" w:cs="Arial"/>
          <w:sz w:val="22"/>
          <w:szCs w:val="22"/>
        </w:rPr>
      </w:pPr>
    </w:p>
    <w:p w14:paraId="4D8F3C4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0B086A9B" w14:textId="77777777" w:rsidR="00FF50F6" w:rsidRPr="00E83DB9" w:rsidRDefault="006704D9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036E30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u Katastrálního úřadu pro Středočeský kraj, Katastrální pracoviště Benešov na LV 10 002:</w:t>
      </w:r>
    </w:p>
    <w:p w14:paraId="5CEE649E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096F6F6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7A8D14FA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16AC451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47FA16E4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Benešov</w:t>
      </w:r>
      <w:r w:rsidRPr="00E83DB9">
        <w:rPr>
          <w:rFonts w:ascii="Arial" w:hAnsi="Arial" w:cs="Arial"/>
          <w:sz w:val="18"/>
          <w:szCs w:val="18"/>
        </w:rPr>
        <w:tab/>
        <w:t>Benešov u Prahy</w:t>
      </w:r>
      <w:r w:rsidRPr="00E83DB9">
        <w:rPr>
          <w:rFonts w:ascii="Arial" w:hAnsi="Arial" w:cs="Arial"/>
          <w:sz w:val="18"/>
          <w:szCs w:val="18"/>
        </w:rPr>
        <w:tab/>
        <w:t>3345/1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604CFCE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8ED5C1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76AB0A8D" w14:textId="77777777" w:rsidR="0012675F" w:rsidRPr="00E83DB9" w:rsidRDefault="0012675F">
      <w:pPr>
        <w:widowControl/>
        <w:rPr>
          <w:rFonts w:ascii="Arial" w:hAnsi="Arial" w:cs="Arial"/>
          <w:sz w:val="22"/>
          <w:szCs w:val="22"/>
        </w:rPr>
      </w:pPr>
    </w:p>
    <w:p w14:paraId="1AC0C15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6FC581F7" w14:textId="77777777" w:rsidR="00FF50F6" w:rsidRPr="00E83DB9" w:rsidRDefault="00FF50F6" w:rsidP="00036E30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0717C164" w14:textId="77777777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562D918" w14:textId="77777777" w:rsidR="0012675F" w:rsidRPr="00E83DB9" w:rsidRDefault="0012675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C2F374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2A6946B0" w14:textId="77777777" w:rsidR="00FF50F6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23C98CE1" w14:textId="77777777" w:rsidR="0012675F" w:rsidRPr="00E83DB9" w:rsidRDefault="0012675F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62E5D6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3BC1B45F" w14:textId="77777777" w:rsidR="00FF50F6" w:rsidRDefault="008104EE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113181B2" w14:textId="77777777" w:rsidR="0012675F" w:rsidRDefault="0012675F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34953B2" w14:textId="77777777" w:rsidR="0012675F" w:rsidRPr="00E83DB9" w:rsidRDefault="0012675F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5855EF28" w14:textId="77777777" w:rsidTr="007D461D">
        <w:tc>
          <w:tcPr>
            <w:tcW w:w="3261" w:type="dxa"/>
            <w:hideMark/>
          </w:tcPr>
          <w:p w14:paraId="1F1C98D3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  <w:hideMark/>
          </w:tcPr>
          <w:p w14:paraId="271FA33B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03C5DA57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3D7488F4" w14:textId="77777777" w:rsidTr="007D461D">
        <w:tc>
          <w:tcPr>
            <w:tcW w:w="3261" w:type="dxa"/>
            <w:hideMark/>
          </w:tcPr>
          <w:p w14:paraId="73C4AA2B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Benešov u Prahy</w:t>
            </w:r>
          </w:p>
        </w:tc>
        <w:tc>
          <w:tcPr>
            <w:tcW w:w="2551" w:type="dxa"/>
            <w:hideMark/>
          </w:tcPr>
          <w:p w14:paraId="5AC12F40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3345/1</w:t>
            </w:r>
          </w:p>
        </w:tc>
        <w:tc>
          <w:tcPr>
            <w:tcW w:w="3260" w:type="dxa"/>
            <w:hideMark/>
          </w:tcPr>
          <w:p w14:paraId="403E9F5D" w14:textId="77777777" w:rsidR="007D461D" w:rsidRDefault="00036E30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55, 20</w:t>
            </w:r>
            <w:r w:rsidR="007D461D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14:paraId="3AB6CE22" w14:textId="77777777" w:rsidR="008A2F49" w:rsidRPr="00E83DB9" w:rsidRDefault="008A2F49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120ED1D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5D95A0CA" w14:textId="77777777" w:rsidR="00FF50F6" w:rsidRPr="00E83DB9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5046443E" w14:textId="77777777" w:rsidR="008019A2" w:rsidRPr="00E83DB9" w:rsidRDefault="00036E30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8019A2"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2B4D6B7" w14:textId="77777777" w:rsidR="00FF50F6" w:rsidRPr="00E83DB9" w:rsidRDefault="00036E30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>)  Převáděný pozemek není zatížen užívacími právy třetích osob.</w:t>
      </w:r>
    </w:p>
    <w:p w14:paraId="5E9DFC4D" w14:textId="77777777" w:rsidR="00FF50F6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DE4FD4C" w14:textId="77777777" w:rsidR="0012675F" w:rsidRPr="00E83DB9" w:rsidRDefault="0012675F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4D638F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2953DBA8" w14:textId="77777777" w:rsidR="00FF50F6" w:rsidRPr="00E83DB9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111E8EE8" w14:textId="77777777" w:rsidR="006C5721" w:rsidRPr="00E83DB9" w:rsidRDefault="006C5721" w:rsidP="00036E30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 xml:space="preserve">Bezúplatný převod pozemku není dle ustanovení § 2 zákonného opatření Senátu </w:t>
      </w:r>
      <w:r w:rsidR="00036E30">
        <w:rPr>
          <w:rFonts w:ascii="Arial" w:hAnsi="Arial" w:cs="Arial"/>
          <w:bCs/>
          <w:sz w:val="22"/>
          <w:szCs w:val="22"/>
        </w:rPr>
        <w:br/>
      </w:r>
      <w:r w:rsidR="00454798" w:rsidRPr="00E83DB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14:paraId="5C5D09B6" w14:textId="77777777" w:rsidR="006704D9" w:rsidRPr="00E83DB9" w:rsidRDefault="00421E50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784A6421" w14:textId="77777777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8F03E19" w14:textId="77777777" w:rsidR="0012675F" w:rsidRPr="00E83DB9" w:rsidRDefault="0012675F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38B258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5C2B0A06" w14:textId="77777777" w:rsidR="00FF50F6" w:rsidRPr="00E83DB9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A2C768C" w14:textId="77777777" w:rsidR="00FF50F6" w:rsidRPr="00E83DB9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16CCC80E" w14:textId="77777777" w:rsidR="00FF50F6" w:rsidRDefault="001E145A" w:rsidP="0012675F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92389D7" w14:textId="77777777" w:rsidR="0012675F" w:rsidRDefault="0012675F" w:rsidP="0012675F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36BE541" w14:textId="77777777" w:rsidR="0012675F" w:rsidRPr="0012675F" w:rsidRDefault="0012675F" w:rsidP="0012675F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D46DAE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7247FC12" w14:textId="77777777" w:rsidR="00FF50F6" w:rsidRPr="00E83DB9" w:rsidRDefault="00FF50F6" w:rsidP="00036E30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4E9E34ED" w14:textId="77777777" w:rsidR="00FF50F6" w:rsidRPr="00E83DB9" w:rsidRDefault="00FF50F6" w:rsidP="00036E30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12675F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266141A4" w14:textId="77777777" w:rsidR="00421E50" w:rsidRPr="00E83DB9" w:rsidRDefault="00FE306C" w:rsidP="00036E30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</w:t>
      </w:r>
      <w:r w:rsidR="00036E30">
        <w:rPr>
          <w:rFonts w:ascii="Arial" w:hAnsi="Arial" w:cs="Arial"/>
          <w:sz w:val="22"/>
          <w:szCs w:val="22"/>
        </w:rPr>
        <w:t>schválilo</w:t>
      </w:r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036E30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 xml:space="preserve">astupitelstvo </w:t>
      </w:r>
      <w:r w:rsidR="00036E30">
        <w:rPr>
          <w:rFonts w:ascii="Arial" w:hAnsi="Arial" w:cs="Arial"/>
          <w:sz w:val="22"/>
          <w:szCs w:val="22"/>
        </w:rPr>
        <w:t xml:space="preserve">města Benešov </w:t>
      </w:r>
      <w:r w:rsidR="00421E50" w:rsidRPr="00E83DB9">
        <w:rPr>
          <w:rFonts w:ascii="Arial" w:hAnsi="Arial" w:cs="Arial"/>
          <w:sz w:val="22"/>
          <w:szCs w:val="22"/>
        </w:rPr>
        <w:t xml:space="preserve">dne </w:t>
      </w:r>
      <w:r w:rsidR="00036E30">
        <w:rPr>
          <w:rFonts w:ascii="Arial" w:hAnsi="Arial" w:cs="Arial"/>
          <w:sz w:val="22"/>
          <w:szCs w:val="22"/>
        </w:rPr>
        <w:t>4.10.2018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</w:t>
      </w:r>
      <w:r w:rsidR="00036E30">
        <w:rPr>
          <w:rFonts w:ascii="Arial" w:hAnsi="Arial" w:cs="Arial"/>
          <w:sz w:val="22"/>
          <w:szCs w:val="22"/>
        </w:rPr>
        <w:t xml:space="preserve"> 705-33/2018/ZM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7C1FE660" w14:textId="77777777" w:rsidR="00042BCC" w:rsidRPr="00E83DB9" w:rsidRDefault="00FE306C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6ED5DABF" w14:textId="77777777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D35C48E" w14:textId="77777777" w:rsidR="0012675F" w:rsidRDefault="0012675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2C2361B" w14:textId="77777777" w:rsidR="0012675F" w:rsidRDefault="0012675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FA27E53" w14:textId="77777777" w:rsidR="0012675F" w:rsidRPr="00E83DB9" w:rsidRDefault="0012675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7D53228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48F219F9" w14:textId="77777777" w:rsidR="00FF50F6" w:rsidRPr="00E83DB9" w:rsidRDefault="00FF50F6" w:rsidP="00036E3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ADB3F9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82397C4" w14:textId="77777777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Praze dne</w:t>
      </w:r>
      <w:r w:rsidR="006D7950">
        <w:rPr>
          <w:rFonts w:ascii="Arial" w:hAnsi="Arial" w:cs="Arial"/>
          <w:sz w:val="22"/>
          <w:szCs w:val="22"/>
        </w:rPr>
        <w:t xml:space="preserve"> 14.10.2020</w:t>
      </w:r>
      <w:bookmarkStart w:id="0" w:name="_GoBack"/>
      <w:bookmarkEnd w:id="0"/>
      <w:r w:rsidRPr="00E83DB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2882031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EBE18E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DCDED38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601269FD" w14:textId="77777777" w:rsidR="0012675F" w:rsidRPr="00E83DB9" w:rsidRDefault="0012675F">
      <w:pPr>
        <w:widowControl/>
        <w:rPr>
          <w:rFonts w:ascii="Arial" w:hAnsi="Arial" w:cs="Arial"/>
          <w:sz w:val="22"/>
          <w:szCs w:val="22"/>
        </w:rPr>
      </w:pPr>
    </w:p>
    <w:p w14:paraId="3D78F77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4B94612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2C21E32" w14:textId="77777777" w:rsidR="00FF50F6" w:rsidRPr="0012675F" w:rsidRDefault="00FF50F6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12675F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12675F">
        <w:rPr>
          <w:rFonts w:ascii="Arial" w:hAnsi="Arial" w:cs="Arial"/>
          <w:b/>
          <w:bCs/>
          <w:sz w:val="22"/>
          <w:szCs w:val="22"/>
        </w:rPr>
        <w:tab/>
        <w:t>MĚSTO BENEŠOV</w:t>
      </w:r>
    </w:p>
    <w:p w14:paraId="5C0D2F17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9F4E2C">
        <w:rPr>
          <w:rFonts w:ascii="Arial" w:hAnsi="Arial" w:cs="Arial"/>
          <w:sz w:val="22"/>
          <w:szCs w:val="22"/>
        </w:rPr>
        <w:t>Hlavnička Jaroslav Ing.</w:t>
      </w:r>
    </w:p>
    <w:p w14:paraId="00D477C6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Středočeský kraj a hl. m. Praha</w:t>
      </w:r>
      <w:r w:rsidRPr="00E83DB9">
        <w:rPr>
          <w:rFonts w:ascii="Arial" w:hAnsi="Arial" w:cs="Arial"/>
          <w:sz w:val="22"/>
          <w:szCs w:val="22"/>
        </w:rPr>
        <w:tab/>
      </w:r>
      <w:r w:rsidR="0012675F">
        <w:rPr>
          <w:rFonts w:ascii="Arial" w:hAnsi="Arial" w:cs="Arial"/>
          <w:sz w:val="22"/>
          <w:szCs w:val="22"/>
        </w:rPr>
        <w:t>starosta</w:t>
      </w:r>
    </w:p>
    <w:p w14:paraId="7203A86A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Veselý Jiří Ing.</w:t>
      </w:r>
      <w:r w:rsidRPr="00E83DB9">
        <w:rPr>
          <w:rFonts w:ascii="Arial" w:hAnsi="Arial" w:cs="Arial"/>
          <w:sz w:val="22"/>
          <w:szCs w:val="22"/>
        </w:rPr>
        <w:tab/>
      </w:r>
      <w:r w:rsidR="0012675F">
        <w:rPr>
          <w:rFonts w:ascii="Arial" w:hAnsi="Arial" w:cs="Arial"/>
          <w:sz w:val="22"/>
          <w:szCs w:val="22"/>
        </w:rPr>
        <w:t>nabyvatel</w:t>
      </w:r>
    </w:p>
    <w:p w14:paraId="1160E146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4CAEF5B3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F14A18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584A4A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1472246</w:t>
      </w:r>
      <w:r w:rsidRPr="00E83DB9">
        <w:rPr>
          <w:rFonts w:ascii="Arial" w:hAnsi="Arial" w:cs="Arial"/>
          <w:sz w:val="22"/>
          <w:szCs w:val="22"/>
        </w:rPr>
        <w:br/>
      </w:r>
    </w:p>
    <w:p w14:paraId="4CADB64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373F5A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45862CF2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4777242B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Kuklíková Ivana Ing.</w:t>
      </w:r>
    </w:p>
    <w:p w14:paraId="40B360CF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3C95C136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822108E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2DE1EC8E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3CDCA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Ing. Michaela Svobodová</w:t>
      </w:r>
    </w:p>
    <w:p w14:paraId="6CEAB18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AABD8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6B3694C6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27F665DF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2AEE2D2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7A405EB6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7E76D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18A0C56F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6AC2EBD1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52DDAF7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1DA1D38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43BE33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688794C8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3463AF8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F516C9C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21C0A113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F007E0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46B2280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D17415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033AE2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9ADFE7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330705D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2F77422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D31851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FCCBD85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2C8F6731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14768E6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F6EA" w14:textId="77777777" w:rsidR="00036E30" w:rsidRDefault="00036E30">
      <w:r>
        <w:separator/>
      </w:r>
    </w:p>
  </w:endnote>
  <w:endnote w:type="continuationSeparator" w:id="0">
    <w:p w14:paraId="1CDF19FB" w14:textId="77777777" w:rsidR="00036E30" w:rsidRDefault="000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066A" w14:textId="77777777" w:rsidR="00036E30" w:rsidRDefault="00036E30">
      <w:r>
        <w:separator/>
      </w:r>
    </w:p>
  </w:footnote>
  <w:footnote w:type="continuationSeparator" w:id="0">
    <w:p w14:paraId="6950547A" w14:textId="77777777" w:rsidR="00036E30" w:rsidRDefault="0003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3DEF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36E30"/>
    <w:rsid w:val="00042BCC"/>
    <w:rsid w:val="00060EB2"/>
    <w:rsid w:val="00062320"/>
    <w:rsid w:val="0012675F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0797B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6D7950"/>
    <w:rsid w:val="007152E8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9F4E2C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972B0"/>
  <w14:defaultImageDpi w14:val="0"/>
  <w15:docId w15:val="{00C64977-9BDA-4AC4-B413-684A0C9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Michaela Ing.</dc:creator>
  <cp:keywords/>
  <dc:description/>
  <cp:lastModifiedBy>Svobodová Michaela Ing.</cp:lastModifiedBy>
  <cp:revision>4</cp:revision>
  <cp:lastPrinted>2020-10-21T12:44:00Z</cp:lastPrinted>
  <dcterms:created xsi:type="dcterms:W3CDTF">2020-09-10T11:37:00Z</dcterms:created>
  <dcterms:modified xsi:type="dcterms:W3CDTF">2020-10-21T12:45:00Z</dcterms:modified>
</cp:coreProperties>
</file>