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613" w:rsidRPr="00850755" w:rsidRDefault="00660D59">
      <w:pPr>
        <w:pStyle w:val="Nadpis10"/>
        <w:keepNext/>
        <w:keepLines/>
        <w:shd w:val="clear" w:color="auto" w:fill="auto"/>
        <w:spacing w:after="138" w:line="400" w:lineRule="exact"/>
        <w:ind w:left="2880"/>
        <w:rPr>
          <w:sz w:val="36"/>
          <w:szCs w:val="36"/>
        </w:rPr>
      </w:pPr>
      <w:bookmarkStart w:id="0" w:name="bookmark0"/>
      <w:r w:rsidRPr="00850755">
        <w:rPr>
          <w:sz w:val="36"/>
          <w:szCs w:val="36"/>
        </w:rPr>
        <w:t>REVMATOLOGICK</w:t>
      </w:r>
      <w:r w:rsidR="00850755">
        <w:rPr>
          <w:sz w:val="36"/>
          <w:szCs w:val="36"/>
        </w:rPr>
        <w:t>Ý</w:t>
      </w:r>
      <w:r w:rsidRPr="00850755">
        <w:rPr>
          <w:sz w:val="36"/>
          <w:szCs w:val="36"/>
        </w:rPr>
        <w:t xml:space="preserve"> </w:t>
      </w:r>
      <w:r w:rsidR="00850755">
        <w:rPr>
          <w:sz w:val="36"/>
          <w:szCs w:val="36"/>
        </w:rPr>
        <w:t>Ú</w:t>
      </w:r>
      <w:r w:rsidRPr="00850755">
        <w:rPr>
          <w:sz w:val="36"/>
          <w:szCs w:val="36"/>
        </w:rPr>
        <w:t>STAV</w:t>
      </w:r>
      <w:bookmarkEnd w:id="0"/>
    </w:p>
    <w:p w:rsidR="00850755" w:rsidRDefault="00660D59" w:rsidP="00850755">
      <w:pPr>
        <w:pStyle w:val="Zkladntext20"/>
        <w:shd w:val="clear" w:color="auto" w:fill="auto"/>
        <w:spacing w:before="0"/>
        <w:ind w:left="4280" w:right="3680" w:firstLine="320"/>
        <w:jc w:val="center"/>
      </w:pPr>
      <w:r>
        <w:t xml:space="preserve">IČ </w:t>
      </w:r>
      <w:proofErr w:type="gramStart"/>
      <w:r>
        <w:t xml:space="preserve">00023728 </w:t>
      </w:r>
      <w:r w:rsidR="00850755">
        <w:t xml:space="preserve">                     </w:t>
      </w:r>
      <w:r>
        <w:t>DIČ</w:t>
      </w:r>
      <w:proofErr w:type="gramEnd"/>
      <w:r>
        <w:t xml:space="preserve"> CZ00023728 </w:t>
      </w:r>
      <w:r w:rsidR="00850755">
        <w:t xml:space="preserve">                                   </w:t>
      </w: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AF1613" w:rsidRDefault="00660D59" w:rsidP="00850755">
      <w:pPr>
        <w:pStyle w:val="Zkladntext20"/>
        <w:shd w:val="clear" w:color="auto" w:fill="auto"/>
        <w:spacing w:before="0"/>
        <w:ind w:left="4280" w:right="3680" w:firstLine="320"/>
        <w:jc w:val="center"/>
      </w:pPr>
      <w:r>
        <w:t>12850 Praha 2</w:t>
      </w:r>
    </w:p>
    <w:p w:rsidR="00AF1613" w:rsidRDefault="00660D59" w:rsidP="00850755">
      <w:pPr>
        <w:pStyle w:val="Zkladntext30"/>
        <w:shd w:val="clear" w:color="auto" w:fill="auto"/>
        <w:spacing w:after="415"/>
        <w:ind w:right="1800" w:firstLine="708"/>
      </w:pPr>
      <w:r>
        <w:t xml:space="preserve">Státní PO zřízená </w:t>
      </w:r>
      <w:proofErr w:type="spellStart"/>
      <w:r>
        <w:t>roz</w:t>
      </w:r>
      <w:proofErr w:type="spellEnd"/>
      <w:r>
        <w:t xml:space="preserve">. MZ ze dne 14.11.1952 </w:t>
      </w:r>
      <w:proofErr w:type="gramStart"/>
      <w:r>
        <w:t>č.j.</w:t>
      </w:r>
      <w:proofErr w:type="gramEnd"/>
      <w:r>
        <w:t xml:space="preserve">ÚZV243/1860/52 </w:t>
      </w:r>
      <w:proofErr w:type="spellStart"/>
      <w:r>
        <w:t>Ú.l</w:t>
      </w:r>
      <w:proofErr w:type="spellEnd"/>
      <w:r>
        <w:t xml:space="preserve">. v </w:t>
      </w:r>
      <w:proofErr w:type="spellStart"/>
      <w:r>
        <w:t>úpl</w:t>
      </w:r>
      <w:proofErr w:type="spellEnd"/>
      <w:r>
        <w:t xml:space="preserve">. znění </w:t>
      </w:r>
      <w:proofErr w:type="spellStart"/>
      <w:r>
        <w:t>zřiz</w:t>
      </w:r>
      <w:proofErr w:type="spellEnd"/>
      <w:r>
        <w:t>. listiny ze dne 29.5.2012 č.17268-1/2012</w:t>
      </w:r>
    </w:p>
    <w:p w:rsidR="00AF1613" w:rsidRPr="00850755" w:rsidRDefault="00660D59">
      <w:pPr>
        <w:pStyle w:val="Zkladntext20"/>
        <w:shd w:val="clear" w:color="auto" w:fill="auto"/>
        <w:spacing w:before="0" w:after="266" w:line="190" w:lineRule="exact"/>
        <w:jc w:val="both"/>
        <w:rPr>
          <w:b/>
        </w:rPr>
      </w:pPr>
      <w:r w:rsidRPr="00850755">
        <w:rPr>
          <w:b/>
        </w:rPr>
        <w:t>Výtahy Praha ČR, s.r.o.</w:t>
      </w:r>
    </w:p>
    <w:p w:rsidR="00AF1613" w:rsidRPr="00850755" w:rsidRDefault="00850755">
      <w:pPr>
        <w:pStyle w:val="Zkladntext20"/>
        <w:shd w:val="clear" w:color="auto" w:fill="auto"/>
        <w:spacing w:before="0" w:after="293" w:line="256" w:lineRule="exact"/>
        <w:ind w:right="2460"/>
        <w:rPr>
          <w:b/>
        </w:rPr>
      </w:pPr>
      <w:r w:rsidRPr="00850755">
        <w:rPr>
          <w:b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4.95pt;margin-top:8.65pt;width:99.2pt;height:42.05pt;z-index:-125829376;mso-wrap-distance-left:5pt;mso-wrap-distance-top:32.05pt;mso-wrap-distance-right:171.55pt;mso-wrap-distance-bottom:33.1pt;mso-position-horizontal-relative:margin" filled="f" stroked="f">
            <v:textbox style="mso-fit-shape-to-text:t" inset="0,0,0,0">
              <w:txbxContent>
                <w:p w:rsidR="00AF1613" w:rsidRDefault="00660D59">
                  <w:pPr>
                    <w:pStyle w:val="Zkladntext7"/>
                    <w:shd w:val="clear" w:color="auto" w:fill="auto"/>
                    <w:spacing w:after="219" w:line="280" w:lineRule="exact"/>
                  </w:pPr>
                  <w:r>
                    <w:t>OBJEDNÁVKA</w:t>
                  </w:r>
                </w:p>
                <w:p w:rsidR="00AF1613" w:rsidRDefault="00660D59">
                  <w:pPr>
                    <w:pStyle w:val="Zkladntext20"/>
                    <w:shd w:val="clear" w:color="auto" w:fill="auto"/>
                    <w:spacing w:before="0" w:line="190" w:lineRule="exact"/>
                  </w:pPr>
                  <w:proofErr w:type="gramStart"/>
                  <w:r>
                    <w:rPr>
                      <w:rStyle w:val="Zkladntext2Exact"/>
                    </w:rPr>
                    <w:t xml:space="preserve">Číslo : </w:t>
                  </w:r>
                  <w:r w:rsidR="00850755">
                    <w:rPr>
                      <w:rStyle w:val="Zkladntext2Exact"/>
                    </w:rPr>
                    <w:t xml:space="preserve">      </w:t>
                  </w:r>
                  <w:r w:rsidRPr="00850755">
                    <w:rPr>
                      <w:rStyle w:val="Zkladntext2Exact"/>
                      <w:b/>
                      <w:sz w:val="20"/>
                      <w:szCs w:val="20"/>
                    </w:rPr>
                    <w:t>600 160073</w:t>
                  </w:r>
                  <w:proofErr w:type="gramEnd"/>
                </w:p>
              </w:txbxContent>
            </v:textbox>
            <w10:wrap type="square" side="right" anchorx="margin"/>
          </v:shape>
        </w:pict>
      </w:r>
      <w:r w:rsidR="00660D59" w:rsidRPr="00850755">
        <w:rPr>
          <w:b/>
        </w:rPr>
        <w:t xml:space="preserve">Mladoboleslavská 812 197 </w:t>
      </w:r>
      <w:proofErr w:type="spellStart"/>
      <w:r w:rsidR="00660D59" w:rsidRPr="00850755">
        <w:rPr>
          <w:b/>
        </w:rPr>
        <w:t>OOPraha</w:t>
      </w:r>
      <w:proofErr w:type="spellEnd"/>
    </w:p>
    <w:p w:rsidR="00AF1613" w:rsidRPr="00850755" w:rsidRDefault="00660D59">
      <w:pPr>
        <w:pStyle w:val="Zkladntext20"/>
        <w:shd w:val="clear" w:color="auto" w:fill="auto"/>
        <w:spacing w:before="0" w:after="198" w:line="190" w:lineRule="exact"/>
        <w:jc w:val="both"/>
        <w:rPr>
          <w:b/>
        </w:rPr>
      </w:pPr>
      <w:r w:rsidRPr="00850755">
        <w:rPr>
          <w:b/>
        </w:rPr>
        <w:t>IČ 25711407 DIČ CZ25711407</w:t>
      </w:r>
    </w:p>
    <w:p w:rsidR="00AF1613" w:rsidRDefault="00660D59">
      <w:pPr>
        <w:pStyle w:val="Zkladntext20"/>
        <w:shd w:val="clear" w:color="auto" w:fill="auto"/>
        <w:spacing w:before="0" w:after="54" w:line="190" w:lineRule="exact"/>
        <w:jc w:val="both"/>
      </w:pPr>
      <w:r>
        <w:t>Nadřízený orgán:</w:t>
      </w:r>
    </w:p>
    <w:p w:rsidR="00AF1613" w:rsidRDefault="00660D59">
      <w:pPr>
        <w:pStyle w:val="Zkladntext20"/>
        <w:shd w:val="clear" w:color="auto" w:fill="auto"/>
        <w:spacing w:before="0" w:after="674" w:line="190" w:lineRule="exact"/>
        <w:jc w:val="both"/>
      </w:pPr>
      <w:r>
        <w:t>Ministerstvo zdravotnictví ČR</w:t>
      </w:r>
    </w:p>
    <w:p w:rsidR="00AF1613" w:rsidRDefault="00660D59">
      <w:pPr>
        <w:pStyle w:val="Zkladntext20"/>
        <w:shd w:val="clear" w:color="auto" w:fill="auto"/>
        <w:spacing w:before="0" w:after="829" w:line="190" w:lineRule="exact"/>
        <w:ind w:left="320"/>
      </w:pPr>
      <w:r>
        <w:t xml:space="preserve">V Praze </w:t>
      </w:r>
      <w:proofErr w:type="gramStart"/>
      <w:r>
        <w:t>dne :25.10.2016</w:t>
      </w:r>
      <w:proofErr w:type="gramEnd"/>
    </w:p>
    <w:p w:rsidR="00AF1613" w:rsidRDefault="00660D59">
      <w:pPr>
        <w:pStyle w:val="Zkladntext40"/>
        <w:shd w:val="clear" w:color="auto" w:fill="auto"/>
        <w:spacing w:before="0"/>
      </w:pPr>
      <w:r>
        <w:t>Objednáváme u Vás práce dle JKR-1603078 a 9</w:t>
      </w:r>
    </w:p>
    <w:p w:rsidR="00AF1613" w:rsidRDefault="00660D59">
      <w:pPr>
        <w:pStyle w:val="Zkladntext40"/>
        <w:shd w:val="clear" w:color="auto" w:fill="auto"/>
        <w:spacing w:before="0"/>
      </w:pPr>
      <w:r>
        <w:t xml:space="preserve">Seřízení dojezdů dveří do </w:t>
      </w:r>
      <w:proofErr w:type="spellStart"/>
      <w:r>
        <w:t>pomala</w:t>
      </w:r>
      <w:proofErr w:type="spellEnd"/>
      <w:r>
        <w:t xml:space="preserve"> z důvodu větší bezpečnosti pacientů.</w:t>
      </w:r>
    </w:p>
    <w:p w:rsidR="00850755" w:rsidRDefault="00850755">
      <w:pPr>
        <w:pStyle w:val="Zkladntext40"/>
        <w:shd w:val="clear" w:color="auto" w:fill="auto"/>
        <w:spacing w:before="0"/>
      </w:pPr>
    </w:p>
    <w:p w:rsidR="00AF1613" w:rsidRDefault="00660D59">
      <w:pPr>
        <w:pStyle w:val="Zkladntext40"/>
        <w:shd w:val="clear" w:color="auto" w:fill="auto"/>
        <w:spacing w:before="0"/>
      </w:pPr>
      <w:r>
        <w:t>Termín: Co nejdříve</w:t>
      </w:r>
    </w:p>
    <w:p w:rsidR="00850755" w:rsidRDefault="00850755">
      <w:pPr>
        <w:pStyle w:val="Zkladntext40"/>
        <w:shd w:val="clear" w:color="auto" w:fill="auto"/>
        <w:spacing w:before="0"/>
      </w:pPr>
    </w:p>
    <w:p w:rsidR="00AF1613" w:rsidRDefault="00660D59">
      <w:pPr>
        <w:pStyle w:val="Zkladntext40"/>
        <w:shd w:val="clear" w:color="auto" w:fill="auto"/>
        <w:spacing w:before="0"/>
      </w:pPr>
      <w:r>
        <w:t>Děkujeme.</w:t>
      </w:r>
    </w:p>
    <w:p w:rsidR="00850755" w:rsidRDefault="00850755">
      <w:pPr>
        <w:pStyle w:val="Zkladntext40"/>
        <w:shd w:val="clear" w:color="auto" w:fill="auto"/>
        <w:tabs>
          <w:tab w:val="left" w:pos="929"/>
        </w:tabs>
        <w:spacing w:before="0" w:line="277" w:lineRule="exact"/>
        <w:rPr>
          <w:rStyle w:val="Zkladntext495pt"/>
        </w:rPr>
      </w:pPr>
    </w:p>
    <w:p w:rsidR="00850755" w:rsidRDefault="00850755">
      <w:pPr>
        <w:pStyle w:val="Zkladntext40"/>
        <w:shd w:val="clear" w:color="auto" w:fill="auto"/>
        <w:tabs>
          <w:tab w:val="left" w:pos="929"/>
        </w:tabs>
        <w:spacing w:before="0" w:line="277" w:lineRule="exact"/>
        <w:rPr>
          <w:rStyle w:val="Zkladntext495pt"/>
        </w:rPr>
      </w:pPr>
    </w:p>
    <w:p w:rsidR="00850755" w:rsidRDefault="00850755">
      <w:pPr>
        <w:pStyle w:val="Zkladntext40"/>
        <w:shd w:val="clear" w:color="auto" w:fill="auto"/>
        <w:tabs>
          <w:tab w:val="left" w:pos="929"/>
        </w:tabs>
        <w:spacing w:before="0" w:line="277" w:lineRule="exact"/>
        <w:rPr>
          <w:rStyle w:val="Zkladntext495pt"/>
        </w:rPr>
      </w:pPr>
    </w:p>
    <w:p w:rsidR="00AF1613" w:rsidRDefault="00660D59">
      <w:pPr>
        <w:pStyle w:val="Zkladntext40"/>
        <w:shd w:val="clear" w:color="auto" w:fill="auto"/>
        <w:tabs>
          <w:tab w:val="left" w:pos="929"/>
        </w:tabs>
        <w:spacing w:before="0" w:line="277" w:lineRule="exact"/>
      </w:pPr>
      <w:bookmarkStart w:id="1" w:name="_GoBack"/>
      <w:bookmarkEnd w:id="1"/>
      <w:r>
        <w:rPr>
          <w:rStyle w:val="Zkladntext495pt"/>
        </w:rPr>
        <w:t>Email:</w:t>
      </w:r>
      <w:r>
        <w:rPr>
          <w:rStyle w:val="Zkladntext495pt"/>
        </w:rPr>
        <w:tab/>
      </w:r>
      <w:r w:rsidR="00850755" w:rsidRPr="001B0E55">
        <w:rPr>
          <w:sz w:val="20"/>
          <w:szCs w:val="20"/>
        </w:rPr>
        <w:t>▒▒▒▒▒▒▒▒▒▒▒</w:t>
      </w:r>
    </w:p>
    <w:sectPr w:rsidR="00AF1613">
      <w:pgSz w:w="11900" w:h="16840"/>
      <w:pgMar w:top="620" w:right="1137" w:bottom="429" w:left="4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D59" w:rsidRDefault="00660D59">
      <w:r>
        <w:separator/>
      </w:r>
    </w:p>
  </w:endnote>
  <w:endnote w:type="continuationSeparator" w:id="0">
    <w:p w:rsidR="00660D59" w:rsidRDefault="0066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D59" w:rsidRDefault="00660D59"/>
  </w:footnote>
  <w:footnote w:type="continuationSeparator" w:id="0">
    <w:p w:rsidR="00660D59" w:rsidRDefault="00660D5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F1613"/>
    <w:rsid w:val="00660D59"/>
    <w:rsid w:val="00850755"/>
    <w:rsid w:val="00A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/>
      <w:bCs/>
      <w:i w:val="0"/>
      <w:iCs w:val="0"/>
      <w:smallCaps w:val="0"/>
      <w:strike w:val="0"/>
      <w:w w:val="6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58pt">
    <w:name w:val="Základní text (5) + 8 pt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495pt">
    <w:name w:val="Základní text (4) + 9;5 pt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after="240"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line="266" w:lineRule="exact"/>
    </w:pPr>
    <w:rPr>
      <w:rFonts w:ascii="Arial" w:eastAsia="Arial" w:hAnsi="Arial" w:cs="Arial"/>
      <w:sz w:val="19"/>
      <w:szCs w:val="19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Arial" w:eastAsia="Arial" w:hAnsi="Arial" w:cs="Arial"/>
      <w:b/>
      <w:bCs/>
      <w:w w:val="60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0" w:lineRule="atLeast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20" w:line="184" w:lineRule="exact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900" w:line="266" w:lineRule="exact"/>
      <w:jc w:val="both"/>
    </w:pPr>
    <w:rPr>
      <w:rFonts w:ascii="Arial" w:eastAsia="Arial" w:hAnsi="Arial" w:cs="Arial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360" w:line="0" w:lineRule="atLeast"/>
      <w:jc w:val="right"/>
    </w:pPr>
    <w:rPr>
      <w:rFonts w:ascii="Arial Narrow" w:eastAsia="Arial Narrow" w:hAnsi="Arial Narrow" w:cs="Arial Narrow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2017-02-14T07:29:00Z</dcterms:created>
  <dcterms:modified xsi:type="dcterms:W3CDTF">2017-02-14T07:41:00Z</dcterms:modified>
</cp:coreProperties>
</file>