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17F" w:rsidRDefault="00BF6A09">
      <w:pPr>
        <w:spacing w:after="48"/>
        <w:ind w:left="2410"/>
        <w:rPr>
          <w:rFonts w:ascii="Arial" w:hAnsi="Arial" w:cs="Arial"/>
          <w:b/>
          <w:color w:val="000000"/>
          <w:spacing w:val="20"/>
          <w:sz w:val="22"/>
          <w:szCs w:val="22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177800</wp:posOffset>
            </wp:positionV>
            <wp:extent cx="1284605" cy="1134110"/>
            <wp:effectExtent l="19050" t="0" r="0" b="0"/>
            <wp:wrapNone/>
            <wp:docPr id="34" name="obrázek 2" descr="C:\Users\Petr Svoboda\Desktop\logo budoucnost\logoNP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etr Svoboda\Desktop\logo budoucnost\logoNP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217F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3D217F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3D217F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3D217F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3D217F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3D217F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3D217F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3D217F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</w:p>
    <w:p w:rsidR="003D217F" w:rsidRDefault="003D217F">
      <w:pPr>
        <w:ind w:left="2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Národní památkový ústav</w:t>
      </w:r>
    </w:p>
    <w:p w:rsidR="003D217F" w:rsidRDefault="003D217F">
      <w:pPr>
        <w:ind w:left="241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se sídlem Valdštejnské nám. 3, 118 01 Praha 1 – Malá Strana</w:t>
      </w:r>
    </w:p>
    <w:p w:rsidR="003D217F" w:rsidRDefault="003D217F">
      <w:pPr>
        <w:ind w:left="241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IČ: 75032333, DIČ: CZ75032333</w:t>
      </w:r>
    </w:p>
    <w:p w:rsidR="003D217F" w:rsidRDefault="003D217F">
      <w:pPr>
        <w:pStyle w:val="Zkladntextodsazen"/>
        <w:ind w:left="2410"/>
        <w:rPr>
          <w:sz w:val="12"/>
          <w:szCs w:val="12"/>
        </w:rPr>
      </w:pPr>
    </w:p>
    <w:p w:rsidR="003D217F" w:rsidRDefault="003D217F">
      <w:pPr>
        <w:pStyle w:val="Zkladntextodsazen"/>
        <w:ind w:left="2410"/>
      </w:pPr>
      <w:r>
        <w:t>Fakturační adresa:</w:t>
      </w:r>
    </w:p>
    <w:p w:rsidR="003D217F" w:rsidRDefault="003D217F">
      <w:pPr>
        <w:spacing w:after="48"/>
        <w:ind w:left="241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Národní památkový ústav</w:t>
      </w:r>
      <w:bookmarkStart w:id="0" w:name="Text2"/>
      <w:r>
        <w:rPr>
          <w:rFonts w:ascii="Arial" w:hAnsi="Arial" w:cs="Arial"/>
          <w:color w:val="000000"/>
        </w:rPr>
        <w:t>,                                                                              generální ředitelství</w:t>
      </w:r>
      <w:r>
        <w:rPr>
          <w:rFonts w:ascii="Arial" w:hAnsi="Arial" w:cs="Arial"/>
        </w:rPr>
        <w:t xml:space="preserve"> </w:t>
      </w:r>
      <w:bookmarkEnd w:id="0"/>
    </w:p>
    <w:p w:rsidR="003D217F" w:rsidRDefault="003D217F">
      <w:pPr>
        <w:pStyle w:val="Zkladntextodsazen"/>
        <w:ind w:left="2410"/>
        <w:rPr>
          <w:b w:val="0"/>
          <w:color w:val="auto"/>
        </w:rPr>
      </w:pPr>
      <w:bookmarkStart w:id="1" w:name="Text3"/>
      <w:r>
        <w:rPr>
          <w:b w:val="0"/>
        </w:rPr>
        <w:t>Valdštejnské nám. 3, 118 01 Praha 1 – Malá Strana</w:t>
      </w:r>
      <w:r>
        <w:rPr>
          <w:b w:val="0"/>
          <w:color w:val="auto"/>
        </w:rPr>
        <w:t xml:space="preserve"> </w:t>
      </w:r>
    </w:p>
    <w:bookmarkEnd w:id="1"/>
    <w:p w:rsidR="003D217F" w:rsidRDefault="003D217F">
      <w:pPr>
        <w:spacing w:after="48"/>
        <w:ind w:left="2410"/>
        <w:rPr>
          <w:rFonts w:ascii="Arial" w:hAnsi="Arial" w:cs="Arial"/>
          <w:sz w:val="16"/>
        </w:rPr>
        <w:sectPr w:rsidR="003D217F" w:rsidSect="005A17F8">
          <w:footerReference w:type="even" r:id="rId8"/>
          <w:footerReference w:type="default" r:id="rId9"/>
          <w:pgSz w:w="11907" w:h="16840" w:code="9"/>
          <w:pgMar w:top="284" w:right="1418" w:bottom="284" w:left="1474" w:header="709" w:footer="709" w:gutter="0"/>
          <w:cols w:space="2"/>
          <w:noEndnote/>
          <w:titlePg/>
        </w:sectPr>
      </w:pPr>
    </w:p>
    <w:p w:rsidR="003D217F" w:rsidRDefault="003D217F">
      <w:pPr>
        <w:rPr>
          <w:rFonts w:ascii="Arial" w:hAnsi="Arial" w:cs="Arial"/>
        </w:rPr>
      </w:pPr>
    </w:p>
    <w:p w:rsidR="003D217F" w:rsidRPr="007A0983" w:rsidRDefault="00893F52">
      <w:pPr>
        <w:rPr>
          <w:rFonts w:ascii="Arial" w:hAnsi="Arial" w:cs="Arial"/>
          <w:b/>
          <w:bCs/>
        </w:rPr>
        <w:sectPr w:rsidR="003D217F" w:rsidRPr="007A0983" w:rsidSect="005A17F8">
          <w:footerReference w:type="even" r:id="rId10"/>
          <w:footerReference w:type="default" r:id="rId11"/>
          <w:type w:val="continuous"/>
          <w:pgSz w:w="11907" w:h="16840" w:code="9"/>
          <w:pgMar w:top="284" w:right="1418" w:bottom="284" w:left="1418" w:header="709" w:footer="284" w:gutter="0"/>
          <w:cols w:space="708"/>
          <w:noEndnote/>
        </w:sectPr>
      </w:pPr>
      <w:r>
        <w:rPr>
          <w:rFonts w:ascii="Arial" w:hAnsi="Arial" w:cs="Arial"/>
        </w:rPr>
        <w:t xml:space="preserve">V Praze dne  </w:t>
      </w:r>
      <w:r w:rsidR="00797442">
        <w:rPr>
          <w:rFonts w:ascii="Arial" w:hAnsi="Arial" w:cs="Arial"/>
        </w:rPr>
        <w:t>19.10</w:t>
      </w:r>
      <w:r w:rsidR="00C26AE5">
        <w:rPr>
          <w:rFonts w:ascii="Arial" w:hAnsi="Arial" w:cs="Arial"/>
        </w:rPr>
        <w:t>.2020</w:t>
      </w:r>
      <w:r w:rsidR="003D217F">
        <w:rPr>
          <w:rFonts w:ascii="Arial" w:hAnsi="Arial" w:cs="Arial"/>
        </w:rPr>
        <w:t xml:space="preserve">      </w:t>
      </w:r>
      <w:r w:rsidR="003D217F">
        <w:rPr>
          <w:rFonts w:ascii="Arial" w:hAnsi="Arial" w:cs="Arial"/>
          <w:b/>
          <w:bCs/>
          <w:sz w:val="22"/>
          <w:szCs w:val="22"/>
        </w:rPr>
        <w:t>Objednávka číslo</w:t>
      </w:r>
      <w:r w:rsidR="003D217F">
        <w:rPr>
          <w:rFonts w:ascii="Arial" w:hAnsi="Arial" w:cs="Arial"/>
          <w:b/>
          <w:bCs/>
        </w:rPr>
        <w:t xml:space="preserve">: </w:t>
      </w:r>
      <w:r w:rsidR="00C26AE5">
        <w:rPr>
          <w:rFonts w:ascii="Arial" w:hAnsi="Arial" w:cs="Arial"/>
          <w:b/>
          <w:bCs/>
          <w:sz w:val="24"/>
          <w:szCs w:val="24"/>
        </w:rPr>
        <w:t xml:space="preserve">    2020</w:t>
      </w:r>
      <w:r w:rsidR="003D217F">
        <w:rPr>
          <w:rFonts w:ascii="Arial" w:hAnsi="Arial" w:cs="Arial"/>
          <w:b/>
          <w:bCs/>
          <w:sz w:val="24"/>
        </w:rPr>
        <w:t xml:space="preserve"> / </w:t>
      </w:r>
      <w:r w:rsidR="00AA29E5">
        <w:rPr>
          <w:rFonts w:ascii="Arial" w:hAnsi="Arial" w:cs="Arial"/>
          <w:b/>
          <w:bCs/>
          <w:sz w:val="24"/>
        </w:rPr>
        <w:t>1000g1200538</w:t>
      </w:r>
    </w:p>
    <w:p w:rsidR="003D217F" w:rsidRDefault="00A1063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pacing w:val="20"/>
          <w:sz w:val="22"/>
          <w:szCs w:val="22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-2.35pt;margin-top:7.4pt;width:448.3pt;height:0;z-index:251657216" o:connectortype="straight"/>
        </w:pict>
      </w:r>
    </w:p>
    <w:p w:rsidR="003F49F4" w:rsidRDefault="003D217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Dodavatel: </w:t>
      </w:r>
    </w:p>
    <w:p w:rsidR="006031F7" w:rsidRPr="006031F7" w:rsidRDefault="006031F7">
      <w:pPr>
        <w:rPr>
          <w:rFonts w:ascii="Arial" w:hAnsi="Arial" w:cs="Arial"/>
          <w:b/>
          <w:sz w:val="22"/>
          <w:szCs w:val="22"/>
        </w:rPr>
      </w:pPr>
    </w:p>
    <w:p w:rsidR="003D217F" w:rsidRPr="00742369" w:rsidRDefault="006141B0">
      <w:pPr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Teamviewer Germany GmbH, Bah</w:t>
      </w:r>
      <w:r w:rsidR="003F49F4" w:rsidRPr="00742369">
        <w:rPr>
          <w:rFonts w:ascii="Arial" w:hAnsi="Arial" w:cs="Arial"/>
          <w:b/>
          <w:bCs/>
          <w:sz w:val="22"/>
          <w:szCs w:val="22"/>
        </w:rPr>
        <w:t>nhofsplatz</w:t>
      </w:r>
      <w:r w:rsidR="003F49F4" w:rsidRPr="00742369">
        <w:rPr>
          <w:rFonts w:ascii="Arial" w:hAnsi="Arial" w:cs="Arial"/>
          <w:b/>
          <w:sz w:val="22"/>
          <w:szCs w:val="22"/>
          <w:shd w:val="clear" w:color="auto" w:fill="FFFFFF"/>
        </w:rPr>
        <w:t xml:space="preserve"> 2, 73 033 Göppingen, Germany</w:t>
      </w:r>
    </w:p>
    <w:p w:rsidR="003D217F" w:rsidRPr="00742369" w:rsidRDefault="003D217F">
      <w:pPr>
        <w:rPr>
          <w:rFonts w:ascii="Arial" w:hAnsi="Arial" w:cs="Arial"/>
          <w:sz w:val="22"/>
          <w:szCs w:val="22"/>
        </w:rPr>
      </w:pPr>
      <w:r w:rsidRPr="00742369">
        <w:rPr>
          <w:rFonts w:ascii="Arial" w:hAnsi="Arial" w:cs="Arial"/>
          <w:sz w:val="22"/>
          <w:szCs w:val="22"/>
        </w:rPr>
        <w:t xml:space="preserve">DIČ: </w:t>
      </w:r>
      <w:r w:rsidR="003F49F4" w:rsidRPr="00742369">
        <w:rPr>
          <w:rFonts w:ascii="Arial" w:hAnsi="Arial" w:cs="Arial"/>
          <w:sz w:val="22"/>
          <w:szCs w:val="22"/>
        </w:rPr>
        <w:t>DE245838579</w:t>
      </w:r>
    </w:p>
    <w:p w:rsidR="003D217F" w:rsidRDefault="003D217F">
      <w:pPr>
        <w:rPr>
          <w:rFonts w:ascii="Arial" w:hAnsi="Arial" w:cs="Arial"/>
        </w:rPr>
      </w:pPr>
    </w:p>
    <w:p w:rsidR="003D217F" w:rsidRPr="005A17F8" w:rsidRDefault="003D217F">
      <w:pPr>
        <w:pStyle w:val="Nadpis2"/>
        <w:rPr>
          <w:rFonts w:ascii="Arial" w:hAnsi="Arial" w:cs="Arial"/>
          <w:sz w:val="22"/>
          <w:szCs w:val="22"/>
        </w:rPr>
      </w:pPr>
      <w:r w:rsidRPr="005A17F8">
        <w:rPr>
          <w:rFonts w:ascii="Arial" w:hAnsi="Arial" w:cs="Arial"/>
          <w:sz w:val="22"/>
          <w:szCs w:val="22"/>
        </w:rPr>
        <w:t xml:space="preserve">Předmět objednávky </w:t>
      </w:r>
    </w:p>
    <w:p w:rsidR="003D217F" w:rsidRPr="005A17F8" w:rsidRDefault="003D217F">
      <w:pPr>
        <w:rPr>
          <w:rFonts w:ascii="Arial" w:hAnsi="Arial" w:cs="Arial"/>
        </w:rPr>
      </w:pPr>
    </w:p>
    <w:p w:rsidR="003D217F" w:rsidRPr="005A17F8" w:rsidRDefault="00EA42D8">
      <w:pPr>
        <w:jc w:val="both"/>
        <w:rPr>
          <w:rFonts w:ascii="Arial" w:hAnsi="Arial" w:cs="Arial"/>
        </w:rPr>
      </w:pPr>
      <w:r w:rsidRPr="005A17F8">
        <w:rPr>
          <w:rFonts w:ascii="Arial" w:hAnsi="Arial" w:cs="Arial"/>
        </w:rPr>
        <w:t>Objednáváme u Vás</w:t>
      </w:r>
      <w:r w:rsidR="003F49F4" w:rsidRPr="005A17F8">
        <w:rPr>
          <w:rFonts w:ascii="Arial" w:hAnsi="Arial" w:cs="Arial"/>
        </w:rPr>
        <w:t xml:space="preserve"> software Teamviewer pro vzdálenou správu PC v následující licenční struktuře:</w:t>
      </w:r>
    </w:p>
    <w:p w:rsidR="003F49F4" w:rsidRDefault="003F49F4">
      <w:pPr>
        <w:jc w:val="both"/>
        <w:rPr>
          <w:rFonts w:ascii="Arial" w:hAnsi="Arial" w:cs="Arial"/>
          <w:sz w:val="22"/>
          <w:szCs w:val="22"/>
        </w:rPr>
      </w:pPr>
    </w:p>
    <w:p w:rsidR="003F49F4" w:rsidRDefault="00BF6A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753100" cy="11715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5FD" w:rsidRPr="005A17F8" w:rsidRDefault="009C35FD" w:rsidP="002671B9">
      <w:pPr>
        <w:jc w:val="both"/>
        <w:rPr>
          <w:rFonts w:ascii="Arial" w:hAnsi="Arial" w:cs="Arial"/>
        </w:rPr>
      </w:pPr>
      <w:r w:rsidRPr="005A17F8">
        <w:rPr>
          <w:rFonts w:ascii="Arial" w:hAnsi="Arial" w:cs="Arial"/>
        </w:rPr>
        <w:t xml:space="preserve">v celkové maximální ceně </w:t>
      </w:r>
      <w:r w:rsidR="003F49F4" w:rsidRPr="005A17F8">
        <w:rPr>
          <w:rFonts w:ascii="Arial" w:hAnsi="Arial" w:cs="Arial"/>
          <w:b/>
          <w:bCs/>
        </w:rPr>
        <w:t>315 661</w:t>
      </w:r>
      <w:r w:rsidR="00B2504D" w:rsidRPr="005A17F8">
        <w:rPr>
          <w:rFonts w:ascii="Arial" w:hAnsi="Arial" w:cs="Arial"/>
          <w:b/>
          <w:bCs/>
        </w:rPr>
        <w:t>,-</w:t>
      </w:r>
      <w:r w:rsidRPr="005A17F8">
        <w:rPr>
          <w:rFonts w:ascii="Arial" w:hAnsi="Arial" w:cs="Arial"/>
        </w:rPr>
        <w:t xml:space="preserve"> Kč včetně DPH.</w:t>
      </w:r>
    </w:p>
    <w:p w:rsidR="005A17F8" w:rsidRPr="005A17F8" w:rsidRDefault="005A17F8">
      <w:pPr>
        <w:rPr>
          <w:rFonts w:ascii="Arial" w:hAnsi="Arial" w:cs="Arial"/>
        </w:rPr>
      </w:pPr>
    </w:p>
    <w:p w:rsidR="003D217F" w:rsidRDefault="003D217F">
      <w:pPr>
        <w:rPr>
          <w:rFonts w:ascii="Arial" w:hAnsi="Arial" w:cs="Arial"/>
          <w:bCs/>
        </w:rPr>
      </w:pPr>
      <w:r w:rsidRPr="005A17F8">
        <w:rPr>
          <w:rFonts w:ascii="Arial" w:hAnsi="Arial" w:cs="Arial"/>
          <w:bCs/>
        </w:rPr>
        <w:t xml:space="preserve">Termín dodání: </w:t>
      </w:r>
      <w:r w:rsidR="00C26AE5" w:rsidRPr="005A17F8">
        <w:rPr>
          <w:rFonts w:ascii="Arial" w:hAnsi="Arial" w:cs="Arial"/>
          <w:bCs/>
        </w:rPr>
        <w:t>10/2020</w:t>
      </w:r>
    </w:p>
    <w:p w:rsidR="006031F7" w:rsidRPr="005A17F8" w:rsidRDefault="006031F7">
      <w:pPr>
        <w:rPr>
          <w:rFonts w:ascii="Arial" w:hAnsi="Arial" w:cs="Arial"/>
        </w:rPr>
      </w:pPr>
    </w:p>
    <w:p w:rsidR="006031F7" w:rsidRDefault="006031F7">
      <w:pPr>
        <w:rPr>
          <w:rFonts w:ascii="Arial" w:hAnsi="Arial" w:cs="Arial"/>
        </w:rPr>
      </w:pPr>
      <w:r w:rsidRPr="00FF6565">
        <w:rPr>
          <w:rFonts w:ascii="Arial" w:hAnsi="Arial" w:cs="Arial"/>
        </w:rPr>
        <w:t>Podmínky objednávky:</w:t>
      </w:r>
    </w:p>
    <w:p w:rsidR="00E009A1" w:rsidRPr="00FF6565" w:rsidRDefault="00E009A1">
      <w:pPr>
        <w:rPr>
          <w:rFonts w:ascii="Arial" w:hAnsi="Arial" w:cs="Arial"/>
        </w:rPr>
      </w:pPr>
    </w:p>
    <w:p w:rsidR="00797442" w:rsidRPr="005A17F8" w:rsidRDefault="00797442" w:rsidP="008968A7">
      <w:pPr>
        <w:pStyle w:val="Default"/>
        <w:numPr>
          <w:ilvl w:val="0"/>
          <w:numId w:val="3"/>
        </w:numPr>
        <w:spacing w:after="58"/>
        <w:jc w:val="both"/>
        <w:rPr>
          <w:sz w:val="20"/>
          <w:szCs w:val="20"/>
        </w:rPr>
      </w:pPr>
      <w:r w:rsidRPr="005A17F8">
        <w:rPr>
          <w:sz w:val="20"/>
          <w:szCs w:val="20"/>
        </w:rPr>
        <w:t>Prodávající poskytuje kupujícímu licence (rozmnoženiny počítačového programu) v počtech a cenách specifikovaných v Objednávce, včetně případných instalačních médií a licenčního klíče. Instalace předmětu plnění není předmětem smlouvy a prodávající ji není povinen zajišťovat.</w:t>
      </w:r>
    </w:p>
    <w:p w:rsidR="00797442" w:rsidRPr="005A17F8" w:rsidRDefault="00797442" w:rsidP="008968A7">
      <w:pPr>
        <w:pStyle w:val="Default"/>
        <w:numPr>
          <w:ilvl w:val="0"/>
          <w:numId w:val="3"/>
        </w:numPr>
        <w:spacing w:after="58"/>
        <w:jc w:val="both"/>
        <w:rPr>
          <w:sz w:val="20"/>
          <w:szCs w:val="20"/>
        </w:rPr>
      </w:pPr>
      <w:r w:rsidRPr="005A17F8">
        <w:rPr>
          <w:sz w:val="20"/>
          <w:szCs w:val="20"/>
        </w:rPr>
        <w:t>Místem dodání předmětu plnění je sídlo kupujícího. Je-li předmět plnění zasílán prostřednictvím poskytovatele poštovních či přepravních služeb, je odevzdán kupujícímu až jeho převzetím z přepravy.</w:t>
      </w:r>
    </w:p>
    <w:p w:rsidR="00797442" w:rsidRPr="005A17F8" w:rsidRDefault="00797442" w:rsidP="008968A7">
      <w:pPr>
        <w:pStyle w:val="Default"/>
        <w:numPr>
          <w:ilvl w:val="0"/>
          <w:numId w:val="3"/>
        </w:numPr>
        <w:spacing w:after="58"/>
        <w:jc w:val="both"/>
        <w:rPr>
          <w:sz w:val="20"/>
          <w:szCs w:val="20"/>
        </w:rPr>
      </w:pPr>
      <w:r w:rsidRPr="005A17F8">
        <w:rPr>
          <w:sz w:val="20"/>
          <w:szCs w:val="20"/>
        </w:rPr>
        <w:t xml:space="preserve">Prodávající se zavazuje dodat předmět plnění nejpozději do 21 dnů ode dne nabytí účinnosti smlouvy. </w:t>
      </w:r>
    </w:p>
    <w:p w:rsidR="00797442" w:rsidRPr="00BF6A09" w:rsidRDefault="00797442" w:rsidP="008968A7">
      <w:pPr>
        <w:pStyle w:val="Default"/>
        <w:numPr>
          <w:ilvl w:val="0"/>
          <w:numId w:val="3"/>
        </w:numPr>
        <w:spacing w:after="58"/>
        <w:jc w:val="both"/>
        <w:rPr>
          <w:sz w:val="20"/>
          <w:szCs w:val="20"/>
        </w:rPr>
      </w:pPr>
      <w:r w:rsidRPr="00BF6A09">
        <w:rPr>
          <w:sz w:val="20"/>
          <w:szCs w:val="20"/>
        </w:rPr>
        <w:t xml:space="preserve">Elektronické faktury zasílejte na email: </w:t>
      </w:r>
      <w:hyperlink r:id="rId13" w:history="1">
        <w:r w:rsidRPr="00BF6A09">
          <w:rPr>
            <w:rStyle w:val="Hypertextovodkaz"/>
            <w:sz w:val="20"/>
            <w:szCs w:val="20"/>
          </w:rPr>
          <w:t>e-podatelna@npu.cz</w:t>
        </w:r>
      </w:hyperlink>
      <w:r w:rsidRPr="00BF6A09">
        <w:rPr>
          <w:sz w:val="20"/>
          <w:szCs w:val="20"/>
        </w:rPr>
        <w:t xml:space="preserve"> . Na faktuře uvádějte naše číslo objednávky. Splatnost faktury činí alespoň 21 dnů ode dne doručení. </w:t>
      </w:r>
    </w:p>
    <w:p w:rsidR="00BF6A09" w:rsidRPr="00BF6A09" w:rsidRDefault="00BF6A09" w:rsidP="00BF6A09">
      <w:pPr>
        <w:pStyle w:val="Default"/>
        <w:numPr>
          <w:ilvl w:val="0"/>
          <w:numId w:val="3"/>
        </w:numPr>
        <w:spacing w:after="58"/>
        <w:jc w:val="both"/>
        <w:rPr>
          <w:sz w:val="20"/>
          <w:szCs w:val="20"/>
        </w:rPr>
      </w:pPr>
      <w:r w:rsidRPr="00BF6A09">
        <w:rPr>
          <w:sz w:val="20"/>
          <w:szCs w:val="20"/>
        </w:rPr>
        <w:t xml:space="preserve">Prodávající odpovídá z titulu odpovědnosti za vady za množstevní vady předmětu plnění, případně za dodání nesprávného produktu, tj. typu předmětu plnění a za funkční a programové vady předmětu plnění. V takovém případě má kupující právo na odstranění vady věci, a to dodáním nového předmětu plnění bez vady nebo dodáním chybějící části předmětu plnění, opravou předmětu plnění, anebo má oprávnění od smlouvy odstoupit s účinky do budoucna. </w:t>
      </w:r>
    </w:p>
    <w:p w:rsidR="00797442" w:rsidRPr="005A17F8" w:rsidRDefault="00797442" w:rsidP="008968A7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5A17F8">
        <w:rPr>
          <w:sz w:val="20"/>
          <w:szCs w:val="20"/>
        </w:rPr>
        <w:t xml:space="preserve">Kupní smlouva vzniká bezvýhradnou akceptací objednávky kupujícím a nabývá účinnosti jejím zveřejněním v registru smluv, které zajistí kupující. Plnění může proběhnout až po nabytí účinnosti kupní smlouvy. </w:t>
      </w:r>
    </w:p>
    <w:p w:rsidR="003D217F" w:rsidRPr="005A17F8" w:rsidRDefault="003D217F" w:rsidP="005A17F8">
      <w:pPr>
        <w:ind w:left="4963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</w:rPr>
        <w:t>…………………………..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5A17F8">
        <w:rPr>
          <w:rFonts w:ascii="Arial" w:hAnsi="Arial" w:cs="Arial"/>
          <w:sz w:val="24"/>
        </w:rPr>
        <w:t xml:space="preserve">         </w:t>
      </w:r>
      <w:r w:rsidRPr="005A17F8">
        <w:rPr>
          <w:rFonts w:ascii="Arial" w:hAnsi="Arial" w:cs="Arial"/>
          <w:b/>
          <w:sz w:val="22"/>
          <w:szCs w:val="22"/>
        </w:rPr>
        <w:t>objednatel</w:t>
      </w:r>
      <w:r w:rsidRPr="005A17F8">
        <w:rPr>
          <w:rFonts w:ascii="Arial" w:hAnsi="Arial" w:cs="Arial"/>
          <w:b/>
          <w:sz w:val="22"/>
          <w:szCs w:val="22"/>
        </w:rPr>
        <w:tab/>
      </w:r>
      <w:r w:rsidRPr="005A17F8">
        <w:rPr>
          <w:rFonts w:ascii="Arial" w:hAnsi="Arial" w:cs="Arial"/>
          <w:b/>
          <w:sz w:val="22"/>
          <w:szCs w:val="22"/>
        </w:rPr>
        <w:tab/>
      </w:r>
    </w:p>
    <w:p w:rsidR="003D217F" w:rsidRDefault="003D217F">
      <w:pPr>
        <w:rPr>
          <w:rFonts w:ascii="Arial" w:hAnsi="Arial" w:cs="Arial"/>
        </w:rPr>
      </w:pPr>
      <w:r w:rsidRPr="005A17F8">
        <w:rPr>
          <w:rFonts w:ascii="Arial" w:hAnsi="Arial" w:cs="Arial"/>
        </w:rPr>
        <w:t>Potvrzujeme Vaši objednávku:</w:t>
      </w:r>
    </w:p>
    <w:p w:rsidR="005A17F8" w:rsidRPr="005A17F8" w:rsidRDefault="005A17F8">
      <w:pPr>
        <w:rPr>
          <w:rFonts w:ascii="Arial" w:hAnsi="Arial" w:cs="Arial"/>
        </w:rPr>
      </w:pPr>
    </w:p>
    <w:p w:rsidR="003D217F" w:rsidRPr="005A17F8" w:rsidRDefault="003D217F">
      <w:pPr>
        <w:rPr>
          <w:rFonts w:ascii="Arial" w:hAnsi="Arial" w:cs="Arial"/>
          <w:sz w:val="22"/>
          <w:szCs w:val="22"/>
        </w:rPr>
      </w:pPr>
      <w:r w:rsidRPr="005A17F8">
        <w:rPr>
          <w:rFonts w:ascii="Arial" w:hAnsi="Arial" w:cs="Arial"/>
          <w:sz w:val="22"/>
          <w:szCs w:val="22"/>
        </w:rPr>
        <w:t>................................................</w:t>
      </w:r>
    </w:p>
    <w:p w:rsidR="005A17F8" w:rsidRPr="005A17F8" w:rsidRDefault="005A17F8" w:rsidP="005A17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3D217F">
        <w:rPr>
          <w:rFonts w:ascii="Arial" w:hAnsi="Arial" w:cs="Arial"/>
          <w:b/>
        </w:rPr>
        <w:t>odavatel</w:t>
      </w:r>
      <w:r>
        <w:rPr>
          <w:rFonts w:ascii="Arial" w:hAnsi="Arial" w:cs="Arial"/>
        </w:rPr>
        <w:t xml:space="preserve"> (</w:t>
      </w:r>
      <w:r w:rsidR="003D217F">
        <w:rPr>
          <w:rFonts w:ascii="Arial" w:hAnsi="Arial" w:cs="Arial"/>
        </w:rPr>
        <w:t>podpis/razítko</w:t>
      </w:r>
      <w:r>
        <w:rPr>
          <w:rFonts w:ascii="Arial" w:hAnsi="Arial" w:cs="Arial"/>
        </w:rPr>
        <w:t>)</w:t>
      </w:r>
      <w:r w:rsidR="003D217F">
        <w:rPr>
          <w:rFonts w:ascii="Arial" w:hAnsi="Arial" w:cs="Arial"/>
          <w:b/>
        </w:rPr>
        <w:t xml:space="preserve"> </w:t>
      </w:r>
      <w:r w:rsidR="003D217F">
        <w:t>__________________________________________________________________________________________</w:t>
      </w:r>
    </w:p>
    <w:p w:rsidR="005A17F8" w:rsidRDefault="005A17F8" w:rsidP="005A17F8"/>
    <w:p w:rsidR="005A17F8" w:rsidRDefault="003D217F" w:rsidP="005A17F8">
      <w:r>
        <w:rPr>
          <w:rFonts w:ascii="Arial" w:hAnsi="Arial" w:cs="Arial"/>
          <w:sz w:val="16"/>
          <w:szCs w:val="16"/>
        </w:rPr>
        <w:t xml:space="preserve">Vyřizuje: </w:t>
      </w:r>
      <w:r w:rsidR="00AA29E5">
        <w:rPr>
          <w:rFonts w:ascii="Arial" w:hAnsi="Arial" w:cs="Arial"/>
          <w:sz w:val="16"/>
          <w:szCs w:val="16"/>
        </w:rPr>
        <w:t>xxx</w:t>
      </w:r>
      <w:r w:rsidR="00884F5C">
        <w:rPr>
          <w:rFonts w:ascii="Arial" w:hAnsi="Arial" w:cs="Arial"/>
          <w:sz w:val="16"/>
          <w:szCs w:val="16"/>
        </w:rPr>
        <w:t xml:space="preserve">, tel. </w:t>
      </w:r>
      <w:r w:rsidR="00AA29E5">
        <w:rPr>
          <w:rFonts w:ascii="Arial" w:hAnsi="Arial" w:cs="Arial"/>
          <w:sz w:val="16"/>
          <w:szCs w:val="16"/>
        </w:rPr>
        <w:t>xxx</w:t>
      </w:r>
      <w:r w:rsidR="00884F5C">
        <w:rPr>
          <w:rFonts w:ascii="Arial" w:hAnsi="Arial" w:cs="Arial"/>
          <w:sz w:val="16"/>
          <w:szCs w:val="16"/>
        </w:rPr>
        <w:t xml:space="preserve">, e-mail: </w:t>
      </w:r>
      <w:r w:rsidR="00AA29E5">
        <w:rPr>
          <w:rFonts w:ascii="Arial" w:hAnsi="Arial" w:cs="Arial"/>
          <w:sz w:val="16"/>
          <w:szCs w:val="16"/>
        </w:rPr>
        <w:t>xxx</w:t>
      </w:r>
      <w:r>
        <w:rPr>
          <w:rFonts w:ascii="Arial" w:hAnsi="Arial" w:cs="Arial"/>
          <w:sz w:val="16"/>
          <w:szCs w:val="16"/>
        </w:rPr>
        <w:tab/>
        <w:t>………………………………….</w:t>
      </w:r>
    </w:p>
    <w:p w:rsidR="003D217F" w:rsidRPr="005A17F8" w:rsidRDefault="00C26AE5" w:rsidP="005A17F8">
      <w:r>
        <w:rPr>
          <w:rFonts w:ascii="Arial" w:hAnsi="Arial" w:cs="Arial"/>
          <w:sz w:val="16"/>
          <w:szCs w:val="16"/>
        </w:rPr>
        <w:t>Správce rozpočtu:</w:t>
      </w:r>
      <w:r w:rsidR="00AA29E5">
        <w:rPr>
          <w:rFonts w:ascii="Arial" w:hAnsi="Arial" w:cs="Arial"/>
          <w:sz w:val="16"/>
          <w:szCs w:val="16"/>
        </w:rPr>
        <w:t>xxx</w:t>
      </w:r>
      <w:r w:rsidR="003D217F">
        <w:rPr>
          <w:rFonts w:ascii="Arial" w:hAnsi="Arial" w:cs="Arial"/>
          <w:sz w:val="16"/>
          <w:szCs w:val="16"/>
        </w:rPr>
        <w:tab/>
        <w:t>………………………………</w:t>
      </w:r>
    </w:p>
    <w:p w:rsidR="003D217F" w:rsidRDefault="003D217F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Objednávka bude hrazena:  z</w:t>
      </w:r>
      <w:r w:rsidR="00797442">
        <w:rPr>
          <w:rFonts w:ascii="Arial" w:hAnsi="Arial" w:cs="Arial"/>
          <w:sz w:val="16"/>
          <w:szCs w:val="16"/>
        </w:rPr>
        <w:t> centrálních plateb</w:t>
      </w:r>
      <w:r w:rsidR="00B2504D">
        <w:rPr>
          <w:rFonts w:ascii="Arial" w:hAnsi="Arial" w:cs="Arial"/>
          <w:sz w:val="16"/>
          <w:szCs w:val="16"/>
        </w:rPr>
        <w:tab/>
      </w:r>
      <w:r w:rsidR="00B2504D">
        <w:rPr>
          <w:rFonts w:ascii="Arial" w:hAnsi="Arial" w:cs="Arial"/>
          <w:sz w:val="16"/>
          <w:szCs w:val="16"/>
        </w:rPr>
        <w:tab/>
        <w:t xml:space="preserve">    </w:t>
      </w:r>
      <w:r w:rsidR="00797442">
        <w:rPr>
          <w:rFonts w:ascii="Arial" w:hAnsi="Arial" w:cs="Arial"/>
          <w:sz w:val="16"/>
          <w:szCs w:val="16"/>
        </w:rPr>
        <w:tab/>
      </w:r>
      <w:r w:rsidR="00797442">
        <w:rPr>
          <w:rFonts w:ascii="Arial" w:hAnsi="Arial" w:cs="Arial"/>
          <w:sz w:val="16"/>
          <w:szCs w:val="16"/>
        </w:rPr>
        <w:tab/>
      </w:r>
      <w:r w:rsidR="00797442">
        <w:rPr>
          <w:rFonts w:ascii="Arial" w:hAnsi="Arial" w:cs="Arial"/>
          <w:sz w:val="16"/>
          <w:szCs w:val="16"/>
        </w:rPr>
        <w:tab/>
      </w:r>
      <w:r w:rsidR="00B2504D">
        <w:rPr>
          <w:rFonts w:ascii="Arial" w:hAnsi="Arial" w:cs="Arial"/>
          <w:sz w:val="16"/>
          <w:szCs w:val="16"/>
        </w:rPr>
        <w:t>Středisko:</w:t>
      </w:r>
      <w:r w:rsidR="004B4827">
        <w:rPr>
          <w:rFonts w:ascii="Arial" w:hAnsi="Arial" w:cs="Arial"/>
          <w:sz w:val="16"/>
          <w:szCs w:val="16"/>
        </w:rPr>
        <w:t>10</w:t>
      </w:r>
      <w:r w:rsidR="00504716">
        <w:rPr>
          <w:rFonts w:ascii="Arial" w:hAnsi="Arial" w:cs="Arial"/>
          <w:sz w:val="16"/>
          <w:szCs w:val="16"/>
        </w:rPr>
        <w:t>10</w:t>
      </w:r>
      <w:r w:rsidR="004B4827">
        <w:rPr>
          <w:rFonts w:ascii="Arial" w:hAnsi="Arial" w:cs="Arial"/>
          <w:sz w:val="16"/>
          <w:szCs w:val="16"/>
        </w:rPr>
        <w:t>200</w:t>
      </w:r>
    </w:p>
    <w:p w:rsidR="003D217F" w:rsidRDefault="003D217F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Umístění:  </w:t>
      </w:r>
      <w:r w:rsidR="007A0983">
        <w:rPr>
          <w:rFonts w:ascii="Arial" w:hAnsi="Arial" w:cs="Arial"/>
          <w:sz w:val="16"/>
          <w:szCs w:val="16"/>
        </w:rPr>
        <w:t>oddělení provozní informatiky</w:t>
      </w:r>
    </w:p>
    <w:p w:rsidR="003D217F" w:rsidRDefault="003D217F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Elektronické tržiště, Id veřejné zakázky:  </w:t>
      </w:r>
      <w:bookmarkStart w:id="2" w:name="_GoBack"/>
      <w:bookmarkEnd w:id="2"/>
    </w:p>
    <w:sectPr w:rsidR="003D217F" w:rsidSect="005A17F8">
      <w:footerReference w:type="even" r:id="rId14"/>
      <w:footerReference w:type="default" r:id="rId15"/>
      <w:type w:val="continuous"/>
      <w:pgSz w:w="11907" w:h="16840" w:code="9"/>
      <w:pgMar w:top="284" w:right="1418" w:bottom="284" w:left="1418" w:header="709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63D" w:rsidRDefault="00A1063D">
      <w:r>
        <w:separator/>
      </w:r>
    </w:p>
    <w:p w:rsidR="00A1063D" w:rsidRDefault="00A1063D"/>
  </w:endnote>
  <w:endnote w:type="continuationSeparator" w:id="0">
    <w:p w:rsidR="00A1063D" w:rsidRDefault="00A1063D">
      <w:r>
        <w:continuationSeparator/>
      </w:r>
    </w:p>
    <w:p w:rsidR="00A1063D" w:rsidRDefault="00A10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17F" w:rsidRDefault="003D21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217F" w:rsidRDefault="003D217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17F" w:rsidRDefault="003D21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="003D217F" w:rsidRDefault="003D217F">
    <w:pPr>
      <w:tabs>
        <w:tab w:val="center" w:pos="4535"/>
        <w:tab w:val="right" w:pos="907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17F" w:rsidRDefault="003D21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217F" w:rsidRDefault="003D217F">
    <w:pPr>
      <w:pStyle w:val="Zpat"/>
    </w:pPr>
  </w:p>
  <w:p w:rsidR="003D217F" w:rsidRDefault="003D217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17F" w:rsidRDefault="003D21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="003D217F" w:rsidRDefault="003D217F">
    <w:pPr>
      <w:tabs>
        <w:tab w:val="center" w:pos="4535"/>
        <w:tab w:val="right" w:pos="9071"/>
      </w:tabs>
    </w:pPr>
  </w:p>
  <w:p w:rsidR="003D217F" w:rsidRDefault="003D217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17F" w:rsidRDefault="003D21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217F" w:rsidRDefault="003D217F">
    <w:pPr>
      <w:pStyle w:val="Zpat"/>
    </w:pPr>
  </w:p>
  <w:p w:rsidR="003D217F" w:rsidRDefault="003D217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17F" w:rsidRDefault="003D21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F6A09">
      <w:rPr>
        <w:rStyle w:val="slostrnky"/>
      </w:rPr>
      <w:t>2</w:t>
    </w:r>
    <w:r>
      <w:rPr>
        <w:rStyle w:val="slostrnky"/>
      </w:rPr>
      <w:fldChar w:fldCharType="end"/>
    </w:r>
  </w:p>
  <w:p w:rsidR="003D217F" w:rsidRDefault="003D217F">
    <w:pPr>
      <w:tabs>
        <w:tab w:val="center" w:pos="4535"/>
        <w:tab w:val="right" w:pos="9071"/>
      </w:tabs>
    </w:pPr>
  </w:p>
  <w:p w:rsidR="003D217F" w:rsidRDefault="003D21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63D" w:rsidRDefault="00A1063D">
      <w:r>
        <w:separator/>
      </w:r>
    </w:p>
    <w:p w:rsidR="00A1063D" w:rsidRDefault="00A1063D"/>
  </w:footnote>
  <w:footnote w:type="continuationSeparator" w:id="0">
    <w:p w:rsidR="00A1063D" w:rsidRDefault="00A1063D">
      <w:r>
        <w:continuationSeparator/>
      </w:r>
    </w:p>
    <w:p w:rsidR="00A1063D" w:rsidRDefault="00A1063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A3DD2"/>
    <w:multiLevelType w:val="hybridMultilevel"/>
    <w:tmpl w:val="0EDC7798"/>
    <w:lvl w:ilvl="0" w:tplc="188623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4527C"/>
    <w:multiLevelType w:val="hybridMultilevel"/>
    <w:tmpl w:val="3D4CF2F0"/>
    <w:lvl w:ilvl="0" w:tplc="20B29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F906B3"/>
    <w:multiLevelType w:val="hybridMultilevel"/>
    <w:tmpl w:val="4296C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983"/>
    <w:rsid w:val="00033721"/>
    <w:rsid w:val="000C10B1"/>
    <w:rsid w:val="00121916"/>
    <w:rsid w:val="001444E6"/>
    <w:rsid w:val="00146BED"/>
    <w:rsid w:val="00181D0A"/>
    <w:rsid w:val="00190B8E"/>
    <w:rsid w:val="001F20C6"/>
    <w:rsid w:val="0026277A"/>
    <w:rsid w:val="0026674A"/>
    <w:rsid w:val="002671B9"/>
    <w:rsid w:val="002C3DC6"/>
    <w:rsid w:val="002E43B6"/>
    <w:rsid w:val="0031690A"/>
    <w:rsid w:val="003355D0"/>
    <w:rsid w:val="003B4C15"/>
    <w:rsid w:val="003C17F5"/>
    <w:rsid w:val="003D217F"/>
    <w:rsid w:val="003F49F4"/>
    <w:rsid w:val="0042580B"/>
    <w:rsid w:val="0045039F"/>
    <w:rsid w:val="0046131F"/>
    <w:rsid w:val="004B4827"/>
    <w:rsid w:val="004E457F"/>
    <w:rsid w:val="004F7DA6"/>
    <w:rsid w:val="00504716"/>
    <w:rsid w:val="005624E7"/>
    <w:rsid w:val="005A17F8"/>
    <w:rsid w:val="005D132B"/>
    <w:rsid w:val="005D662E"/>
    <w:rsid w:val="005E71C1"/>
    <w:rsid w:val="006031F7"/>
    <w:rsid w:val="006141B0"/>
    <w:rsid w:val="00627F3F"/>
    <w:rsid w:val="00682350"/>
    <w:rsid w:val="00731402"/>
    <w:rsid w:val="00742369"/>
    <w:rsid w:val="00754B3F"/>
    <w:rsid w:val="00791DA6"/>
    <w:rsid w:val="00797442"/>
    <w:rsid w:val="007A0983"/>
    <w:rsid w:val="007F65B4"/>
    <w:rsid w:val="00837150"/>
    <w:rsid w:val="00884F5C"/>
    <w:rsid w:val="00893F52"/>
    <w:rsid w:val="008968A7"/>
    <w:rsid w:val="0092231C"/>
    <w:rsid w:val="0093586A"/>
    <w:rsid w:val="0095383F"/>
    <w:rsid w:val="00960341"/>
    <w:rsid w:val="00966D12"/>
    <w:rsid w:val="00972891"/>
    <w:rsid w:val="009C35FD"/>
    <w:rsid w:val="00A1063D"/>
    <w:rsid w:val="00A11C2C"/>
    <w:rsid w:val="00A273A5"/>
    <w:rsid w:val="00A535D7"/>
    <w:rsid w:val="00A95E4A"/>
    <w:rsid w:val="00AA29E5"/>
    <w:rsid w:val="00AC31B0"/>
    <w:rsid w:val="00AC401F"/>
    <w:rsid w:val="00B07DCC"/>
    <w:rsid w:val="00B16815"/>
    <w:rsid w:val="00B2504D"/>
    <w:rsid w:val="00B2775B"/>
    <w:rsid w:val="00B56057"/>
    <w:rsid w:val="00B71AC1"/>
    <w:rsid w:val="00B95B76"/>
    <w:rsid w:val="00BB1341"/>
    <w:rsid w:val="00BE1930"/>
    <w:rsid w:val="00BF5610"/>
    <w:rsid w:val="00BF6A09"/>
    <w:rsid w:val="00C26AE5"/>
    <w:rsid w:val="00C530F1"/>
    <w:rsid w:val="00C729B8"/>
    <w:rsid w:val="00CE7C40"/>
    <w:rsid w:val="00D571F9"/>
    <w:rsid w:val="00DA35B2"/>
    <w:rsid w:val="00DC7847"/>
    <w:rsid w:val="00E009A1"/>
    <w:rsid w:val="00EA084B"/>
    <w:rsid w:val="00EA186B"/>
    <w:rsid w:val="00EA42D8"/>
    <w:rsid w:val="00F02977"/>
    <w:rsid w:val="00F179EA"/>
    <w:rsid w:val="00F36B0A"/>
    <w:rsid w:val="00FA15FE"/>
    <w:rsid w:val="00FE4C46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  <o:rules v:ext="edit">
        <o:r id="V:Rule1" type="connector" idref="#_x0000_s1057"/>
      </o:rules>
    </o:shapelayout>
  </w:shapeDefaults>
  <w:decimalSymbol w:val=","/>
  <w:listSeparator w:val=";"/>
  <w15:docId w15:val="{25D41C09-94C1-4FD5-A0C4-789AAEFA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3210"/>
      </w:tabs>
      <w:ind w:firstLine="2127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noProof/>
      <w:sz w:val="24"/>
    </w:rPr>
  </w:style>
  <w:style w:type="character" w:styleId="slostrnky">
    <w:name w:val="page number"/>
    <w:basedOn w:val="Standardnpsmoodstavce"/>
  </w:style>
  <w:style w:type="paragraph" w:customStyle="1" w:styleId="Vnitnadresa">
    <w:name w:val="Vnitřní adresa"/>
    <w:basedOn w:val="Zkladntext"/>
    <w:pPr>
      <w:spacing w:after="0" w:line="220" w:lineRule="atLeast"/>
    </w:pPr>
    <w:rPr>
      <w:rFonts w:ascii="Arial" w:hAnsi="Arial"/>
      <w:spacing w:val="-5"/>
      <w:sz w:val="24"/>
    </w:rPr>
  </w:style>
  <w:style w:type="paragraph" w:customStyle="1" w:styleId="Vc">
    <w:name w:val="Věc"/>
    <w:basedOn w:val="Vnitnadresa"/>
    <w:pPr>
      <w:spacing w:line="360" w:lineRule="auto"/>
      <w:ind w:left="851"/>
    </w:pPr>
    <w:rPr>
      <w:sz w:val="22"/>
      <w:u w:val="single"/>
    </w:rPr>
  </w:style>
  <w:style w:type="paragraph" w:styleId="Zkladntext">
    <w:name w:val="Body Text"/>
    <w:basedOn w:val="Normln"/>
    <w:pPr>
      <w:spacing w:after="12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48"/>
      <w:ind w:left="1701"/>
    </w:pPr>
    <w:rPr>
      <w:rFonts w:ascii="Arial" w:hAnsi="Arial" w:cs="Arial"/>
      <w:b/>
      <w:bCs/>
      <w:color w:val="000000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CharChar1">
    <w:name w:val="Char Char1"/>
    <w:basedOn w:val="Standardnpsmoodstavce"/>
    <w:semiHidden/>
  </w:style>
  <w:style w:type="character" w:customStyle="1" w:styleId="PedmtkomenteChar">
    <w:name w:val="Předmět komentáře Char"/>
    <w:basedOn w:val="CharChar1"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Standardnpsmoodstavce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7A09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ylE-mailovZprvy31">
    <w:name w:val="StylE-mailovéZprávy31"/>
    <w:basedOn w:val="Standardnpsmoodstavce"/>
    <w:semiHidden/>
    <w:rsid w:val="00A535D7"/>
    <w:rPr>
      <w:rFonts w:ascii="Arial" w:hAnsi="Arial" w:cs="Arial"/>
      <w:color w:val="00008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62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7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e-podatelna@npu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yky&#353;\Dokumenty\NP&#218;-Objedn&#225;vka%202004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NPÚ-Objednávka 2004</Template>
  <TotalTime>6</TotalTime>
  <Pages>1</Pages>
  <Words>378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Ministerstvo kultury České republiky</vt:lpstr>
      <vt:lpstr>    Předmět objednávky </vt:lpstr>
    </vt:vector>
  </TitlesOfParts>
  <Company>CR</Company>
  <LinksUpToDate>false</LinksUpToDate>
  <CharactersWithSpaces>2608</CharactersWithSpaces>
  <SharedDoc>false</SharedDoc>
  <HLinks>
    <vt:vector size="6" baseType="variant">
      <vt:variant>
        <vt:i4>1179772</vt:i4>
      </vt:variant>
      <vt:variant>
        <vt:i4>0</vt:i4>
      </vt:variant>
      <vt:variant>
        <vt:i4>0</vt:i4>
      </vt:variant>
      <vt:variant>
        <vt:i4>5</vt:i4>
      </vt:variant>
      <vt:variant>
        <vt:lpwstr>mailto:e-podatelna@npu.cz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kultury České republiky</dc:title>
  <dc:subject/>
  <dc:creator>Hykyš</dc:creator>
  <cp:keywords/>
  <cp:lastModifiedBy>Janouchová Miroslava</cp:lastModifiedBy>
  <cp:revision>4</cp:revision>
  <cp:lastPrinted>2017-10-20T07:07:00Z</cp:lastPrinted>
  <dcterms:created xsi:type="dcterms:W3CDTF">2020-10-20T11:47:00Z</dcterms:created>
  <dcterms:modified xsi:type="dcterms:W3CDTF">2020-10-21T10:12:00Z</dcterms:modified>
</cp:coreProperties>
</file>