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A635F" w14:textId="38360391" w:rsidR="00612D4D" w:rsidRPr="002208A1" w:rsidRDefault="00612D4D" w:rsidP="004C6515">
      <w:pPr>
        <w:jc w:val="center"/>
        <w:rPr>
          <w:b/>
          <w:sz w:val="44"/>
          <w:szCs w:val="44"/>
        </w:rPr>
      </w:pPr>
      <w:bookmarkStart w:id="0" w:name="_GoBack"/>
      <w:bookmarkEnd w:id="0"/>
      <w:r w:rsidRPr="002208A1">
        <w:rPr>
          <w:b/>
          <w:sz w:val="44"/>
          <w:szCs w:val="44"/>
        </w:rPr>
        <w:t xml:space="preserve">SMLOUVA O DÍLO č. </w:t>
      </w:r>
      <w:r w:rsidR="00975A84">
        <w:rPr>
          <w:b/>
          <w:sz w:val="44"/>
          <w:szCs w:val="44"/>
        </w:rPr>
        <w:t>797</w:t>
      </w:r>
    </w:p>
    <w:p w14:paraId="0C72E185" w14:textId="77777777" w:rsidR="00612D4D" w:rsidRDefault="00612D4D" w:rsidP="004C6515">
      <w:pPr>
        <w:jc w:val="center"/>
      </w:pPr>
      <w:r w:rsidRPr="00132513">
        <w:t>uzavřená mezi následujícími smluvními stranami</w:t>
      </w:r>
    </w:p>
    <w:p w14:paraId="65321071" w14:textId="77777777" w:rsidR="00165E83" w:rsidRPr="00132513" w:rsidRDefault="00165E83"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935"/>
      </w:tblGrid>
      <w:tr w:rsidR="00612D4D" w:rsidRPr="008833BC" w14:paraId="285EC3E4" w14:textId="77777777" w:rsidTr="00165E83">
        <w:trPr>
          <w:trHeight w:val="237"/>
        </w:trPr>
        <w:tc>
          <w:tcPr>
            <w:tcW w:w="1462" w:type="pct"/>
            <w:tcMar>
              <w:left w:w="0" w:type="dxa"/>
            </w:tcMar>
            <w:vAlign w:val="center"/>
          </w:tcPr>
          <w:p w14:paraId="2E427306" w14:textId="77777777" w:rsidR="00612D4D" w:rsidRPr="004C6515" w:rsidRDefault="00612D4D" w:rsidP="004C6515">
            <w:pPr>
              <w:rPr>
                <w:b/>
              </w:rPr>
            </w:pPr>
            <w:r w:rsidRPr="004C6515">
              <w:rPr>
                <w:b/>
              </w:rPr>
              <w:t>OBJEDNATEL</w:t>
            </w:r>
          </w:p>
        </w:tc>
        <w:tc>
          <w:tcPr>
            <w:tcW w:w="3538" w:type="pct"/>
            <w:tcMar>
              <w:left w:w="0" w:type="dxa"/>
            </w:tcMar>
          </w:tcPr>
          <w:p w14:paraId="46438C00" w14:textId="3D2B80C5" w:rsidR="00612D4D" w:rsidRPr="00165E83" w:rsidRDefault="00165E83" w:rsidP="00165E83">
            <w:pPr>
              <w:pStyle w:val="Bezmezer"/>
              <w:ind w:left="1418" w:hanging="1418"/>
              <w:jc w:val="both"/>
              <w:rPr>
                <w:b/>
                <w:sz w:val="22"/>
                <w:szCs w:val="22"/>
              </w:rPr>
            </w:pPr>
            <w:r w:rsidRPr="00165E83">
              <w:rPr>
                <w:b/>
                <w:sz w:val="22"/>
                <w:szCs w:val="22"/>
              </w:rPr>
              <w:t>Gymnázium, Stříbro, Soběslavova 1426</w:t>
            </w:r>
          </w:p>
        </w:tc>
      </w:tr>
      <w:tr w:rsidR="00612D4D" w:rsidRPr="008833BC" w14:paraId="73D3B3C3" w14:textId="77777777" w:rsidTr="00165E83">
        <w:trPr>
          <w:trHeight w:val="237"/>
        </w:trPr>
        <w:tc>
          <w:tcPr>
            <w:tcW w:w="1462" w:type="pct"/>
            <w:tcMar>
              <w:left w:w="0" w:type="dxa"/>
            </w:tcMar>
            <w:vAlign w:val="center"/>
          </w:tcPr>
          <w:p w14:paraId="568DC291" w14:textId="77777777" w:rsidR="00612D4D" w:rsidRPr="004C6515" w:rsidRDefault="00612D4D" w:rsidP="004C6515">
            <w:r w:rsidRPr="004C6515">
              <w:t>se sídlem:</w:t>
            </w:r>
          </w:p>
        </w:tc>
        <w:tc>
          <w:tcPr>
            <w:tcW w:w="3538" w:type="pct"/>
            <w:tcMar>
              <w:left w:w="0" w:type="dxa"/>
            </w:tcMar>
          </w:tcPr>
          <w:p w14:paraId="176E0C1F" w14:textId="6543E2D5" w:rsidR="00612D4D" w:rsidRPr="00165E83" w:rsidRDefault="00165E83" w:rsidP="00165E83">
            <w:pPr>
              <w:pStyle w:val="Bezmezer"/>
              <w:jc w:val="both"/>
              <w:rPr>
                <w:sz w:val="22"/>
                <w:szCs w:val="22"/>
              </w:rPr>
            </w:pPr>
            <w:r w:rsidRPr="00165E83">
              <w:rPr>
                <w:sz w:val="22"/>
                <w:szCs w:val="22"/>
              </w:rPr>
              <w:t>Soběslavova 1426, Stříbro, 349 01</w:t>
            </w:r>
          </w:p>
        </w:tc>
      </w:tr>
      <w:tr w:rsidR="00612D4D" w:rsidRPr="008833BC" w14:paraId="276D3887" w14:textId="77777777" w:rsidTr="00165E83">
        <w:trPr>
          <w:trHeight w:val="237"/>
        </w:trPr>
        <w:tc>
          <w:tcPr>
            <w:tcW w:w="1462" w:type="pct"/>
            <w:tcMar>
              <w:left w:w="0" w:type="dxa"/>
            </w:tcMar>
            <w:vAlign w:val="center"/>
          </w:tcPr>
          <w:p w14:paraId="1BA42A04" w14:textId="36AB8948" w:rsidR="00612D4D" w:rsidRPr="004C6515" w:rsidRDefault="00612D4D" w:rsidP="004C6515">
            <w:r w:rsidRPr="004C6515">
              <w:t>IČ</w:t>
            </w:r>
            <w:r w:rsidR="00F340C2" w:rsidRPr="004C6515">
              <w:t>O</w:t>
            </w:r>
            <w:r w:rsidRPr="004C6515">
              <w:t>:</w:t>
            </w:r>
          </w:p>
        </w:tc>
        <w:tc>
          <w:tcPr>
            <w:tcW w:w="3538" w:type="pct"/>
            <w:tcMar>
              <w:left w:w="0" w:type="dxa"/>
            </w:tcMar>
          </w:tcPr>
          <w:p w14:paraId="03EC9DC5" w14:textId="5E3313B6" w:rsidR="00612D4D" w:rsidRPr="00165E83" w:rsidRDefault="00165E83" w:rsidP="004C6515">
            <w:pPr>
              <w:rPr>
                <w:sz w:val="22"/>
                <w:szCs w:val="22"/>
              </w:rPr>
            </w:pPr>
            <w:r w:rsidRPr="00165E83">
              <w:rPr>
                <w:sz w:val="22"/>
                <w:szCs w:val="22"/>
              </w:rPr>
              <w:t>70842582</w:t>
            </w:r>
          </w:p>
        </w:tc>
      </w:tr>
      <w:tr w:rsidR="00612D4D" w:rsidRPr="008833BC" w14:paraId="471D5410" w14:textId="77777777" w:rsidTr="009D19D3">
        <w:trPr>
          <w:trHeight w:val="237"/>
        </w:trPr>
        <w:tc>
          <w:tcPr>
            <w:tcW w:w="1462" w:type="pct"/>
            <w:tcMar>
              <w:left w:w="0" w:type="dxa"/>
            </w:tcMar>
            <w:vAlign w:val="center"/>
          </w:tcPr>
          <w:p w14:paraId="241E6218" w14:textId="77777777" w:rsidR="00612D4D" w:rsidRPr="004C6515" w:rsidRDefault="00612D4D" w:rsidP="004C6515">
            <w:r w:rsidRPr="004C6515">
              <w:t>DIČ:</w:t>
            </w:r>
          </w:p>
        </w:tc>
        <w:tc>
          <w:tcPr>
            <w:tcW w:w="3538" w:type="pct"/>
            <w:shd w:val="clear" w:color="auto" w:fill="auto"/>
            <w:tcMar>
              <w:left w:w="0" w:type="dxa"/>
            </w:tcMar>
          </w:tcPr>
          <w:p w14:paraId="3CA5FE66" w14:textId="423F900D" w:rsidR="00612D4D" w:rsidRPr="00165E83" w:rsidRDefault="009D19D3" w:rsidP="004C6515">
            <w:pPr>
              <w:rPr>
                <w:sz w:val="22"/>
                <w:szCs w:val="22"/>
              </w:rPr>
            </w:pPr>
            <w:r>
              <w:rPr>
                <w:sz w:val="22"/>
                <w:szCs w:val="22"/>
              </w:rPr>
              <w:t>Není plátce</w:t>
            </w:r>
          </w:p>
        </w:tc>
      </w:tr>
      <w:tr w:rsidR="00612D4D" w:rsidRPr="008833BC" w14:paraId="4F9317B4" w14:textId="77777777" w:rsidTr="00165E83">
        <w:trPr>
          <w:trHeight w:val="237"/>
        </w:trPr>
        <w:tc>
          <w:tcPr>
            <w:tcW w:w="1462" w:type="pct"/>
            <w:tcMar>
              <w:left w:w="0" w:type="dxa"/>
            </w:tcMar>
            <w:vAlign w:val="center"/>
          </w:tcPr>
          <w:p w14:paraId="4B2ECED1" w14:textId="77777777" w:rsidR="00612D4D" w:rsidRPr="004C6515" w:rsidRDefault="00612D4D" w:rsidP="004C6515">
            <w:r w:rsidRPr="004C6515">
              <w:t>zastoupený:</w:t>
            </w:r>
          </w:p>
        </w:tc>
        <w:tc>
          <w:tcPr>
            <w:tcW w:w="3538" w:type="pct"/>
            <w:tcMar>
              <w:left w:w="0" w:type="dxa"/>
            </w:tcMar>
          </w:tcPr>
          <w:p w14:paraId="5DC0FC12" w14:textId="0A13FB71" w:rsidR="00612D4D" w:rsidRPr="00165E83" w:rsidRDefault="00165E83" w:rsidP="004C6515">
            <w:pPr>
              <w:rPr>
                <w:sz w:val="22"/>
                <w:szCs w:val="22"/>
              </w:rPr>
            </w:pPr>
            <w:r w:rsidRPr="00165E83">
              <w:rPr>
                <w:sz w:val="22"/>
                <w:szCs w:val="22"/>
              </w:rPr>
              <w:t>Mgr. Milan Deredimos, ředitel</w:t>
            </w:r>
          </w:p>
        </w:tc>
      </w:tr>
      <w:tr w:rsidR="00612D4D" w:rsidRPr="008833BC" w14:paraId="555CABAB" w14:textId="77777777" w:rsidTr="00F4027C">
        <w:trPr>
          <w:trHeight w:val="70"/>
        </w:trPr>
        <w:tc>
          <w:tcPr>
            <w:tcW w:w="1462" w:type="pct"/>
            <w:tcMar>
              <w:left w:w="0" w:type="dxa"/>
            </w:tcMar>
            <w:vAlign w:val="center"/>
          </w:tcPr>
          <w:p w14:paraId="59013413" w14:textId="77777777" w:rsidR="00612D4D" w:rsidRPr="00F4027C" w:rsidRDefault="00612D4D" w:rsidP="004C6515">
            <w:r w:rsidRPr="00F4027C">
              <w:t>bankovní spojení:</w:t>
            </w:r>
          </w:p>
        </w:tc>
        <w:tc>
          <w:tcPr>
            <w:tcW w:w="3538" w:type="pct"/>
            <w:shd w:val="clear" w:color="auto" w:fill="auto"/>
            <w:tcMar>
              <w:left w:w="0" w:type="dxa"/>
            </w:tcMar>
          </w:tcPr>
          <w:p w14:paraId="1E379505" w14:textId="5D7A61EC" w:rsidR="00612D4D" w:rsidRPr="00F4027C" w:rsidRDefault="000420C8" w:rsidP="004C6515">
            <w:pPr>
              <w:rPr>
                <w:sz w:val="22"/>
                <w:szCs w:val="22"/>
              </w:rPr>
            </w:pPr>
            <w:r w:rsidRPr="00F4027C">
              <w:rPr>
                <w:sz w:val="22"/>
                <w:szCs w:val="22"/>
              </w:rPr>
              <w:t>175 086 790/0300</w:t>
            </w:r>
          </w:p>
        </w:tc>
      </w:tr>
    </w:tbl>
    <w:p w14:paraId="5F32AA91" w14:textId="77777777" w:rsidR="00612D4D" w:rsidRPr="004C6515" w:rsidRDefault="00891C8A" w:rsidP="004C6515">
      <w:r w:rsidRPr="004C6515">
        <w:t>dále jen „objednatel“</w:t>
      </w:r>
    </w:p>
    <w:p w14:paraId="35C668A6" w14:textId="77777777" w:rsidR="00891C8A" w:rsidRPr="004C6515" w:rsidRDefault="00891C8A" w:rsidP="004C651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935"/>
      </w:tblGrid>
      <w:tr w:rsidR="00612D4D" w:rsidRPr="008833BC" w14:paraId="7393DD3F" w14:textId="77777777" w:rsidTr="00E23FD2">
        <w:trPr>
          <w:trHeight w:val="237"/>
        </w:trPr>
        <w:tc>
          <w:tcPr>
            <w:tcW w:w="1462" w:type="pct"/>
            <w:tcMar>
              <w:left w:w="0" w:type="dxa"/>
            </w:tcMar>
            <w:vAlign w:val="center"/>
          </w:tcPr>
          <w:p w14:paraId="17A97855" w14:textId="77777777" w:rsidR="00612D4D" w:rsidRPr="004C6515" w:rsidRDefault="00612D4D" w:rsidP="004C6515">
            <w:pPr>
              <w:rPr>
                <w:b/>
              </w:rPr>
            </w:pPr>
            <w:r w:rsidRPr="004C6515">
              <w:rPr>
                <w:b/>
              </w:rPr>
              <w:t>ZHOTOVITEL</w:t>
            </w:r>
          </w:p>
        </w:tc>
        <w:tc>
          <w:tcPr>
            <w:tcW w:w="3538" w:type="pct"/>
            <w:shd w:val="clear" w:color="auto" w:fill="auto"/>
            <w:tcMar>
              <w:left w:w="0" w:type="dxa"/>
            </w:tcMar>
          </w:tcPr>
          <w:p w14:paraId="5B7A080E" w14:textId="2911D0EC" w:rsidR="00612D4D" w:rsidRPr="00E23FD2" w:rsidRDefault="00E23FD2" w:rsidP="004C6515">
            <w:pPr>
              <w:rPr>
                <w:b/>
                <w:sz w:val="22"/>
                <w:szCs w:val="22"/>
              </w:rPr>
            </w:pPr>
            <w:r w:rsidRPr="00E23FD2">
              <w:rPr>
                <w:b/>
                <w:sz w:val="22"/>
                <w:szCs w:val="22"/>
              </w:rPr>
              <w:t>ACG-Real s.r.o.</w:t>
            </w:r>
          </w:p>
        </w:tc>
      </w:tr>
      <w:tr w:rsidR="00612D4D" w:rsidRPr="008833BC" w14:paraId="0EB14064" w14:textId="77777777" w:rsidTr="00E23FD2">
        <w:trPr>
          <w:trHeight w:val="334"/>
        </w:trPr>
        <w:tc>
          <w:tcPr>
            <w:tcW w:w="1462" w:type="pct"/>
            <w:tcMar>
              <w:left w:w="0" w:type="dxa"/>
            </w:tcMar>
            <w:vAlign w:val="center"/>
          </w:tcPr>
          <w:p w14:paraId="0A9BA3C4" w14:textId="77777777" w:rsidR="00612D4D" w:rsidRPr="004C6515" w:rsidRDefault="00612D4D" w:rsidP="004C6515">
            <w:r w:rsidRPr="004C6515">
              <w:t>se sídlem:</w:t>
            </w:r>
          </w:p>
        </w:tc>
        <w:tc>
          <w:tcPr>
            <w:tcW w:w="3538" w:type="pct"/>
            <w:shd w:val="clear" w:color="auto" w:fill="auto"/>
            <w:tcMar>
              <w:left w:w="0" w:type="dxa"/>
            </w:tcMar>
          </w:tcPr>
          <w:p w14:paraId="0FE63CA5" w14:textId="5E509D58" w:rsidR="00612D4D" w:rsidRPr="00E23FD2" w:rsidRDefault="00E23FD2" w:rsidP="004C6515">
            <w:pPr>
              <w:rPr>
                <w:sz w:val="22"/>
                <w:szCs w:val="22"/>
              </w:rPr>
            </w:pPr>
            <w:r w:rsidRPr="00E23FD2">
              <w:rPr>
                <w:sz w:val="22"/>
                <w:szCs w:val="22"/>
              </w:rPr>
              <w:t>Velehradská 1735/28, 130 00 Praha 3 - Vinohrady</w:t>
            </w:r>
          </w:p>
        </w:tc>
      </w:tr>
      <w:tr w:rsidR="00612D4D" w:rsidRPr="008833BC" w14:paraId="1E69158D" w14:textId="77777777" w:rsidTr="00E23FD2">
        <w:trPr>
          <w:trHeight w:val="237"/>
        </w:trPr>
        <w:tc>
          <w:tcPr>
            <w:tcW w:w="1462" w:type="pct"/>
            <w:tcMar>
              <w:left w:w="0" w:type="dxa"/>
            </w:tcMar>
            <w:vAlign w:val="center"/>
          </w:tcPr>
          <w:p w14:paraId="40FFE384" w14:textId="6DBE6D30" w:rsidR="00612D4D" w:rsidRPr="004C6515" w:rsidRDefault="00612D4D" w:rsidP="004C6515">
            <w:r w:rsidRPr="004C6515">
              <w:t>IČ</w:t>
            </w:r>
            <w:r w:rsidR="00F340C2" w:rsidRPr="004C6515">
              <w:t>O</w:t>
            </w:r>
            <w:r w:rsidRPr="004C6515">
              <w:t>:</w:t>
            </w:r>
          </w:p>
        </w:tc>
        <w:tc>
          <w:tcPr>
            <w:tcW w:w="3538" w:type="pct"/>
            <w:shd w:val="clear" w:color="auto" w:fill="auto"/>
            <w:tcMar>
              <w:left w:w="0" w:type="dxa"/>
            </w:tcMar>
          </w:tcPr>
          <w:p w14:paraId="33C818B8" w14:textId="33810029" w:rsidR="00612D4D" w:rsidRPr="00E23FD2" w:rsidRDefault="00E23FD2" w:rsidP="004C6515">
            <w:pPr>
              <w:rPr>
                <w:sz w:val="22"/>
                <w:szCs w:val="22"/>
              </w:rPr>
            </w:pPr>
            <w:r w:rsidRPr="00E23FD2">
              <w:rPr>
                <w:sz w:val="22"/>
                <w:szCs w:val="22"/>
              </w:rPr>
              <w:t>270 94 359</w:t>
            </w:r>
          </w:p>
        </w:tc>
      </w:tr>
      <w:tr w:rsidR="00612D4D" w:rsidRPr="008833BC" w14:paraId="68E9620F" w14:textId="77777777" w:rsidTr="00E23FD2">
        <w:trPr>
          <w:trHeight w:val="237"/>
        </w:trPr>
        <w:tc>
          <w:tcPr>
            <w:tcW w:w="1462" w:type="pct"/>
            <w:tcMar>
              <w:left w:w="0" w:type="dxa"/>
            </w:tcMar>
            <w:vAlign w:val="center"/>
          </w:tcPr>
          <w:p w14:paraId="406C795F" w14:textId="77777777" w:rsidR="00612D4D" w:rsidRPr="004C6515" w:rsidRDefault="00612D4D" w:rsidP="004C6515">
            <w:r w:rsidRPr="004C6515">
              <w:t>DIČ:</w:t>
            </w:r>
          </w:p>
        </w:tc>
        <w:tc>
          <w:tcPr>
            <w:tcW w:w="3538" w:type="pct"/>
            <w:shd w:val="clear" w:color="auto" w:fill="auto"/>
            <w:tcMar>
              <w:left w:w="0" w:type="dxa"/>
            </w:tcMar>
          </w:tcPr>
          <w:p w14:paraId="1C78FF5D" w14:textId="3DC5B0A3" w:rsidR="00612D4D" w:rsidRPr="00E23FD2" w:rsidRDefault="00E23FD2" w:rsidP="004C6515">
            <w:pPr>
              <w:rPr>
                <w:sz w:val="22"/>
                <w:szCs w:val="22"/>
              </w:rPr>
            </w:pPr>
            <w:r w:rsidRPr="00E23FD2">
              <w:rPr>
                <w:sz w:val="22"/>
                <w:szCs w:val="22"/>
              </w:rPr>
              <w:t>CZ27094359</w:t>
            </w:r>
          </w:p>
        </w:tc>
      </w:tr>
      <w:tr w:rsidR="006D26AE" w:rsidRPr="008833BC" w14:paraId="78E4A3EA" w14:textId="77777777" w:rsidTr="00E23FD2">
        <w:trPr>
          <w:trHeight w:val="237"/>
        </w:trPr>
        <w:tc>
          <w:tcPr>
            <w:tcW w:w="1462" w:type="pct"/>
            <w:tcMar>
              <w:left w:w="0" w:type="dxa"/>
            </w:tcMar>
            <w:vAlign w:val="center"/>
          </w:tcPr>
          <w:p w14:paraId="0A4897E1" w14:textId="609C8374" w:rsidR="006D26AE" w:rsidRPr="004C6515" w:rsidRDefault="006D26AE" w:rsidP="006D26AE">
            <w:r w:rsidRPr="006D26AE">
              <w:t>zapsaný ve veřejném rejstříku</w:t>
            </w:r>
            <w:r>
              <w:t>:</w:t>
            </w:r>
          </w:p>
        </w:tc>
        <w:tc>
          <w:tcPr>
            <w:tcW w:w="3538" w:type="pct"/>
            <w:shd w:val="clear" w:color="auto" w:fill="auto"/>
            <w:vAlign w:val="center"/>
          </w:tcPr>
          <w:p w14:paraId="5C63BA08" w14:textId="3EF07E9B" w:rsidR="006D26AE" w:rsidRPr="00E23FD2" w:rsidRDefault="00E23FD2" w:rsidP="006D26AE">
            <w:pPr>
              <w:rPr>
                <w:sz w:val="22"/>
                <w:szCs w:val="22"/>
              </w:rPr>
            </w:pPr>
            <w:r w:rsidRPr="00E23FD2">
              <w:rPr>
                <w:sz w:val="22"/>
                <w:szCs w:val="22"/>
              </w:rPr>
              <w:t>Spisová značka: C 95793 uvedená u Městského soudu v Praze</w:t>
            </w:r>
          </w:p>
        </w:tc>
      </w:tr>
      <w:tr w:rsidR="00612D4D" w:rsidRPr="008833BC" w14:paraId="7DAB0B43" w14:textId="77777777" w:rsidTr="00E23FD2">
        <w:trPr>
          <w:trHeight w:val="237"/>
        </w:trPr>
        <w:tc>
          <w:tcPr>
            <w:tcW w:w="1462" w:type="pct"/>
            <w:tcMar>
              <w:left w:w="0" w:type="dxa"/>
            </w:tcMar>
            <w:vAlign w:val="center"/>
          </w:tcPr>
          <w:p w14:paraId="76712E22" w14:textId="77777777" w:rsidR="00612D4D" w:rsidRPr="004C6515" w:rsidRDefault="00612D4D" w:rsidP="004C6515">
            <w:r w:rsidRPr="004C6515">
              <w:t>zastoupený:</w:t>
            </w:r>
          </w:p>
        </w:tc>
        <w:tc>
          <w:tcPr>
            <w:tcW w:w="3538" w:type="pct"/>
            <w:shd w:val="clear" w:color="auto" w:fill="auto"/>
            <w:tcMar>
              <w:left w:w="0" w:type="dxa"/>
            </w:tcMar>
          </w:tcPr>
          <w:p w14:paraId="6F03BE5E" w14:textId="37C6C2AD" w:rsidR="00612D4D" w:rsidRPr="00E23FD2" w:rsidRDefault="00E23FD2" w:rsidP="004C6515">
            <w:pPr>
              <w:rPr>
                <w:sz w:val="22"/>
                <w:szCs w:val="22"/>
              </w:rPr>
            </w:pPr>
            <w:r w:rsidRPr="00E23FD2">
              <w:rPr>
                <w:sz w:val="22"/>
                <w:szCs w:val="22"/>
              </w:rPr>
              <w:t>Martinem Svobodou</w:t>
            </w:r>
          </w:p>
        </w:tc>
      </w:tr>
      <w:tr w:rsidR="00612D4D" w:rsidRPr="008833BC" w14:paraId="0D2AF4E4" w14:textId="77777777" w:rsidTr="00E23FD2">
        <w:trPr>
          <w:trHeight w:val="237"/>
        </w:trPr>
        <w:tc>
          <w:tcPr>
            <w:tcW w:w="1462" w:type="pct"/>
            <w:tcMar>
              <w:left w:w="0" w:type="dxa"/>
            </w:tcMar>
            <w:vAlign w:val="center"/>
          </w:tcPr>
          <w:p w14:paraId="25DC17EE" w14:textId="77777777" w:rsidR="00612D4D" w:rsidRPr="004C6515" w:rsidRDefault="00612D4D" w:rsidP="004C6515">
            <w:r w:rsidRPr="004C6515">
              <w:t>bankovní spojení:</w:t>
            </w:r>
          </w:p>
        </w:tc>
        <w:tc>
          <w:tcPr>
            <w:tcW w:w="3538" w:type="pct"/>
            <w:shd w:val="clear" w:color="auto" w:fill="auto"/>
            <w:tcMar>
              <w:left w:w="0" w:type="dxa"/>
            </w:tcMar>
          </w:tcPr>
          <w:p w14:paraId="078ED26B" w14:textId="736BDCAC" w:rsidR="00612D4D" w:rsidRPr="00E23FD2" w:rsidRDefault="00E23FD2" w:rsidP="004C6515">
            <w:pPr>
              <w:rPr>
                <w:sz w:val="22"/>
                <w:szCs w:val="22"/>
              </w:rPr>
            </w:pPr>
            <w:r w:rsidRPr="00E23FD2">
              <w:rPr>
                <w:sz w:val="22"/>
                <w:szCs w:val="22"/>
              </w:rPr>
              <w:t>ČSOB 258990961/0300</w:t>
            </w:r>
          </w:p>
        </w:tc>
      </w:tr>
      <w:tr w:rsidR="00612D4D" w:rsidRPr="008833BC" w14:paraId="1BDFE419" w14:textId="77777777" w:rsidTr="00E23FD2">
        <w:trPr>
          <w:trHeight w:val="237"/>
        </w:trPr>
        <w:tc>
          <w:tcPr>
            <w:tcW w:w="1462" w:type="pct"/>
            <w:tcMar>
              <w:left w:w="0" w:type="dxa"/>
            </w:tcMar>
            <w:vAlign w:val="center"/>
          </w:tcPr>
          <w:p w14:paraId="44019423" w14:textId="77777777" w:rsidR="00612D4D" w:rsidRPr="004C6515" w:rsidRDefault="00612D4D" w:rsidP="004C6515">
            <w:r w:rsidRPr="004C6515">
              <w:t>Autorizovaná osoba pověřená vedením stavby:</w:t>
            </w:r>
          </w:p>
        </w:tc>
        <w:tc>
          <w:tcPr>
            <w:tcW w:w="3538" w:type="pct"/>
            <w:shd w:val="clear" w:color="auto" w:fill="auto"/>
            <w:tcMar>
              <w:left w:w="0" w:type="dxa"/>
            </w:tcMar>
            <w:vAlign w:val="bottom"/>
          </w:tcPr>
          <w:p w14:paraId="0B9CDD3B" w14:textId="67DC6CAC" w:rsidR="00612D4D" w:rsidRPr="00E23FD2" w:rsidRDefault="00E23FD2" w:rsidP="004C6515">
            <w:pPr>
              <w:rPr>
                <w:sz w:val="22"/>
                <w:szCs w:val="22"/>
              </w:rPr>
            </w:pPr>
            <w:r w:rsidRPr="00E23FD2">
              <w:rPr>
                <w:sz w:val="22"/>
                <w:szCs w:val="22"/>
              </w:rPr>
              <w:t>Roman Skuhra – obor: Pozemní stavby</w:t>
            </w:r>
            <w:r>
              <w:rPr>
                <w:sz w:val="22"/>
                <w:szCs w:val="22"/>
              </w:rPr>
              <w:t xml:space="preserve"> ČKAIT: 1400261</w:t>
            </w:r>
          </w:p>
        </w:tc>
      </w:tr>
    </w:tbl>
    <w:p w14:paraId="773E4761" w14:textId="77777777" w:rsidR="00612D4D" w:rsidRPr="004C6515" w:rsidRDefault="00891C8A" w:rsidP="004C6515">
      <w:r w:rsidRPr="004C6515">
        <w:t>dále jen „zhotovitel“</w:t>
      </w:r>
    </w:p>
    <w:p w14:paraId="2BD43E53" w14:textId="62435FA4" w:rsidR="00646856" w:rsidRDefault="00612D4D" w:rsidP="009C44D1">
      <w:pPr>
        <w:pStyle w:val="Nadpis1"/>
        <w:ind w:left="0" w:firstLine="0"/>
      </w:pPr>
      <w:r w:rsidRPr="00310A5C">
        <w:t>PREAMBULE</w:t>
      </w:r>
    </w:p>
    <w:p w14:paraId="5ECDA9DC" w14:textId="56259132" w:rsidR="00646856" w:rsidRDefault="005F1EA6" w:rsidP="00ED0BF1">
      <w:pPr>
        <w:pStyle w:val="Odstavecseseznamem"/>
        <w:numPr>
          <w:ilvl w:val="1"/>
          <w:numId w:val="1"/>
        </w:numPr>
        <w:ind w:left="709" w:hanging="709"/>
        <w:contextualSpacing w:val="0"/>
        <w:jc w:val="both"/>
      </w:pPr>
      <w:r w:rsidRPr="004C6515">
        <w:t>Tato S</w:t>
      </w:r>
      <w:r w:rsidR="00612D4D" w:rsidRPr="004C6515">
        <w:t xml:space="preserve">mlouva o dílo č. </w:t>
      </w:r>
      <w:r w:rsidR="00975A84">
        <w:t xml:space="preserve">797 </w:t>
      </w:r>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„ObčZ“).</w:t>
      </w:r>
    </w:p>
    <w:p w14:paraId="61D55204" w14:textId="0097BB2F" w:rsidR="00646856" w:rsidRDefault="00612D4D" w:rsidP="00E23FD2">
      <w:pPr>
        <w:pStyle w:val="Odstavecseseznamem"/>
        <w:numPr>
          <w:ilvl w:val="1"/>
          <w:numId w:val="1"/>
        </w:numPr>
        <w:ind w:left="709" w:hanging="709"/>
        <w:contextualSpacing w:val="0"/>
        <w:jc w:val="both"/>
      </w:pPr>
      <w:r w:rsidRPr="004C6515">
        <w:t xml:space="preserve">Smlouva je uzavřena na základě veřejné zakázky </w:t>
      </w:r>
      <w:r w:rsidR="00E23FD2" w:rsidRPr="00E23FD2">
        <w:rPr>
          <w:b/>
          <w:u w:val="single"/>
        </w:rPr>
        <w:t xml:space="preserve">GYMNÁZIUM STŘÍBRO - REKONSTRUKCE A ZATEPLENÍ OBÁLKY ŠKOLNÍCH BUDOV A REKONSTRUKCE A INSTALACE VZDUCHOTECHNIKY K ZABEZPEČENÍ ZDRAVÉHO PROSTŘEDÍ PRO ŽÁKY </w:t>
      </w:r>
      <w:r w:rsidRPr="004C6515">
        <w:t xml:space="preserve">vyhlášené </w:t>
      </w:r>
      <w:r w:rsidR="00E23FD2">
        <w:t>dne 2. 7. 2020</w:t>
      </w:r>
      <w:r w:rsidRPr="00732B8F">
        <w:t>. Veřejná</w:t>
      </w:r>
      <w:r w:rsidR="00E23FD2">
        <w:t xml:space="preserve"> </w:t>
      </w:r>
      <w:r w:rsidRPr="004C6515">
        <w:t xml:space="preserve">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699B31F2" w14:textId="7250F4AC" w:rsidR="00646856" w:rsidRDefault="00612D4D" w:rsidP="00ED0BF1">
      <w:pPr>
        <w:pStyle w:val="Odstavecseseznamem"/>
        <w:numPr>
          <w:ilvl w:val="1"/>
          <w:numId w:val="1"/>
        </w:numPr>
        <w:ind w:left="709" w:hanging="709"/>
        <w:contextualSpacing w:val="0"/>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ED0BF1">
      <w:pPr>
        <w:pStyle w:val="Odstavecseseznamem"/>
        <w:numPr>
          <w:ilvl w:val="1"/>
          <w:numId w:val="1"/>
        </w:numPr>
        <w:ind w:left="709" w:hanging="709"/>
        <w:contextualSpacing w:val="0"/>
        <w:jc w:val="both"/>
      </w:pPr>
      <w:r w:rsidRPr="004C6515">
        <w:t>Objednatelem je zadavatel a zhotovitelem je dodavatel po uzavření Smlouvy.</w:t>
      </w:r>
    </w:p>
    <w:p w14:paraId="558F77DA" w14:textId="77D8E8B8" w:rsidR="00646856" w:rsidRDefault="00612D4D" w:rsidP="00ED0BF1">
      <w:pPr>
        <w:pStyle w:val="Odstavecseseznamem"/>
        <w:numPr>
          <w:ilvl w:val="1"/>
          <w:numId w:val="1"/>
        </w:numPr>
        <w:ind w:left="709" w:hanging="709"/>
        <w:contextualSpacing w:val="0"/>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 xml:space="preserve">v podrobnostech pro provedení stavby v souladu s </w:t>
      </w:r>
      <w:r w:rsidR="00793815">
        <w:t>vyhl</w:t>
      </w:r>
      <w:r w:rsidR="00EA207C" w:rsidRPr="004C6515">
        <w:t>. č.</w:t>
      </w:r>
      <w:r w:rsidR="00EB038C" w:rsidRPr="004C6515">
        <w:t> </w:t>
      </w:r>
      <w:r w:rsidR="00793815">
        <w:t>499</w:t>
      </w:r>
      <w:r w:rsidR="00EA207C" w:rsidRPr="004C6515">
        <w:t>/2006 Sb.</w:t>
      </w:r>
      <w:r w:rsidR="00687F7D" w:rsidRPr="00687F7D">
        <w:t xml:space="preserve"> </w:t>
      </w:r>
      <w:r w:rsidR="00687F7D" w:rsidRPr="004C6515">
        <w:t>Příloh</w:t>
      </w:r>
      <w:r w:rsidR="00687F7D">
        <w:t>a č.</w:t>
      </w:r>
      <w:r w:rsidR="00687F7D" w:rsidRPr="004C6515">
        <w:t xml:space="preserve"> 13</w:t>
      </w:r>
      <w:r w:rsidR="00687F7D">
        <w:t>.</w:t>
      </w:r>
    </w:p>
    <w:p w14:paraId="02060AEB" w14:textId="54122BA5" w:rsidR="009C44D1" w:rsidRDefault="00F0362A" w:rsidP="00ED0BF1">
      <w:pPr>
        <w:pStyle w:val="Odstavecseseznamem"/>
        <w:numPr>
          <w:ilvl w:val="1"/>
          <w:numId w:val="1"/>
        </w:numPr>
        <w:ind w:left="709" w:hanging="709"/>
        <w:contextualSpacing w:val="0"/>
        <w:jc w:val="both"/>
      </w:pPr>
      <w:r w:rsidRPr="00310A5C">
        <w:t xml:space="preserve">Na realizaci projektu – stavby (veřejné zakázky) bylo zažádáno a projekt bude na základě </w:t>
      </w:r>
      <w:r w:rsidR="00F340C2" w:rsidRPr="00310A5C">
        <w:t>poskytnutí rozhodnutí o podpoře</w:t>
      </w:r>
      <w:r w:rsidRPr="00132513">
        <w:t xml:space="preserve"> spolufinancován dotací v</w:t>
      </w:r>
      <w:r w:rsidR="009C44D1">
        <w:t> </w:t>
      </w:r>
      <w:r w:rsidRPr="00132513">
        <w:t>rámci</w:t>
      </w:r>
      <w:r w:rsidR="009C44D1">
        <w:t xml:space="preserve"> </w:t>
      </w:r>
      <w:r w:rsidR="009C44D1" w:rsidRPr="009C44D1">
        <w:t>121. výzvy OP ŽP, prioritní osa - Prioritní osa 5</w:t>
      </w:r>
    </w:p>
    <w:p w14:paraId="3CDD7E50" w14:textId="77777777" w:rsidR="009C44D1" w:rsidRDefault="009C44D1" w:rsidP="009C44D1">
      <w:pPr>
        <w:pStyle w:val="Odstavecseseznamem"/>
        <w:spacing w:after="0"/>
        <w:ind w:left="709"/>
        <w:contextualSpacing w:val="0"/>
        <w:jc w:val="both"/>
      </w:pPr>
      <w:r>
        <w:lastRenderedPageBreak/>
        <w:t xml:space="preserve">Projekt 5.1.a) </w:t>
      </w:r>
      <w:r w:rsidRPr="00A0262E">
        <w:t xml:space="preserve">Zateplení budovy Gymnázium Stříbro, </w:t>
      </w:r>
      <w:r w:rsidRPr="009C44D1">
        <w:t>reg. č. CZ.05.5.18/0.0/0.0/19_121/0012077</w:t>
      </w:r>
    </w:p>
    <w:p w14:paraId="18438B99" w14:textId="77777777" w:rsidR="009C44D1" w:rsidRPr="009C44D1" w:rsidRDefault="009C44D1" w:rsidP="009C44D1">
      <w:pPr>
        <w:pStyle w:val="Odstavecseseznamem"/>
        <w:ind w:left="709"/>
        <w:contextualSpacing w:val="0"/>
        <w:jc w:val="both"/>
      </w:pPr>
      <w:r>
        <w:t>Projekt 5.1.b) Zateplení budovy Gymnázium</w:t>
      </w:r>
      <w:r w:rsidRPr="00A0262E">
        <w:t xml:space="preserve"> Stříbro, </w:t>
      </w:r>
      <w:r w:rsidRPr="009C44D1">
        <w:t>reg. č. CZ.05.5.18/0.0/0.0/19_121/0012075</w:t>
      </w:r>
    </w:p>
    <w:p w14:paraId="493A0DF7" w14:textId="5821339A" w:rsidR="00F0362A" w:rsidRPr="00310A5C" w:rsidRDefault="00F0362A" w:rsidP="009C44D1">
      <w:pPr>
        <w:pStyle w:val="Odstavecseseznamem"/>
        <w:ind w:left="709"/>
        <w:contextualSpacing w:val="0"/>
        <w:jc w:val="both"/>
      </w:pPr>
      <w:r w:rsidRPr="00646856">
        <w:t>Při plnění této smlouvy je tedy zhotovitel povinen dodržovat i veškeré povinnosti vyplývající z dotačních podmínek či</w:t>
      </w:r>
      <w:r w:rsidR="00EB038C" w:rsidRPr="00646856">
        <w:t> </w:t>
      </w:r>
      <w:r w:rsidRPr="00646856">
        <w:t>pravidel poskytovatele dotace, a to i po ukončení smlouvy.</w:t>
      </w:r>
    </w:p>
    <w:p w14:paraId="015226A8" w14:textId="7E23B8FD" w:rsidR="00612D4D" w:rsidRPr="00310A5C" w:rsidRDefault="00612D4D" w:rsidP="009C44D1">
      <w:pPr>
        <w:pStyle w:val="Nadpis1"/>
        <w:ind w:left="0" w:firstLine="0"/>
      </w:pPr>
      <w:r w:rsidRPr="00310A5C">
        <w:t>PŘEDMĚT SMLOUVY</w:t>
      </w:r>
    </w:p>
    <w:p w14:paraId="4187D7D4" w14:textId="7A9A2890" w:rsidR="00646856" w:rsidRDefault="005F1EA6" w:rsidP="00ED0BF1">
      <w:pPr>
        <w:pStyle w:val="Odstavecseseznamem"/>
        <w:numPr>
          <w:ilvl w:val="1"/>
          <w:numId w:val="1"/>
        </w:numPr>
        <w:ind w:left="709" w:hanging="709"/>
        <w:contextualSpacing w:val="0"/>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8854D7" w:rsidRPr="00323A63">
        <w:rPr>
          <w:szCs w:val="22"/>
          <w:lang w:eastAsia="x-none"/>
        </w:rPr>
        <w:t>stavební</w:t>
      </w:r>
      <w:r w:rsidR="008854D7">
        <w:rPr>
          <w:szCs w:val="22"/>
          <w:lang w:eastAsia="x-none"/>
        </w:rPr>
        <w:t>ch úprav</w:t>
      </w:r>
      <w:r w:rsidR="008854D7" w:rsidRPr="00323A63">
        <w:rPr>
          <w:szCs w:val="22"/>
          <w:lang w:eastAsia="x-none"/>
        </w:rPr>
        <w:t xml:space="preserve"> stávajícího objektu využívaného jako škola a její</w:t>
      </w:r>
      <w:r w:rsidR="008854D7">
        <w:rPr>
          <w:szCs w:val="22"/>
          <w:lang w:eastAsia="x-none"/>
        </w:rPr>
        <w:t>ho zázemí</w:t>
      </w:r>
      <w:r w:rsidR="008854D7" w:rsidRPr="00323A63">
        <w:rPr>
          <w:szCs w:val="22"/>
          <w:lang w:eastAsia="x-none"/>
        </w:rPr>
        <w:t>. Stavební úpravy řeší zateplení vnějšího pláště objektu, výměnu o</w:t>
      </w:r>
      <w:r w:rsidR="008854D7">
        <w:rPr>
          <w:szCs w:val="22"/>
          <w:lang w:eastAsia="x-none"/>
        </w:rPr>
        <w:t xml:space="preserve">ken a dveří v obvodovém zdivu, </w:t>
      </w:r>
      <w:r w:rsidR="008854D7" w:rsidRPr="00323A63">
        <w:rPr>
          <w:szCs w:val="22"/>
          <w:lang w:eastAsia="x-none"/>
        </w:rPr>
        <w:t>odstranění statických vad pláště před jeho zateplením</w:t>
      </w:r>
      <w:r w:rsidR="008854D7">
        <w:rPr>
          <w:szCs w:val="22"/>
          <w:lang w:eastAsia="x-none"/>
        </w:rPr>
        <w:t xml:space="preserve"> a provedení nové VZT jako náhrady za stávající dožilé</w:t>
      </w:r>
      <w:r w:rsidR="008854D7" w:rsidRPr="00323A63">
        <w:rPr>
          <w:szCs w:val="22"/>
          <w:lang w:eastAsia="x-none"/>
        </w:rPr>
        <w:t xml:space="preserve">. </w:t>
      </w:r>
      <w:r w:rsidR="008854D7">
        <w:rPr>
          <w:szCs w:val="22"/>
          <w:lang w:eastAsia="x-none"/>
        </w:rPr>
        <w:t>Stavební</w:t>
      </w:r>
      <w:r w:rsidR="008854D7" w:rsidRPr="00323A63">
        <w:rPr>
          <w:szCs w:val="22"/>
          <w:lang w:eastAsia="x-none"/>
        </w:rPr>
        <w:t xml:space="preserve"> úprav</w:t>
      </w:r>
      <w:r w:rsidR="008854D7">
        <w:rPr>
          <w:szCs w:val="22"/>
          <w:lang w:eastAsia="x-none"/>
        </w:rPr>
        <w:t>y jsou řešené</w:t>
      </w:r>
      <w:r w:rsidR="008854D7" w:rsidRPr="00323A63">
        <w:rPr>
          <w:szCs w:val="22"/>
          <w:lang w:eastAsia="x-none"/>
        </w:rPr>
        <w:t xml:space="preserve">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76C6F3AC" w14:textId="7C002F22" w:rsidR="00646856" w:rsidRDefault="00612D4D" w:rsidP="00ED0BF1">
      <w:pPr>
        <w:pStyle w:val="Odstavecseseznamem"/>
        <w:numPr>
          <w:ilvl w:val="1"/>
          <w:numId w:val="1"/>
        </w:numPr>
        <w:ind w:left="709" w:hanging="709"/>
        <w:contextualSpacing w:val="0"/>
        <w:jc w:val="both"/>
      </w:pPr>
      <w:r w:rsidRPr="004C6515">
        <w:t xml:space="preserve">Zhotovitel bude realizovat dílo po celou dobu provádění stavby pod odborným vedením </w:t>
      </w:r>
      <w:r w:rsidR="00EA207C" w:rsidRPr="004C6515">
        <w:t xml:space="preserve">oprávněné </w:t>
      </w:r>
      <w:r w:rsidRPr="004C6515">
        <w:t xml:space="preserve">osoby dle zák. 360/1992 Sb., </w:t>
      </w:r>
      <w:r w:rsidR="009C44D1">
        <w:t>kterou uvedl zhotovitel v nabídce a která disponuje</w:t>
      </w:r>
      <w:r w:rsidRPr="004C6515">
        <w:t xml:space="preserve"> osvědčení</w:t>
      </w:r>
      <w:r w:rsidR="009C44D1">
        <w:t xml:space="preserve">m </w:t>
      </w:r>
      <w:r w:rsidR="009C44D1" w:rsidRPr="009C44D1">
        <w:t>autorizovaného technika nebo autorizovaného stavitele či autorizovaného inženýra pro obor pozemní stavby</w:t>
      </w:r>
      <w:r w:rsidRPr="004C6515">
        <w:t xml:space="preserve">. </w:t>
      </w:r>
      <w:r w:rsidR="009C44D1">
        <w:t>T</w:t>
      </w:r>
      <w:r w:rsidRPr="004C6515">
        <w:t>ato osoba bude vždy přítom</w:t>
      </w:r>
      <w:r w:rsidR="008854D7">
        <w:t>na při kontrolních dnech stavby nebo za sebe sjedná odpovídající náhradu.</w:t>
      </w:r>
    </w:p>
    <w:p w14:paraId="0D0E4E42" w14:textId="77777777" w:rsidR="00612D4D" w:rsidRPr="004C6515" w:rsidRDefault="005F1EA6" w:rsidP="00ED0BF1">
      <w:pPr>
        <w:pStyle w:val="Odstavecseseznamem"/>
        <w:numPr>
          <w:ilvl w:val="1"/>
          <w:numId w:val="1"/>
        </w:numPr>
        <w:ind w:left="709" w:hanging="709"/>
        <w:contextualSpacing w:val="0"/>
        <w:jc w:val="both"/>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9C44D1">
      <w:pPr>
        <w:pStyle w:val="Nadpis1"/>
        <w:ind w:left="0" w:firstLine="0"/>
      </w:pPr>
      <w:r w:rsidRPr="00310A5C">
        <w:t>ROZSAH PŘEDMĚTU PLNĚNÍ</w:t>
      </w:r>
    </w:p>
    <w:p w14:paraId="73F5DCF5" w14:textId="569C6B2D" w:rsidR="008854D7" w:rsidRPr="008854D7" w:rsidRDefault="00612D4D" w:rsidP="00ED0BF1">
      <w:pPr>
        <w:pStyle w:val="Odstavecseseznamem"/>
        <w:numPr>
          <w:ilvl w:val="1"/>
          <w:numId w:val="1"/>
        </w:numPr>
        <w:ind w:left="709" w:hanging="709"/>
        <w:contextualSpacing w:val="0"/>
        <w:jc w:val="both"/>
      </w:pPr>
      <w:r w:rsidRPr="00132513">
        <w:t>Zhotovitel se uzavřen</w:t>
      </w:r>
      <w:r w:rsidR="005F1EA6" w:rsidRPr="00132513">
        <w:t>ím této S</w:t>
      </w:r>
      <w:r w:rsidRPr="00132513">
        <w:t>mlouvy zavazuje provést pro objednatele stavební práce spočívající zejména v</w:t>
      </w:r>
      <w:r w:rsidR="008854D7">
        <w:t> </w:t>
      </w:r>
      <w:r w:rsidRPr="00132513">
        <w:t>provedení</w:t>
      </w:r>
      <w:r w:rsidR="008854D7">
        <w:t xml:space="preserve"> </w:t>
      </w:r>
      <w:r w:rsidR="008854D7" w:rsidRPr="008854D7">
        <w:t>zateplení</w:t>
      </w:r>
      <w:r w:rsidR="008854D7">
        <w:t xml:space="preserve"> vnějšího pláště objektu, výměny</w:t>
      </w:r>
      <w:r w:rsidR="008854D7" w:rsidRPr="008854D7">
        <w:t xml:space="preserve"> oken a dveří v obvodovém zdivu a odstranění statických vad pláště před jeho zateplením. </w:t>
      </w:r>
      <w:r w:rsidR="008854D7">
        <w:t xml:space="preserve">Před provedením zateplení budou provedeny </w:t>
      </w:r>
      <w:r w:rsidR="008854D7" w:rsidRPr="008854D7">
        <w:t xml:space="preserve">opravy atik a </w:t>
      </w:r>
      <w:r w:rsidR="008854D7">
        <w:t>dodatečné dilatace</w:t>
      </w:r>
      <w:r w:rsidR="008854D7" w:rsidRPr="008854D7">
        <w:t xml:space="preserve"> obvodového zdiva. V rámc</w:t>
      </w:r>
      <w:r w:rsidR="008854D7">
        <w:t>i navržených stavebních úprav bude</w:t>
      </w:r>
      <w:r w:rsidR="008854D7" w:rsidRPr="008854D7">
        <w:t xml:space="preserve"> řešena nová VZT jako náhrada za stávající dožilou v prostoru jídelny a kuchyně. Dále jsou doplněny VZT jednotky v jednotlivých učebnách. </w:t>
      </w:r>
    </w:p>
    <w:p w14:paraId="3A2AAAC6" w14:textId="77777777" w:rsidR="008854D7" w:rsidRPr="008854D7" w:rsidRDefault="008854D7" w:rsidP="00ED0BF1">
      <w:pPr>
        <w:pStyle w:val="Odstavecseseznamem"/>
        <w:numPr>
          <w:ilvl w:val="1"/>
          <w:numId w:val="1"/>
        </w:numPr>
        <w:ind w:left="709" w:hanging="709"/>
        <w:contextualSpacing w:val="0"/>
        <w:jc w:val="both"/>
      </w:pPr>
      <w:r w:rsidRPr="008854D7">
        <w:t>Před zateplením je nutné provést kompletní opravu dilatací celého objektu a opravu atikového zdiva dle projektové dokumentace – Stavebně konstrukční část.</w:t>
      </w:r>
    </w:p>
    <w:p w14:paraId="11E64CDE" w14:textId="16395C93" w:rsidR="008854D7" w:rsidRPr="008854D7" w:rsidRDefault="008854D7" w:rsidP="00ED0BF1">
      <w:pPr>
        <w:pStyle w:val="Odstavecseseznamem"/>
        <w:numPr>
          <w:ilvl w:val="1"/>
          <w:numId w:val="1"/>
        </w:numPr>
        <w:ind w:left="709" w:hanging="709"/>
        <w:contextualSpacing w:val="0"/>
        <w:jc w:val="both"/>
      </w:pPr>
      <w:r w:rsidRPr="008854D7">
        <w:t>Kontaktní zateplení fasády systému ETICS s tepelnou izolací z fasádních izolačních desek z expandovaného fasádního polystyrenu kotvená do podkladu systémovými hmoždinkami v tl. 100 mm a 120 mm v souladu s PEN objektu. U soklu budou použity desky XPS. Na základě zoologického posudku je nutné v rámci zateplení fasády provézt opatření z důvodu výskytu zvláště chráněných druhů – rorýse obecného a netopýrů. Umístění kompenzačních opatření a postupy prací budou probíhat v souladu s Odborným posudkem vypracovaným Mgr. Lukášem Viktorou ze dne 19.</w:t>
      </w:r>
      <w:r>
        <w:t> </w:t>
      </w:r>
      <w:r w:rsidRPr="008854D7">
        <w:t>1. 2020, který je nedílnou součástí PD. Před pokládkou tepelné izolace budou provedeny a vyhodnoceny odtrhové zkoušky.</w:t>
      </w:r>
      <w:r>
        <w:t xml:space="preserve"> </w:t>
      </w:r>
      <w:r w:rsidRPr="008854D7">
        <w:t xml:space="preserve">Barevné řešení fasády je v kombinaci tmavě zelené barvy a světle zelené a šedého marmolitového soklu.  </w:t>
      </w:r>
    </w:p>
    <w:p w14:paraId="4B1F9972" w14:textId="77777777" w:rsidR="008854D7" w:rsidRPr="008854D7" w:rsidRDefault="008854D7" w:rsidP="00ED0BF1">
      <w:pPr>
        <w:pStyle w:val="Odstavecseseznamem"/>
        <w:numPr>
          <w:ilvl w:val="1"/>
          <w:numId w:val="1"/>
        </w:numPr>
        <w:ind w:left="709" w:hanging="709"/>
        <w:contextualSpacing w:val="0"/>
        <w:jc w:val="both"/>
      </w:pPr>
      <w:r w:rsidRPr="008854D7">
        <w:t>Stávající okna a dveře v obvodových stěnách objektu budou demontovány a osazeny nové v původní velikosti, rozsahu a členění. Nová okna budou provedeny s parametrem součinitele prostupu tepla prosklení i rámu max Uw= 0,9 W/m2K. Součástí vybraných oken budou venkovní žaluzie na ruční ovládání (viz výpis oken a dveří příloha č. 21). Venkovní žaluzie budou horizontální s hliníkovými lamelami, oboustranně falcovanými. Nové dveře budou provedeny s parametrem Ud dle výpisu oken a dveří viz PD. Dodávaná okna a dveře vč. veškerého příslušenství a budou v rámci realizace vzorkována a odsouhlasena zadavatelem.</w:t>
      </w:r>
    </w:p>
    <w:p w14:paraId="164E781E" w14:textId="77777777" w:rsidR="008854D7" w:rsidRPr="003D7010" w:rsidRDefault="008854D7" w:rsidP="00ED0BF1">
      <w:pPr>
        <w:pStyle w:val="Odstavecseseznamem"/>
        <w:numPr>
          <w:ilvl w:val="1"/>
          <w:numId w:val="1"/>
        </w:numPr>
        <w:ind w:left="709" w:hanging="709"/>
        <w:contextualSpacing w:val="0"/>
        <w:jc w:val="both"/>
      </w:pPr>
      <w:r w:rsidRPr="003D7010">
        <w:lastRenderedPageBreak/>
        <w:t xml:space="preserve">Nové </w:t>
      </w:r>
      <w:r w:rsidRPr="008854D7">
        <w:t>klempířské výrobky</w:t>
      </w:r>
      <w:r w:rsidRPr="003D7010">
        <w:t xml:space="preserve"> budou provedeny z poplastovaného plechu v světlešedé barvě. Stávající střešní svody a okapy budou vyměněny za nové stejných dimenzí a charakteru. Oplechování atik bude provedeno z poplastovaného plechu vhodného pro stávající systém povlakové krytiny střechy</w:t>
      </w:r>
      <w:r>
        <w:t>.</w:t>
      </w:r>
    </w:p>
    <w:p w14:paraId="5B62D83C" w14:textId="77777777" w:rsidR="008854D7" w:rsidRPr="008854D7" w:rsidRDefault="008854D7" w:rsidP="00ED0BF1">
      <w:pPr>
        <w:pStyle w:val="Odstavecseseznamem"/>
        <w:numPr>
          <w:ilvl w:val="1"/>
          <w:numId w:val="1"/>
        </w:numPr>
        <w:ind w:left="709" w:hanging="709"/>
        <w:contextualSpacing w:val="0"/>
        <w:jc w:val="both"/>
      </w:pPr>
      <w:r w:rsidRPr="008854D7">
        <w:t>Bude provedena demontáž stávajícího anténního a kamerového systému, následně budou jednotlivé prvky po provedení zateplení opětovně namontovány a bude provedena revize jejich funkčnosti.</w:t>
      </w:r>
    </w:p>
    <w:p w14:paraId="7A0E5E9E" w14:textId="77777777" w:rsidR="008854D7" w:rsidRPr="008854D7" w:rsidRDefault="008854D7" w:rsidP="00ED0BF1">
      <w:pPr>
        <w:pStyle w:val="Odstavecseseznamem"/>
        <w:numPr>
          <w:ilvl w:val="1"/>
          <w:numId w:val="1"/>
        </w:numPr>
        <w:ind w:left="709" w:hanging="709"/>
        <w:contextualSpacing w:val="0"/>
        <w:jc w:val="both"/>
      </w:pPr>
      <w:r w:rsidRPr="008854D7">
        <w:t>Bude provedena úprava stávajícího hromosvodu v souvislosti se zateplením. Po provedení zateplení pláště bude stávající hromosvod upraven v souladu s ČSN a měřením zemního odporu a provedena revize.</w:t>
      </w:r>
    </w:p>
    <w:p w14:paraId="4057D8F9" w14:textId="7CF42859" w:rsidR="00612D4D" w:rsidRPr="00132513" w:rsidRDefault="008854D7" w:rsidP="00ED0BF1">
      <w:pPr>
        <w:pStyle w:val="Odstavecseseznamem"/>
        <w:numPr>
          <w:ilvl w:val="1"/>
          <w:numId w:val="1"/>
        </w:numPr>
        <w:ind w:left="709" w:hanging="709"/>
        <w:contextualSpacing w:val="0"/>
        <w:jc w:val="both"/>
      </w:pPr>
      <w:r w:rsidRPr="008854D7">
        <w:t>Nová VZT řeší nucené větrání učeben, tělocvičny, jídelny, kuchyně a jejího zázemí gymnázia. K větrání kuchyně, výdejny jídel a jídelny je navržena rovnotlaká rekuperační jednotka ve vnitřním provedení. K odvětrání přilehlých prostor jsou navrženy tři diagonální ventilátory do kruhového potrubí. K větrání tělocvičny je navržena rovnotlaká rekuperační jednotka ve venkovním provedení. V učebnách školy bude instalováno v každé (vybrané) místnosti samostatné větrací zařízení zajišťující přívod čerstvého venkovního vzduchu a odvod odpadního vzduchu se zpětným získáváním (rekuperací) tepla. Podle možnosti učeben byli zvoleny 2 typy jednotek. Jeden typ je volně stojící jednotka v rohu místnosti. Druhý typ je podstropní jednotka umístěná zpravidla u venkovní stěny. Součástí zakázky je i vnitřní elektroinstalace pro připojení VZT jednotek.</w:t>
      </w:r>
      <w:r>
        <w:t xml:space="preserve"> </w:t>
      </w:r>
    </w:p>
    <w:p w14:paraId="083F14AB" w14:textId="0C131407" w:rsidR="00646856" w:rsidRDefault="00612D4D" w:rsidP="00ED0BF1">
      <w:pPr>
        <w:pStyle w:val="Odstavecseseznamem"/>
        <w:numPr>
          <w:ilvl w:val="1"/>
          <w:numId w:val="1"/>
        </w:numPr>
        <w:ind w:left="709" w:hanging="709"/>
        <w:contextualSpacing w:val="0"/>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výkazů výměr, zpracované společností</w:t>
      </w:r>
      <w:r w:rsidR="00EA207C" w:rsidRPr="00646856">
        <w:t>/oprávněnou osobou</w:t>
      </w:r>
      <w:r w:rsidR="001F007C">
        <w:t xml:space="preserve"> </w:t>
      </w:r>
      <w:r w:rsidRPr="00310A5C">
        <w:t xml:space="preserve"> </w:t>
      </w:r>
      <w:r w:rsidR="001F007C" w:rsidRPr="001F007C">
        <w:rPr>
          <w:lang w:eastAsia="x-none"/>
        </w:rPr>
        <w:t>DRAKISA s.r.o</w:t>
      </w:r>
      <w:r w:rsidR="001F007C">
        <w:rPr>
          <w:lang w:eastAsia="x-none"/>
        </w:rPr>
        <w:t xml:space="preserve">. </w:t>
      </w:r>
      <w:r w:rsidR="001F007C" w:rsidRPr="001F007C">
        <w:rPr>
          <w:lang w:eastAsia="x-none"/>
        </w:rPr>
        <w:t xml:space="preserve">/ </w:t>
      </w:r>
      <w:r w:rsidR="001F007C">
        <w:rPr>
          <w:lang w:eastAsia="x-none"/>
        </w:rPr>
        <w:t>Ing. Pavlem Konířem.</w:t>
      </w:r>
    </w:p>
    <w:p w14:paraId="4A9843EC" w14:textId="53074094" w:rsidR="00646856" w:rsidRDefault="00612D4D" w:rsidP="00ED0BF1">
      <w:pPr>
        <w:pStyle w:val="Odstavecseseznamem"/>
        <w:numPr>
          <w:ilvl w:val="1"/>
          <w:numId w:val="1"/>
        </w:numPr>
        <w:ind w:left="709" w:hanging="709"/>
        <w:contextualSpacing w:val="0"/>
        <w:jc w:val="both"/>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3ACA8B69" w:rsidR="00612D4D" w:rsidRPr="008833BC" w:rsidRDefault="00612D4D" w:rsidP="00ED0BF1">
      <w:pPr>
        <w:pStyle w:val="Odstavecseseznamem"/>
        <w:numPr>
          <w:ilvl w:val="1"/>
          <w:numId w:val="1"/>
        </w:numPr>
        <w:ind w:left="709" w:hanging="709"/>
        <w:contextualSpacing w:val="0"/>
        <w:jc w:val="both"/>
      </w:pPr>
      <w:r w:rsidRPr="00646856">
        <w:t>V případě, že jsou v projektové dokumentaci, která je součástí Zadávací dokumentace,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3321A86A" w14:textId="594F2A26" w:rsidR="00646856" w:rsidRDefault="00612D4D" w:rsidP="00ED0BF1">
      <w:pPr>
        <w:pStyle w:val="Odstavecseseznamem"/>
        <w:numPr>
          <w:ilvl w:val="1"/>
          <w:numId w:val="1"/>
        </w:numPr>
        <w:ind w:left="709" w:hanging="709"/>
        <w:contextualSpacing w:val="0"/>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zjevných vad a dostatečně podrobnou tak, aby na jejím základě byl schopen řádně realizovat sjednané dílo za sjednanou cenu.  Zhotoviteli jsou známy veškeré technické, kvalitativní a</w:t>
      </w:r>
      <w:r w:rsidR="00475935">
        <w:t xml:space="preserve"> </w:t>
      </w:r>
      <w:r w:rsidRPr="00646856">
        <w:t xml:space="preserve">jiné podmínky a disponuje takovými kapacitami a odbornými </w:t>
      </w:r>
      <w:r w:rsidR="005F1EA6" w:rsidRPr="008833BC">
        <w:t>znalostmi, které jsou k plnění S</w:t>
      </w:r>
      <w:r w:rsidRPr="008833BC">
        <w:t>mlouvy nezbytné.</w:t>
      </w:r>
    </w:p>
    <w:p w14:paraId="1944B965" w14:textId="781D5158" w:rsidR="00646856" w:rsidRDefault="00612D4D" w:rsidP="00ED0BF1">
      <w:pPr>
        <w:pStyle w:val="Odstavecseseznamem"/>
        <w:numPr>
          <w:ilvl w:val="1"/>
          <w:numId w:val="1"/>
        </w:numPr>
        <w:ind w:left="709" w:hanging="709"/>
        <w:contextualSpacing w:val="0"/>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ED0BF1">
      <w:pPr>
        <w:pStyle w:val="Odstavecseseznamem"/>
        <w:numPr>
          <w:ilvl w:val="1"/>
          <w:numId w:val="1"/>
        </w:numPr>
        <w:ind w:left="709" w:hanging="709"/>
        <w:contextualSpacing w:val="0"/>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7C692C2" w:rsidR="008833BC" w:rsidRDefault="00612D4D" w:rsidP="00ED0BF1">
      <w:pPr>
        <w:pStyle w:val="Odstavecseseznamem"/>
        <w:numPr>
          <w:ilvl w:val="0"/>
          <w:numId w:val="2"/>
        </w:numPr>
        <w:ind w:left="1134" w:hanging="425"/>
        <w:contextualSpacing w:val="0"/>
        <w:jc w:val="both"/>
      </w:pPr>
      <w:r w:rsidRPr="008833BC">
        <w:t>dodržování požadavků projektové dokumentace,</w:t>
      </w:r>
    </w:p>
    <w:p w14:paraId="5D213BD4" w14:textId="37F8E4A2" w:rsidR="008833BC" w:rsidRDefault="00612D4D" w:rsidP="00ED0BF1">
      <w:pPr>
        <w:pStyle w:val="Odstavecseseznamem"/>
        <w:numPr>
          <w:ilvl w:val="0"/>
          <w:numId w:val="2"/>
        </w:numPr>
        <w:ind w:left="1134" w:hanging="425"/>
        <w:contextualSpacing w:val="0"/>
        <w:jc w:val="both"/>
      </w:pPr>
      <w:r w:rsidRPr="008833BC">
        <w:t>zabezpečení odborného provádění stavby oprávněnými osobami</w:t>
      </w:r>
      <w:r w:rsidR="006E2D7A" w:rsidRPr="008833BC">
        <w:t>,</w:t>
      </w:r>
      <w:r w:rsidRPr="008833BC">
        <w:t xml:space="preserve"> </w:t>
      </w:r>
    </w:p>
    <w:p w14:paraId="5D156FE4" w14:textId="6267F19E" w:rsidR="008833BC" w:rsidRDefault="00612D4D" w:rsidP="00ED0BF1">
      <w:pPr>
        <w:pStyle w:val="Odstavecseseznamem"/>
        <w:numPr>
          <w:ilvl w:val="0"/>
          <w:numId w:val="2"/>
        </w:numPr>
        <w:ind w:left="1134" w:hanging="425"/>
        <w:contextualSpacing w:val="0"/>
        <w:jc w:val="both"/>
      </w:pPr>
      <w:r w:rsidRPr="008833BC">
        <w:t>dle potřeby vytýčení všech inženýrských sítí před zahájením realizace stavby a  v jejich blízkosti pracovat v souladu s vyjádřeními jednotlivých správců těchto sítí,</w:t>
      </w:r>
    </w:p>
    <w:p w14:paraId="21D80D7E" w14:textId="7F30C385" w:rsidR="008833BC" w:rsidRPr="00732B8F" w:rsidRDefault="00612D4D" w:rsidP="00ED0BF1">
      <w:pPr>
        <w:pStyle w:val="Odstavecseseznamem"/>
        <w:numPr>
          <w:ilvl w:val="0"/>
          <w:numId w:val="2"/>
        </w:numPr>
        <w:ind w:left="1134" w:hanging="425"/>
        <w:contextualSpacing w:val="0"/>
        <w:jc w:val="both"/>
      </w:pPr>
      <w:r w:rsidRPr="00132513">
        <w:lastRenderedPageBreak/>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w:t>
      </w:r>
      <w:r w:rsidR="0036551B" w:rsidRPr="00732B8F">
        <w:t>a stanovisek orgánů státní správy</w:t>
      </w:r>
      <w:r w:rsidRPr="00732B8F">
        <w:t>,</w:t>
      </w:r>
      <w:r w:rsidR="001F007C" w:rsidRPr="00732B8F">
        <w:t xml:space="preserve"> (např. závazné stanovisko HZS,  stavební povolení</w:t>
      </w:r>
      <w:r w:rsidR="00732B8F" w:rsidRPr="00732B8F">
        <w:t>)</w:t>
      </w:r>
    </w:p>
    <w:p w14:paraId="51466A3C" w14:textId="6C0972BE" w:rsidR="008833BC" w:rsidRDefault="00612D4D" w:rsidP="00ED0BF1">
      <w:pPr>
        <w:pStyle w:val="Odstavecseseznamem"/>
        <w:numPr>
          <w:ilvl w:val="0"/>
          <w:numId w:val="2"/>
        </w:numPr>
        <w:ind w:left="1134" w:hanging="425"/>
        <w:contextualSpacing w:val="0"/>
        <w:jc w:val="both"/>
      </w:pPr>
      <w:r w:rsidRPr="00646856">
        <w:t>pořízení kompletní barevné fotodokumentace stavby a okolí před zahájením prací a v průběhu provádění stavebních prací - v datové podobě na datovém nosiči,</w:t>
      </w:r>
    </w:p>
    <w:p w14:paraId="738054C7" w14:textId="2C8E6923" w:rsidR="00612D4D" w:rsidRPr="00132513" w:rsidRDefault="00612D4D" w:rsidP="00ED0BF1">
      <w:pPr>
        <w:pStyle w:val="Odstavecseseznamem"/>
        <w:numPr>
          <w:ilvl w:val="0"/>
          <w:numId w:val="2"/>
        </w:numPr>
        <w:ind w:left="1134" w:hanging="425"/>
        <w:contextualSpacing w:val="0"/>
        <w:jc w:val="both"/>
      </w:pPr>
      <w:r w:rsidRPr="00310A5C">
        <w:t xml:space="preserve">poskytnutí </w:t>
      </w:r>
      <w:r w:rsidR="00502FD5" w:rsidRPr="00132513">
        <w:t xml:space="preserve">součinnosti </w:t>
      </w:r>
      <w:r w:rsidRPr="00132513">
        <w:t>objednateli při kolaudaci díla.</w:t>
      </w:r>
    </w:p>
    <w:p w14:paraId="766027EC" w14:textId="2C700BBC" w:rsidR="008833BC" w:rsidRDefault="00612D4D" w:rsidP="00ED0BF1">
      <w:pPr>
        <w:pStyle w:val="Odstavecseseznamem"/>
        <w:numPr>
          <w:ilvl w:val="1"/>
          <w:numId w:val="1"/>
        </w:numPr>
        <w:ind w:left="709" w:hanging="709"/>
        <w:contextualSpacing w:val="0"/>
        <w:jc w:val="both"/>
      </w:pPr>
      <w:r w:rsidRPr="00646856">
        <w:t xml:space="preserve">Zhotovitel je povinen zpracovat a předat objednateli při předání díla projekt skutečného provedení stavby (dokumentace změn) </w:t>
      </w:r>
      <w:r w:rsidR="001F007C">
        <w:t xml:space="preserve">ve dvou </w:t>
      </w:r>
      <w:r w:rsidRPr="00646856">
        <w:t>(</w:t>
      </w:r>
      <w:r w:rsidR="001F007C">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ED0BF1">
      <w:pPr>
        <w:pStyle w:val="Odstavecseseznamem"/>
        <w:numPr>
          <w:ilvl w:val="1"/>
          <w:numId w:val="1"/>
        </w:numPr>
        <w:ind w:left="709" w:hanging="709"/>
        <w:contextualSpacing w:val="0"/>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ED0BF1">
      <w:pPr>
        <w:pStyle w:val="Odstavecseseznamem"/>
        <w:numPr>
          <w:ilvl w:val="1"/>
          <w:numId w:val="1"/>
        </w:numPr>
        <w:ind w:left="709" w:hanging="709"/>
        <w:contextualSpacing w:val="0"/>
        <w:jc w:val="both"/>
      </w:pPr>
      <w:r w:rsidRPr="008833BC">
        <w:t xml:space="preserve">Zhotovitel odpovídá objednateli za vhodnost věcí obstaraných k provedení díla. </w:t>
      </w:r>
    </w:p>
    <w:p w14:paraId="52FC14E2" w14:textId="09840103" w:rsidR="008833BC" w:rsidRDefault="00612D4D" w:rsidP="00ED0BF1">
      <w:pPr>
        <w:pStyle w:val="Odstavecseseznamem"/>
        <w:numPr>
          <w:ilvl w:val="1"/>
          <w:numId w:val="1"/>
        </w:numPr>
        <w:ind w:left="709" w:hanging="709"/>
        <w:contextualSpacing w:val="0"/>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ED0BF1">
      <w:pPr>
        <w:pStyle w:val="Odstavecseseznamem"/>
        <w:numPr>
          <w:ilvl w:val="1"/>
          <w:numId w:val="1"/>
        </w:numPr>
        <w:ind w:left="709" w:hanging="709"/>
        <w:contextualSpacing w:val="0"/>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483EE369" w:rsidR="008833BC" w:rsidRDefault="00612D4D" w:rsidP="00ED0BF1">
      <w:pPr>
        <w:pStyle w:val="Odstavecseseznamem"/>
        <w:numPr>
          <w:ilvl w:val="1"/>
          <w:numId w:val="1"/>
        </w:numPr>
        <w:ind w:left="709" w:hanging="709"/>
        <w:contextualSpacing w:val="0"/>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 </w:t>
      </w:r>
      <w:r w:rsidR="00D4074F">
        <w:t xml:space="preserve">zhotovitel je povinen postupovat </w:t>
      </w:r>
      <w:r w:rsidR="00D4074F" w:rsidRPr="008833BC">
        <w:t xml:space="preserve">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v</w:t>
      </w:r>
      <w:r w:rsidRPr="008833BC">
        <w:t xml:space="preserve">yhl. </w:t>
      </w:r>
      <w:r w:rsidR="001F007C" w:rsidRPr="001F007C">
        <w:t>č. 410/2005 Sb., o hygienických požadavcích na prostory a provoz zařízení a provozoven pro výchovu a vzdělávání dětí a mladistvých</w:t>
      </w:r>
      <w:r w:rsidR="001B683A">
        <w:t>,</w:t>
      </w:r>
      <w:r w:rsidRPr="00310A5C">
        <w:t xml:space="preserve"> </w:t>
      </w:r>
      <w:r w:rsidR="001B683A">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1B683A">
        <w:t>, 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3C9653A2" w14:textId="65748338" w:rsidR="00502FD5" w:rsidRPr="008833BC" w:rsidRDefault="00612D4D" w:rsidP="00ED0BF1">
      <w:pPr>
        <w:pStyle w:val="Odstavecseseznamem"/>
        <w:numPr>
          <w:ilvl w:val="1"/>
          <w:numId w:val="1"/>
        </w:numPr>
        <w:ind w:left="709" w:hanging="709"/>
        <w:contextualSpacing w:val="0"/>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8833BC" w:rsidRDefault="00502FD5" w:rsidP="009C44D1">
      <w:pPr>
        <w:pStyle w:val="Nadpis1"/>
        <w:ind w:left="0" w:firstLine="0"/>
      </w:pPr>
      <w:r w:rsidRPr="008833BC">
        <w:t>MÍSTO PLNĚNÍ</w:t>
      </w:r>
    </w:p>
    <w:p w14:paraId="6FDF27CC" w14:textId="77777777" w:rsidR="00786E33" w:rsidRDefault="00502FD5" w:rsidP="00ED0BF1">
      <w:pPr>
        <w:pStyle w:val="Odstavecseseznamem"/>
        <w:numPr>
          <w:ilvl w:val="1"/>
          <w:numId w:val="1"/>
        </w:numPr>
        <w:spacing w:after="0"/>
        <w:ind w:left="709" w:hanging="709"/>
      </w:pPr>
      <w:r w:rsidRPr="00310A5C">
        <w:t>Místem plnění je</w:t>
      </w:r>
      <w:r w:rsidR="00786E33">
        <w:t xml:space="preserve">: </w:t>
      </w:r>
    </w:p>
    <w:p w14:paraId="1E77635C" w14:textId="41DD1911" w:rsidR="00786E33" w:rsidRPr="00786E33" w:rsidRDefault="00786E33" w:rsidP="00786E33">
      <w:pPr>
        <w:spacing w:after="0"/>
        <w:ind w:firstLine="2268"/>
        <w:jc w:val="both"/>
      </w:pPr>
      <w:r w:rsidRPr="00786E33">
        <w:t xml:space="preserve">objekt </w:t>
      </w:r>
      <w:r w:rsidR="000420C8">
        <w:t>G</w:t>
      </w:r>
      <w:r w:rsidRPr="00786E33">
        <w:t xml:space="preserve">ymnázia Stříbro, Soběslavova 1426 </w:t>
      </w:r>
    </w:p>
    <w:p w14:paraId="652B8C9F" w14:textId="77777777" w:rsidR="00786E33" w:rsidRPr="00AF7B60" w:rsidRDefault="00786E33" w:rsidP="00786E33">
      <w:pPr>
        <w:spacing w:after="0"/>
        <w:ind w:firstLine="2268"/>
        <w:jc w:val="both"/>
      </w:pPr>
      <w:r w:rsidRPr="00AF7B60">
        <w:t xml:space="preserve">Obec: </w:t>
      </w:r>
      <w:r>
        <w:t xml:space="preserve"> Stříbro</w:t>
      </w:r>
    </w:p>
    <w:p w14:paraId="52BEA58C" w14:textId="77777777" w:rsidR="00786E33" w:rsidRPr="00AF7B60" w:rsidRDefault="00786E33" w:rsidP="00786E33">
      <w:pPr>
        <w:spacing w:after="0"/>
        <w:ind w:firstLine="2268"/>
        <w:jc w:val="both"/>
      </w:pPr>
      <w:r w:rsidRPr="00AF7B60">
        <w:t xml:space="preserve">Katastrální území: </w:t>
      </w:r>
      <w:hyperlink r:id="rId9" w:history="1">
        <w:r w:rsidRPr="00786E33">
          <w:t>Stříbro [757837]</w:t>
        </w:r>
      </w:hyperlink>
    </w:p>
    <w:p w14:paraId="76E1DA60" w14:textId="77777777" w:rsidR="00786E33" w:rsidRPr="00AF7B60" w:rsidRDefault="00786E33" w:rsidP="00786E33">
      <w:pPr>
        <w:spacing w:after="0"/>
        <w:ind w:firstLine="2268"/>
        <w:jc w:val="both"/>
      </w:pPr>
      <w:r w:rsidRPr="00AF7B60">
        <w:t>Statistický kód LAU 1:</w:t>
      </w:r>
      <w:r w:rsidRPr="00AF7B60">
        <w:tab/>
      </w:r>
      <w:r>
        <w:t xml:space="preserve">CZ0327 Tachov </w:t>
      </w:r>
    </w:p>
    <w:p w14:paraId="51839201" w14:textId="77777777" w:rsidR="00786E33" w:rsidRPr="007E1E73" w:rsidRDefault="00786E33" w:rsidP="00786E33">
      <w:pPr>
        <w:spacing w:after="0"/>
        <w:ind w:left="2268"/>
        <w:jc w:val="both"/>
      </w:pPr>
      <w:r w:rsidRPr="00AF7B60">
        <w:t>Stavba na pozemku</w:t>
      </w:r>
      <w:r>
        <w:t xml:space="preserve">: </w:t>
      </w:r>
      <w:r w:rsidRPr="00786E33">
        <w:t>st.p.č. 2735 (stavba občanského vybavení) č.p. 1426, p.p.č. 1821/21, 1821/23, 1821/24</w:t>
      </w:r>
    </w:p>
    <w:p w14:paraId="3F851764" w14:textId="77777777" w:rsidR="00786E33" w:rsidRDefault="00786E33" w:rsidP="00786E33">
      <w:pPr>
        <w:spacing w:after="0"/>
        <w:ind w:firstLine="2268"/>
        <w:jc w:val="both"/>
      </w:pPr>
      <w:r w:rsidRPr="00AF7B60">
        <w:t xml:space="preserve">Adresa místa plnění: </w:t>
      </w:r>
      <w:r>
        <w:t>Soběslavova 1426, Stříbro</w:t>
      </w:r>
    </w:p>
    <w:p w14:paraId="236F5CAE" w14:textId="77777777" w:rsidR="00502FD5" w:rsidRPr="00132513" w:rsidRDefault="00502FD5" w:rsidP="00786E33">
      <w:pPr>
        <w:pStyle w:val="Nadpis1"/>
        <w:ind w:left="0" w:firstLine="0"/>
      </w:pPr>
      <w:r w:rsidRPr="00132513">
        <w:t>TERMÍNY PLNĚNÍ - PŘEDÁNÍ STAVENIŠTĚ, DOKONČENÍ A PŘEDÁNÍ DÍLA</w:t>
      </w:r>
    </w:p>
    <w:p w14:paraId="5B2C6DCD" w14:textId="5E5E8FE0" w:rsidR="008833BC" w:rsidRDefault="008833BC" w:rsidP="008833BC">
      <w:pPr>
        <w:ind w:left="3402" w:hanging="2693"/>
        <w:jc w:val="both"/>
        <w:rPr>
          <w:b/>
        </w:rPr>
      </w:pPr>
      <w:r w:rsidRPr="00FE2A43">
        <w:rPr>
          <w:b/>
          <w:u w:val="single"/>
        </w:rPr>
        <w:t>Zahájení stavebních prací</w:t>
      </w:r>
      <w:r w:rsidRPr="00FE2A43">
        <w:rPr>
          <w:b/>
        </w:rPr>
        <w:t>:</w:t>
      </w:r>
      <w:r w:rsidRPr="00FE2A43">
        <w:rPr>
          <w:b/>
        </w:rPr>
        <w:tab/>
      </w:r>
      <w:r w:rsidR="00EE5736" w:rsidRPr="00EE5736">
        <w:rPr>
          <w:b/>
        </w:rPr>
        <w:t>Staveniště bude zhotoviteli předáno do pěti (5) dnů od písemného pokynu objednatele. Následně budou neprodleně zahájeny stavební práce na díle. Termín pro dokončení díla počíná běžet dnem následujícím po předání staveniště.</w:t>
      </w:r>
    </w:p>
    <w:p w14:paraId="2508922D" w14:textId="6D6B0969" w:rsidR="008833BC" w:rsidRDefault="008833BC" w:rsidP="004C6515">
      <w:pPr>
        <w:ind w:left="3402" w:hanging="2693"/>
        <w:rPr>
          <w:b/>
        </w:rPr>
      </w:pPr>
      <w:r w:rsidRPr="00FE2A43">
        <w:rPr>
          <w:b/>
          <w:u w:val="single"/>
        </w:rPr>
        <w:t>Dokončení stavebních prací</w:t>
      </w:r>
      <w:r w:rsidRPr="00FE2A43">
        <w:rPr>
          <w:b/>
        </w:rPr>
        <w:t>:</w:t>
      </w:r>
      <w:r w:rsidRPr="00FE2A43">
        <w:rPr>
          <w:b/>
        </w:rPr>
        <w:tab/>
        <w:t xml:space="preserve">nejpozději do </w:t>
      </w:r>
      <w:r w:rsidR="00F4027C">
        <w:rPr>
          <w:b/>
          <w:u w:val="single"/>
        </w:rPr>
        <w:t>24</w:t>
      </w:r>
      <w:r w:rsidR="00732B8F">
        <w:rPr>
          <w:b/>
          <w:u w:val="single"/>
        </w:rPr>
        <w:t>0</w:t>
      </w:r>
      <w:r w:rsidR="00732B8F" w:rsidRPr="003528F1">
        <w:rPr>
          <w:b/>
          <w:u w:val="single"/>
        </w:rPr>
        <w:t xml:space="preserve"> (</w:t>
      </w:r>
      <w:r w:rsidR="00732B8F">
        <w:rPr>
          <w:b/>
          <w:u w:val="single"/>
        </w:rPr>
        <w:t>dvěstě</w:t>
      </w:r>
      <w:r w:rsidR="00F4027C">
        <w:rPr>
          <w:b/>
          <w:u w:val="single"/>
        </w:rPr>
        <w:t>čtyřice</w:t>
      </w:r>
      <w:r w:rsidR="00732B8F">
        <w:rPr>
          <w:b/>
          <w:u w:val="single"/>
        </w:rPr>
        <w:t>ti</w:t>
      </w:r>
      <w:r w:rsidR="00732B8F" w:rsidRPr="003528F1">
        <w:rPr>
          <w:b/>
          <w:u w:val="single"/>
        </w:rPr>
        <w:t>)</w:t>
      </w:r>
      <w:r w:rsidR="00732B8F" w:rsidRPr="00381079">
        <w:rPr>
          <w:b/>
          <w:u w:val="single"/>
        </w:rPr>
        <w:t xml:space="preserve"> </w:t>
      </w:r>
      <w:r w:rsidRPr="00FE2A43">
        <w:rPr>
          <w:b/>
        </w:rPr>
        <w:t>kalendářních dní od předání staveniště)</w:t>
      </w:r>
    </w:p>
    <w:p w14:paraId="276EE60F" w14:textId="77777777" w:rsidR="00732B8F" w:rsidRPr="00D4512E" w:rsidRDefault="00732B8F" w:rsidP="00732B8F">
      <w:pPr>
        <w:spacing w:after="0"/>
        <w:ind w:left="4536" w:hanging="3827"/>
        <w:jc w:val="both"/>
        <w:rPr>
          <w:b/>
          <w:lang w:eastAsia="x-none"/>
        </w:rPr>
      </w:pPr>
      <w:r w:rsidRPr="00732B8F">
        <w:rPr>
          <w:b/>
          <w:u w:val="single"/>
        </w:rPr>
        <w:t>Termín odstranění zařízení staveniště</w:t>
      </w:r>
      <w:r w:rsidRPr="00D4512E">
        <w:rPr>
          <w:b/>
          <w:szCs w:val="22"/>
          <w:lang w:eastAsia="x-none"/>
        </w:rPr>
        <w:t xml:space="preserve"> a vyklizení staveniště po předání a převzetí díla:</w:t>
      </w:r>
    </w:p>
    <w:p w14:paraId="647C90CF" w14:textId="599DF911" w:rsidR="00732B8F" w:rsidRPr="00D4512E" w:rsidRDefault="00732B8F" w:rsidP="00732B8F">
      <w:pPr>
        <w:spacing w:after="240"/>
        <w:ind w:left="4536"/>
        <w:jc w:val="both"/>
        <w:rPr>
          <w:u w:val="single"/>
          <w:lang w:eastAsia="x-none"/>
        </w:rPr>
      </w:pPr>
      <w:r w:rsidRPr="00D4512E">
        <w:rPr>
          <w:color w:val="000000"/>
        </w:rPr>
        <w:t xml:space="preserve">nejpozději do </w:t>
      </w:r>
      <w:r w:rsidR="00F4027C">
        <w:rPr>
          <w:b/>
        </w:rPr>
        <w:t>24</w:t>
      </w:r>
      <w:r w:rsidRPr="00D4512E">
        <w:rPr>
          <w:b/>
        </w:rPr>
        <w:t>7</w:t>
      </w:r>
      <w:r w:rsidRPr="00D4512E">
        <w:rPr>
          <w:b/>
          <w:color w:val="000000"/>
        </w:rPr>
        <w:t xml:space="preserve"> kalendářní dnů</w:t>
      </w:r>
      <w:r w:rsidRPr="00D4512E">
        <w:rPr>
          <w:color w:val="000000"/>
        </w:rPr>
        <w:t xml:space="preserve"> od předání staveniště</w:t>
      </w:r>
      <w:r w:rsidRPr="00D4512E">
        <w:rPr>
          <w:color w:val="1F497D"/>
        </w:rPr>
        <w:t xml:space="preserve"> </w:t>
      </w:r>
      <w:r w:rsidRPr="00D4512E">
        <w:rPr>
          <w:color w:val="FF0000"/>
        </w:rPr>
        <w:t> </w:t>
      </w:r>
    </w:p>
    <w:p w14:paraId="4246A670" w14:textId="054F9275" w:rsidR="008833BC" w:rsidRDefault="008833BC" w:rsidP="00ED0BF1">
      <w:pPr>
        <w:pStyle w:val="Odstavecseseznamem"/>
        <w:numPr>
          <w:ilvl w:val="1"/>
          <w:numId w:val="1"/>
        </w:numPr>
        <w:ind w:left="709" w:hanging="709"/>
        <w:contextualSpacing w:val="0"/>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ED0BF1">
      <w:pPr>
        <w:pStyle w:val="Odstavecseseznamem"/>
        <w:numPr>
          <w:ilvl w:val="1"/>
          <w:numId w:val="1"/>
        </w:numPr>
        <w:ind w:left="709" w:hanging="709"/>
        <w:contextualSpacing w:val="0"/>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45568833" w:rsidR="008833BC" w:rsidRPr="00132513" w:rsidRDefault="00502FD5" w:rsidP="00ED0BF1">
      <w:pPr>
        <w:pStyle w:val="Odstavecseseznamem"/>
        <w:numPr>
          <w:ilvl w:val="1"/>
          <w:numId w:val="1"/>
        </w:numPr>
        <w:ind w:left="709" w:hanging="709"/>
        <w:contextualSpacing w:val="0"/>
        <w:jc w:val="both"/>
      </w:pPr>
      <w:r w:rsidRPr="00132513">
        <w:t>Zhotovitel je povinen včas vyzvat objednatele k převzetí dokončeného díla. Objednatel zahájí přejímku díla nejpozději do pěti (5) pracovních dnů od předání výzvy</w:t>
      </w:r>
      <w:r w:rsidRPr="00310A5C">
        <w:t>.</w:t>
      </w:r>
      <w:r w:rsidR="00786E33">
        <w:t xml:space="preserve"> </w:t>
      </w:r>
      <w:r w:rsidR="00786E33" w:rsidRPr="005875BE">
        <w:t>Objednatel je povinen k předání a převzetí díla přizvat osoby vykonávající funkci technického dozoru stavebníka, případně také autorského dozoru projektanta.</w:t>
      </w:r>
    </w:p>
    <w:p w14:paraId="050B0379" w14:textId="741EBE24" w:rsidR="008833BC" w:rsidRDefault="00502FD5" w:rsidP="00ED0BF1">
      <w:pPr>
        <w:pStyle w:val="Odstavecseseznamem"/>
        <w:numPr>
          <w:ilvl w:val="1"/>
          <w:numId w:val="1"/>
        </w:numPr>
        <w:ind w:left="709" w:hanging="709"/>
        <w:contextualSpacing w:val="0"/>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ED0BF1">
      <w:pPr>
        <w:pStyle w:val="Odstavecseseznamem"/>
        <w:numPr>
          <w:ilvl w:val="1"/>
          <w:numId w:val="1"/>
        </w:numPr>
        <w:ind w:left="709" w:hanging="709"/>
        <w:contextualSpacing w:val="0"/>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ED0BF1">
      <w:pPr>
        <w:pStyle w:val="Odstavecseseznamem"/>
        <w:numPr>
          <w:ilvl w:val="1"/>
          <w:numId w:val="1"/>
        </w:numPr>
        <w:ind w:left="709" w:hanging="709"/>
        <w:contextualSpacing w:val="0"/>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505279F9" w:rsidR="008833BC" w:rsidRDefault="00502FD5" w:rsidP="00ED0BF1">
      <w:pPr>
        <w:pStyle w:val="Odstavecseseznamem"/>
        <w:numPr>
          <w:ilvl w:val="1"/>
          <w:numId w:val="1"/>
        </w:numPr>
        <w:ind w:left="709" w:hanging="709"/>
        <w:contextualSpacing w:val="0"/>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paré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ED0BF1">
      <w:pPr>
        <w:pStyle w:val="Odstavecseseznamem"/>
        <w:numPr>
          <w:ilvl w:val="1"/>
          <w:numId w:val="1"/>
        </w:numPr>
        <w:ind w:left="709" w:hanging="709"/>
        <w:contextualSpacing w:val="0"/>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786E33">
      <w:pPr>
        <w:pStyle w:val="Nadpis1"/>
        <w:ind w:left="0" w:firstLine="0"/>
      </w:pPr>
      <w:r w:rsidRPr="00646856">
        <w:t>CENA A PLATEBNÍ PODMÍNKY</w:t>
      </w:r>
    </w:p>
    <w:p w14:paraId="5E34E012" w14:textId="77777777" w:rsidR="00AA1D99" w:rsidRPr="00C45416" w:rsidRDefault="00AA1D99" w:rsidP="00ED0BF1">
      <w:pPr>
        <w:pStyle w:val="Odstavecseseznamem"/>
        <w:numPr>
          <w:ilvl w:val="1"/>
          <w:numId w:val="1"/>
        </w:numPr>
        <w:ind w:left="709" w:hanging="709"/>
        <w:contextualSpacing w:val="0"/>
        <w:jc w:val="both"/>
      </w:pPr>
      <w:r w:rsidRPr="00C45416">
        <w:t>Objednatel se zavazuje zaplatit zhotoviteli za řádné provedení díla sjednanou cenu:</w:t>
      </w:r>
    </w:p>
    <w:p w14:paraId="2D850BA0" w14:textId="77777777" w:rsidR="00AA1D99" w:rsidRPr="00906C52" w:rsidRDefault="00AA1D99" w:rsidP="00BE249E">
      <w:pPr>
        <w:pStyle w:val="Zkladntext"/>
        <w:ind w:left="709"/>
        <w:jc w:val="both"/>
        <w:rPr>
          <w:rFonts w:ascii="Calibri" w:hAnsi="Calibri"/>
          <w:sz w:val="22"/>
          <w:szCs w:val="22"/>
          <w:lang w:val="cs-CZ"/>
        </w:rPr>
      </w:pPr>
      <w:r w:rsidRPr="00906C52">
        <w:rPr>
          <w:rFonts w:ascii="Calibri" w:hAnsi="Calibri"/>
          <w:sz w:val="22"/>
          <w:szCs w:val="22"/>
          <w:lang w:val="cs-CZ"/>
        </w:rPr>
        <w:t xml:space="preserve">etapa </w:t>
      </w:r>
      <w:r>
        <w:rPr>
          <w:rFonts w:ascii="Calibri" w:hAnsi="Calibri"/>
          <w:sz w:val="22"/>
          <w:szCs w:val="22"/>
          <w:lang w:val="cs-CZ"/>
        </w:rPr>
        <w:t>–</w:t>
      </w:r>
      <w:r w:rsidRPr="00906C52">
        <w:rPr>
          <w:rFonts w:ascii="Calibri" w:hAnsi="Calibri"/>
          <w:sz w:val="22"/>
          <w:szCs w:val="22"/>
          <w:lang w:val="cs-CZ"/>
        </w:rPr>
        <w:t xml:space="preserve"> </w:t>
      </w:r>
      <w:r>
        <w:rPr>
          <w:rFonts w:ascii="Calibri" w:hAnsi="Calibri"/>
          <w:sz w:val="22"/>
          <w:szCs w:val="22"/>
          <w:lang w:val="cs-CZ"/>
        </w:rPr>
        <w:t>„</w:t>
      </w:r>
      <w:r w:rsidRPr="00AF2BDE">
        <w:rPr>
          <w:rFonts w:ascii="Calibri" w:hAnsi="Calibri"/>
          <w:sz w:val="22"/>
          <w:szCs w:val="22"/>
          <w:lang w:val="cs-CZ"/>
        </w:rPr>
        <w:t>5.1 a</w:t>
      </w:r>
      <w:r>
        <w:rPr>
          <w:rFonts w:ascii="Calibri" w:hAnsi="Calibri"/>
          <w:sz w:val="22"/>
          <w:szCs w:val="22"/>
          <w:lang w:val="cs-CZ"/>
        </w:rPr>
        <w:t xml:space="preserve">) </w:t>
      </w:r>
      <w:r w:rsidRPr="00AF2BDE">
        <w:rPr>
          <w:rFonts w:ascii="Calibri" w:hAnsi="Calibri"/>
          <w:sz w:val="22"/>
          <w:szCs w:val="22"/>
          <w:lang w:val="cs-CZ"/>
        </w:rPr>
        <w:t>- Zateplení a výměna výplní dveřních a okenních otvorů v areálu školy</w:t>
      </w:r>
      <w:r>
        <w:rPr>
          <w:rFonts w:ascii="Calibri" w:hAnsi="Calibri"/>
          <w:sz w:val="22"/>
          <w:szCs w:val="22"/>
          <w:lang w:val="cs-CZ"/>
        </w:rPr>
        <w:t xml:space="preserve">“ </w:t>
      </w:r>
    </w:p>
    <w:p w14:paraId="641BC0FB" w14:textId="32E17BE7" w:rsidR="00AA1D99" w:rsidRPr="00C14FCF" w:rsidRDefault="00AA1D99" w:rsidP="00BE249E">
      <w:pPr>
        <w:pStyle w:val="Zkladntext"/>
        <w:ind w:left="709"/>
        <w:jc w:val="both"/>
        <w:rPr>
          <w:rFonts w:ascii="Calibri" w:hAnsi="Calibri"/>
          <w:b w:val="0"/>
          <w:sz w:val="22"/>
          <w:szCs w:val="22"/>
          <w:lang w:val="cs-CZ"/>
        </w:rPr>
      </w:pPr>
      <w:r>
        <w:rPr>
          <w:rFonts w:ascii="Calibri" w:hAnsi="Calibri"/>
          <w:b w:val="0"/>
          <w:sz w:val="22"/>
          <w:szCs w:val="22"/>
          <w:lang w:val="cs-CZ"/>
        </w:rPr>
        <w:t xml:space="preserve">Celkem cena za </w:t>
      </w:r>
      <w:r w:rsidRPr="00C14FCF">
        <w:rPr>
          <w:rFonts w:ascii="Calibri" w:hAnsi="Calibri"/>
          <w:b w:val="0"/>
          <w:sz w:val="22"/>
          <w:szCs w:val="22"/>
          <w:lang w:val="cs-CZ"/>
        </w:rPr>
        <w:t>etapu</w:t>
      </w:r>
      <w:r>
        <w:rPr>
          <w:rFonts w:ascii="Calibri" w:hAnsi="Calibri"/>
          <w:b w:val="0"/>
          <w:sz w:val="22"/>
          <w:szCs w:val="22"/>
          <w:lang w:val="cs-CZ"/>
        </w:rPr>
        <w:t xml:space="preserve"> 5.1 a)</w:t>
      </w:r>
      <w:r w:rsidRPr="00C14FCF">
        <w:rPr>
          <w:rFonts w:ascii="Calibri" w:hAnsi="Calibri"/>
          <w:b w:val="0"/>
          <w:sz w:val="22"/>
          <w:szCs w:val="22"/>
          <w:lang w:val="cs-CZ"/>
        </w:rPr>
        <w:t xml:space="preserve"> bez DPH činí </w:t>
      </w:r>
      <w:r w:rsidRPr="00C14FCF">
        <w:rPr>
          <w:rFonts w:ascii="Calibri" w:hAnsi="Calibri"/>
          <w:b w:val="0"/>
          <w:sz w:val="22"/>
          <w:szCs w:val="22"/>
          <w:lang w:val="cs-CZ"/>
        </w:rPr>
        <w:tab/>
      </w:r>
      <w:r w:rsidRPr="00C14FCF">
        <w:rPr>
          <w:rFonts w:ascii="Calibri" w:hAnsi="Calibri"/>
          <w:b w:val="0"/>
          <w:sz w:val="22"/>
          <w:szCs w:val="22"/>
          <w:lang w:val="cs-CZ"/>
        </w:rPr>
        <w:tab/>
      </w:r>
      <w:r w:rsidRPr="00C14FCF">
        <w:rPr>
          <w:rFonts w:ascii="Calibri" w:hAnsi="Calibri"/>
          <w:b w:val="0"/>
          <w:sz w:val="22"/>
          <w:szCs w:val="22"/>
          <w:lang w:val="cs-CZ"/>
        </w:rPr>
        <w:tab/>
      </w:r>
      <w:r w:rsidRPr="00C14FCF">
        <w:rPr>
          <w:rFonts w:ascii="Calibri" w:hAnsi="Calibri"/>
          <w:b w:val="0"/>
          <w:sz w:val="22"/>
          <w:szCs w:val="22"/>
          <w:lang w:val="cs-CZ"/>
        </w:rPr>
        <w:tab/>
      </w:r>
      <w:r w:rsidR="00B56735">
        <w:rPr>
          <w:rFonts w:ascii="CIDFont+F1" w:eastAsiaTheme="minorHAnsi" w:hAnsi="CIDFont+F1" w:cs="CIDFont+F1"/>
          <w:sz w:val="21"/>
          <w:szCs w:val="21"/>
          <w:lang w:eastAsia="en-US"/>
        </w:rPr>
        <w:t>21 745 883,54 Kč</w:t>
      </w:r>
    </w:p>
    <w:p w14:paraId="17C73E71" w14:textId="657E47CC" w:rsidR="00AA1D99" w:rsidRPr="00C14FCF" w:rsidRDefault="00AA1D99" w:rsidP="00BE249E">
      <w:pPr>
        <w:pStyle w:val="Zkladntext"/>
        <w:ind w:left="709"/>
        <w:jc w:val="both"/>
        <w:rPr>
          <w:rFonts w:ascii="Calibri" w:hAnsi="Calibri"/>
          <w:b w:val="0"/>
          <w:sz w:val="22"/>
          <w:szCs w:val="22"/>
          <w:lang w:val="cs-CZ"/>
        </w:rPr>
      </w:pPr>
      <w:r w:rsidRPr="00C14FCF">
        <w:rPr>
          <w:rFonts w:ascii="Calibri" w:hAnsi="Calibri"/>
          <w:b w:val="0"/>
          <w:sz w:val="22"/>
          <w:szCs w:val="22"/>
          <w:lang w:val="cs-CZ"/>
        </w:rPr>
        <w:t>(</w:t>
      </w:r>
      <w:r w:rsidR="00F4139D">
        <w:rPr>
          <w:rFonts w:ascii="Calibri" w:hAnsi="Calibri"/>
          <w:b w:val="0"/>
          <w:sz w:val="22"/>
          <w:szCs w:val="22"/>
          <w:lang w:val="cs-CZ"/>
        </w:rPr>
        <w:t xml:space="preserve">slovy: </w:t>
      </w:r>
      <w:r w:rsidR="00B56735" w:rsidRPr="00F4139D">
        <w:rPr>
          <w:rFonts w:ascii="Calibri" w:hAnsi="Calibri"/>
          <w:b w:val="0"/>
          <w:sz w:val="22"/>
          <w:szCs w:val="22"/>
          <w:lang w:val="cs-CZ"/>
        </w:rPr>
        <w:t>dvacet</w:t>
      </w:r>
      <w:r w:rsidR="00F4139D">
        <w:rPr>
          <w:rFonts w:ascii="Calibri" w:hAnsi="Calibri"/>
          <w:b w:val="0"/>
          <w:sz w:val="22"/>
          <w:szCs w:val="22"/>
          <w:lang w:val="cs-CZ"/>
        </w:rPr>
        <w:t xml:space="preserve"> </w:t>
      </w:r>
      <w:r w:rsidR="00B56735" w:rsidRPr="00F4139D">
        <w:rPr>
          <w:rFonts w:ascii="Calibri" w:hAnsi="Calibri"/>
          <w:b w:val="0"/>
          <w:sz w:val="22"/>
          <w:szCs w:val="22"/>
          <w:lang w:val="cs-CZ"/>
        </w:rPr>
        <w:t>jedna</w:t>
      </w:r>
      <w:r w:rsidR="00F4139D">
        <w:rPr>
          <w:rFonts w:ascii="Calibri" w:hAnsi="Calibri"/>
          <w:b w:val="0"/>
          <w:sz w:val="22"/>
          <w:szCs w:val="22"/>
          <w:lang w:val="cs-CZ"/>
        </w:rPr>
        <w:t xml:space="preserve"> </w:t>
      </w:r>
      <w:r w:rsidR="00B56735" w:rsidRPr="00F4139D">
        <w:rPr>
          <w:rFonts w:ascii="Calibri" w:hAnsi="Calibri"/>
          <w:b w:val="0"/>
          <w:sz w:val="22"/>
          <w:szCs w:val="22"/>
          <w:lang w:val="cs-CZ"/>
        </w:rPr>
        <w:t>milionů</w:t>
      </w:r>
      <w:r w:rsidR="00F4139D">
        <w:rPr>
          <w:rFonts w:ascii="Calibri" w:hAnsi="Calibri"/>
          <w:b w:val="0"/>
          <w:sz w:val="22"/>
          <w:szCs w:val="22"/>
          <w:lang w:val="cs-CZ"/>
        </w:rPr>
        <w:t xml:space="preserve"> </w:t>
      </w:r>
      <w:r w:rsidR="00B56735" w:rsidRPr="00F4139D">
        <w:rPr>
          <w:rFonts w:ascii="Calibri" w:hAnsi="Calibri"/>
          <w:b w:val="0"/>
          <w:sz w:val="22"/>
          <w:szCs w:val="22"/>
          <w:lang w:val="cs-CZ"/>
        </w:rPr>
        <w:t>sedm</w:t>
      </w:r>
      <w:r w:rsidR="00F4139D">
        <w:rPr>
          <w:rFonts w:ascii="Calibri" w:hAnsi="Calibri"/>
          <w:b w:val="0"/>
          <w:sz w:val="22"/>
          <w:szCs w:val="22"/>
          <w:lang w:val="cs-CZ"/>
        </w:rPr>
        <w:t xml:space="preserve"> </w:t>
      </w:r>
      <w:r w:rsidR="00B56735" w:rsidRPr="00F4139D">
        <w:rPr>
          <w:rFonts w:ascii="Calibri" w:hAnsi="Calibri"/>
          <w:b w:val="0"/>
          <w:sz w:val="22"/>
          <w:szCs w:val="22"/>
          <w:lang w:val="cs-CZ"/>
        </w:rPr>
        <w:t>set</w:t>
      </w:r>
      <w:r w:rsidR="00F4139D">
        <w:rPr>
          <w:rFonts w:ascii="Calibri" w:hAnsi="Calibri"/>
          <w:b w:val="0"/>
          <w:sz w:val="22"/>
          <w:szCs w:val="22"/>
          <w:lang w:val="cs-CZ"/>
        </w:rPr>
        <w:t xml:space="preserve"> </w:t>
      </w:r>
      <w:r w:rsidR="00B56735" w:rsidRPr="00F4139D">
        <w:rPr>
          <w:rFonts w:ascii="Calibri" w:hAnsi="Calibri"/>
          <w:b w:val="0"/>
          <w:sz w:val="22"/>
          <w:szCs w:val="22"/>
          <w:lang w:val="cs-CZ"/>
        </w:rPr>
        <w:t>čtyřicet</w:t>
      </w:r>
      <w:r w:rsidR="00F4139D">
        <w:rPr>
          <w:rFonts w:ascii="Calibri" w:hAnsi="Calibri"/>
          <w:b w:val="0"/>
          <w:sz w:val="22"/>
          <w:szCs w:val="22"/>
          <w:lang w:val="cs-CZ"/>
        </w:rPr>
        <w:t xml:space="preserve"> pě</w:t>
      </w:r>
      <w:r w:rsidR="00B56735" w:rsidRPr="00F4139D">
        <w:rPr>
          <w:rFonts w:ascii="Calibri" w:hAnsi="Calibri"/>
          <w:b w:val="0"/>
          <w:sz w:val="22"/>
          <w:szCs w:val="22"/>
          <w:lang w:val="cs-CZ"/>
        </w:rPr>
        <w:t>t</w:t>
      </w:r>
      <w:r w:rsidR="00F4139D">
        <w:rPr>
          <w:rFonts w:ascii="Calibri" w:hAnsi="Calibri"/>
          <w:b w:val="0"/>
          <w:sz w:val="22"/>
          <w:szCs w:val="22"/>
          <w:lang w:val="cs-CZ"/>
        </w:rPr>
        <w:t xml:space="preserve"> </w:t>
      </w:r>
      <w:r w:rsidR="00B56735" w:rsidRPr="00F4139D">
        <w:rPr>
          <w:rFonts w:ascii="Calibri" w:hAnsi="Calibri"/>
          <w:b w:val="0"/>
          <w:sz w:val="22"/>
          <w:szCs w:val="22"/>
          <w:lang w:val="cs-CZ"/>
        </w:rPr>
        <w:t>tisíc</w:t>
      </w:r>
      <w:r w:rsidR="00F4139D">
        <w:rPr>
          <w:rFonts w:ascii="Calibri" w:hAnsi="Calibri"/>
          <w:b w:val="0"/>
          <w:sz w:val="22"/>
          <w:szCs w:val="22"/>
          <w:lang w:val="cs-CZ"/>
        </w:rPr>
        <w:t xml:space="preserve"> </w:t>
      </w:r>
      <w:r w:rsidR="00B56735" w:rsidRPr="00F4139D">
        <w:rPr>
          <w:rFonts w:ascii="Calibri" w:hAnsi="Calibri"/>
          <w:b w:val="0"/>
          <w:sz w:val="22"/>
          <w:szCs w:val="22"/>
          <w:lang w:val="cs-CZ"/>
        </w:rPr>
        <w:t>osm</w:t>
      </w:r>
      <w:r w:rsidR="00F4139D">
        <w:rPr>
          <w:rFonts w:ascii="Calibri" w:hAnsi="Calibri"/>
          <w:b w:val="0"/>
          <w:sz w:val="22"/>
          <w:szCs w:val="22"/>
          <w:lang w:val="cs-CZ"/>
        </w:rPr>
        <w:t xml:space="preserve"> </w:t>
      </w:r>
      <w:r w:rsidR="00B56735" w:rsidRPr="00F4139D">
        <w:rPr>
          <w:rFonts w:ascii="Calibri" w:hAnsi="Calibri"/>
          <w:b w:val="0"/>
          <w:sz w:val="22"/>
          <w:szCs w:val="22"/>
          <w:lang w:val="cs-CZ"/>
        </w:rPr>
        <w:t>set</w:t>
      </w:r>
      <w:r w:rsidR="00F4139D">
        <w:rPr>
          <w:rFonts w:ascii="Calibri" w:hAnsi="Calibri"/>
          <w:b w:val="0"/>
          <w:sz w:val="22"/>
          <w:szCs w:val="22"/>
          <w:lang w:val="cs-CZ"/>
        </w:rPr>
        <w:t xml:space="preserve"> </w:t>
      </w:r>
      <w:r w:rsidR="00B56735" w:rsidRPr="00F4139D">
        <w:rPr>
          <w:rFonts w:ascii="Calibri" w:hAnsi="Calibri"/>
          <w:b w:val="0"/>
          <w:sz w:val="22"/>
          <w:szCs w:val="22"/>
          <w:lang w:val="cs-CZ"/>
        </w:rPr>
        <w:t>osmdesát</w:t>
      </w:r>
      <w:r w:rsidR="00F4139D">
        <w:rPr>
          <w:rFonts w:ascii="Calibri" w:hAnsi="Calibri"/>
          <w:b w:val="0"/>
          <w:sz w:val="22"/>
          <w:szCs w:val="22"/>
          <w:lang w:val="cs-CZ"/>
        </w:rPr>
        <w:t xml:space="preserve"> </w:t>
      </w:r>
      <w:r w:rsidR="00B56735" w:rsidRPr="00F4139D">
        <w:rPr>
          <w:rFonts w:ascii="Calibri" w:hAnsi="Calibri"/>
          <w:b w:val="0"/>
          <w:sz w:val="22"/>
          <w:szCs w:val="22"/>
          <w:lang w:val="cs-CZ"/>
        </w:rPr>
        <w:t>tři</w:t>
      </w:r>
      <w:r w:rsidR="00F4139D">
        <w:rPr>
          <w:rFonts w:ascii="Calibri" w:hAnsi="Calibri"/>
          <w:b w:val="0"/>
          <w:sz w:val="22"/>
          <w:szCs w:val="22"/>
          <w:lang w:val="cs-CZ"/>
        </w:rPr>
        <w:t xml:space="preserve"> </w:t>
      </w:r>
      <w:r w:rsidR="00B56735" w:rsidRPr="00F4139D">
        <w:rPr>
          <w:rFonts w:ascii="Calibri" w:hAnsi="Calibri"/>
          <w:b w:val="0"/>
          <w:sz w:val="22"/>
          <w:szCs w:val="22"/>
          <w:lang w:val="cs-CZ"/>
        </w:rPr>
        <w:t>koruny</w:t>
      </w:r>
      <w:r w:rsidR="00F4139D">
        <w:rPr>
          <w:rFonts w:ascii="Calibri" w:hAnsi="Calibri"/>
          <w:b w:val="0"/>
          <w:sz w:val="22"/>
          <w:szCs w:val="22"/>
          <w:lang w:val="cs-CZ"/>
        </w:rPr>
        <w:t xml:space="preserve"> </w:t>
      </w:r>
      <w:r w:rsidR="00B56735" w:rsidRPr="00F4139D">
        <w:rPr>
          <w:rFonts w:ascii="Calibri" w:hAnsi="Calibri"/>
          <w:b w:val="0"/>
          <w:sz w:val="22"/>
          <w:szCs w:val="22"/>
          <w:lang w:val="cs-CZ"/>
        </w:rPr>
        <w:t>padesát</w:t>
      </w:r>
      <w:r w:rsidR="00F4139D">
        <w:rPr>
          <w:rFonts w:ascii="Calibri" w:hAnsi="Calibri"/>
          <w:b w:val="0"/>
          <w:sz w:val="22"/>
          <w:szCs w:val="22"/>
          <w:lang w:val="cs-CZ"/>
        </w:rPr>
        <w:t xml:space="preserve"> </w:t>
      </w:r>
      <w:r w:rsidR="00B56735" w:rsidRPr="00F4139D">
        <w:rPr>
          <w:rFonts w:ascii="Calibri" w:hAnsi="Calibri"/>
          <w:b w:val="0"/>
          <w:sz w:val="22"/>
          <w:szCs w:val="22"/>
          <w:lang w:val="cs-CZ"/>
        </w:rPr>
        <w:t>čtyři</w:t>
      </w:r>
      <w:r w:rsidR="00F4139D">
        <w:rPr>
          <w:rFonts w:ascii="Calibri" w:hAnsi="Calibri"/>
          <w:b w:val="0"/>
          <w:sz w:val="22"/>
          <w:szCs w:val="22"/>
          <w:lang w:val="cs-CZ"/>
        </w:rPr>
        <w:t xml:space="preserve"> </w:t>
      </w:r>
      <w:r w:rsidR="00B56735" w:rsidRPr="00F4139D">
        <w:rPr>
          <w:rFonts w:ascii="Calibri" w:hAnsi="Calibri"/>
          <w:b w:val="0"/>
          <w:sz w:val="22"/>
          <w:szCs w:val="22"/>
          <w:lang w:val="cs-CZ"/>
        </w:rPr>
        <w:t>haléřů</w:t>
      </w:r>
      <w:r w:rsidRPr="00B56735">
        <w:rPr>
          <w:rFonts w:ascii="Calibri" w:hAnsi="Calibri"/>
          <w:b w:val="0"/>
          <w:sz w:val="22"/>
          <w:szCs w:val="22"/>
          <w:lang w:val="cs-CZ"/>
        </w:rPr>
        <w:t>)</w:t>
      </w:r>
    </w:p>
    <w:p w14:paraId="51B3460C" w14:textId="16B2D747" w:rsidR="00AA1D99" w:rsidRPr="00C14FCF" w:rsidRDefault="00AA1D99" w:rsidP="00BE249E">
      <w:pPr>
        <w:pStyle w:val="Zkladntext"/>
        <w:ind w:left="709"/>
        <w:jc w:val="both"/>
        <w:rPr>
          <w:rFonts w:ascii="Calibri" w:hAnsi="Calibri"/>
          <w:b w:val="0"/>
          <w:sz w:val="22"/>
          <w:szCs w:val="22"/>
          <w:lang w:val="cs-CZ"/>
        </w:rPr>
      </w:pPr>
      <w:r w:rsidRPr="00C14FCF">
        <w:rPr>
          <w:rFonts w:ascii="Calibri" w:hAnsi="Calibri"/>
          <w:b w:val="0"/>
          <w:sz w:val="22"/>
          <w:szCs w:val="22"/>
          <w:lang w:val="cs-CZ"/>
        </w:rPr>
        <w:t>DPH</w:t>
      </w:r>
      <w:r w:rsidRPr="00C14FCF">
        <w:rPr>
          <w:rFonts w:ascii="Calibri" w:hAnsi="Calibri"/>
          <w:b w:val="0"/>
          <w:sz w:val="22"/>
          <w:szCs w:val="22"/>
          <w:lang w:val="cs-CZ"/>
        </w:rPr>
        <w:tab/>
        <w:t>21%</w:t>
      </w:r>
      <w:r w:rsidRPr="00C14FCF">
        <w:rPr>
          <w:rFonts w:ascii="Calibri" w:hAnsi="Calibri"/>
          <w:b w:val="0"/>
          <w:sz w:val="22"/>
          <w:szCs w:val="22"/>
          <w:lang w:val="cs-CZ"/>
        </w:rPr>
        <w:tab/>
      </w:r>
      <w:r w:rsidRPr="00C14FCF">
        <w:rPr>
          <w:rFonts w:ascii="Calibri" w:hAnsi="Calibri"/>
          <w:b w:val="0"/>
          <w:sz w:val="22"/>
          <w:szCs w:val="22"/>
          <w:lang w:val="cs-CZ"/>
        </w:rPr>
        <w:tab/>
      </w:r>
      <w:r w:rsidRPr="00C14FCF">
        <w:rPr>
          <w:rFonts w:ascii="Calibri" w:hAnsi="Calibri"/>
          <w:b w:val="0"/>
          <w:sz w:val="22"/>
          <w:szCs w:val="22"/>
          <w:lang w:val="cs-CZ"/>
        </w:rPr>
        <w:tab/>
        <w:t xml:space="preserve">    </w:t>
      </w:r>
      <w:r w:rsidRPr="00C14FCF">
        <w:rPr>
          <w:rFonts w:ascii="Calibri" w:hAnsi="Calibri"/>
          <w:b w:val="0"/>
          <w:sz w:val="22"/>
          <w:szCs w:val="22"/>
          <w:lang w:val="cs-CZ"/>
        </w:rPr>
        <w:tab/>
      </w:r>
      <w:r w:rsidRPr="00C14FCF">
        <w:rPr>
          <w:rFonts w:ascii="Calibri" w:hAnsi="Calibri"/>
          <w:b w:val="0"/>
          <w:sz w:val="22"/>
          <w:szCs w:val="22"/>
          <w:lang w:val="cs-CZ"/>
        </w:rPr>
        <w:tab/>
      </w:r>
      <w:r w:rsidRPr="00C14FCF">
        <w:rPr>
          <w:rFonts w:ascii="Calibri" w:hAnsi="Calibri"/>
          <w:b w:val="0"/>
          <w:sz w:val="22"/>
          <w:szCs w:val="22"/>
          <w:lang w:val="cs-CZ"/>
        </w:rPr>
        <w:tab/>
      </w:r>
      <w:r w:rsidRPr="00C14FCF">
        <w:rPr>
          <w:rFonts w:ascii="Calibri" w:hAnsi="Calibri"/>
          <w:b w:val="0"/>
          <w:sz w:val="22"/>
          <w:szCs w:val="22"/>
          <w:lang w:val="cs-CZ"/>
        </w:rPr>
        <w:tab/>
      </w:r>
      <w:r w:rsidR="00C024A1">
        <w:rPr>
          <w:rFonts w:ascii="Calibri" w:hAnsi="Calibri"/>
          <w:b w:val="0"/>
          <w:sz w:val="22"/>
          <w:szCs w:val="22"/>
          <w:lang w:val="cs-CZ"/>
        </w:rPr>
        <w:tab/>
      </w:r>
      <w:r w:rsidR="00B56735">
        <w:rPr>
          <w:rFonts w:ascii="CIDFont+F1" w:eastAsiaTheme="minorHAnsi" w:hAnsi="CIDFont+F1" w:cs="CIDFont+F1"/>
          <w:sz w:val="21"/>
          <w:szCs w:val="21"/>
          <w:lang w:eastAsia="en-US"/>
        </w:rPr>
        <w:t>4 566 535,54 Kč</w:t>
      </w:r>
    </w:p>
    <w:p w14:paraId="5135DDD0" w14:textId="5C36F1E6" w:rsidR="00F4139D" w:rsidRDefault="00F4139D" w:rsidP="00BE249E">
      <w:pPr>
        <w:pStyle w:val="Zkladntext"/>
        <w:spacing w:before="240"/>
        <w:ind w:left="709"/>
        <w:jc w:val="both"/>
        <w:rPr>
          <w:rFonts w:ascii="Calibri" w:hAnsi="Calibri"/>
          <w:b w:val="0"/>
          <w:sz w:val="22"/>
          <w:szCs w:val="22"/>
          <w:lang w:val="cs-CZ"/>
        </w:rPr>
      </w:pPr>
      <w:r w:rsidRPr="00F4139D">
        <w:rPr>
          <w:rFonts w:ascii="Calibri" w:hAnsi="Calibri"/>
          <w:b w:val="0"/>
          <w:sz w:val="22"/>
          <w:szCs w:val="22"/>
          <w:lang w:val="cs-CZ"/>
        </w:rPr>
        <w:t>(slovy</w:t>
      </w:r>
      <w:r>
        <w:rPr>
          <w:rFonts w:ascii="Calibri" w:hAnsi="Calibri"/>
          <w:b w:val="0"/>
          <w:sz w:val="22"/>
          <w:szCs w:val="22"/>
          <w:lang w:val="cs-CZ"/>
        </w:rPr>
        <w:t xml:space="preserve">: </w:t>
      </w:r>
      <w:r w:rsidRPr="00F4139D">
        <w:rPr>
          <w:rFonts w:ascii="Calibri" w:hAnsi="Calibri"/>
          <w:b w:val="0"/>
          <w:sz w:val="22"/>
          <w:szCs w:val="22"/>
          <w:lang w:val="cs-CZ"/>
        </w:rPr>
        <w:t>čtyři</w:t>
      </w:r>
      <w:r>
        <w:rPr>
          <w:rFonts w:ascii="Calibri" w:hAnsi="Calibri"/>
          <w:b w:val="0"/>
          <w:sz w:val="22"/>
          <w:szCs w:val="22"/>
          <w:lang w:val="cs-CZ"/>
        </w:rPr>
        <w:t xml:space="preserve"> </w:t>
      </w:r>
      <w:r w:rsidRPr="00F4139D">
        <w:rPr>
          <w:rFonts w:ascii="Calibri" w:hAnsi="Calibri"/>
          <w:b w:val="0"/>
          <w:sz w:val="22"/>
          <w:szCs w:val="22"/>
          <w:lang w:val="cs-CZ"/>
        </w:rPr>
        <w:t>miliony</w:t>
      </w:r>
      <w:r>
        <w:rPr>
          <w:rFonts w:ascii="Calibri" w:hAnsi="Calibri"/>
          <w:b w:val="0"/>
          <w:sz w:val="22"/>
          <w:szCs w:val="22"/>
          <w:lang w:val="cs-CZ"/>
        </w:rPr>
        <w:t xml:space="preserve"> </w:t>
      </w:r>
      <w:r w:rsidRPr="00F4139D">
        <w:rPr>
          <w:rFonts w:ascii="Calibri" w:hAnsi="Calibri"/>
          <w:b w:val="0"/>
          <w:sz w:val="22"/>
          <w:szCs w:val="22"/>
          <w:lang w:val="cs-CZ"/>
        </w:rPr>
        <w:t>pět</w:t>
      </w:r>
      <w:r>
        <w:rPr>
          <w:rFonts w:ascii="Calibri" w:hAnsi="Calibri"/>
          <w:b w:val="0"/>
          <w:sz w:val="22"/>
          <w:szCs w:val="22"/>
          <w:lang w:val="cs-CZ"/>
        </w:rPr>
        <w:t xml:space="preserve"> </w:t>
      </w:r>
      <w:r w:rsidRPr="00F4139D">
        <w:rPr>
          <w:rFonts w:ascii="Calibri" w:hAnsi="Calibri"/>
          <w:b w:val="0"/>
          <w:sz w:val="22"/>
          <w:szCs w:val="22"/>
          <w:lang w:val="cs-CZ"/>
        </w:rPr>
        <w:t>set</w:t>
      </w:r>
      <w:r>
        <w:rPr>
          <w:rFonts w:ascii="Calibri" w:hAnsi="Calibri"/>
          <w:b w:val="0"/>
          <w:sz w:val="22"/>
          <w:szCs w:val="22"/>
          <w:lang w:val="cs-CZ"/>
        </w:rPr>
        <w:t xml:space="preserve"> </w:t>
      </w:r>
      <w:r w:rsidRPr="00F4139D">
        <w:rPr>
          <w:rFonts w:ascii="Calibri" w:hAnsi="Calibri"/>
          <w:b w:val="0"/>
          <w:sz w:val="22"/>
          <w:szCs w:val="22"/>
          <w:lang w:val="cs-CZ"/>
        </w:rPr>
        <w:t>šedesát</w:t>
      </w:r>
      <w:r>
        <w:rPr>
          <w:rFonts w:ascii="Calibri" w:hAnsi="Calibri"/>
          <w:b w:val="0"/>
          <w:sz w:val="22"/>
          <w:szCs w:val="22"/>
          <w:lang w:val="cs-CZ"/>
        </w:rPr>
        <w:t xml:space="preserve"> </w:t>
      </w:r>
      <w:r w:rsidRPr="00F4139D">
        <w:rPr>
          <w:rFonts w:ascii="Calibri" w:hAnsi="Calibri"/>
          <w:b w:val="0"/>
          <w:sz w:val="22"/>
          <w:szCs w:val="22"/>
          <w:lang w:val="cs-CZ"/>
        </w:rPr>
        <w:t>šest</w:t>
      </w:r>
      <w:r>
        <w:rPr>
          <w:rFonts w:ascii="Calibri" w:hAnsi="Calibri"/>
          <w:b w:val="0"/>
          <w:sz w:val="22"/>
          <w:szCs w:val="22"/>
          <w:lang w:val="cs-CZ"/>
        </w:rPr>
        <w:t xml:space="preserve"> </w:t>
      </w:r>
      <w:r w:rsidRPr="00F4139D">
        <w:rPr>
          <w:rFonts w:ascii="Calibri" w:hAnsi="Calibri"/>
          <w:b w:val="0"/>
          <w:sz w:val="22"/>
          <w:szCs w:val="22"/>
          <w:lang w:val="cs-CZ"/>
        </w:rPr>
        <w:t>tisíc</w:t>
      </w:r>
      <w:r>
        <w:rPr>
          <w:rFonts w:ascii="Calibri" w:hAnsi="Calibri"/>
          <w:b w:val="0"/>
          <w:sz w:val="22"/>
          <w:szCs w:val="22"/>
          <w:lang w:val="cs-CZ"/>
        </w:rPr>
        <w:t xml:space="preserve"> </w:t>
      </w:r>
      <w:r w:rsidRPr="00F4139D">
        <w:rPr>
          <w:rFonts w:ascii="Calibri" w:hAnsi="Calibri"/>
          <w:b w:val="0"/>
          <w:sz w:val="22"/>
          <w:szCs w:val="22"/>
          <w:lang w:val="cs-CZ"/>
        </w:rPr>
        <w:t>pět</w:t>
      </w:r>
      <w:r>
        <w:rPr>
          <w:rFonts w:ascii="Calibri" w:hAnsi="Calibri"/>
          <w:b w:val="0"/>
          <w:sz w:val="22"/>
          <w:szCs w:val="22"/>
          <w:lang w:val="cs-CZ"/>
        </w:rPr>
        <w:t xml:space="preserve"> </w:t>
      </w:r>
      <w:r w:rsidRPr="00F4139D">
        <w:rPr>
          <w:rFonts w:ascii="Calibri" w:hAnsi="Calibri"/>
          <w:b w:val="0"/>
          <w:sz w:val="22"/>
          <w:szCs w:val="22"/>
          <w:lang w:val="cs-CZ"/>
        </w:rPr>
        <w:t>set</w:t>
      </w:r>
      <w:r>
        <w:rPr>
          <w:rFonts w:ascii="Calibri" w:hAnsi="Calibri"/>
          <w:b w:val="0"/>
          <w:sz w:val="22"/>
          <w:szCs w:val="22"/>
          <w:lang w:val="cs-CZ"/>
        </w:rPr>
        <w:t xml:space="preserve"> </w:t>
      </w:r>
      <w:r w:rsidRPr="00F4139D">
        <w:rPr>
          <w:rFonts w:ascii="Calibri" w:hAnsi="Calibri"/>
          <w:b w:val="0"/>
          <w:sz w:val="22"/>
          <w:szCs w:val="22"/>
          <w:lang w:val="cs-CZ"/>
        </w:rPr>
        <w:t>třicet</w:t>
      </w:r>
      <w:r>
        <w:rPr>
          <w:rFonts w:ascii="Calibri" w:hAnsi="Calibri"/>
          <w:b w:val="0"/>
          <w:sz w:val="22"/>
          <w:szCs w:val="22"/>
          <w:lang w:val="cs-CZ"/>
        </w:rPr>
        <w:t xml:space="preserve"> </w:t>
      </w:r>
      <w:r w:rsidRPr="00F4139D">
        <w:rPr>
          <w:rFonts w:ascii="Calibri" w:hAnsi="Calibri"/>
          <w:b w:val="0"/>
          <w:sz w:val="22"/>
          <w:szCs w:val="22"/>
          <w:lang w:val="cs-CZ"/>
        </w:rPr>
        <w:t>pět</w:t>
      </w:r>
      <w:r>
        <w:rPr>
          <w:rFonts w:ascii="Calibri" w:hAnsi="Calibri"/>
          <w:b w:val="0"/>
          <w:sz w:val="22"/>
          <w:szCs w:val="22"/>
          <w:lang w:val="cs-CZ"/>
        </w:rPr>
        <w:t xml:space="preserve"> </w:t>
      </w:r>
      <w:r w:rsidRPr="00F4139D">
        <w:rPr>
          <w:rFonts w:ascii="Calibri" w:hAnsi="Calibri"/>
          <w:b w:val="0"/>
          <w:sz w:val="22"/>
          <w:szCs w:val="22"/>
          <w:lang w:val="cs-CZ"/>
        </w:rPr>
        <w:t>korun</w:t>
      </w:r>
      <w:r>
        <w:rPr>
          <w:rFonts w:ascii="Calibri" w:hAnsi="Calibri"/>
          <w:b w:val="0"/>
          <w:sz w:val="22"/>
          <w:szCs w:val="22"/>
          <w:lang w:val="cs-CZ"/>
        </w:rPr>
        <w:t xml:space="preserve"> p</w:t>
      </w:r>
      <w:r w:rsidRPr="00F4139D">
        <w:rPr>
          <w:rFonts w:ascii="Calibri" w:hAnsi="Calibri"/>
          <w:b w:val="0"/>
          <w:sz w:val="22"/>
          <w:szCs w:val="22"/>
          <w:lang w:val="cs-CZ"/>
        </w:rPr>
        <w:t>adesát</w:t>
      </w:r>
      <w:r>
        <w:rPr>
          <w:rFonts w:ascii="Calibri" w:hAnsi="Calibri"/>
          <w:b w:val="0"/>
          <w:sz w:val="22"/>
          <w:szCs w:val="22"/>
          <w:lang w:val="cs-CZ"/>
        </w:rPr>
        <w:t xml:space="preserve"> </w:t>
      </w:r>
      <w:r w:rsidRPr="00F4139D">
        <w:rPr>
          <w:rFonts w:ascii="Calibri" w:hAnsi="Calibri"/>
          <w:b w:val="0"/>
          <w:sz w:val="22"/>
          <w:szCs w:val="22"/>
          <w:lang w:val="cs-CZ"/>
        </w:rPr>
        <w:t>čtyři</w:t>
      </w:r>
      <w:r>
        <w:rPr>
          <w:rFonts w:ascii="Calibri" w:hAnsi="Calibri"/>
          <w:b w:val="0"/>
          <w:sz w:val="22"/>
          <w:szCs w:val="22"/>
          <w:lang w:val="cs-CZ"/>
        </w:rPr>
        <w:t xml:space="preserve"> </w:t>
      </w:r>
      <w:r w:rsidRPr="00F4139D">
        <w:rPr>
          <w:rFonts w:ascii="Calibri" w:hAnsi="Calibri"/>
          <w:b w:val="0"/>
          <w:sz w:val="22"/>
          <w:szCs w:val="22"/>
          <w:lang w:val="cs-CZ"/>
        </w:rPr>
        <w:t>haléřů)</w:t>
      </w:r>
      <w:r w:rsidRPr="00C14FCF">
        <w:rPr>
          <w:rFonts w:ascii="Calibri" w:hAnsi="Calibri"/>
          <w:b w:val="0"/>
          <w:sz w:val="22"/>
          <w:szCs w:val="22"/>
          <w:lang w:val="cs-CZ"/>
        </w:rPr>
        <w:t xml:space="preserve"> </w:t>
      </w:r>
    </w:p>
    <w:p w14:paraId="588302CA" w14:textId="1A8B51ED" w:rsidR="00AA1D99" w:rsidRPr="00C14FCF" w:rsidRDefault="00AA1D99" w:rsidP="00BE249E">
      <w:pPr>
        <w:pStyle w:val="Zkladntext"/>
        <w:spacing w:before="240"/>
        <w:ind w:left="709"/>
        <w:jc w:val="both"/>
        <w:rPr>
          <w:rFonts w:ascii="Calibri" w:hAnsi="Calibri"/>
          <w:b w:val="0"/>
          <w:sz w:val="22"/>
          <w:szCs w:val="22"/>
          <w:lang w:val="cs-CZ"/>
        </w:rPr>
      </w:pPr>
      <w:r w:rsidRPr="00C14FCF">
        <w:rPr>
          <w:rFonts w:ascii="Calibri" w:hAnsi="Calibri"/>
          <w:b w:val="0"/>
          <w:sz w:val="22"/>
          <w:szCs w:val="22"/>
          <w:lang w:val="cs-CZ"/>
        </w:rPr>
        <w:t xml:space="preserve">Celkem cena za dílo včetně 21% DPH činí  </w:t>
      </w:r>
      <w:r w:rsidRPr="00C14FCF">
        <w:rPr>
          <w:rFonts w:ascii="Calibri" w:hAnsi="Calibri"/>
          <w:b w:val="0"/>
          <w:sz w:val="22"/>
          <w:szCs w:val="22"/>
          <w:lang w:val="cs-CZ"/>
        </w:rPr>
        <w:tab/>
      </w:r>
      <w:r w:rsidRPr="00C14FCF">
        <w:rPr>
          <w:rFonts w:ascii="Calibri" w:hAnsi="Calibri"/>
          <w:b w:val="0"/>
          <w:sz w:val="22"/>
          <w:szCs w:val="22"/>
          <w:lang w:val="cs-CZ"/>
        </w:rPr>
        <w:tab/>
      </w:r>
      <w:r w:rsidRPr="00C14FCF">
        <w:rPr>
          <w:rFonts w:ascii="Calibri" w:hAnsi="Calibri"/>
          <w:b w:val="0"/>
          <w:sz w:val="22"/>
          <w:szCs w:val="22"/>
          <w:lang w:val="cs-CZ"/>
        </w:rPr>
        <w:tab/>
      </w:r>
      <w:r w:rsidRPr="00C14FCF">
        <w:rPr>
          <w:rFonts w:ascii="Calibri" w:hAnsi="Calibri"/>
          <w:b w:val="0"/>
          <w:sz w:val="22"/>
          <w:szCs w:val="22"/>
          <w:lang w:val="cs-CZ"/>
        </w:rPr>
        <w:tab/>
      </w:r>
      <w:r w:rsidR="00B56735">
        <w:rPr>
          <w:rFonts w:ascii="CIDFont+F1" w:eastAsiaTheme="minorHAnsi" w:hAnsi="CIDFont+F1" w:cs="CIDFont+F1"/>
          <w:sz w:val="21"/>
          <w:szCs w:val="21"/>
          <w:lang w:eastAsia="en-US"/>
        </w:rPr>
        <w:t>26 312 519,08 Kč</w:t>
      </w:r>
    </w:p>
    <w:p w14:paraId="18D22D4D" w14:textId="0714CB19" w:rsidR="00AA1D99" w:rsidRPr="00C14FCF" w:rsidRDefault="00F4139D" w:rsidP="00BE249E">
      <w:pPr>
        <w:pStyle w:val="Zkladntext"/>
        <w:pBdr>
          <w:bottom w:val="single" w:sz="4" w:space="1" w:color="auto"/>
        </w:pBdr>
        <w:spacing w:before="240"/>
        <w:ind w:left="709"/>
        <w:jc w:val="both"/>
        <w:rPr>
          <w:rFonts w:ascii="Calibri" w:hAnsi="Calibri"/>
          <w:b w:val="0"/>
          <w:sz w:val="22"/>
          <w:szCs w:val="22"/>
          <w:lang w:val="cs-CZ"/>
        </w:rPr>
      </w:pPr>
      <w:r w:rsidRPr="00F4139D">
        <w:rPr>
          <w:rFonts w:ascii="Calibri" w:hAnsi="Calibri"/>
          <w:b w:val="0"/>
          <w:sz w:val="22"/>
          <w:szCs w:val="22"/>
          <w:lang w:val="cs-CZ"/>
        </w:rPr>
        <w:t>(slovy</w:t>
      </w:r>
      <w:r>
        <w:rPr>
          <w:rFonts w:ascii="Calibri" w:hAnsi="Calibri"/>
          <w:b w:val="0"/>
          <w:sz w:val="22"/>
          <w:szCs w:val="22"/>
          <w:lang w:val="cs-CZ"/>
        </w:rPr>
        <w:t>:</w:t>
      </w:r>
      <w:r w:rsidRPr="00F4139D">
        <w:rPr>
          <w:rFonts w:ascii="Calibri" w:hAnsi="Calibri"/>
          <w:b w:val="0"/>
          <w:sz w:val="22"/>
          <w:szCs w:val="22"/>
          <w:lang w:val="cs-CZ"/>
        </w:rPr>
        <w:t xml:space="preserve"> </w:t>
      </w:r>
      <w:r>
        <w:rPr>
          <w:rFonts w:ascii="Calibri" w:hAnsi="Calibri"/>
          <w:b w:val="0"/>
          <w:sz w:val="22"/>
          <w:szCs w:val="22"/>
          <w:lang w:val="cs-CZ"/>
        </w:rPr>
        <w:t>dvacet šest miliónů tři sta dvanáct tisíc pět set devatenáct korun osm haléřů</w:t>
      </w:r>
      <w:r w:rsidRPr="00F4139D">
        <w:rPr>
          <w:rFonts w:ascii="Calibri" w:hAnsi="Calibri"/>
          <w:b w:val="0"/>
          <w:sz w:val="22"/>
          <w:szCs w:val="22"/>
          <w:lang w:val="cs-CZ"/>
        </w:rPr>
        <w:t>)</w:t>
      </w:r>
    </w:p>
    <w:p w14:paraId="5220971F" w14:textId="77777777" w:rsidR="00AA1D99" w:rsidRDefault="00AA1D99" w:rsidP="00BE249E">
      <w:pPr>
        <w:pStyle w:val="Zkladntext"/>
        <w:ind w:left="709"/>
        <w:jc w:val="both"/>
        <w:rPr>
          <w:rFonts w:ascii="Calibri" w:hAnsi="Calibri"/>
          <w:sz w:val="22"/>
          <w:szCs w:val="22"/>
        </w:rPr>
      </w:pPr>
      <w:r w:rsidRPr="00906C52">
        <w:rPr>
          <w:rFonts w:ascii="Calibri" w:hAnsi="Calibri"/>
          <w:sz w:val="22"/>
          <w:szCs w:val="22"/>
          <w:lang w:val="cs-CZ"/>
        </w:rPr>
        <w:t xml:space="preserve">etapa </w:t>
      </w:r>
      <w:r>
        <w:rPr>
          <w:rFonts w:ascii="Calibri" w:hAnsi="Calibri"/>
          <w:sz w:val="22"/>
          <w:szCs w:val="22"/>
          <w:lang w:val="cs-CZ"/>
        </w:rPr>
        <w:t>–</w:t>
      </w:r>
      <w:r w:rsidRPr="00906C52">
        <w:rPr>
          <w:rFonts w:ascii="Calibri" w:hAnsi="Calibri"/>
          <w:sz w:val="22"/>
          <w:szCs w:val="22"/>
          <w:lang w:val="cs-CZ"/>
        </w:rPr>
        <w:t xml:space="preserve"> </w:t>
      </w:r>
      <w:r>
        <w:rPr>
          <w:rFonts w:ascii="Calibri" w:hAnsi="Calibri"/>
          <w:sz w:val="22"/>
          <w:szCs w:val="22"/>
          <w:lang w:val="cs-CZ"/>
        </w:rPr>
        <w:t xml:space="preserve">„5.1 b) </w:t>
      </w:r>
      <w:r w:rsidRPr="00AF2BDE">
        <w:rPr>
          <w:rFonts w:ascii="Calibri" w:hAnsi="Calibri"/>
          <w:sz w:val="22"/>
          <w:szCs w:val="22"/>
          <w:lang w:val="cs-CZ"/>
        </w:rPr>
        <w:t xml:space="preserve">- </w:t>
      </w:r>
      <w:r w:rsidRPr="00AF2BDE">
        <w:rPr>
          <w:rFonts w:ascii="Calibri" w:eastAsia="Calibri" w:hAnsi="Calibri"/>
          <w:bCs w:val="0"/>
          <w:sz w:val="22"/>
          <w:szCs w:val="22"/>
          <w:lang w:val="cs-CZ" w:eastAsia="en-US"/>
        </w:rPr>
        <w:t>Instalace vzduchotechniky</w:t>
      </w:r>
      <w:r w:rsidRPr="00AF2BDE">
        <w:rPr>
          <w:rFonts w:ascii="Calibri" w:hAnsi="Calibri"/>
          <w:sz w:val="22"/>
          <w:szCs w:val="22"/>
          <w:lang w:val="cs-CZ"/>
        </w:rPr>
        <w:t>“</w:t>
      </w:r>
      <w:r>
        <w:rPr>
          <w:rFonts w:ascii="Calibri" w:hAnsi="Calibri"/>
          <w:sz w:val="22"/>
          <w:szCs w:val="22"/>
          <w:lang w:val="cs-CZ"/>
        </w:rPr>
        <w:t xml:space="preserve"> </w:t>
      </w:r>
      <w:r w:rsidRPr="00C73148">
        <w:rPr>
          <w:rFonts w:ascii="Calibri" w:hAnsi="Calibri"/>
          <w:sz w:val="22"/>
          <w:szCs w:val="22"/>
        </w:rPr>
        <w:t xml:space="preserve"> </w:t>
      </w:r>
    </w:p>
    <w:p w14:paraId="47526A49" w14:textId="704CCC9B" w:rsidR="00AA1D99" w:rsidRPr="00F4139D" w:rsidRDefault="00AA1D99" w:rsidP="00BE249E">
      <w:pPr>
        <w:pStyle w:val="Zkladntext"/>
        <w:ind w:left="709"/>
        <w:jc w:val="both"/>
        <w:rPr>
          <w:rFonts w:ascii="CIDFont+F1" w:eastAsiaTheme="minorHAnsi" w:hAnsi="CIDFont+F1" w:cs="CIDFont+F1"/>
          <w:sz w:val="21"/>
          <w:szCs w:val="21"/>
          <w:lang w:eastAsia="en-US"/>
        </w:rPr>
      </w:pPr>
      <w:r w:rsidRPr="00C14FCF">
        <w:rPr>
          <w:rFonts w:ascii="Calibri" w:hAnsi="Calibri"/>
          <w:b w:val="0"/>
          <w:sz w:val="22"/>
          <w:szCs w:val="22"/>
        </w:rPr>
        <w:t xml:space="preserve">Celkem cena za </w:t>
      </w:r>
      <w:r w:rsidRPr="00C14FCF">
        <w:rPr>
          <w:rFonts w:ascii="Calibri" w:hAnsi="Calibri"/>
          <w:b w:val="0"/>
          <w:sz w:val="22"/>
          <w:szCs w:val="22"/>
          <w:lang w:val="cs-CZ"/>
        </w:rPr>
        <w:t>etapu</w:t>
      </w:r>
      <w:r>
        <w:rPr>
          <w:rFonts w:ascii="Calibri" w:hAnsi="Calibri"/>
          <w:b w:val="0"/>
          <w:sz w:val="22"/>
          <w:szCs w:val="22"/>
          <w:lang w:val="cs-CZ"/>
        </w:rPr>
        <w:t xml:space="preserve"> 5.1 b)</w:t>
      </w:r>
      <w:r w:rsidRPr="00C14FCF">
        <w:rPr>
          <w:rFonts w:ascii="Calibri" w:hAnsi="Calibri"/>
          <w:b w:val="0"/>
          <w:sz w:val="22"/>
          <w:szCs w:val="22"/>
          <w:lang w:val="cs-CZ"/>
        </w:rPr>
        <w:t xml:space="preserve"> </w:t>
      </w:r>
      <w:r w:rsidRPr="00C14FCF">
        <w:rPr>
          <w:rFonts w:ascii="Calibri" w:hAnsi="Calibri"/>
          <w:b w:val="0"/>
          <w:sz w:val="22"/>
          <w:szCs w:val="22"/>
        </w:rPr>
        <w:t xml:space="preserve">bez DPH činí </w:t>
      </w:r>
      <w:r w:rsidRPr="00C14FCF">
        <w:rPr>
          <w:rFonts w:ascii="Calibri" w:hAnsi="Calibri"/>
          <w:b w:val="0"/>
          <w:sz w:val="22"/>
          <w:szCs w:val="22"/>
        </w:rPr>
        <w:tab/>
      </w:r>
      <w:r w:rsidRPr="00C14FCF">
        <w:rPr>
          <w:rFonts w:ascii="Calibri" w:hAnsi="Calibri"/>
          <w:b w:val="0"/>
          <w:sz w:val="22"/>
          <w:szCs w:val="22"/>
        </w:rPr>
        <w:tab/>
      </w:r>
      <w:r w:rsidRPr="00C14FCF">
        <w:rPr>
          <w:rFonts w:ascii="Calibri" w:hAnsi="Calibri"/>
          <w:b w:val="0"/>
          <w:sz w:val="22"/>
          <w:szCs w:val="22"/>
        </w:rPr>
        <w:tab/>
      </w:r>
      <w:r w:rsidRPr="00C14FCF">
        <w:rPr>
          <w:rFonts w:ascii="Calibri" w:hAnsi="Calibri"/>
          <w:b w:val="0"/>
          <w:sz w:val="22"/>
          <w:szCs w:val="22"/>
        </w:rPr>
        <w:tab/>
      </w:r>
      <w:r w:rsidR="00F4139D" w:rsidRPr="00F4139D">
        <w:rPr>
          <w:rFonts w:ascii="CIDFont+F1" w:eastAsiaTheme="minorHAnsi" w:hAnsi="CIDFont+F1" w:cs="CIDFont+F1"/>
          <w:sz w:val="21"/>
          <w:szCs w:val="21"/>
          <w:lang w:eastAsia="en-US"/>
        </w:rPr>
        <w:t xml:space="preserve">7 </w:t>
      </w:r>
      <w:r w:rsidR="00F4139D">
        <w:rPr>
          <w:rFonts w:ascii="CIDFont+F1" w:eastAsiaTheme="minorHAnsi" w:hAnsi="CIDFont+F1" w:cs="CIDFont+F1"/>
          <w:sz w:val="21"/>
          <w:szCs w:val="21"/>
          <w:lang w:eastAsia="en-US"/>
        </w:rPr>
        <w:t>226 884,54 Kč</w:t>
      </w:r>
    </w:p>
    <w:p w14:paraId="63545DD1" w14:textId="6F5C01E9" w:rsidR="00F4139D" w:rsidRDefault="00F4139D" w:rsidP="00BE249E">
      <w:pPr>
        <w:pStyle w:val="Zkladntext"/>
        <w:ind w:left="709"/>
        <w:jc w:val="both"/>
        <w:rPr>
          <w:rFonts w:ascii="Calibri" w:hAnsi="Calibri"/>
          <w:b w:val="0"/>
          <w:sz w:val="22"/>
          <w:szCs w:val="22"/>
        </w:rPr>
      </w:pPr>
      <w:r w:rsidRPr="00F4139D">
        <w:rPr>
          <w:rFonts w:ascii="Calibri" w:hAnsi="Calibri"/>
          <w:b w:val="0"/>
          <w:sz w:val="22"/>
          <w:szCs w:val="22"/>
        </w:rPr>
        <w:t>(slovy</w:t>
      </w:r>
      <w:r>
        <w:rPr>
          <w:rFonts w:ascii="Calibri" w:hAnsi="Calibri"/>
          <w:b w:val="0"/>
          <w:sz w:val="22"/>
          <w:szCs w:val="22"/>
          <w:lang w:val="cs-CZ"/>
        </w:rPr>
        <w:t xml:space="preserve">: </w:t>
      </w:r>
      <w:r w:rsidRPr="00F4139D">
        <w:rPr>
          <w:rFonts w:ascii="Calibri" w:hAnsi="Calibri"/>
          <w:b w:val="0"/>
          <w:sz w:val="22"/>
          <w:szCs w:val="22"/>
        </w:rPr>
        <w:t>sedm</w:t>
      </w:r>
      <w:r>
        <w:rPr>
          <w:rFonts w:ascii="Calibri" w:hAnsi="Calibri"/>
          <w:b w:val="0"/>
          <w:sz w:val="22"/>
          <w:szCs w:val="22"/>
          <w:lang w:val="cs-CZ"/>
        </w:rPr>
        <w:t xml:space="preserve"> </w:t>
      </w:r>
      <w:r w:rsidRPr="00F4139D">
        <w:rPr>
          <w:rFonts w:ascii="Calibri" w:hAnsi="Calibri"/>
          <w:b w:val="0"/>
          <w:sz w:val="22"/>
          <w:szCs w:val="22"/>
        </w:rPr>
        <w:t>milionů</w:t>
      </w:r>
      <w:r>
        <w:rPr>
          <w:rFonts w:ascii="Calibri" w:hAnsi="Calibri"/>
          <w:b w:val="0"/>
          <w:sz w:val="22"/>
          <w:szCs w:val="22"/>
          <w:lang w:val="cs-CZ"/>
        </w:rPr>
        <w:t xml:space="preserve"> </w:t>
      </w:r>
      <w:r w:rsidRPr="00F4139D">
        <w:rPr>
          <w:rFonts w:ascii="Calibri" w:hAnsi="Calibri"/>
          <w:b w:val="0"/>
          <w:sz w:val="22"/>
          <w:szCs w:val="22"/>
        </w:rPr>
        <w:t>dvě</w:t>
      </w:r>
      <w:r>
        <w:rPr>
          <w:rFonts w:ascii="Calibri" w:hAnsi="Calibri"/>
          <w:b w:val="0"/>
          <w:sz w:val="22"/>
          <w:szCs w:val="22"/>
          <w:lang w:val="cs-CZ"/>
        </w:rPr>
        <w:t xml:space="preserve"> </w:t>
      </w:r>
      <w:r w:rsidRPr="00F4139D">
        <w:rPr>
          <w:rFonts w:ascii="Calibri" w:hAnsi="Calibri"/>
          <w:b w:val="0"/>
          <w:sz w:val="22"/>
          <w:szCs w:val="22"/>
        </w:rPr>
        <w:t>stě</w:t>
      </w:r>
      <w:r>
        <w:rPr>
          <w:rFonts w:ascii="Calibri" w:hAnsi="Calibri"/>
          <w:b w:val="0"/>
          <w:sz w:val="22"/>
          <w:szCs w:val="22"/>
          <w:lang w:val="cs-CZ"/>
        </w:rPr>
        <w:t xml:space="preserve"> </w:t>
      </w:r>
      <w:r w:rsidRPr="00F4139D">
        <w:rPr>
          <w:rFonts w:ascii="Calibri" w:hAnsi="Calibri"/>
          <w:b w:val="0"/>
          <w:sz w:val="22"/>
          <w:szCs w:val="22"/>
        </w:rPr>
        <w:t>dvacet</w:t>
      </w:r>
      <w:r>
        <w:rPr>
          <w:rFonts w:ascii="Calibri" w:hAnsi="Calibri"/>
          <w:b w:val="0"/>
          <w:sz w:val="22"/>
          <w:szCs w:val="22"/>
          <w:lang w:val="cs-CZ"/>
        </w:rPr>
        <w:t xml:space="preserve"> </w:t>
      </w:r>
      <w:r w:rsidRPr="00F4139D">
        <w:rPr>
          <w:rFonts w:ascii="Calibri" w:hAnsi="Calibri"/>
          <w:b w:val="0"/>
          <w:sz w:val="22"/>
          <w:szCs w:val="22"/>
        </w:rPr>
        <w:t>šest</w:t>
      </w:r>
      <w:r>
        <w:rPr>
          <w:rFonts w:ascii="Calibri" w:hAnsi="Calibri"/>
          <w:b w:val="0"/>
          <w:sz w:val="22"/>
          <w:szCs w:val="22"/>
          <w:lang w:val="cs-CZ"/>
        </w:rPr>
        <w:t xml:space="preserve"> </w:t>
      </w:r>
      <w:r w:rsidRPr="00F4139D">
        <w:rPr>
          <w:rFonts w:ascii="Calibri" w:hAnsi="Calibri"/>
          <w:b w:val="0"/>
          <w:sz w:val="22"/>
          <w:szCs w:val="22"/>
        </w:rPr>
        <w:t>tisíc</w:t>
      </w:r>
      <w:r>
        <w:rPr>
          <w:rFonts w:ascii="Calibri" w:hAnsi="Calibri"/>
          <w:b w:val="0"/>
          <w:sz w:val="22"/>
          <w:szCs w:val="22"/>
          <w:lang w:val="cs-CZ"/>
        </w:rPr>
        <w:t xml:space="preserve"> </w:t>
      </w:r>
      <w:r w:rsidRPr="00F4139D">
        <w:rPr>
          <w:rFonts w:ascii="Calibri" w:hAnsi="Calibri"/>
          <w:b w:val="0"/>
          <w:sz w:val="22"/>
          <w:szCs w:val="22"/>
        </w:rPr>
        <w:t>osm</w:t>
      </w:r>
      <w:r>
        <w:rPr>
          <w:rFonts w:ascii="Calibri" w:hAnsi="Calibri"/>
          <w:b w:val="0"/>
          <w:sz w:val="22"/>
          <w:szCs w:val="22"/>
          <w:lang w:val="cs-CZ"/>
        </w:rPr>
        <w:t xml:space="preserve"> </w:t>
      </w:r>
      <w:r w:rsidRPr="00F4139D">
        <w:rPr>
          <w:rFonts w:ascii="Calibri" w:hAnsi="Calibri"/>
          <w:b w:val="0"/>
          <w:sz w:val="22"/>
          <w:szCs w:val="22"/>
        </w:rPr>
        <w:t>set</w:t>
      </w:r>
      <w:r>
        <w:rPr>
          <w:rFonts w:ascii="Calibri" w:hAnsi="Calibri"/>
          <w:b w:val="0"/>
          <w:sz w:val="22"/>
          <w:szCs w:val="22"/>
          <w:lang w:val="cs-CZ"/>
        </w:rPr>
        <w:t xml:space="preserve"> </w:t>
      </w:r>
      <w:r w:rsidRPr="00F4139D">
        <w:rPr>
          <w:rFonts w:ascii="Calibri" w:hAnsi="Calibri"/>
          <w:b w:val="0"/>
          <w:sz w:val="22"/>
          <w:szCs w:val="22"/>
        </w:rPr>
        <w:t>osmdesát</w:t>
      </w:r>
      <w:r>
        <w:rPr>
          <w:rFonts w:ascii="Calibri" w:hAnsi="Calibri"/>
          <w:b w:val="0"/>
          <w:sz w:val="22"/>
          <w:szCs w:val="22"/>
          <w:lang w:val="cs-CZ"/>
        </w:rPr>
        <w:t xml:space="preserve"> </w:t>
      </w:r>
      <w:r w:rsidRPr="00F4139D">
        <w:rPr>
          <w:rFonts w:ascii="Calibri" w:hAnsi="Calibri"/>
          <w:b w:val="0"/>
          <w:sz w:val="22"/>
          <w:szCs w:val="22"/>
        </w:rPr>
        <w:t>čtyři</w:t>
      </w:r>
      <w:r>
        <w:rPr>
          <w:rFonts w:ascii="Calibri" w:hAnsi="Calibri"/>
          <w:b w:val="0"/>
          <w:sz w:val="22"/>
          <w:szCs w:val="22"/>
          <w:lang w:val="cs-CZ"/>
        </w:rPr>
        <w:t xml:space="preserve"> </w:t>
      </w:r>
      <w:r w:rsidRPr="00F4139D">
        <w:rPr>
          <w:rFonts w:ascii="Calibri" w:hAnsi="Calibri"/>
          <w:b w:val="0"/>
          <w:sz w:val="22"/>
          <w:szCs w:val="22"/>
        </w:rPr>
        <w:t>korun</w:t>
      </w:r>
      <w:r>
        <w:rPr>
          <w:rFonts w:ascii="Calibri" w:hAnsi="Calibri"/>
          <w:b w:val="0"/>
          <w:sz w:val="22"/>
          <w:szCs w:val="22"/>
          <w:lang w:val="cs-CZ"/>
        </w:rPr>
        <w:t xml:space="preserve"> </w:t>
      </w:r>
      <w:r w:rsidRPr="00F4139D">
        <w:rPr>
          <w:rFonts w:ascii="Calibri" w:hAnsi="Calibri"/>
          <w:b w:val="0"/>
          <w:sz w:val="22"/>
          <w:szCs w:val="22"/>
        </w:rPr>
        <w:t>padesát</w:t>
      </w:r>
      <w:r>
        <w:rPr>
          <w:rFonts w:ascii="Calibri" w:hAnsi="Calibri"/>
          <w:b w:val="0"/>
          <w:sz w:val="22"/>
          <w:szCs w:val="22"/>
          <w:lang w:val="cs-CZ"/>
        </w:rPr>
        <w:t xml:space="preserve"> </w:t>
      </w:r>
      <w:r w:rsidRPr="00F4139D">
        <w:rPr>
          <w:rFonts w:ascii="Calibri" w:hAnsi="Calibri"/>
          <w:b w:val="0"/>
          <w:sz w:val="22"/>
          <w:szCs w:val="22"/>
        </w:rPr>
        <w:t>čtyři</w:t>
      </w:r>
      <w:r>
        <w:rPr>
          <w:rFonts w:ascii="Calibri" w:hAnsi="Calibri"/>
          <w:b w:val="0"/>
          <w:sz w:val="22"/>
          <w:szCs w:val="22"/>
          <w:lang w:val="cs-CZ"/>
        </w:rPr>
        <w:t xml:space="preserve"> </w:t>
      </w:r>
      <w:r w:rsidRPr="00F4139D">
        <w:rPr>
          <w:rFonts w:ascii="Calibri" w:hAnsi="Calibri"/>
          <w:b w:val="0"/>
          <w:sz w:val="22"/>
          <w:szCs w:val="22"/>
        </w:rPr>
        <w:t>haléřů)</w:t>
      </w:r>
      <w:r w:rsidRPr="00C14FCF">
        <w:rPr>
          <w:rFonts w:ascii="Calibri" w:hAnsi="Calibri"/>
          <w:b w:val="0"/>
          <w:sz w:val="22"/>
          <w:szCs w:val="22"/>
        </w:rPr>
        <w:t xml:space="preserve"> </w:t>
      </w:r>
    </w:p>
    <w:p w14:paraId="68D1D5AB" w14:textId="2FE8F2AE" w:rsidR="00AA1D99" w:rsidRPr="00C14FCF" w:rsidRDefault="00AA1D99" w:rsidP="00BE249E">
      <w:pPr>
        <w:pStyle w:val="Zkladntext"/>
        <w:ind w:left="709"/>
        <w:jc w:val="both"/>
        <w:rPr>
          <w:rFonts w:ascii="Calibri" w:hAnsi="Calibri"/>
          <w:b w:val="0"/>
          <w:sz w:val="22"/>
          <w:szCs w:val="22"/>
        </w:rPr>
      </w:pPr>
      <w:r w:rsidRPr="00C14FCF">
        <w:rPr>
          <w:rFonts w:ascii="Calibri" w:hAnsi="Calibri"/>
          <w:b w:val="0"/>
          <w:sz w:val="22"/>
          <w:szCs w:val="22"/>
        </w:rPr>
        <w:t>DPH</w:t>
      </w:r>
      <w:r w:rsidRPr="00C14FCF">
        <w:rPr>
          <w:rFonts w:ascii="Calibri" w:hAnsi="Calibri"/>
          <w:b w:val="0"/>
          <w:sz w:val="22"/>
          <w:szCs w:val="22"/>
        </w:rPr>
        <w:tab/>
        <w:t>21%</w:t>
      </w:r>
      <w:r w:rsidRPr="00C14FCF">
        <w:rPr>
          <w:rFonts w:ascii="Calibri" w:hAnsi="Calibri"/>
          <w:b w:val="0"/>
          <w:sz w:val="22"/>
          <w:szCs w:val="22"/>
        </w:rPr>
        <w:tab/>
      </w:r>
      <w:r w:rsidRPr="00C14FCF">
        <w:rPr>
          <w:rFonts w:ascii="Calibri" w:hAnsi="Calibri"/>
          <w:b w:val="0"/>
          <w:sz w:val="22"/>
          <w:szCs w:val="22"/>
        </w:rPr>
        <w:tab/>
      </w:r>
      <w:r w:rsidRPr="00C14FCF">
        <w:rPr>
          <w:rFonts w:ascii="Calibri" w:hAnsi="Calibri"/>
          <w:b w:val="0"/>
          <w:sz w:val="22"/>
          <w:szCs w:val="22"/>
        </w:rPr>
        <w:tab/>
        <w:t xml:space="preserve">    </w:t>
      </w:r>
      <w:r w:rsidRPr="00C14FCF">
        <w:rPr>
          <w:rFonts w:ascii="Calibri" w:hAnsi="Calibri"/>
          <w:b w:val="0"/>
          <w:sz w:val="22"/>
          <w:szCs w:val="22"/>
        </w:rPr>
        <w:tab/>
      </w:r>
      <w:r w:rsidRPr="00C14FCF">
        <w:rPr>
          <w:rFonts w:ascii="Calibri" w:hAnsi="Calibri"/>
          <w:b w:val="0"/>
          <w:sz w:val="22"/>
          <w:szCs w:val="22"/>
        </w:rPr>
        <w:tab/>
      </w:r>
      <w:r w:rsidRPr="00C14FCF">
        <w:rPr>
          <w:rFonts w:ascii="Calibri" w:hAnsi="Calibri"/>
          <w:b w:val="0"/>
          <w:sz w:val="22"/>
          <w:szCs w:val="22"/>
        </w:rPr>
        <w:tab/>
      </w:r>
      <w:r w:rsidRPr="00C14FCF">
        <w:rPr>
          <w:rFonts w:ascii="Calibri" w:hAnsi="Calibri"/>
          <w:b w:val="0"/>
          <w:sz w:val="22"/>
          <w:szCs w:val="22"/>
        </w:rPr>
        <w:tab/>
      </w:r>
      <w:r w:rsidR="00C024A1">
        <w:rPr>
          <w:rFonts w:ascii="Calibri" w:hAnsi="Calibri"/>
          <w:b w:val="0"/>
          <w:sz w:val="22"/>
          <w:szCs w:val="22"/>
        </w:rPr>
        <w:tab/>
      </w:r>
      <w:r w:rsidR="00F4139D">
        <w:rPr>
          <w:rFonts w:ascii="CIDFont+F1" w:eastAsiaTheme="minorHAnsi" w:hAnsi="CIDFont+F1" w:cs="CIDFont+F1"/>
          <w:sz w:val="21"/>
          <w:szCs w:val="21"/>
          <w:lang w:eastAsia="en-US"/>
        </w:rPr>
        <w:t>1 517 645,75 Kč</w:t>
      </w:r>
    </w:p>
    <w:p w14:paraId="40178D3B" w14:textId="2988EBB3" w:rsidR="00F4139D" w:rsidRPr="00F4139D" w:rsidRDefault="00F4139D" w:rsidP="00BE249E">
      <w:pPr>
        <w:pStyle w:val="Zkladntext"/>
        <w:ind w:left="709"/>
        <w:jc w:val="both"/>
        <w:rPr>
          <w:rFonts w:ascii="Calibri" w:hAnsi="Calibri"/>
          <w:b w:val="0"/>
          <w:sz w:val="22"/>
          <w:szCs w:val="22"/>
        </w:rPr>
      </w:pPr>
      <w:r w:rsidRPr="00F4139D">
        <w:rPr>
          <w:rFonts w:ascii="CIDFont+F1" w:eastAsiaTheme="minorHAnsi" w:hAnsi="CIDFont+F1" w:cs="CIDFont+F1"/>
          <w:b w:val="0"/>
          <w:sz w:val="21"/>
          <w:szCs w:val="21"/>
          <w:lang w:eastAsia="en-US"/>
        </w:rPr>
        <w:t>(</w:t>
      </w:r>
      <w:r w:rsidRPr="00F4139D">
        <w:rPr>
          <w:rFonts w:ascii="Calibri" w:hAnsi="Calibri"/>
          <w:b w:val="0"/>
          <w:sz w:val="22"/>
          <w:szCs w:val="22"/>
        </w:rPr>
        <w:t>slovy</w:t>
      </w:r>
      <w:r>
        <w:rPr>
          <w:rFonts w:ascii="Calibri" w:hAnsi="Calibri"/>
          <w:b w:val="0"/>
          <w:sz w:val="22"/>
          <w:szCs w:val="22"/>
          <w:lang w:val="cs-CZ"/>
        </w:rPr>
        <w:t xml:space="preserve">: </w:t>
      </w:r>
      <w:r w:rsidRPr="00F4139D">
        <w:rPr>
          <w:rFonts w:ascii="Calibri" w:hAnsi="Calibri"/>
          <w:b w:val="0"/>
          <w:sz w:val="22"/>
          <w:szCs w:val="22"/>
        </w:rPr>
        <w:t>jeden</w:t>
      </w:r>
      <w:r>
        <w:rPr>
          <w:rFonts w:ascii="Calibri" w:hAnsi="Calibri"/>
          <w:b w:val="0"/>
          <w:sz w:val="22"/>
          <w:szCs w:val="22"/>
          <w:lang w:val="cs-CZ"/>
        </w:rPr>
        <w:t xml:space="preserve"> </w:t>
      </w:r>
      <w:r w:rsidRPr="00F4139D">
        <w:rPr>
          <w:rFonts w:ascii="Calibri" w:hAnsi="Calibri"/>
          <w:b w:val="0"/>
          <w:sz w:val="22"/>
          <w:szCs w:val="22"/>
        </w:rPr>
        <w:t>milion</w:t>
      </w:r>
      <w:r>
        <w:rPr>
          <w:rFonts w:ascii="Calibri" w:hAnsi="Calibri"/>
          <w:b w:val="0"/>
          <w:sz w:val="22"/>
          <w:szCs w:val="22"/>
          <w:lang w:val="cs-CZ"/>
        </w:rPr>
        <w:t xml:space="preserve"> </w:t>
      </w:r>
      <w:r w:rsidRPr="00F4139D">
        <w:rPr>
          <w:rFonts w:ascii="Calibri" w:hAnsi="Calibri"/>
          <w:b w:val="0"/>
          <w:sz w:val="22"/>
          <w:szCs w:val="22"/>
        </w:rPr>
        <w:t>pět</w:t>
      </w:r>
      <w:r>
        <w:rPr>
          <w:rFonts w:ascii="Calibri" w:hAnsi="Calibri"/>
          <w:b w:val="0"/>
          <w:sz w:val="22"/>
          <w:szCs w:val="22"/>
          <w:lang w:val="cs-CZ"/>
        </w:rPr>
        <w:t xml:space="preserve"> </w:t>
      </w:r>
      <w:r w:rsidRPr="00F4139D">
        <w:rPr>
          <w:rFonts w:ascii="Calibri" w:hAnsi="Calibri"/>
          <w:b w:val="0"/>
          <w:sz w:val="22"/>
          <w:szCs w:val="22"/>
        </w:rPr>
        <w:t>set</w:t>
      </w:r>
      <w:r>
        <w:rPr>
          <w:rFonts w:ascii="Calibri" w:hAnsi="Calibri"/>
          <w:b w:val="0"/>
          <w:sz w:val="22"/>
          <w:szCs w:val="22"/>
          <w:lang w:val="cs-CZ"/>
        </w:rPr>
        <w:t xml:space="preserve"> </w:t>
      </w:r>
      <w:r w:rsidRPr="00F4139D">
        <w:rPr>
          <w:rFonts w:ascii="Calibri" w:hAnsi="Calibri"/>
          <w:b w:val="0"/>
          <w:sz w:val="22"/>
          <w:szCs w:val="22"/>
        </w:rPr>
        <w:t>sedmnáct</w:t>
      </w:r>
      <w:r>
        <w:rPr>
          <w:rFonts w:ascii="Calibri" w:hAnsi="Calibri"/>
          <w:b w:val="0"/>
          <w:sz w:val="22"/>
          <w:szCs w:val="22"/>
          <w:lang w:val="cs-CZ"/>
        </w:rPr>
        <w:t xml:space="preserve"> </w:t>
      </w:r>
      <w:r w:rsidRPr="00F4139D">
        <w:rPr>
          <w:rFonts w:ascii="Calibri" w:hAnsi="Calibri"/>
          <w:b w:val="0"/>
          <w:sz w:val="22"/>
          <w:szCs w:val="22"/>
        </w:rPr>
        <w:t>tisíc</w:t>
      </w:r>
      <w:r>
        <w:rPr>
          <w:rFonts w:ascii="Calibri" w:hAnsi="Calibri"/>
          <w:b w:val="0"/>
          <w:sz w:val="22"/>
          <w:szCs w:val="22"/>
          <w:lang w:val="cs-CZ"/>
        </w:rPr>
        <w:t xml:space="preserve"> </w:t>
      </w:r>
      <w:r w:rsidRPr="00F4139D">
        <w:rPr>
          <w:rFonts w:ascii="Calibri" w:hAnsi="Calibri"/>
          <w:b w:val="0"/>
          <w:sz w:val="22"/>
          <w:szCs w:val="22"/>
        </w:rPr>
        <w:t>šest</w:t>
      </w:r>
      <w:r>
        <w:rPr>
          <w:rFonts w:ascii="Calibri" w:hAnsi="Calibri"/>
          <w:b w:val="0"/>
          <w:sz w:val="22"/>
          <w:szCs w:val="22"/>
          <w:lang w:val="cs-CZ"/>
        </w:rPr>
        <w:t xml:space="preserve"> </w:t>
      </w:r>
      <w:r w:rsidRPr="00F4139D">
        <w:rPr>
          <w:rFonts w:ascii="Calibri" w:hAnsi="Calibri"/>
          <w:b w:val="0"/>
          <w:sz w:val="22"/>
          <w:szCs w:val="22"/>
        </w:rPr>
        <w:t>set</w:t>
      </w:r>
      <w:r>
        <w:rPr>
          <w:rFonts w:ascii="Calibri" w:hAnsi="Calibri"/>
          <w:b w:val="0"/>
          <w:sz w:val="22"/>
          <w:szCs w:val="22"/>
          <w:lang w:val="cs-CZ"/>
        </w:rPr>
        <w:t xml:space="preserve"> </w:t>
      </w:r>
      <w:r w:rsidRPr="00F4139D">
        <w:rPr>
          <w:rFonts w:ascii="Calibri" w:hAnsi="Calibri"/>
          <w:b w:val="0"/>
          <w:sz w:val="22"/>
          <w:szCs w:val="22"/>
        </w:rPr>
        <w:t>čt</w:t>
      </w:r>
      <w:r>
        <w:rPr>
          <w:rFonts w:ascii="Calibri" w:hAnsi="Calibri"/>
          <w:b w:val="0"/>
          <w:sz w:val="22"/>
          <w:szCs w:val="22"/>
          <w:lang w:val="cs-CZ"/>
        </w:rPr>
        <w:t xml:space="preserve">yřicet </w:t>
      </w:r>
      <w:r w:rsidRPr="00F4139D">
        <w:rPr>
          <w:rFonts w:ascii="Calibri" w:hAnsi="Calibri"/>
          <w:b w:val="0"/>
          <w:sz w:val="22"/>
          <w:szCs w:val="22"/>
        </w:rPr>
        <w:t>pět</w:t>
      </w:r>
      <w:r>
        <w:rPr>
          <w:rFonts w:ascii="Calibri" w:hAnsi="Calibri"/>
          <w:b w:val="0"/>
          <w:sz w:val="22"/>
          <w:szCs w:val="22"/>
          <w:lang w:val="cs-CZ"/>
        </w:rPr>
        <w:t xml:space="preserve"> </w:t>
      </w:r>
      <w:r w:rsidRPr="00F4139D">
        <w:rPr>
          <w:rFonts w:ascii="Calibri" w:hAnsi="Calibri"/>
          <w:b w:val="0"/>
          <w:sz w:val="22"/>
          <w:szCs w:val="22"/>
        </w:rPr>
        <w:t>korun</w:t>
      </w:r>
      <w:r>
        <w:rPr>
          <w:rFonts w:ascii="Calibri" w:hAnsi="Calibri"/>
          <w:b w:val="0"/>
          <w:sz w:val="22"/>
          <w:szCs w:val="22"/>
          <w:lang w:val="cs-CZ"/>
        </w:rPr>
        <w:t xml:space="preserve"> </w:t>
      </w:r>
      <w:r w:rsidRPr="00F4139D">
        <w:rPr>
          <w:rFonts w:ascii="Calibri" w:hAnsi="Calibri"/>
          <w:b w:val="0"/>
          <w:sz w:val="22"/>
          <w:szCs w:val="22"/>
        </w:rPr>
        <w:t>sedmdesát</w:t>
      </w:r>
      <w:r>
        <w:rPr>
          <w:rFonts w:ascii="Calibri" w:hAnsi="Calibri"/>
          <w:b w:val="0"/>
          <w:sz w:val="22"/>
          <w:szCs w:val="22"/>
          <w:lang w:val="cs-CZ"/>
        </w:rPr>
        <w:t xml:space="preserve"> </w:t>
      </w:r>
      <w:r w:rsidRPr="00F4139D">
        <w:rPr>
          <w:rFonts w:ascii="Calibri" w:hAnsi="Calibri"/>
          <w:b w:val="0"/>
          <w:sz w:val="22"/>
          <w:szCs w:val="22"/>
        </w:rPr>
        <w:t>pět</w:t>
      </w:r>
      <w:r>
        <w:rPr>
          <w:rFonts w:ascii="Calibri" w:hAnsi="Calibri"/>
          <w:b w:val="0"/>
          <w:sz w:val="22"/>
          <w:szCs w:val="22"/>
          <w:lang w:val="cs-CZ"/>
        </w:rPr>
        <w:t xml:space="preserve"> </w:t>
      </w:r>
      <w:r w:rsidRPr="00F4139D">
        <w:rPr>
          <w:rFonts w:ascii="Calibri" w:hAnsi="Calibri"/>
          <w:b w:val="0"/>
          <w:sz w:val="22"/>
          <w:szCs w:val="22"/>
        </w:rPr>
        <w:t>haléřů)</w:t>
      </w:r>
    </w:p>
    <w:p w14:paraId="54C60BA0" w14:textId="111D84E4" w:rsidR="00AA1D99" w:rsidRPr="00C14FCF" w:rsidRDefault="00AA1D99" w:rsidP="00BE249E">
      <w:pPr>
        <w:pStyle w:val="Zkladntext"/>
        <w:ind w:left="709"/>
        <w:jc w:val="both"/>
        <w:rPr>
          <w:rFonts w:ascii="Calibri" w:hAnsi="Calibri"/>
          <w:b w:val="0"/>
          <w:sz w:val="22"/>
          <w:szCs w:val="22"/>
        </w:rPr>
      </w:pPr>
      <w:r w:rsidRPr="00C14FCF">
        <w:rPr>
          <w:rFonts w:ascii="Calibri" w:hAnsi="Calibri"/>
          <w:b w:val="0"/>
          <w:sz w:val="22"/>
          <w:szCs w:val="22"/>
        </w:rPr>
        <w:t xml:space="preserve">Celkem cena za dílo včetně 21% DPH činí  </w:t>
      </w:r>
      <w:r w:rsidRPr="00C14FCF">
        <w:rPr>
          <w:rFonts w:ascii="Calibri" w:hAnsi="Calibri"/>
          <w:b w:val="0"/>
          <w:sz w:val="22"/>
          <w:szCs w:val="22"/>
        </w:rPr>
        <w:tab/>
      </w:r>
      <w:r w:rsidRPr="00C14FCF">
        <w:rPr>
          <w:rFonts w:ascii="Calibri" w:hAnsi="Calibri"/>
          <w:b w:val="0"/>
          <w:sz w:val="22"/>
          <w:szCs w:val="22"/>
        </w:rPr>
        <w:tab/>
      </w:r>
      <w:r w:rsidRPr="00C14FCF">
        <w:rPr>
          <w:rFonts w:ascii="Calibri" w:hAnsi="Calibri"/>
          <w:b w:val="0"/>
          <w:sz w:val="22"/>
          <w:szCs w:val="22"/>
        </w:rPr>
        <w:tab/>
      </w:r>
      <w:r w:rsidRPr="00C14FCF">
        <w:rPr>
          <w:rFonts w:ascii="Calibri" w:hAnsi="Calibri"/>
          <w:b w:val="0"/>
          <w:sz w:val="22"/>
          <w:szCs w:val="22"/>
        </w:rPr>
        <w:tab/>
      </w:r>
      <w:r w:rsidR="00F4139D">
        <w:rPr>
          <w:rFonts w:ascii="CIDFont+F1" w:eastAsiaTheme="minorHAnsi" w:hAnsi="CIDFont+F1" w:cs="CIDFont+F1"/>
          <w:sz w:val="21"/>
          <w:szCs w:val="21"/>
          <w:lang w:eastAsia="en-US"/>
        </w:rPr>
        <w:t>8 744 530,29 Kč</w:t>
      </w:r>
    </w:p>
    <w:p w14:paraId="6D171625" w14:textId="12AFEEE8" w:rsidR="00AA1D99" w:rsidRPr="00F4139D" w:rsidRDefault="00F4139D" w:rsidP="00BE249E">
      <w:pPr>
        <w:pStyle w:val="Zkladntext"/>
        <w:pBdr>
          <w:bottom w:val="single" w:sz="4" w:space="1" w:color="auto"/>
        </w:pBdr>
        <w:spacing w:before="240"/>
        <w:ind w:left="709"/>
        <w:jc w:val="both"/>
        <w:rPr>
          <w:rFonts w:ascii="Calibri" w:hAnsi="Calibri"/>
          <w:b w:val="0"/>
          <w:sz w:val="22"/>
          <w:szCs w:val="22"/>
          <w:lang w:val="cs-CZ"/>
        </w:rPr>
      </w:pPr>
      <w:r w:rsidRPr="00F4139D">
        <w:rPr>
          <w:rFonts w:ascii="Calibri" w:hAnsi="Calibri"/>
          <w:b w:val="0"/>
          <w:sz w:val="22"/>
          <w:szCs w:val="22"/>
          <w:lang w:val="cs-CZ"/>
        </w:rPr>
        <w:t>(slovy</w:t>
      </w:r>
      <w:r>
        <w:rPr>
          <w:rFonts w:ascii="Calibri" w:hAnsi="Calibri"/>
          <w:b w:val="0"/>
          <w:sz w:val="22"/>
          <w:szCs w:val="22"/>
          <w:lang w:val="cs-CZ"/>
        </w:rPr>
        <w:t xml:space="preserve">: </w:t>
      </w:r>
      <w:r w:rsidRPr="00F4139D">
        <w:rPr>
          <w:rFonts w:ascii="Calibri" w:hAnsi="Calibri"/>
          <w:b w:val="0"/>
          <w:sz w:val="22"/>
          <w:szCs w:val="22"/>
          <w:lang w:val="cs-CZ"/>
        </w:rPr>
        <w:t>osm</w:t>
      </w:r>
      <w:r>
        <w:rPr>
          <w:rFonts w:ascii="Calibri" w:hAnsi="Calibri"/>
          <w:b w:val="0"/>
          <w:sz w:val="22"/>
          <w:szCs w:val="22"/>
          <w:lang w:val="cs-CZ"/>
        </w:rPr>
        <w:t xml:space="preserve"> </w:t>
      </w:r>
      <w:r w:rsidRPr="00F4139D">
        <w:rPr>
          <w:rFonts w:ascii="Calibri" w:hAnsi="Calibri"/>
          <w:b w:val="0"/>
          <w:sz w:val="22"/>
          <w:szCs w:val="22"/>
          <w:lang w:val="cs-CZ"/>
        </w:rPr>
        <w:t>milionů</w:t>
      </w:r>
      <w:r>
        <w:rPr>
          <w:rFonts w:ascii="Calibri" w:hAnsi="Calibri"/>
          <w:b w:val="0"/>
          <w:sz w:val="22"/>
          <w:szCs w:val="22"/>
          <w:lang w:val="cs-CZ"/>
        </w:rPr>
        <w:t xml:space="preserve"> </w:t>
      </w:r>
      <w:r w:rsidRPr="00F4139D">
        <w:rPr>
          <w:rFonts w:ascii="Calibri" w:hAnsi="Calibri"/>
          <w:b w:val="0"/>
          <w:sz w:val="22"/>
          <w:szCs w:val="22"/>
          <w:lang w:val="cs-CZ"/>
        </w:rPr>
        <w:t>sedm</w:t>
      </w:r>
      <w:r>
        <w:rPr>
          <w:rFonts w:ascii="Calibri" w:hAnsi="Calibri"/>
          <w:b w:val="0"/>
          <w:sz w:val="22"/>
          <w:szCs w:val="22"/>
          <w:lang w:val="cs-CZ"/>
        </w:rPr>
        <w:t xml:space="preserve"> </w:t>
      </w:r>
      <w:r w:rsidRPr="00F4139D">
        <w:rPr>
          <w:rFonts w:ascii="Calibri" w:hAnsi="Calibri"/>
          <w:b w:val="0"/>
          <w:sz w:val="22"/>
          <w:szCs w:val="22"/>
          <w:lang w:val="cs-CZ"/>
        </w:rPr>
        <w:t>set</w:t>
      </w:r>
      <w:r>
        <w:rPr>
          <w:rFonts w:ascii="Calibri" w:hAnsi="Calibri"/>
          <w:b w:val="0"/>
          <w:sz w:val="22"/>
          <w:szCs w:val="22"/>
          <w:lang w:val="cs-CZ"/>
        </w:rPr>
        <w:t xml:space="preserve"> </w:t>
      </w:r>
      <w:r w:rsidRPr="00F4139D">
        <w:rPr>
          <w:rFonts w:ascii="Calibri" w:hAnsi="Calibri"/>
          <w:b w:val="0"/>
          <w:sz w:val="22"/>
          <w:szCs w:val="22"/>
          <w:lang w:val="cs-CZ"/>
        </w:rPr>
        <w:t>čtyřicet</w:t>
      </w:r>
      <w:r>
        <w:rPr>
          <w:rFonts w:ascii="Calibri" w:hAnsi="Calibri"/>
          <w:b w:val="0"/>
          <w:sz w:val="22"/>
          <w:szCs w:val="22"/>
          <w:lang w:val="cs-CZ"/>
        </w:rPr>
        <w:t xml:space="preserve"> </w:t>
      </w:r>
      <w:r w:rsidRPr="00F4139D">
        <w:rPr>
          <w:rFonts w:ascii="Calibri" w:hAnsi="Calibri"/>
          <w:b w:val="0"/>
          <w:sz w:val="22"/>
          <w:szCs w:val="22"/>
          <w:lang w:val="cs-CZ"/>
        </w:rPr>
        <w:t>čtyři</w:t>
      </w:r>
      <w:r>
        <w:rPr>
          <w:rFonts w:ascii="Calibri" w:hAnsi="Calibri"/>
          <w:b w:val="0"/>
          <w:sz w:val="22"/>
          <w:szCs w:val="22"/>
          <w:lang w:val="cs-CZ"/>
        </w:rPr>
        <w:t xml:space="preserve"> </w:t>
      </w:r>
      <w:r w:rsidRPr="00F4139D">
        <w:rPr>
          <w:rFonts w:ascii="Calibri" w:hAnsi="Calibri"/>
          <w:b w:val="0"/>
          <w:sz w:val="22"/>
          <w:szCs w:val="22"/>
          <w:lang w:val="cs-CZ"/>
        </w:rPr>
        <w:t>tisíc</w:t>
      </w:r>
      <w:r>
        <w:rPr>
          <w:rFonts w:ascii="Calibri" w:hAnsi="Calibri"/>
          <w:b w:val="0"/>
          <w:sz w:val="22"/>
          <w:szCs w:val="22"/>
          <w:lang w:val="cs-CZ"/>
        </w:rPr>
        <w:t xml:space="preserve"> </w:t>
      </w:r>
      <w:r w:rsidRPr="00F4139D">
        <w:rPr>
          <w:rFonts w:ascii="Calibri" w:hAnsi="Calibri"/>
          <w:b w:val="0"/>
          <w:sz w:val="22"/>
          <w:szCs w:val="22"/>
          <w:lang w:val="cs-CZ"/>
        </w:rPr>
        <w:t>pět</w:t>
      </w:r>
      <w:r>
        <w:rPr>
          <w:rFonts w:ascii="Calibri" w:hAnsi="Calibri"/>
          <w:b w:val="0"/>
          <w:sz w:val="22"/>
          <w:szCs w:val="22"/>
          <w:lang w:val="cs-CZ"/>
        </w:rPr>
        <w:t xml:space="preserve"> </w:t>
      </w:r>
      <w:r w:rsidRPr="00F4139D">
        <w:rPr>
          <w:rFonts w:ascii="Calibri" w:hAnsi="Calibri"/>
          <w:b w:val="0"/>
          <w:sz w:val="22"/>
          <w:szCs w:val="22"/>
          <w:lang w:val="cs-CZ"/>
        </w:rPr>
        <w:t>set</w:t>
      </w:r>
      <w:r>
        <w:rPr>
          <w:rFonts w:ascii="Calibri" w:hAnsi="Calibri"/>
          <w:b w:val="0"/>
          <w:sz w:val="22"/>
          <w:szCs w:val="22"/>
          <w:lang w:val="cs-CZ"/>
        </w:rPr>
        <w:t xml:space="preserve"> </w:t>
      </w:r>
      <w:r w:rsidRPr="00F4139D">
        <w:rPr>
          <w:rFonts w:ascii="Calibri" w:hAnsi="Calibri"/>
          <w:b w:val="0"/>
          <w:sz w:val="22"/>
          <w:szCs w:val="22"/>
          <w:lang w:val="cs-CZ"/>
        </w:rPr>
        <w:t>třicet</w:t>
      </w:r>
      <w:r>
        <w:rPr>
          <w:rFonts w:ascii="Calibri" w:hAnsi="Calibri"/>
          <w:b w:val="0"/>
          <w:sz w:val="22"/>
          <w:szCs w:val="22"/>
          <w:lang w:val="cs-CZ"/>
        </w:rPr>
        <w:t xml:space="preserve"> </w:t>
      </w:r>
      <w:r w:rsidRPr="00F4139D">
        <w:rPr>
          <w:rFonts w:ascii="Calibri" w:hAnsi="Calibri"/>
          <w:b w:val="0"/>
          <w:sz w:val="22"/>
          <w:szCs w:val="22"/>
          <w:lang w:val="cs-CZ"/>
        </w:rPr>
        <w:t>korun</w:t>
      </w:r>
      <w:r>
        <w:rPr>
          <w:rFonts w:ascii="Calibri" w:hAnsi="Calibri"/>
          <w:b w:val="0"/>
          <w:sz w:val="22"/>
          <w:szCs w:val="22"/>
          <w:lang w:val="cs-CZ"/>
        </w:rPr>
        <w:t xml:space="preserve"> </w:t>
      </w:r>
      <w:r w:rsidRPr="00F4139D">
        <w:rPr>
          <w:rFonts w:ascii="Calibri" w:hAnsi="Calibri"/>
          <w:b w:val="0"/>
          <w:sz w:val="22"/>
          <w:szCs w:val="22"/>
          <w:lang w:val="cs-CZ"/>
        </w:rPr>
        <w:t>dvacet</w:t>
      </w:r>
      <w:r>
        <w:rPr>
          <w:rFonts w:ascii="Calibri" w:hAnsi="Calibri"/>
          <w:b w:val="0"/>
          <w:sz w:val="22"/>
          <w:szCs w:val="22"/>
          <w:lang w:val="cs-CZ"/>
        </w:rPr>
        <w:t xml:space="preserve"> </w:t>
      </w:r>
      <w:r w:rsidRPr="00F4139D">
        <w:rPr>
          <w:rFonts w:ascii="Calibri" w:hAnsi="Calibri"/>
          <w:b w:val="0"/>
          <w:sz w:val="22"/>
          <w:szCs w:val="22"/>
          <w:lang w:val="cs-CZ"/>
        </w:rPr>
        <w:t>devět</w:t>
      </w:r>
      <w:r>
        <w:rPr>
          <w:rFonts w:ascii="Calibri" w:hAnsi="Calibri"/>
          <w:b w:val="0"/>
          <w:sz w:val="22"/>
          <w:szCs w:val="22"/>
          <w:lang w:val="cs-CZ"/>
        </w:rPr>
        <w:t xml:space="preserve"> </w:t>
      </w:r>
      <w:r w:rsidRPr="00F4139D">
        <w:rPr>
          <w:rFonts w:ascii="Calibri" w:hAnsi="Calibri"/>
          <w:b w:val="0"/>
          <w:sz w:val="22"/>
          <w:szCs w:val="22"/>
          <w:lang w:val="cs-CZ"/>
        </w:rPr>
        <w:t>haléřů)</w:t>
      </w:r>
    </w:p>
    <w:p w14:paraId="29B97EEE" w14:textId="77777777" w:rsidR="00AA1D99" w:rsidRDefault="00AA1D99" w:rsidP="00BE249E">
      <w:pPr>
        <w:pStyle w:val="Zkladntext"/>
        <w:ind w:left="709"/>
        <w:jc w:val="both"/>
        <w:rPr>
          <w:rFonts w:ascii="Calibri" w:hAnsi="Calibri"/>
          <w:sz w:val="22"/>
          <w:szCs w:val="22"/>
        </w:rPr>
      </w:pPr>
    </w:p>
    <w:p w14:paraId="4C47431B" w14:textId="0069CE5F" w:rsidR="00AA1D99" w:rsidRPr="00E557BA" w:rsidRDefault="00AA1D99" w:rsidP="00BE249E">
      <w:pPr>
        <w:pStyle w:val="Zkladntext"/>
        <w:ind w:left="709"/>
        <w:jc w:val="both"/>
        <w:rPr>
          <w:rFonts w:ascii="Calibri" w:hAnsi="Calibri"/>
          <w:sz w:val="22"/>
          <w:szCs w:val="22"/>
          <w:lang w:val="cs-CZ"/>
        </w:rPr>
      </w:pPr>
      <w:r w:rsidRPr="00C14FCF">
        <w:rPr>
          <w:rFonts w:ascii="Calibri" w:hAnsi="Calibri"/>
          <w:sz w:val="28"/>
          <w:szCs w:val="28"/>
          <w:u w:val="single"/>
        </w:rPr>
        <w:t xml:space="preserve">Celkem cena za </w:t>
      </w:r>
      <w:r w:rsidRPr="00C14FCF">
        <w:rPr>
          <w:rFonts w:ascii="Calibri" w:hAnsi="Calibri"/>
          <w:sz w:val="28"/>
          <w:szCs w:val="28"/>
          <w:u w:val="single"/>
          <w:lang w:val="cs-CZ"/>
        </w:rPr>
        <w:t xml:space="preserve">kompletní </w:t>
      </w:r>
      <w:r w:rsidRPr="00C14FCF">
        <w:rPr>
          <w:rFonts w:ascii="Calibri" w:hAnsi="Calibri"/>
          <w:sz w:val="28"/>
          <w:szCs w:val="28"/>
          <w:u w:val="single"/>
        </w:rPr>
        <w:t>dílo bez DPH činí</w:t>
      </w:r>
      <w:r w:rsidRPr="00E557BA">
        <w:rPr>
          <w:rFonts w:ascii="Calibri" w:hAnsi="Calibri"/>
          <w:sz w:val="22"/>
          <w:szCs w:val="22"/>
        </w:rPr>
        <w:t xml:space="preserve"> </w:t>
      </w:r>
      <w:r w:rsidRPr="00E557BA">
        <w:rPr>
          <w:rFonts w:ascii="Calibri" w:hAnsi="Calibri"/>
          <w:sz w:val="22"/>
          <w:szCs w:val="22"/>
        </w:rPr>
        <w:tab/>
      </w:r>
      <w:r w:rsidRPr="00E557BA">
        <w:rPr>
          <w:rFonts w:ascii="Calibri" w:hAnsi="Calibri"/>
          <w:sz w:val="22"/>
          <w:szCs w:val="22"/>
        </w:rPr>
        <w:tab/>
      </w:r>
      <w:r w:rsidR="00BE249E">
        <w:rPr>
          <w:rFonts w:ascii="CIDFont+F2" w:eastAsiaTheme="minorHAnsi" w:hAnsi="CIDFont+F2" w:cs="CIDFont+F2"/>
          <w:sz w:val="26"/>
          <w:szCs w:val="26"/>
          <w:lang w:eastAsia="en-US"/>
        </w:rPr>
        <w:t>28 972 768,08 Kč</w:t>
      </w:r>
    </w:p>
    <w:p w14:paraId="2B93C06B" w14:textId="73EB5823" w:rsidR="00BE249E" w:rsidRPr="00BE249E" w:rsidRDefault="00BE249E" w:rsidP="00BE249E">
      <w:pPr>
        <w:pStyle w:val="Zkladntext"/>
        <w:ind w:left="709"/>
        <w:jc w:val="both"/>
        <w:rPr>
          <w:rFonts w:ascii="CIDFont+F1" w:eastAsiaTheme="minorHAnsi" w:hAnsi="CIDFont+F1" w:cs="CIDFont+F1"/>
          <w:b w:val="0"/>
          <w:sz w:val="21"/>
          <w:szCs w:val="21"/>
          <w:lang w:eastAsia="en-US"/>
        </w:rPr>
      </w:pPr>
      <w:r>
        <w:rPr>
          <w:rFonts w:ascii="CIDFont+F1" w:eastAsiaTheme="minorHAnsi" w:hAnsi="CIDFont+F1" w:cs="CIDFont+F1"/>
          <w:b w:val="0"/>
          <w:sz w:val="21"/>
          <w:szCs w:val="21"/>
          <w:lang w:eastAsia="en-US"/>
        </w:rPr>
        <w:t>(slovy</w:t>
      </w:r>
      <w:r>
        <w:rPr>
          <w:rFonts w:ascii="CIDFont+F1" w:eastAsiaTheme="minorHAnsi" w:hAnsi="CIDFont+F1" w:cs="CIDFont+F1"/>
          <w:b w:val="0"/>
          <w:sz w:val="21"/>
          <w:szCs w:val="21"/>
          <w:lang w:val="cs-CZ" w:eastAsia="en-US"/>
        </w:rPr>
        <w:t>:</w:t>
      </w:r>
      <w:r>
        <w:rPr>
          <w:rFonts w:ascii="CIDFont+F1" w:eastAsiaTheme="minorHAnsi" w:hAnsi="CIDFont+F1" w:cs="CIDFont+F1"/>
          <w:b w:val="0"/>
          <w:sz w:val="21"/>
          <w:szCs w:val="21"/>
          <w:lang w:eastAsia="en-US"/>
        </w:rPr>
        <w:t>d</w:t>
      </w:r>
      <w:r w:rsidRPr="00BE249E">
        <w:rPr>
          <w:rFonts w:ascii="CIDFont+F1" w:eastAsiaTheme="minorHAnsi" w:hAnsi="CIDFont+F1" w:cs="CIDFont+F1"/>
          <w:b w:val="0"/>
          <w:sz w:val="21"/>
          <w:szCs w:val="21"/>
          <w:lang w:eastAsia="en-US"/>
        </w:rPr>
        <w:t>vacet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osm</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miliónů</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devět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set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sedmdesát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dva</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tisíc</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sedm</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set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šedesát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osm</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korun</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nula</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osm</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 xml:space="preserve">haléřů) </w:t>
      </w:r>
    </w:p>
    <w:p w14:paraId="71B406D3" w14:textId="67DB5557" w:rsidR="00AA1D99" w:rsidRPr="00BE249E" w:rsidRDefault="00AA1D99" w:rsidP="00BE249E">
      <w:pPr>
        <w:ind w:left="709"/>
        <w:jc w:val="both"/>
        <w:rPr>
          <w:bCs/>
        </w:rPr>
      </w:pPr>
      <w:r w:rsidRPr="00C45416">
        <w:rPr>
          <w:b/>
          <w:bCs/>
        </w:rPr>
        <w:t>DPH</w:t>
      </w:r>
      <w:r w:rsidRPr="00C45416">
        <w:rPr>
          <w:b/>
          <w:bCs/>
        </w:rPr>
        <w:tab/>
      </w:r>
      <w:r w:rsidRPr="00E309AE">
        <w:rPr>
          <w:b/>
          <w:bCs/>
        </w:rPr>
        <w:t>21%</w:t>
      </w:r>
      <w:r w:rsidRPr="00C45416">
        <w:rPr>
          <w:b/>
          <w:bCs/>
        </w:rPr>
        <w:tab/>
      </w:r>
      <w:r w:rsidRPr="00C45416">
        <w:rPr>
          <w:b/>
          <w:bCs/>
        </w:rPr>
        <w:tab/>
      </w:r>
      <w:r w:rsidRPr="00C45416">
        <w:rPr>
          <w:b/>
          <w:bCs/>
        </w:rPr>
        <w:tab/>
        <w:t xml:space="preserve">    </w:t>
      </w:r>
      <w:r w:rsidRPr="00C45416">
        <w:rPr>
          <w:b/>
          <w:bCs/>
        </w:rPr>
        <w:tab/>
      </w:r>
      <w:r w:rsidRPr="00C45416">
        <w:rPr>
          <w:b/>
          <w:bCs/>
        </w:rPr>
        <w:tab/>
      </w:r>
      <w:r w:rsidRPr="00C45416">
        <w:rPr>
          <w:b/>
          <w:bCs/>
        </w:rPr>
        <w:tab/>
      </w:r>
      <w:r w:rsidRPr="00C45416">
        <w:rPr>
          <w:b/>
          <w:bCs/>
        </w:rPr>
        <w:tab/>
      </w:r>
      <w:r w:rsidR="00C024A1">
        <w:rPr>
          <w:b/>
          <w:bCs/>
        </w:rPr>
        <w:tab/>
      </w:r>
      <w:r w:rsidR="00BE249E" w:rsidRPr="00BE249E">
        <w:rPr>
          <w:rFonts w:asciiTheme="minorHAnsi" w:hAnsiTheme="minorHAnsi" w:cstheme="minorHAnsi"/>
          <w:b/>
          <w:bCs/>
          <w:sz w:val="24"/>
        </w:rPr>
        <w:t xml:space="preserve">6 </w:t>
      </w:r>
      <w:r w:rsidR="00BE249E" w:rsidRPr="00BE249E">
        <w:rPr>
          <w:rFonts w:asciiTheme="minorHAnsi" w:eastAsiaTheme="minorHAnsi" w:hAnsiTheme="minorHAnsi" w:cstheme="minorHAnsi"/>
          <w:b/>
          <w:sz w:val="24"/>
          <w:lang w:eastAsia="en-US"/>
        </w:rPr>
        <w:t>084 281,30 Kč</w:t>
      </w:r>
    </w:p>
    <w:p w14:paraId="6C29C5BB" w14:textId="0D99CBBB" w:rsidR="00BE249E" w:rsidRPr="00BE249E" w:rsidRDefault="00BE249E" w:rsidP="00BE249E">
      <w:pPr>
        <w:pStyle w:val="Zkladntext"/>
        <w:ind w:left="709"/>
        <w:jc w:val="both"/>
        <w:rPr>
          <w:rFonts w:ascii="CIDFont+F1" w:eastAsiaTheme="minorHAnsi" w:hAnsi="CIDFont+F1" w:cs="CIDFont+F1"/>
          <w:b w:val="0"/>
          <w:sz w:val="21"/>
          <w:szCs w:val="21"/>
          <w:lang w:eastAsia="en-US"/>
        </w:rPr>
      </w:pPr>
      <w:r w:rsidRPr="00BE249E">
        <w:rPr>
          <w:rFonts w:ascii="CIDFont+F1" w:eastAsiaTheme="minorHAnsi" w:hAnsi="CIDFont+F1" w:cs="CIDFont+F1"/>
          <w:b w:val="0"/>
          <w:sz w:val="21"/>
          <w:szCs w:val="21"/>
          <w:lang w:eastAsia="en-US"/>
        </w:rPr>
        <w:t>(slovy</w:t>
      </w:r>
      <w:r>
        <w:rPr>
          <w:rFonts w:ascii="CIDFont+F1" w:eastAsiaTheme="minorHAnsi" w:hAnsi="CIDFont+F1" w:cs="CIDFont+F1"/>
          <w:b w:val="0"/>
          <w:sz w:val="21"/>
          <w:szCs w:val="21"/>
          <w:lang w:val="cs-CZ" w:eastAsia="en-US"/>
        </w:rPr>
        <w:t>:</w:t>
      </w:r>
      <w:r w:rsidRPr="00BE249E">
        <w:rPr>
          <w:rFonts w:ascii="CIDFont+F1" w:eastAsiaTheme="minorHAnsi" w:hAnsi="CIDFont+F1" w:cs="CIDFont+F1"/>
          <w:b w:val="0"/>
          <w:sz w:val="21"/>
          <w:szCs w:val="21"/>
          <w:lang w:eastAsia="en-US"/>
        </w:rPr>
        <w:t xml:space="preserve"> šest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miliónů</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osm</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desát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čtyři</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tisíc</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dvě</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stě</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osmdesát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jedna</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korun</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třicet</w:t>
      </w:r>
      <w:r>
        <w:rPr>
          <w:rFonts w:ascii="CIDFont+F1" w:eastAsiaTheme="minorHAnsi" w:hAnsi="CIDFont+F1" w:cs="CIDFont+F1"/>
          <w:b w:val="0"/>
          <w:sz w:val="21"/>
          <w:szCs w:val="21"/>
          <w:lang w:val="cs-CZ" w:eastAsia="en-US"/>
        </w:rPr>
        <w:t xml:space="preserve"> </w:t>
      </w:r>
      <w:r w:rsidRPr="00BE249E">
        <w:rPr>
          <w:rFonts w:ascii="CIDFont+F1" w:eastAsiaTheme="minorHAnsi" w:hAnsi="CIDFont+F1" w:cs="CIDFont+F1"/>
          <w:b w:val="0"/>
          <w:sz w:val="21"/>
          <w:szCs w:val="21"/>
          <w:lang w:eastAsia="en-US"/>
        </w:rPr>
        <w:t xml:space="preserve">haléřů) </w:t>
      </w:r>
    </w:p>
    <w:p w14:paraId="413C2F23" w14:textId="6465C950" w:rsidR="00AA1D99" w:rsidRDefault="00AA1D99" w:rsidP="00BE249E">
      <w:pPr>
        <w:ind w:left="709"/>
        <w:jc w:val="both"/>
        <w:rPr>
          <w:b/>
          <w:bCs/>
        </w:rPr>
      </w:pPr>
      <w:r w:rsidRPr="00C45416">
        <w:rPr>
          <w:b/>
          <w:bCs/>
        </w:rPr>
        <w:t xml:space="preserve">Celkem cena za dílo včetně 21% DPH činí  </w:t>
      </w:r>
      <w:r w:rsidRPr="00C45416">
        <w:rPr>
          <w:b/>
          <w:bCs/>
        </w:rPr>
        <w:tab/>
      </w:r>
      <w:r w:rsidRPr="00C45416">
        <w:rPr>
          <w:b/>
          <w:bCs/>
        </w:rPr>
        <w:tab/>
      </w:r>
      <w:r w:rsidR="00C024A1">
        <w:rPr>
          <w:b/>
          <w:bCs/>
        </w:rPr>
        <w:tab/>
      </w:r>
      <w:r>
        <w:rPr>
          <w:b/>
          <w:bCs/>
        </w:rPr>
        <w:tab/>
      </w:r>
      <w:r w:rsidR="00BE249E" w:rsidRPr="00BE249E">
        <w:rPr>
          <w:rFonts w:asciiTheme="minorHAnsi" w:hAnsiTheme="minorHAnsi" w:cstheme="minorHAnsi"/>
          <w:b/>
          <w:bCs/>
          <w:sz w:val="24"/>
        </w:rPr>
        <w:t>35 057 049,38 Kč</w:t>
      </w:r>
    </w:p>
    <w:p w14:paraId="7DB7143B" w14:textId="18A605DB" w:rsidR="00BE249E" w:rsidRPr="00BE249E" w:rsidRDefault="00BE249E" w:rsidP="00BE249E">
      <w:pPr>
        <w:pStyle w:val="Odstavecseseznamem"/>
        <w:ind w:left="709"/>
        <w:contextualSpacing w:val="0"/>
        <w:jc w:val="both"/>
        <w:rPr>
          <w:rFonts w:ascii="CIDFont+F1" w:eastAsiaTheme="minorHAnsi" w:hAnsi="CIDFont+F1" w:cs="CIDFont+F1"/>
          <w:bCs/>
          <w:sz w:val="21"/>
          <w:szCs w:val="21"/>
          <w:lang w:val="x-none" w:eastAsia="en-US"/>
        </w:rPr>
      </w:pPr>
      <w:r w:rsidRPr="00BE249E">
        <w:rPr>
          <w:rFonts w:ascii="CIDFont+F1" w:eastAsiaTheme="minorHAnsi" w:hAnsi="CIDFont+F1" w:cs="CIDFont+F1"/>
          <w:bCs/>
          <w:sz w:val="21"/>
          <w:szCs w:val="21"/>
          <w:lang w:val="x-none" w:eastAsia="en-US"/>
        </w:rPr>
        <w:t>(slovy</w:t>
      </w:r>
      <w:r>
        <w:rPr>
          <w:rFonts w:ascii="CIDFont+F1" w:eastAsiaTheme="minorHAnsi" w:hAnsi="CIDFont+F1" w:cs="CIDFont+F1"/>
          <w:bCs/>
          <w:sz w:val="21"/>
          <w:szCs w:val="21"/>
          <w:lang w:eastAsia="en-US"/>
        </w:rPr>
        <w:t>:</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třicet</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pět</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miliónů</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padesát</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sedm</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tisíc</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čtyřicet</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devět</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korun</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třicet</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osm</w:t>
      </w:r>
      <w:r w:rsidR="00C024A1">
        <w:rPr>
          <w:rFonts w:ascii="CIDFont+F1" w:eastAsiaTheme="minorHAnsi" w:hAnsi="CIDFont+F1" w:cs="CIDFont+F1"/>
          <w:bCs/>
          <w:sz w:val="21"/>
          <w:szCs w:val="21"/>
          <w:lang w:eastAsia="en-US"/>
        </w:rPr>
        <w:t xml:space="preserve"> </w:t>
      </w:r>
      <w:r w:rsidRPr="00BE249E">
        <w:rPr>
          <w:rFonts w:ascii="CIDFont+F1" w:eastAsiaTheme="minorHAnsi" w:hAnsi="CIDFont+F1" w:cs="CIDFont+F1"/>
          <w:bCs/>
          <w:sz w:val="21"/>
          <w:szCs w:val="21"/>
          <w:lang w:val="x-none" w:eastAsia="en-US"/>
        </w:rPr>
        <w:t xml:space="preserve">haléřů) </w:t>
      </w:r>
    </w:p>
    <w:p w14:paraId="5FC80A43" w14:textId="73901963" w:rsidR="00634B2A" w:rsidRPr="00AA1D99" w:rsidRDefault="0036551B" w:rsidP="00ED0BF1">
      <w:pPr>
        <w:pStyle w:val="Odstavecseseznamem"/>
        <w:numPr>
          <w:ilvl w:val="1"/>
          <w:numId w:val="1"/>
        </w:numPr>
        <w:ind w:left="709" w:hanging="709"/>
        <w:contextualSpacing w:val="0"/>
        <w:jc w:val="both"/>
        <w:rPr>
          <w:b/>
          <w:u w:val="single"/>
        </w:rPr>
      </w:pPr>
      <w:r w:rsidRPr="00BE249E">
        <w:rPr>
          <w:b/>
          <w:u w:val="single"/>
        </w:rPr>
        <w:t xml:space="preserve">Zhotoviteli bude uhrazena cena </w:t>
      </w:r>
      <w:r w:rsidR="009A212B" w:rsidRPr="00BE249E">
        <w:rPr>
          <w:b/>
          <w:u w:val="single"/>
        </w:rPr>
        <w:t>vč.</w:t>
      </w:r>
      <w:r w:rsidR="009A212B" w:rsidRPr="00AA1D99">
        <w:rPr>
          <w:b/>
          <w:u w:val="single"/>
        </w:rPr>
        <w:t xml:space="preserve"> DPH, neboť objednatel není plátcem DPH.</w:t>
      </w:r>
      <w:r w:rsidR="007E32A6" w:rsidRPr="00AA1D99">
        <w:rPr>
          <w:b/>
          <w:u w:val="single"/>
        </w:rPr>
        <w:t xml:space="preserve"> </w:t>
      </w:r>
    </w:p>
    <w:p w14:paraId="155EA420" w14:textId="183E952B" w:rsidR="00FD7710" w:rsidRDefault="005F1EA6" w:rsidP="00ED0BF1">
      <w:pPr>
        <w:pStyle w:val="Odstavecseseznamem"/>
        <w:numPr>
          <w:ilvl w:val="1"/>
          <w:numId w:val="1"/>
        </w:numPr>
        <w:ind w:left="709" w:hanging="709"/>
        <w:contextualSpacing w:val="0"/>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098489DA" w:rsidR="00FD7710" w:rsidRPr="008833BC" w:rsidRDefault="005F1EA6" w:rsidP="00ED0BF1">
      <w:pPr>
        <w:pStyle w:val="Odstavecseseznamem"/>
        <w:numPr>
          <w:ilvl w:val="1"/>
          <w:numId w:val="1"/>
        </w:numPr>
        <w:spacing w:before="240"/>
        <w:ind w:left="709" w:hanging="709"/>
        <w:contextualSpacing w:val="0"/>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59BCB9B9" w:rsidR="00FD7710" w:rsidRDefault="00612D4D" w:rsidP="00ED0BF1">
      <w:pPr>
        <w:pStyle w:val="Odstavecseseznamem"/>
        <w:numPr>
          <w:ilvl w:val="1"/>
          <w:numId w:val="1"/>
        </w:numPr>
        <w:ind w:left="709" w:hanging="709"/>
        <w:contextualSpacing w:val="0"/>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D9BA05B" w:rsidR="00FD7710" w:rsidRPr="00132513" w:rsidRDefault="00612D4D" w:rsidP="00ED0BF1">
      <w:pPr>
        <w:pStyle w:val="Odstavecseseznamem"/>
        <w:numPr>
          <w:ilvl w:val="1"/>
          <w:numId w:val="1"/>
        </w:numPr>
        <w:ind w:left="709" w:hanging="709"/>
        <w:contextualSpacing w:val="0"/>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45E484F5" w14:textId="77777777" w:rsidR="00CB325D" w:rsidRPr="00CB325D" w:rsidRDefault="00612D4D" w:rsidP="00ED0BF1">
      <w:pPr>
        <w:pStyle w:val="Odstavecseseznamem"/>
        <w:numPr>
          <w:ilvl w:val="1"/>
          <w:numId w:val="1"/>
        </w:numPr>
        <w:ind w:left="709" w:hanging="709"/>
        <w:contextualSpacing w:val="0"/>
        <w:jc w:val="both"/>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49E1BCA6" w14:textId="6A8217B9" w:rsidR="00FD7710" w:rsidRDefault="00612D4D" w:rsidP="00ED0BF1">
      <w:pPr>
        <w:pStyle w:val="Odstavecseseznamem"/>
        <w:numPr>
          <w:ilvl w:val="1"/>
          <w:numId w:val="1"/>
        </w:numPr>
        <w:ind w:left="709" w:hanging="709"/>
        <w:contextualSpacing w:val="0"/>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47B063A0" w14:textId="77777777" w:rsidR="00460769" w:rsidRDefault="00612D4D" w:rsidP="00ED0BF1">
      <w:pPr>
        <w:pStyle w:val="Odstavecseseznamem"/>
        <w:numPr>
          <w:ilvl w:val="1"/>
          <w:numId w:val="1"/>
        </w:numPr>
        <w:spacing w:after="0"/>
        <w:ind w:left="709" w:hanging="709"/>
        <w:contextualSpacing w:val="0"/>
        <w:jc w:val="both"/>
      </w:pPr>
      <w:r w:rsidRPr="00460769">
        <w:rPr>
          <w:b/>
        </w:rPr>
        <w:t>Každá faktura musí být označena</w:t>
      </w:r>
      <w:r w:rsidRPr="008833BC">
        <w:t xml:space="preserve"> názvem</w:t>
      </w:r>
      <w:r w:rsidR="00D50C25" w:rsidRPr="008833BC">
        <w:t xml:space="preserve"> veřejné</w:t>
      </w:r>
      <w:r w:rsidR="0019753B" w:rsidRPr="008833BC">
        <w:t xml:space="preserve"> </w:t>
      </w:r>
      <w:r w:rsidRPr="008833BC">
        <w:t>zakázky</w:t>
      </w:r>
      <w:r w:rsidR="00460769">
        <w:t>:</w:t>
      </w:r>
    </w:p>
    <w:p w14:paraId="1DFD3767" w14:textId="42ABB0BE" w:rsidR="00460769" w:rsidRDefault="00460769" w:rsidP="00460769">
      <w:pPr>
        <w:pStyle w:val="Odstavecseseznamem"/>
        <w:spacing w:after="0"/>
        <w:ind w:left="709"/>
        <w:contextualSpacing w:val="0"/>
        <w:jc w:val="both"/>
        <w:rPr>
          <w:u w:val="single"/>
        </w:rPr>
      </w:pPr>
      <w:r w:rsidRPr="00460769">
        <w:rPr>
          <w:u w:val="single"/>
        </w:rPr>
        <w:t xml:space="preserve">projekt „5.1a – „Rekonstrukce a zateplení obálky školních budov“ </w:t>
      </w:r>
      <w:r w:rsidR="00FA166A" w:rsidRPr="00FA166A">
        <w:t xml:space="preserve"> nebo</w:t>
      </w:r>
    </w:p>
    <w:p w14:paraId="2C39F9B0" w14:textId="1F7ABCDA" w:rsidR="00460769" w:rsidRDefault="00460769" w:rsidP="00460769">
      <w:pPr>
        <w:pStyle w:val="Odstavecseseznamem"/>
        <w:spacing w:after="0"/>
        <w:ind w:left="709"/>
        <w:contextualSpacing w:val="0"/>
        <w:jc w:val="both"/>
      </w:pPr>
      <w:r w:rsidRPr="00460769">
        <w:rPr>
          <w:u w:val="single"/>
        </w:rPr>
        <w:t>projekt „5.1b – „Rekonstrukce a instalace vzduchotechniky k zabezpečení zdravého prostředí pro žáky“</w:t>
      </w:r>
      <w:r w:rsidRPr="00460769">
        <w:t>)</w:t>
      </w:r>
      <w:r w:rsidR="00FA166A" w:rsidRPr="002360DC">
        <w:t>.</w:t>
      </w:r>
    </w:p>
    <w:p w14:paraId="0E2B9EC6" w14:textId="70173F89" w:rsidR="00460769" w:rsidRDefault="00460769" w:rsidP="00460769">
      <w:pPr>
        <w:pStyle w:val="Odstavecseseznamem"/>
        <w:spacing w:after="0"/>
        <w:ind w:left="709"/>
        <w:contextualSpacing w:val="0"/>
        <w:jc w:val="both"/>
      </w:pPr>
      <w:r w:rsidRPr="00460769">
        <w:rPr>
          <w:b/>
        </w:rPr>
        <w:t>a zároveň</w:t>
      </w:r>
      <w:r>
        <w:t xml:space="preserve"> v souladu s poskytovatelem dotace též názvem a registračním číslem projektu:</w:t>
      </w:r>
    </w:p>
    <w:p w14:paraId="6F68C7B9" w14:textId="5E05CC48" w:rsidR="00FA166A" w:rsidRPr="00FA166A" w:rsidRDefault="00460769" w:rsidP="00FA166A">
      <w:pPr>
        <w:pStyle w:val="Odstavecseseznamem"/>
        <w:spacing w:after="0"/>
        <w:ind w:left="709"/>
        <w:contextualSpacing w:val="0"/>
        <w:jc w:val="both"/>
        <w:rPr>
          <w:i/>
          <w:u w:val="single"/>
        </w:rPr>
      </w:pPr>
      <w:r w:rsidRPr="00460769">
        <w:rPr>
          <w:u w:val="single"/>
        </w:rPr>
        <w:t>Projekt 5.1.a) Zateplení budovy Gymnázium Stříbro, reg.</w:t>
      </w:r>
      <w:r>
        <w:rPr>
          <w:u w:val="single"/>
        </w:rPr>
        <w:t> </w:t>
      </w:r>
      <w:r w:rsidRPr="00460769">
        <w:rPr>
          <w:u w:val="single"/>
        </w:rPr>
        <w:t xml:space="preserve">č. CZ.05.5.18/0.0/0.0/19_121/0012077 </w:t>
      </w:r>
      <w:r w:rsidR="00FA166A" w:rsidRPr="00FA166A">
        <w:rPr>
          <w:i/>
        </w:rPr>
        <w:t>řešící zateplení objektu v areálu školy a výměnu oken</w:t>
      </w:r>
      <w:r w:rsidR="00FA166A">
        <w:rPr>
          <w:i/>
        </w:rPr>
        <w:t xml:space="preserve"> nebo</w:t>
      </w:r>
    </w:p>
    <w:p w14:paraId="146037E2" w14:textId="77DC6B1A" w:rsidR="00460769" w:rsidRPr="00FA166A" w:rsidRDefault="00460769" w:rsidP="00FA166A">
      <w:pPr>
        <w:ind w:left="709"/>
        <w:jc w:val="both"/>
        <w:rPr>
          <w:b/>
          <w:i/>
          <w:color w:val="FF0000"/>
        </w:rPr>
      </w:pPr>
      <w:r w:rsidRPr="00460769">
        <w:rPr>
          <w:u w:val="single"/>
        </w:rPr>
        <w:t>Projekt 5.1.b) Zateplení budovy Gymnázium Stříbro, reg. č. CZ.05.5.18/0.0/0.0/19_121/0012075</w:t>
      </w:r>
      <w:r w:rsidR="00FA166A">
        <w:rPr>
          <w:u w:val="single"/>
        </w:rPr>
        <w:t xml:space="preserve"> </w:t>
      </w:r>
      <w:r w:rsidR="00FA166A" w:rsidRPr="00FA166A">
        <w:rPr>
          <w:i/>
        </w:rPr>
        <w:t>řešící instalaci vzduchotechniky.</w:t>
      </w:r>
      <w:r w:rsidR="00FA166A" w:rsidRPr="00FA166A">
        <w:rPr>
          <w:b/>
          <w:i/>
          <w:color w:val="FF0000"/>
        </w:rPr>
        <w:tab/>
      </w:r>
      <w:r w:rsidR="00FA166A" w:rsidRPr="00FA166A">
        <w:rPr>
          <w:b/>
          <w:i/>
          <w:color w:val="FF0000"/>
        </w:rPr>
        <w:tab/>
      </w:r>
      <w:r w:rsidR="00FA166A" w:rsidRPr="00FA166A">
        <w:rPr>
          <w:b/>
          <w:i/>
          <w:color w:val="FF0000"/>
        </w:rPr>
        <w:tab/>
      </w:r>
    </w:p>
    <w:p w14:paraId="4727E35C" w14:textId="023A0B12" w:rsidR="00FD7710" w:rsidRPr="008833BC" w:rsidRDefault="00FA166A" w:rsidP="00ED0BF1">
      <w:pPr>
        <w:pStyle w:val="Odstavecseseznamem"/>
        <w:numPr>
          <w:ilvl w:val="1"/>
          <w:numId w:val="1"/>
        </w:numPr>
        <w:ind w:left="709" w:hanging="709"/>
        <w:contextualSpacing w:val="0"/>
        <w:jc w:val="both"/>
      </w:pPr>
      <w:r w:rsidRPr="00F66C2E">
        <w:rPr>
          <w:b/>
        </w:rPr>
        <w:t>Zhotovitel bude fakturovat jednotlivé etapy stavebního díla odděleně, a to i v případě, že tyto etapy budou probíhat souběžně – tzn. pro každou etapu budou vystavovány samostatné daňové doklady (faktury).</w:t>
      </w:r>
      <w:r w:rsidRPr="00E6035A">
        <w:t xml:space="preserve"> </w:t>
      </w:r>
      <w:r w:rsidR="00612D4D" w:rsidRPr="00132513">
        <w:t xml:space="preserve">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00612D4D" w:rsidRPr="00646856">
        <w:t>vždy dva (2) originály daňový</w:t>
      </w:r>
      <w:r w:rsidR="00FA60FA" w:rsidRPr="00646856">
        <w:t>ch účetních dokladů (faktur) včetně</w:t>
      </w:r>
      <w:r w:rsidR="00612D4D" w:rsidRPr="00646856">
        <w:t xml:space="preserve"> soupisu provedených prací potvrzeného technickým d</w:t>
      </w:r>
      <w:r w:rsidR="00FA60FA" w:rsidRPr="00646856">
        <w:t>ozorem stavebníka. Faktura včetně</w:t>
      </w:r>
      <w:r w:rsidR="00612D4D" w:rsidRPr="00646856">
        <w:t xml:space="preserve"> všech povinných náležitostí musí být </w:t>
      </w:r>
      <w:r w:rsidR="000F271E" w:rsidRPr="00646856">
        <w:t>doručena</w:t>
      </w:r>
      <w:r w:rsidR="00612D4D" w:rsidRPr="00646856">
        <w:t xml:space="preserve"> objednateli nejpozději do desátého (10.) dne následujícího měsíce po ukončení příslušného fakturačního období.</w:t>
      </w:r>
    </w:p>
    <w:p w14:paraId="75A96F4C" w14:textId="1A7BFD54" w:rsidR="000D34FC" w:rsidRDefault="000D34FC" w:rsidP="00ED0BF1">
      <w:pPr>
        <w:pStyle w:val="Odstavecseseznamem"/>
        <w:numPr>
          <w:ilvl w:val="1"/>
          <w:numId w:val="1"/>
        </w:numPr>
        <w:ind w:left="709" w:hanging="709"/>
        <w:contextualSpacing w:val="0"/>
        <w:jc w:val="both"/>
      </w:pPr>
      <w:r w:rsidRPr="00E6035A">
        <w:t>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p>
    <w:p w14:paraId="7CF07836" w14:textId="0F7B5C77" w:rsidR="00FD7710" w:rsidRPr="008833BC" w:rsidRDefault="00612D4D" w:rsidP="00ED0BF1">
      <w:pPr>
        <w:pStyle w:val="Odstavecseseznamem"/>
        <w:numPr>
          <w:ilvl w:val="1"/>
          <w:numId w:val="1"/>
        </w:numPr>
        <w:ind w:left="709" w:hanging="709"/>
        <w:contextualSpacing w:val="0"/>
        <w:jc w:val="both"/>
      </w:pPr>
      <w:r w:rsidRPr="008833BC">
        <w:t>Objednatel zaplatí zhotoviteli na základě vystavených a odsouhlasených faktur částku až do výše 90</w:t>
      </w:r>
      <w:r w:rsidR="00AA1B35">
        <w:t> </w:t>
      </w:r>
      <w:r w:rsidRPr="008833BC">
        <w:t xml:space="preserve">% celkové hodnoty díla dle čl. </w:t>
      </w:r>
      <w:r w:rsidR="0019753B" w:rsidRPr="008833BC">
        <w:t>6</w:t>
      </w:r>
      <w:r w:rsidRPr="008833BC">
        <w:t>.1 Smlouvy. Zbývající odměnu ve výši 10</w:t>
      </w:r>
      <w:r w:rsidR="0019753B" w:rsidRPr="008833BC">
        <w:t xml:space="preserve"> </w:t>
      </w:r>
      <w:r w:rsidRPr="008833BC">
        <w:t>% ceny díla objednatel uhradí zhotoviteli proti závěrečné faktuře</w:t>
      </w:r>
      <w:r w:rsidR="00FA60FA" w:rsidRPr="008833BC">
        <w:t xml:space="preserve"> po řádném předání díla bez vad </w:t>
      </w:r>
      <w:r w:rsidRPr="008833BC">
        <w:t>a </w:t>
      </w:r>
      <w:r w:rsidR="00FA60FA" w:rsidRPr="008833BC">
        <w:t>nedodělků</w:t>
      </w:r>
      <w:r w:rsidR="00235D4C" w:rsidRPr="008833BC">
        <w:t>.</w:t>
      </w:r>
    </w:p>
    <w:p w14:paraId="4C42865F" w14:textId="45B3AA04" w:rsidR="00FD7710" w:rsidRPr="008833BC" w:rsidRDefault="00612D4D" w:rsidP="00ED0BF1">
      <w:pPr>
        <w:pStyle w:val="Odstavecseseznamem"/>
        <w:numPr>
          <w:ilvl w:val="1"/>
          <w:numId w:val="1"/>
        </w:numPr>
        <w:ind w:left="709" w:hanging="709"/>
        <w:contextualSpacing w:val="0"/>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260F9745" w14:textId="0BBE4D0D" w:rsidR="00FD7710" w:rsidRPr="008833BC" w:rsidRDefault="00612D4D" w:rsidP="00ED0BF1">
      <w:pPr>
        <w:pStyle w:val="Odstavecseseznamem"/>
        <w:numPr>
          <w:ilvl w:val="1"/>
          <w:numId w:val="1"/>
        </w:numPr>
        <w:ind w:left="709" w:hanging="709"/>
        <w:contextualSpacing w:val="0"/>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751B86BC" w14:textId="44517017" w:rsidR="00FD7710" w:rsidRDefault="00612D4D" w:rsidP="00ED0BF1">
      <w:pPr>
        <w:pStyle w:val="Odstavecseseznamem"/>
        <w:numPr>
          <w:ilvl w:val="1"/>
          <w:numId w:val="1"/>
        </w:numPr>
        <w:ind w:left="709" w:hanging="709"/>
        <w:contextualSpacing w:val="0"/>
        <w:jc w:val="both"/>
      </w:pPr>
      <w:r w:rsidRPr="008833BC">
        <w:t>Zhotovitel uhradí objednateli spotřebované energie, na které mu objednatel umožní napojení v souladu s čl. 10.3</w:t>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p>
    <w:p w14:paraId="6E29FA7D" w14:textId="4C149FC8" w:rsidR="00FD7710" w:rsidRPr="00646856" w:rsidRDefault="00612D4D" w:rsidP="00ED0BF1">
      <w:pPr>
        <w:pStyle w:val="Odstavecseseznamem"/>
        <w:numPr>
          <w:ilvl w:val="1"/>
          <w:numId w:val="1"/>
        </w:numPr>
        <w:spacing w:after="0"/>
        <w:ind w:left="709" w:hanging="709"/>
        <w:contextualSpacing w:val="0"/>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6A60FDBC" w14:textId="4E42A12F" w:rsidR="00FD7710" w:rsidRDefault="00183BBC" w:rsidP="00ED0BF1">
      <w:pPr>
        <w:pStyle w:val="Odstavecseseznamem"/>
        <w:numPr>
          <w:ilvl w:val="1"/>
          <w:numId w:val="4"/>
        </w:numPr>
        <w:spacing w:after="0"/>
        <w:ind w:left="1134" w:hanging="425"/>
        <w:contextualSpacing w:val="0"/>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ED0BF1">
      <w:pPr>
        <w:pStyle w:val="Odstavecseseznamem"/>
        <w:numPr>
          <w:ilvl w:val="1"/>
          <w:numId w:val="4"/>
        </w:numPr>
        <w:spacing w:after="0"/>
        <w:ind w:left="1134" w:hanging="425"/>
        <w:contextualSpacing w:val="0"/>
        <w:jc w:val="both"/>
      </w:pPr>
      <w:r w:rsidRPr="008833BC">
        <w:t>pokud objednatel požaduje vypustit některé práce předmětu díla,</w:t>
      </w:r>
    </w:p>
    <w:p w14:paraId="0C70F9C4" w14:textId="28243789" w:rsidR="00FD7710" w:rsidRDefault="00183BBC" w:rsidP="00ED0BF1">
      <w:pPr>
        <w:pStyle w:val="Odstavecseseznamem"/>
        <w:numPr>
          <w:ilvl w:val="1"/>
          <w:numId w:val="4"/>
        </w:numPr>
        <w:spacing w:after="0"/>
        <w:ind w:left="1134" w:hanging="425"/>
        <w:contextualSpacing w:val="0"/>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ED0BF1">
      <w:pPr>
        <w:pStyle w:val="Odstavecseseznamem"/>
        <w:numPr>
          <w:ilvl w:val="1"/>
          <w:numId w:val="4"/>
        </w:numPr>
        <w:spacing w:after="0"/>
        <w:ind w:left="1134" w:hanging="425"/>
        <w:contextualSpacing w:val="0"/>
        <w:jc w:val="both"/>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ED0BF1">
      <w:pPr>
        <w:pStyle w:val="Odstavecseseznamem"/>
        <w:numPr>
          <w:ilvl w:val="1"/>
          <w:numId w:val="4"/>
        </w:numPr>
        <w:spacing w:after="0"/>
        <w:ind w:left="1134" w:hanging="425"/>
        <w:contextualSpacing w:val="0"/>
        <w:jc w:val="both"/>
      </w:pPr>
      <w:r w:rsidRPr="008833BC">
        <w:t>pokud v průběhu provádění díla dojde ke změnám sazeb daně z přidané hodnoty,</w:t>
      </w:r>
    </w:p>
    <w:p w14:paraId="2C772CA6" w14:textId="1EB2CEE0" w:rsidR="00FF7384" w:rsidRPr="008833BC" w:rsidRDefault="00183BBC" w:rsidP="00ED0BF1">
      <w:pPr>
        <w:pStyle w:val="Odstavecseseznamem"/>
        <w:numPr>
          <w:ilvl w:val="1"/>
          <w:numId w:val="4"/>
        </w:numPr>
        <w:ind w:left="1134" w:hanging="425"/>
        <w:contextualSpacing w:val="0"/>
        <w:jc w:val="both"/>
      </w:pPr>
      <w:r w:rsidRPr="008833BC">
        <w:t>pokud v průběhu provádění díla dojde ke změnám legislati</w:t>
      </w:r>
      <w:r w:rsidR="00FA60FA" w:rsidRPr="008833BC">
        <w:t>vních či technických předpisů a </w:t>
      </w:r>
      <w:r w:rsidRPr="008833BC">
        <w:t>norem, které mají prokazatelný vliv na změnu ceny díla.</w:t>
      </w:r>
    </w:p>
    <w:p w14:paraId="68B50A46" w14:textId="489F3EA3" w:rsidR="00FF7384" w:rsidRPr="008833BC" w:rsidRDefault="00612D4D" w:rsidP="00ED0BF1">
      <w:pPr>
        <w:pStyle w:val="Odstavecseseznamem"/>
        <w:numPr>
          <w:ilvl w:val="1"/>
          <w:numId w:val="1"/>
        </w:numPr>
        <w:ind w:left="709" w:hanging="709"/>
        <w:contextualSpacing w:val="0"/>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98BBDF0" w14:textId="0B3E4095" w:rsidR="00FF7384" w:rsidRPr="008833BC" w:rsidRDefault="00612D4D" w:rsidP="00ED0BF1">
      <w:pPr>
        <w:pStyle w:val="Odstavecseseznamem"/>
        <w:numPr>
          <w:ilvl w:val="1"/>
          <w:numId w:val="1"/>
        </w:numPr>
        <w:ind w:left="709" w:hanging="709"/>
        <w:contextualSpacing w:val="0"/>
        <w:jc w:val="both"/>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74F46042" w14:textId="2BA7FA61" w:rsidR="00612D4D" w:rsidRPr="008833BC" w:rsidRDefault="00612D4D" w:rsidP="00ED0BF1">
      <w:pPr>
        <w:pStyle w:val="Odstavecseseznamem"/>
        <w:numPr>
          <w:ilvl w:val="1"/>
          <w:numId w:val="1"/>
        </w:numPr>
        <w:ind w:left="709" w:hanging="709"/>
        <w:contextualSpacing w:val="0"/>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8833BC" w:rsidRDefault="00612D4D" w:rsidP="00460769">
      <w:pPr>
        <w:pStyle w:val="Nadpis1"/>
        <w:ind w:left="0" w:firstLine="0"/>
      </w:pPr>
      <w:r w:rsidRPr="008833BC">
        <w:t>ZÁRUKY</w:t>
      </w:r>
    </w:p>
    <w:p w14:paraId="3B749542" w14:textId="51A65A6A" w:rsidR="00FD7710" w:rsidRDefault="00612D4D" w:rsidP="00ED0BF1">
      <w:pPr>
        <w:pStyle w:val="Odstavecseseznamem"/>
        <w:numPr>
          <w:ilvl w:val="1"/>
          <w:numId w:val="1"/>
        </w:numPr>
        <w:ind w:left="709" w:hanging="709"/>
        <w:contextualSpacing w:val="0"/>
        <w:jc w:val="both"/>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ED0BF1">
        <w:rPr>
          <w:b/>
        </w:rPr>
        <w:t>pět (5) roků (tj. šedesát (60) měsíců</w:t>
      </w:r>
      <w:r w:rsidRPr="00132513">
        <w:t>).</w:t>
      </w:r>
    </w:p>
    <w:p w14:paraId="4276262C" w14:textId="75E785CC" w:rsidR="00FD7710" w:rsidRDefault="00612D4D" w:rsidP="00ED0BF1">
      <w:pPr>
        <w:pStyle w:val="Odstavecseseznamem"/>
        <w:numPr>
          <w:ilvl w:val="1"/>
          <w:numId w:val="1"/>
        </w:numPr>
        <w:ind w:left="709" w:hanging="709"/>
        <w:contextualSpacing w:val="0"/>
        <w:jc w:val="both"/>
      </w:pPr>
      <w:r w:rsidRPr="00646856">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ED0BF1">
      <w:pPr>
        <w:pStyle w:val="Odstavecseseznamem"/>
        <w:numPr>
          <w:ilvl w:val="1"/>
          <w:numId w:val="1"/>
        </w:numPr>
        <w:ind w:left="709" w:hanging="709"/>
        <w:contextualSpacing w:val="0"/>
        <w:jc w:val="both"/>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ED0BF1">
      <w:pPr>
        <w:pStyle w:val="Odstavecseseznamem"/>
        <w:numPr>
          <w:ilvl w:val="1"/>
          <w:numId w:val="1"/>
        </w:numPr>
        <w:ind w:left="709" w:hanging="709"/>
        <w:contextualSpacing w:val="0"/>
        <w:jc w:val="both"/>
      </w:pPr>
      <w:r w:rsidRPr="008833BC">
        <w:t>Záruční doba neběží po dobu, po kterou objednatel nemůže předmět díla užívat pro jeho vady, za které odpovídá zhotovitel.</w:t>
      </w:r>
    </w:p>
    <w:p w14:paraId="5A382481" w14:textId="7C51E6A6" w:rsidR="00FD7710" w:rsidRDefault="00612D4D" w:rsidP="00ED0BF1">
      <w:pPr>
        <w:pStyle w:val="Odstavecseseznamem"/>
        <w:numPr>
          <w:ilvl w:val="1"/>
          <w:numId w:val="1"/>
        </w:numPr>
        <w:ind w:left="709" w:hanging="709"/>
        <w:contextualSpacing w:val="0"/>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720D21E0" w14:textId="26DFBCC3" w:rsidR="00FD7710" w:rsidRDefault="00612D4D" w:rsidP="00ED0BF1">
      <w:pPr>
        <w:pStyle w:val="Odstavecseseznamem"/>
        <w:numPr>
          <w:ilvl w:val="1"/>
          <w:numId w:val="1"/>
        </w:numPr>
        <w:spacing w:after="0"/>
        <w:ind w:left="709" w:hanging="709"/>
        <w:contextualSpacing w:val="0"/>
        <w:jc w:val="both"/>
      </w:pPr>
      <w:r w:rsidRPr="008833BC">
        <w:t>Nejpozději deset (10) dní před zahájením přejímky dokončeného díla mezi zhotovitelem a objednatelem doloží zhotovitel objednateli k </w:t>
      </w:r>
      <w:r w:rsidRPr="00ED0BF1">
        <w:rPr>
          <w:b/>
        </w:rPr>
        <w:t>zajištění závazků za řádné plnění záručních podmínek</w:t>
      </w:r>
      <w:r w:rsidRPr="008833BC">
        <w:t xml:space="preserve"> </w:t>
      </w:r>
      <w:r w:rsidRPr="00310A5C">
        <w:t>originál písemného prohlášení banky v záruční listině, že uspokojí objednatele (tj. </w:t>
      </w:r>
      <w:r w:rsidR="004F74AE" w:rsidRPr="00132513">
        <w:t>věřitele) do </w:t>
      </w:r>
      <w:r w:rsidRPr="00132513">
        <w:t xml:space="preserve">finanční hodnoty až </w:t>
      </w:r>
      <w:r w:rsidR="00ED0BF1" w:rsidRPr="00523B5A">
        <w:rPr>
          <w:b/>
        </w:rPr>
        <w:t>jeden milión (1 000 000,-) Kč</w:t>
      </w:r>
      <w:r w:rsidR="004F74AE" w:rsidRPr="00646856">
        <w:t>, a to pro </w:t>
      </w:r>
      <w:r w:rsidRPr="00646856">
        <w:t>případ, že:</w:t>
      </w:r>
    </w:p>
    <w:p w14:paraId="3BD68E79" w14:textId="1E097BAE" w:rsidR="00FD7710" w:rsidRDefault="00612D4D" w:rsidP="00ED0BF1">
      <w:pPr>
        <w:pStyle w:val="Odstavecseseznamem"/>
        <w:numPr>
          <w:ilvl w:val="0"/>
          <w:numId w:val="3"/>
        </w:numPr>
        <w:spacing w:after="0"/>
        <w:ind w:left="1134" w:hanging="425"/>
        <w:contextualSpacing w:val="0"/>
        <w:jc w:val="both"/>
      </w:pPr>
      <w:r w:rsidRPr="00646856">
        <w:t>zhotovitel nesplní povinnosti spočívající v odstranění v záruční době vzniklých vad a nedodělků;</w:t>
      </w:r>
    </w:p>
    <w:p w14:paraId="4A22AC15" w14:textId="0862EFDC" w:rsidR="00FD7710" w:rsidRDefault="00612D4D" w:rsidP="00ED0BF1">
      <w:pPr>
        <w:pStyle w:val="Odstavecseseznamem"/>
        <w:numPr>
          <w:ilvl w:val="0"/>
          <w:numId w:val="3"/>
        </w:numPr>
        <w:ind w:left="1134" w:hanging="425"/>
        <w:contextualSpacing w:val="0"/>
        <w:jc w:val="both"/>
      </w:pPr>
      <w:r w:rsidRPr="008833BC">
        <w:t>bylo vůči zhotoviteli zahájeno insolvenční řízení, v jehož důsledku není zhotovitel schopen zajistit dodržení svých povinností v záruční době.</w:t>
      </w:r>
    </w:p>
    <w:p w14:paraId="2DBBC3D3" w14:textId="59143D1B" w:rsidR="00612D4D" w:rsidRDefault="00612D4D" w:rsidP="00ED0BF1">
      <w:pPr>
        <w:pStyle w:val="Odstavecseseznamem"/>
        <w:numPr>
          <w:ilvl w:val="1"/>
          <w:numId w:val="1"/>
        </w:numPr>
        <w:ind w:left="709" w:hanging="709"/>
        <w:contextualSpacing w:val="0"/>
        <w:jc w:val="both"/>
      </w:pPr>
      <w:r w:rsidRPr="008833BC">
        <w:t>Objednatel díla je povinen vrátit zhotoviteli originál bankovní záruky nejpozději do patnácti (15) kalendářních dnů po uplynutí záruční lhůty.</w:t>
      </w:r>
      <w:r w:rsidR="00C163F6" w:rsidRPr="008833BC">
        <w:t xml:space="preserve"> </w:t>
      </w:r>
    </w:p>
    <w:p w14:paraId="0A9DA7C1" w14:textId="284B09B1" w:rsidR="008C77A3" w:rsidRPr="008C77A3" w:rsidRDefault="008C77A3" w:rsidP="00ED0BF1">
      <w:pPr>
        <w:pStyle w:val="Odstavecseseznamem"/>
        <w:numPr>
          <w:ilvl w:val="1"/>
          <w:numId w:val="1"/>
        </w:numPr>
        <w:ind w:left="709" w:hanging="709"/>
        <w:contextualSpacing w:val="0"/>
        <w:rPr>
          <w:b/>
        </w:rPr>
      </w:pPr>
      <w:r w:rsidRPr="00041A0D">
        <w:rPr>
          <w:b/>
        </w:rPr>
        <w:t>Bez předložení požadované záruky nelze dokončit přejímku díla.</w:t>
      </w:r>
    </w:p>
    <w:p w14:paraId="17544AEC" w14:textId="77777777" w:rsidR="00612D4D" w:rsidRPr="008833BC" w:rsidRDefault="00612D4D" w:rsidP="00460769">
      <w:pPr>
        <w:pStyle w:val="Nadpis1"/>
        <w:ind w:left="0" w:firstLine="0"/>
      </w:pPr>
      <w:r w:rsidRPr="008833BC">
        <w:t>ODPOVĚDNOST ZA VADY</w:t>
      </w:r>
    </w:p>
    <w:p w14:paraId="4E9AAD62" w14:textId="2032E017" w:rsidR="00FF7384" w:rsidRDefault="00612D4D" w:rsidP="00ED0BF1">
      <w:pPr>
        <w:pStyle w:val="Odstavecseseznamem"/>
        <w:numPr>
          <w:ilvl w:val="1"/>
          <w:numId w:val="1"/>
        </w:numPr>
        <w:ind w:left="709" w:hanging="709"/>
        <w:contextualSpacing w:val="0"/>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070B9F7D" w14:textId="3A49219A" w:rsidR="00F14409" w:rsidRDefault="00612D4D" w:rsidP="00ED0BF1">
      <w:pPr>
        <w:pStyle w:val="Odstavecseseznamem"/>
        <w:numPr>
          <w:ilvl w:val="1"/>
          <w:numId w:val="1"/>
        </w:numPr>
        <w:ind w:left="709" w:hanging="709"/>
        <w:contextualSpacing w:val="0"/>
        <w:jc w:val="both"/>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r w:rsidR="0053696A">
        <w:rPr>
          <w:lang w:val="en-US"/>
        </w:rPr>
        <w:t>O</w:t>
      </w:r>
      <w:r w:rsidR="00F14409">
        <w:rPr>
          <w:lang w:val="en-US"/>
        </w:rPr>
        <w:t xml:space="preserve">bjednatel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25455D35" w14:textId="77CA9BCB" w:rsidR="00FF7384" w:rsidRDefault="00612D4D" w:rsidP="00ED0BF1">
      <w:pPr>
        <w:pStyle w:val="Odstavecseseznamem"/>
        <w:numPr>
          <w:ilvl w:val="1"/>
          <w:numId w:val="1"/>
        </w:numPr>
        <w:ind w:left="709" w:hanging="709"/>
        <w:contextualSpacing w:val="0"/>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30A0163D" w:rsidR="00C163F6" w:rsidRPr="00310A5C" w:rsidRDefault="00612D4D" w:rsidP="00ED0BF1">
      <w:pPr>
        <w:pStyle w:val="Odstavecseseznamem"/>
        <w:numPr>
          <w:ilvl w:val="1"/>
          <w:numId w:val="1"/>
        </w:numPr>
        <w:spacing w:after="0"/>
        <w:ind w:left="709" w:hanging="709"/>
        <w:contextualSpacing w:val="0"/>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ED0BF1">
      <w:pPr>
        <w:pStyle w:val="Odstavecseseznamem"/>
        <w:numPr>
          <w:ilvl w:val="0"/>
          <w:numId w:val="5"/>
        </w:numPr>
        <w:spacing w:after="0"/>
        <w:ind w:left="1134" w:hanging="425"/>
        <w:contextualSpacing w:val="0"/>
        <w:jc w:val="both"/>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ED0BF1">
      <w:pPr>
        <w:pStyle w:val="Odstavecseseznamem"/>
        <w:numPr>
          <w:ilvl w:val="0"/>
          <w:numId w:val="5"/>
        </w:numPr>
        <w:spacing w:after="0"/>
        <w:ind w:left="1134" w:hanging="425"/>
        <w:contextualSpacing w:val="0"/>
        <w:jc w:val="both"/>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ED0BF1">
      <w:pPr>
        <w:pStyle w:val="Odstavecseseznamem"/>
        <w:numPr>
          <w:ilvl w:val="0"/>
          <w:numId w:val="5"/>
        </w:numPr>
        <w:spacing w:after="0"/>
        <w:ind w:left="1134" w:hanging="425"/>
        <w:contextualSpacing w:val="0"/>
        <w:jc w:val="both"/>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ED0BF1">
      <w:pPr>
        <w:pStyle w:val="Odstavecseseznamem"/>
        <w:numPr>
          <w:ilvl w:val="0"/>
          <w:numId w:val="5"/>
        </w:numPr>
        <w:ind w:left="1134" w:hanging="425"/>
        <w:contextualSpacing w:val="0"/>
        <w:jc w:val="both"/>
      </w:pPr>
      <w:r w:rsidRPr="004C6515">
        <w:rPr>
          <w:rFonts w:eastAsia="Calibri"/>
        </w:rPr>
        <w:t>ukončit Smlouvu v souladu se čl. 16</w:t>
      </w:r>
      <w:r w:rsidR="004F74AE" w:rsidRPr="004C6515">
        <w:rPr>
          <w:rFonts w:eastAsia="Calibri"/>
        </w:rPr>
        <w:t>.</w:t>
      </w:r>
    </w:p>
    <w:p w14:paraId="608153C3" w14:textId="2B3500BE" w:rsidR="00FF7384" w:rsidRDefault="00612D4D" w:rsidP="00ED0BF1">
      <w:pPr>
        <w:pStyle w:val="Odstavecseseznamem"/>
        <w:numPr>
          <w:ilvl w:val="1"/>
          <w:numId w:val="1"/>
        </w:numPr>
        <w:ind w:left="709" w:hanging="709"/>
        <w:contextualSpacing w:val="0"/>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179FC061" w:rsidR="00FF7384" w:rsidRDefault="00612D4D" w:rsidP="00ED0BF1">
      <w:pPr>
        <w:pStyle w:val="Odstavecseseznamem"/>
        <w:numPr>
          <w:ilvl w:val="1"/>
          <w:numId w:val="1"/>
        </w:numPr>
        <w:ind w:left="709" w:hanging="709"/>
        <w:contextualSpacing w:val="0"/>
        <w:jc w:val="both"/>
      </w:pPr>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ED0BF1">
      <w:pPr>
        <w:pStyle w:val="Odstavecseseznamem"/>
        <w:numPr>
          <w:ilvl w:val="1"/>
          <w:numId w:val="1"/>
        </w:numPr>
        <w:ind w:left="709" w:hanging="709"/>
        <w:contextualSpacing w:val="0"/>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ED0BF1">
      <w:pPr>
        <w:pStyle w:val="Odstavecseseznamem"/>
        <w:numPr>
          <w:ilvl w:val="1"/>
          <w:numId w:val="1"/>
        </w:numPr>
        <w:ind w:left="709" w:hanging="709"/>
        <w:contextualSpacing w:val="0"/>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ED0BF1">
      <w:pPr>
        <w:pStyle w:val="Odstavecseseznamem"/>
        <w:numPr>
          <w:ilvl w:val="1"/>
          <w:numId w:val="1"/>
        </w:numPr>
        <w:ind w:left="709" w:hanging="709"/>
        <w:contextualSpacing w:val="0"/>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460769">
      <w:pPr>
        <w:pStyle w:val="Nadpis1"/>
        <w:ind w:left="0" w:firstLine="0"/>
      </w:pPr>
      <w:r w:rsidRPr="008833BC">
        <w:t>ODPOVĚDNOST ZA ŠKODU</w:t>
      </w:r>
    </w:p>
    <w:p w14:paraId="5F82E648" w14:textId="432586A3" w:rsidR="00FF7384" w:rsidRPr="008833BC" w:rsidRDefault="00612D4D" w:rsidP="00ED0BF1">
      <w:pPr>
        <w:pStyle w:val="Odstavecseseznamem"/>
        <w:numPr>
          <w:ilvl w:val="1"/>
          <w:numId w:val="1"/>
        </w:numPr>
        <w:ind w:left="709" w:hanging="709"/>
        <w:contextualSpacing w:val="0"/>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74D14407" w14:textId="29DA72E4" w:rsidR="00587119" w:rsidRPr="009230BF" w:rsidRDefault="002B2E96" w:rsidP="00ED0BF1">
      <w:pPr>
        <w:pStyle w:val="Odstavecseseznamem"/>
        <w:numPr>
          <w:ilvl w:val="1"/>
          <w:numId w:val="1"/>
        </w:numPr>
        <w:spacing w:after="0"/>
        <w:ind w:left="709" w:hanging="709"/>
        <w:contextualSpacing w:val="0"/>
        <w:jc w:val="both"/>
        <w:rPr>
          <w:rFonts w:cs="Calibri"/>
        </w:rPr>
      </w:pPr>
      <w:r>
        <w:t>Zhotovitel</w:t>
      </w:r>
      <w:r w:rsidR="00587119" w:rsidRPr="00CE6618">
        <w:t xml:space="preserve"> je povinen po celou dobu plnění veřejné zakázky dle SOD (do doby úplného dokončení díla bez vad a nedodělků) mít sjednáno a udržovat obecné </w:t>
      </w:r>
      <w:r w:rsidR="00587119" w:rsidRPr="00CE6618">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00587119" w:rsidRPr="001809C0">
        <w:rPr>
          <w:b/>
        </w:rPr>
        <w:t>min</w:t>
      </w:r>
      <w:r w:rsidR="001809C0" w:rsidRPr="001809C0">
        <w:rPr>
          <w:b/>
        </w:rPr>
        <w:t xml:space="preserve"> </w:t>
      </w:r>
      <w:r w:rsidR="00ED0BF1">
        <w:rPr>
          <w:b/>
        </w:rPr>
        <w:t>dvanáct</w:t>
      </w:r>
      <w:r w:rsidR="00F36D05" w:rsidRPr="001809C0">
        <w:rPr>
          <w:b/>
        </w:rPr>
        <w:t xml:space="preserve"> miliónů </w:t>
      </w:r>
      <w:r w:rsidR="00587119" w:rsidRPr="001809C0">
        <w:rPr>
          <w:b/>
        </w:rPr>
        <w:t xml:space="preserve">Kč </w:t>
      </w:r>
      <w:r w:rsidR="00F36D05" w:rsidRPr="001809C0">
        <w:rPr>
          <w:b/>
        </w:rPr>
        <w:t>(</w:t>
      </w:r>
      <w:r w:rsidR="00ED0BF1">
        <w:rPr>
          <w:b/>
        </w:rPr>
        <w:t xml:space="preserve">12 </w:t>
      </w:r>
      <w:r w:rsidR="00F36D05" w:rsidRPr="001809C0">
        <w:rPr>
          <w:b/>
        </w:rPr>
        <w:t xml:space="preserve">miliónů </w:t>
      </w:r>
      <w:r w:rsidR="00587119" w:rsidRPr="001809C0">
        <w:rPr>
          <w:b/>
        </w:rPr>
        <w:t>Kč).</w:t>
      </w:r>
      <w:r w:rsidR="00587119" w:rsidRPr="00CE6618">
        <w:t xml:space="preserve"> </w:t>
      </w:r>
    </w:p>
    <w:p w14:paraId="2EA2BF64" w14:textId="77777777" w:rsidR="00612D4D" w:rsidRPr="008833BC" w:rsidRDefault="00612D4D" w:rsidP="00460769">
      <w:pPr>
        <w:pStyle w:val="Nadpis1"/>
        <w:ind w:left="0" w:firstLine="0"/>
      </w:pPr>
      <w:r w:rsidRPr="008833BC">
        <w:t>PRÁVA A POVINNOSTI OBJEDNATELE A ZHOTOVITELE</w:t>
      </w:r>
    </w:p>
    <w:p w14:paraId="0C0CA6D5" w14:textId="11AAF4C2" w:rsidR="00FF7384" w:rsidRDefault="00612D4D" w:rsidP="00ED0BF1">
      <w:pPr>
        <w:pStyle w:val="Odstavecseseznamem"/>
        <w:numPr>
          <w:ilvl w:val="1"/>
          <w:numId w:val="1"/>
        </w:numPr>
        <w:ind w:left="709" w:hanging="709"/>
        <w:contextualSpacing w:val="0"/>
        <w:jc w:val="both"/>
      </w:pPr>
      <w:r w:rsidRPr="008833BC">
        <w:t>Objednatel je odpovědný za správnost a kompletnost předané projektové dokumentace.</w:t>
      </w:r>
    </w:p>
    <w:p w14:paraId="1F93AB1D" w14:textId="667C6C46" w:rsidR="00FF7384" w:rsidRDefault="00612D4D" w:rsidP="00ED0BF1">
      <w:pPr>
        <w:pStyle w:val="Odstavecseseznamem"/>
        <w:numPr>
          <w:ilvl w:val="1"/>
          <w:numId w:val="1"/>
        </w:numPr>
        <w:ind w:left="709" w:hanging="709"/>
        <w:contextualSpacing w:val="0"/>
        <w:jc w:val="both"/>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48C3C77E" w:rsidR="00FF7384" w:rsidRDefault="00612D4D" w:rsidP="00ED0BF1">
      <w:pPr>
        <w:pStyle w:val="Odstavecseseznamem"/>
        <w:numPr>
          <w:ilvl w:val="1"/>
          <w:numId w:val="1"/>
        </w:numPr>
        <w:ind w:left="709" w:hanging="709"/>
        <w:contextualSpacing w:val="0"/>
        <w:jc w:val="both"/>
      </w:pPr>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35273" w:rsidRPr="008833BC">
        <w:t>6</w:t>
      </w:r>
      <w:r w:rsidRPr="008833BC">
        <w:t>.</w:t>
      </w:r>
      <w:r w:rsidR="005A3696" w:rsidRPr="008833BC">
        <w:t>1</w:t>
      </w:r>
      <w:r w:rsidR="00775E41">
        <w:t>4</w:t>
      </w:r>
      <w:r w:rsidR="009A00FF">
        <w:t>)</w:t>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p>
    <w:p w14:paraId="7F93E504" w14:textId="534FB410" w:rsidR="00FF7384" w:rsidRDefault="00612D4D" w:rsidP="00ED0BF1">
      <w:pPr>
        <w:pStyle w:val="Odstavecseseznamem"/>
        <w:numPr>
          <w:ilvl w:val="1"/>
          <w:numId w:val="1"/>
        </w:numPr>
        <w:ind w:left="709" w:hanging="709"/>
        <w:contextualSpacing w:val="0"/>
        <w:jc w:val="both"/>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ED0BF1">
      <w:pPr>
        <w:pStyle w:val="Odstavecseseznamem"/>
        <w:numPr>
          <w:ilvl w:val="1"/>
          <w:numId w:val="1"/>
        </w:numPr>
        <w:ind w:left="709" w:hanging="709"/>
        <w:contextualSpacing w:val="0"/>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72A4489A" w14:textId="77777777" w:rsidR="00156768" w:rsidRDefault="00156768" w:rsidP="00ED0BF1">
      <w:pPr>
        <w:pStyle w:val="Odstavecseseznamem"/>
        <w:numPr>
          <w:ilvl w:val="1"/>
          <w:numId w:val="1"/>
        </w:numPr>
        <w:ind w:left="709" w:hanging="709"/>
        <w:contextualSpacing w:val="0"/>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 objektech školy a současně probíhajícími pracemi, které jsou nezb</w:t>
      </w:r>
      <w:r>
        <w:rPr>
          <w:rFonts w:asciiTheme="minorHAnsi" w:hAnsiTheme="minorHAnsi"/>
          <w:szCs w:val="22"/>
        </w:rPr>
        <w:t>ytné k řádnému dokončení díla. Stavební práce budou probíhat i o víkendech a zejména o školních prázdninách.</w:t>
      </w:r>
    </w:p>
    <w:p w14:paraId="1E871DF9" w14:textId="77777777" w:rsidR="00E46901" w:rsidRDefault="00E46901" w:rsidP="00ED0BF1">
      <w:pPr>
        <w:pStyle w:val="Odstavecseseznamem"/>
        <w:numPr>
          <w:ilvl w:val="1"/>
          <w:numId w:val="1"/>
        </w:numPr>
        <w:ind w:left="709" w:hanging="709"/>
        <w:contextualSpacing w:val="0"/>
        <w:jc w:val="both"/>
      </w:pPr>
      <w:r w:rsidRPr="008833BC">
        <w:t xml:space="preserve">Zhotovitel bude plně respektovat provoz v objektu výstavby, </w:t>
      </w:r>
      <w:r w:rsidRPr="00310A5C">
        <w:t>a s dostatečným předstihem bude s objednatelem sjednávat případná nezbytně nutná omezení.</w:t>
      </w:r>
    </w:p>
    <w:p w14:paraId="6466AD1E" w14:textId="438D602D" w:rsidR="00FF7384" w:rsidRDefault="00612D4D" w:rsidP="00ED0BF1">
      <w:pPr>
        <w:pStyle w:val="Odstavecseseznamem"/>
        <w:numPr>
          <w:ilvl w:val="1"/>
          <w:numId w:val="1"/>
        </w:numPr>
        <w:ind w:left="709" w:hanging="709"/>
        <w:contextualSpacing w:val="0"/>
        <w:jc w:val="both"/>
      </w:pPr>
      <w:r w:rsidRPr="004C6515">
        <w:rPr>
          <w:b/>
          <w:u w:val="single"/>
        </w:rPr>
        <w:t>Zhotovitel je povinen dodržovat časový harmonogram</w:t>
      </w:r>
      <w:r w:rsidR="00303134" w:rsidRPr="004C6515">
        <w:rPr>
          <w:b/>
          <w:u w:val="single"/>
        </w:rPr>
        <w:t xml:space="preserve">, který </w:t>
      </w:r>
      <w:r w:rsidR="009A00FF">
        <w:rPr>
          <w:b/>
          <w:u w:val="single"/>
        </w:rPr>
        <w:t>byl součástí nabídky</w:t>
      </w:r>
      <w:r w:rsidRPr="004C6515">
        <w:t xml:space="preserve">. </w:t>
      </w:r>
      <w:r w:rsidRPr="00310A5C">
        <w:t>Harmonogram je pro zhotovitele závazný.</w:t>
      </w:r>
      <w:r w:rsidR="009A00FF">
        <w:t xml:space="preserve"> Změna harmonogramu je možná pouze písemnou dohodou smluvních stran. </w:t>
      </w:r>
    </w:p>
    <w:p w14:paraId="307FBB84" w14:textId="16B926F6" w:rsidR="00FF7384" w:rsidRDefault="00612D4D" w:rsidP="00ED0BF1">
      <w:pPr>
        <w:pStyle w:val="Odstavecseseznamem"/>
        <w:numPr>
          <w:ilvl w:val="1"/>
          <w:numId w:val="1"/>
        </w:numPr>
        <w:ind w:left="709" w:hanging="709"/>
        <w:contextualSpacing w:val="0"/>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w:t>
      </w:r>
      <w:r w:rsidR="00B55B71">
        <w:t>t</w:t>
      </w:r>
      <w:r w:rsidR="00B55B71" w:rsidRPr="00B55B71">
        <w:rPr>
          <w:b/>
        </w:rPr>
        <w:t xml:space="preserve"> </w:t>
      </w:r>
      <w:r w:rsidR="00B55B71" w:rsidRPr="00F832C0">
        <w:rPr>
          <w:b/>
        </w:rPr>
        <w:t>a zabránění přístupu nepovolaným osobám.</w:t>
      </w:r>
    </w:p>
    <w:p w14:paraId="04955167" w14:textId="4D548110" w:rsidR="000D34FC" w:rsidRDefault="000D34FC" w:rsidP="00ED0BF1">
      <w:pPr>
        <w:pStyle w:val="Odstavecseseznamem"/>
        <w:numPr>
          <w:ilvl w:val="1"/>
          <w:numId w:val="1"/>
        </w:numPr>
        <w:ind w:left="709" w:hanging="709"/>
        <w:contextualSpacing w:val="0"/>
        <w:jc w:val="both"/>
      </w:pPr>
      <w:r w:rsidRPr="005072CE">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(vč. termínu, kdy bude probíhat předání a převzetí díla mezi zhotovitelem a</w:t>
      </w:r>
      <w:r>
        <w:t> </w:t>
      </w:r>
      <w:r w:rsidRPr="005072CE">
        <w:t xml:space="preserve">objednatelem). </w:t>
      </w:r>
    </w:p>
    <w:p w14:paraId="4F210C00" w14:textId="7744E157" w:rsidR="000D34FC" w:rsidRDefault="00612D4D" w:rsidP="00ED0BF1">
      <w:pPr>
        <w:pStyle w:val="Odstavecseseznamem"/>
        <w:numPr>
          <w:ilvl w:val="1"/>
          <w:numId w:val="1"/>
        </w:numPr>
        <w:ind w:left="709" w:hanging="709"/>
        <w:contextualSpacing w:val="0"/>
        <w:jc w:val="both"/>
      </w:pPr>
      <w:r w:rsidRPr="008833BC">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505B601F" w14:textId="67309873" w:rsidR="00FF7384" w:rsidRDefault="00612D4D" w:rsidP="00ED0BF1">
      <w:pPr>
        <w:pStyle w:val="Odstavecseseznamem"/>
        <w:numPr>
          <w:ilvl w:val="1"/>
          <w:numId w:val="1"/>
        </w:numPr>
        <w:ind w:left="709" w:hanging="709"/>
        <w:contextualSpacing w:val="0"/>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3D18EF55" w:rsidR="00FF7384" w:rsidRDefault="00612D4D" w:rsidP="00ED0BF1">
      <w:pPr>
        <w:pStyle w:val="Odstavecseseznamem"/>
        <w:numPr>
          <w:ilvl w:val="1"/>
          <w:numId w:val="1"/>
        </w:numPr>
        <w:ind w:left="709" w:hanging="709"/>
        <w:contextualSpacing w:val="0"/>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ED0BF1">
      <w:pPr>
        <w:pStyle w:val="Odstavecseseznamem"/>
        <w:numPr>
          <w:ilvl w:val="1"/>
          <w:numId w:val="1"/>
        </w:numPr>
        <w:ind w:left="709" w:hanging="709"/>
        <w:contextualSpacing w:val="0"/>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6D26AB1A" w14:textId="5B3068EC" w:rsidR="00FF7384" w:rsidRPr="00FF7384" w:rsidRDefault="00612D4D" w:rsidP="00ED0BF1">
      <w:pPr>
        <w:pStyle w:val="Odstavecseseznamem"/>
        <w:numPr>
          <w:ilvl w:val="1"/>
          <w:numId w:val="1"/>
        </w:numPr>
        <w:ind w:left="709" w:hanging="709"/>
        <w:contextualSpacing w:val="0"/>
        <w:jc w:val="both"/>
      </w:pPr>
      <w:r w:rsidRPr="008833BC">
        <w:t>Zhotovitel je povinen provádět dílo za použití výhradně těch podd</w:t>
      </w:r>
      <w:r w:rsidR="00EB067D" w:rsidRPr="008833BC">
        <w:t>odavatelů, kteří byli uvedeni v</w:t>
      </w:r>
      <w:r w:rsidR="004B183A">
        <w:t xml:space="preserve"> Příloze č. 5 </w:t>
      </w:r>
      <w:r w:rsidR="004B183A" w:rsidRPr="008833BC">
        <w:t>nabí</w:t>
      </w:r>
      <w:r w:rsidR="004B183A">
        <w:t>dky</w:t>
      </w:r>
      <w:r w:rsidR="004B183A" w:rsidRPr="008833BC">
        <w:t xml:space="preserve"> </w:t>
      </w:r>
      <w:r w:rsidRPr="008833BC">
        <w:t>zhotovitele</w:t>
      </w:r>
      <w:r w:rsidR="004B183A">
        <w:t xml:space="preserve"> - Seznam případných poddodavatelů nebo tito poddodavatelé byli nahrazeni v souladu s požadavky zadávací dokumentace</w:t>
      </w:r>
      <w:r w:rsidRPr="008833BC">
        <w:t xml:space="preserve">. V případě, že vybraný dodavatel zamýšlí provést výměnu poddodavatele, musí zamýšlenou výměnu poddodavatele oznámit objednateli, min. pět (5) pracovních dnů před nástupem nového poddodavatele. Pokud měněným poddodavatelem dodavatel prokazoval část profesní způsobilosti nebo technické kvalifikace a uvedl jej ve své nabídce v seznamu </w:t>
      </w:r>
      <w:r w:rsidRPr="009A00FF">
        <w:t xml:space="preserve">poddodavatelů (v Příloze </w:t>
      </w:r>
      <w:r w:rsidR="00303134" w:rsidRPr="009A00FF">
        <w:t xml:space="preserve">č. </w:t>
      </w:r>
      <w:r w:rsidR="009A00FF" w:rsidRPr="009A00FF">
        <w:t>5</w:t>
      </w:r>
      <w:r w:rsidR="009A00FF">
        <w:t>)</w:t>
      </w:r>
      <w:r w:rsidRPr="009A00FF">
        <w:t>, nový</w:t>
      </w:r>
      <w:r w:rsidRPr="00310A5C">
        <w:t xml:space="preserve"> poddodavatel musí splňovat způsobilost (kvalifikaci) minimálně v rozsahu</w:t>
      </w:r>
      <w:r w:rsidR="00886DBD" w:rsidRPr="00A12CE2">
        <w:rPr>
          <w:rFonts w:asciiTheme="minorHAnsi" w:hAnsiTheme="minorHAnsi"/>
          <w:szCs w:val="22"/>
        </w:rPr>
        <w:t xml:space="preserve"> požadavků zadávací dokumentace</w:t>
      </w:r>
      <w:r w:rsidRPr="00310A5C">
        <w:t xml:space="preserve">.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4DAB56F7" w14:textId="5091196A" w:rsidR="00FF7384" w:rsidRPr="00FF7384" w:rsidRDefault="00CD1385" w:rsidP="00ED0BF1">
      <w:pPr>
        <w:pStyle w:val="Odstavecseseznamem"/>
        <w:numPr>
          <w:ilvl w:val="1"/>
          <w:numId w:val="1"/>
        </w:numPr>
        <w:ind w:left="709" w:hanging="709"/>
        <w:contextualSpacing w:val="0"/>
        <w:jc w:val="both"/>
      </w:pPr>
      <w:r w:rsidRPr="00FF7384">
        <w:t>Objednatel</w:t>
      </w:r>
      <w:r w:rsidR="00557A89" w:rsidRPr="00FF7384">
        <w:t xml:space="preserve"> </w:t>
      </w:r>
      <w:r w:rsidR="00612D4D" w:rsidRPr="00FF7384">
        <w:t>je povinen uchovávat veškerou dokumentaci související s</w:t>
      </w:r>
      <w:r w:rsidR="005C4DAA" w:rsidRPr="00FF7384">
        <w:t> veřejnou zakázkou</w:t>
      </w:r>
      <w:r w:rsidR="00612D4D" w:rsidRPr="00FF7384">
        <w:t xml:space="preserve"> včetně účetních dokladů minimálně </w:t>
      </w:r>
      <w:r w:rsidR="00557A89" w:rsidRPr="00FF7384">
        <w:t xml:space="preserve">10 </w:t>
      </w:r>
      <w:r w:rsidR="00375EE5" w:rsidRPr="00FF7384">
        <w:t>let</w:t>
      </w:r>
      <w:r w:rsidR="00557A89" w:rsidRPr="00FF7384">
        <w:t xml:space="preserve"> od</w:t>
      </w:r>
      <w:r w:rsidR="005C4DAA" w:rsidRPr="00FF7384">
        <w:t>e dne uzavření Smlouvy nebo od změny závazku ze smlouvy na</w:t>
      </w:r>
      <w:r w:rsidR="00EB038C" w:rsidRPr="00FF7384">
        <w:t> </w:t>
      </w:r>
      <w:r w:rsidR="005C4DAA" w:rsidRPr="00FF7384">
        <w:t>veřejnou zakázku</w:t>
      </w:r>
      <w:r w:rsidR="00612D4D" w:rsidRPr="00FF7384">
        <w:t>.</w:t>
      </w:r>
      <w:r w:rsidR="00375EE5" w:rsidRPr="00FF7384">
        <w:t xml:space="preserve"> V případě, že ke Smlouvě bude uzavřen dodatek, tak tato lhůta začíná běžet od</w:t>
      </w:r>
      <w:r w:rsidR="00EB038C" w:rsidRPr="00FF7384">
        <w:t> </w:t>
      </w:r>
      <w:r w:rsidR="00375EE5" w:rsidRPr="00FF7384">
        <w:t>počátku ode dne účinnosti tohoto dodatku.</w:t>
      </w:r>
      <w:r w:rsidR="00612D4D" w:rsidRPr="00FF7384">
        <w:t xml:space="preserve"> Pokud je v českých právních předpisech</w:t>
      </w:r>
      <w:r w:rsidR="005C4DAA" w:rsidRPr="00FF7384">
        <w:t xml:space="preserve"> nebo v pravidlech poskytovatele dotace</w:t>
      </w:r>
      <w:r w:rsidR="00612D4D" w:rsidRPr="00FF7384">
        <w:t xml:space="preserve"> stanovena lhůta delší, musí </w:t>
      </w:r>
      <w:r w:rsidR="00497F82" w:rsidRPr="00FF7384">
        <w:t>se tato lhůta</w:t>
      </w:r>
      <w:r w:rsidR="00612D4D" w:rsidRPr="00FF7384">
        <w:t xml:space="preserve"> použít.</w:t>
      </w:r>
    </w:p>
    <w:p w14:paraId="6CBD7E07" w14:textId="6988C774" w:rsidR="00FF7384" w:rsidRDefault="00612D4D" w:rsidP="00ED0BF1">
      <w:pPr>
        <w:pStyle w:val="Odstavecseseznamem"/>
        <w:numPr>
          <w:ilvl w:val="1"/>
          <w:numId w:val="1"/>
        </w:numPr>
        <w:ind w:left="709" w:hanging="709"/>
        <w:contextualSpacing w:val="0"/>
        <w:jc w:val="both"/>
      </w:pPr>
      <w:r w:rsidRPr="00FF7384">
        <w:t xml:space="preserve">Zhotovitel bude dle ustanovení § 2 písm. e) zák. č. 320/2001 Sb., o finanční kontrole ve veřejné správě, v platném znění, osobou povinnou spolupůsobit při výkonu finanční kontroly. </w:t>
      </w:r>
      <w:r w:rsidRPr="004C6515">
        <w:t xml:space="preserve">Zhotovitel je povinen minimálně do konce roku </w:t>
      </w:r>
      <w:r w:rsidR="00EB067D" w:rsidRPr="004C6515">
        <w:t>2029</w:t>
      </w:r>
      <w:r w:rsidRPr="004C6515">
        <w:t xml:space="preserve"> poskytovat požadované informace a dokumentaci související s realizací projektu pověřeným osobám a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2A38117" w14:textId="4FF3CD6D" w:rsidR="000551FD" w:rsidRDefault="000551FD" w:rsidP="000551FD">
      <w:pPr>
        <w:pStyle w:val="Odstavecseseznamem"/>
        <w:numPr>
          <w:ilvl w:val="1"/>
          <w:numId w:val="1"/>
        </w:numPr>
        <w:ind w:left="709" w:hanging="709"/>
        <w:jc w:val="both"/>
      </w:pPr>
      <w:r>
        <w:t>Zhotovitel</w:t>
      </w:r>
      <w:r w:rsidRPr="00310A5C">
        <w:t xml:space="preserve"> označí staveniště po celou dobu realizace díla </w:t>
      </w:r>
      <w:r>
        <w:t>v souladu s požadavky Pravidel publicity OPŽP.</w:t>
      </w:r>
      <w:r w:rsidRPr="00310A5C">
        <w:t xml:space="preserve"> </w:t>
      </w:r>
    </w:p>
    <w:p w14:paraId="459C309D" w14:textId="77777777" w:rsidR="000551FD" w:rsidRPr="00132513" w:rsidRDefault="000551FD" w:rsidP="000551FD">
      <w:pPr>
        <w:pStyle w:val="Odstavecseseznamem"/>
        <w:numPr>
          <w:ilvl w:val="1"/>
          <w:numId w:val="1"/>
        </w:numPr>
        <w:ind w:left="709" w:hanging="709"/>
        <w:jc w:val="both"/>
      </w:pPr>
      <w:r w:rsidRPr="00646856">
        <w:t xml:space="preserve">Po ukončení díla </w:t>
      </w:r>
      <w:r>
        <w:t xml:space="preserve">je </w:t>
      </w:r>
      <w:r w:rsidRPr="00646856">
        <w:t xml:space="preserve">objednatel </w:t>
      </w:r>
      <w:r>
        <w:t xml:space="preserve">povinen </w:t>
      </w:r>
      <w:r w:rsidRPr="00646856">
        <w:t>zajist</w:t>
      </w:r>
      <w:r>
        <w:t xml:space="preserve">it </w:t>
      </w:r>
      <w:r w:rsidRPr="00646856">
        <w:t>označení díla</w:t>
      </w:r>
      <w:r>
        <w:t xml:space="preserve"> v souladu s požadavky Pravidel publicity OPŽP.</w:t>
      </w:r>
      <w:r w:rsidRPr="00310A5C">
        <w:t xml:space="preserve"> </w:t>
      </w:r>
    </w:p>
    <w:p w14:paraId="2A3BDD75" w14:textId="77777777" w:rsidR="00B976A8" w:rsidRPr="00132513" w:rsidRDefault="00B976A8" w:rsidP="00AA1D99">
      <w:pPr>
        <w:pStyle w:val="Nadpis1"/>
        <w:ind w:left="0" w:firstLine="0"/>
      </w:pPr>
      <w:r w:rsidRPr="00132513">
        <w:t>VEDENÍ STAVEBNÍHO DENÍKU</w:t>
      </w:r>
    </w:p>
    <w:p w14:paraId="770622B0" w14:textId="00AD9CBC" w:rsidR="00DF2D96" w:rsidRDefault="00DF2D96" w:rsidP="00ED0BF1">
      <w:pPr>
        <w:pStyle w:val="Odstavecseseznamem"/>
        <w:numPr>
          <w:ilvl w:val="1"/>
          <w:numId w:val="1"/>
        </w:numPr>
        <w:ind w:left="709" w:hanging="709"/>
        <w:contextualSpacing w:val="0"/>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1B7905">
        <w:t>16</w:t>
      </w:r>
      <w:r w:rsidRPr="00310A5C">
        <w:t>.</w:t>
      </w:r>
    </w:p>
    <w:p w14:paraId="416DC0A9" w14:textId="03A894B7" w:rsidR="00DF2D96" w:rsidRPr="00132513" w:rsidRDefault="00DF2D96" w:rsidP="00ED0BF1">
      <w:pPr>
        <w:pStyle w:val="Odstavecseseznamem"/>
        <w:numPr>
          <w:ilvl w:val="1"/>
          <w:numId w:val="1"/>
        </w:numPr>
        <w:ind w:left="709" w:hanging="709"/>
        <w:contextualSpacing w:val="0"/>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A1D99">
      <w:pPr>
        <w:pStyle w:val="Nadpis1"/>
        <w:ind w:left="0" w:firstLine="0"/>
      </w:pPr>
      <w:r w:rsidRPr="008833BC">
        <w:t>PŘERUŠENÍ PRACÍ NA DÍLE</w:t>
      </w:r>
    </w:p>
    <w:p w14:paraId="2743279B" w14:textId="148ECB93" w:rsidR="00A75E84" w:rsidRDefault="00A75E84" w:rsidP="00ED0BF1">
      <w:pPr>
        <w:pStyle w:val="Odstavecseseznamem"/>
        <w:numPr>
          <w:ilvl w:val="1"/>
          <w:numId w:val="1"/>
        </w:numPr>
        <w:ind w:left="709" w:hanging="709"/>
        <w:contextualSpacing w:val="0"/>
        <w:jc w:val="both"/>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3C2B406E" w14:textId="6ABCFD28" w:rsidR="00A75E84" w:rsidRDefault="00A75E84" w:rsidP="00ED0BF1">
      <w:pPr>
        <w:pStyle w:val="Odstavecseseznamem"/>
        <w:numPr>
          <w:ilvl w:val="1"/>
          <w:numId w:val="1"/>
        </w:numPr>
        <w:ind w:left="709" w:hanging="709"/>
        <w:contextualSpacing w:val="0"/>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2219ED49" w:rsidR="00A75E84" w:rsidRPr="00132513" w:rsidRDefault="00A75E84" w:rsidP="00ED0BF1">
      <w:pPr>
        <w:pStyle w:val="Odstavecseseznamem"/>
        <w:numPr>
          <w:ilvl w:val="1"/>
          <w:numId w:val="1"/>
        </w:numPr>
        <w:ind w:left="709" w:hanging="709"/>
        <w:contextualSpacing w:val="0"/>
        <w:jc w:val="both"/>
      </w:pPr>
      <w:r w:rsidRPr="008833BC">
        <w:t xml:space="preserve">Veškeré náklady vzniklé s přerušením prací na díle dle tohoto článku jdou k tíži </w:t>
      </w:r>
      <w:r w:rsidR="00DF2D96">
        <w:t>zhotovitele</w:t>
      </w:r>
    </w:p>
    <w:p w14:paraId="642211DE" w14:textId="77777777" w:rsidR="00B976A8" w:rsidRPr="008833BC" w:rsidRDefault="00B976A8" w:rsidP="00AA1D99">
      <w:pPr>
        <w:pStyle w:val="Nadpis1"/>
        <w:ind w:left="0" w:firstLine="0"/>
      </w:pPr>
      <w:r w:rsidRPr="008833BC">
        <w:t>PROVÁDĚNÍ KONTROL</w:t>
      </w:r>
    </w:p>
    <w:p w14:paraId="299D4AED" w14:textId="5FF42715" w:rsidR="00DF2D96" w:rsidRDefault="00DF2D96" w:rsidP="00ED0BF1">
      <w:pPr>
        <w:pStyle w:val="Odstavecseseznamem"/>
        <w:numPr>
          <w:ilvl w:val="1"/>
          <w:numId w:val="1"/>
        </w:numPr>
        <w:ind w:left="709" w:hanging="709"/>
        <w:contextualSpacing w:val="0"/>
        <w:jc w:val="both"/>
      </w:pPr>
      <w:r w:rsidRPr="004C6515">
        <w:rPr>
          <w:b/>
        </w:rPr>
        <w:t xml:space="preserve">Kontrola bude prováděna formou sjednaných pravidelných kontrolních dnů (předpoklad konání 1x týdně). </w:t>
      </w:r>
      <w:r w:rsidR="00E52FD6" w:rsidRPr="00E6035A">
        <w:t>Termín následujícího kontrolního dne bude vždy zaznamenán v zápise z příslušného kontrolního dne.</w:t>
      </w:r>
      <w:r w:rsidR="00E52FD6">
        <w:t xml:space="preserve"> </w:t>
      </w:r>
      <w:r w:rsidRPr="004C6515">
        <w:rPr>
          <w:b/>
        </w:rPr>
        <w:t>Povinností autorizované osoby, který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017DDBB8" w:rsidR="00DF2D96" w:rsidRPr="008833BC" w:rsidRDefault="00B976A8" w:rsidP="00ED0BF1">
      <w:pPr>
        <w:pStyle w:val="Odstavecseseznamem"/>
        <w:numPr>
          <w:ilvl w:val="1"/>
          <w:numId w:val="1"/>
        </w:numPr>
        <w:ind w:left="709" w:hanging="709"/>
        <w:contextualSpacing w:val="0"/>
        <w:jc w:val="both"/>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D0BF1">
      <w:pPr>
        <w:pStyle w:val="Odstavecseseznamem"/>
        <w:numPr>
          <w:ilvl w:val="1"/>
          <w:numId w:val="1"/>
        </w:numPr>
        <w:ind w:left="709" w:hanging="709"/>
        <w:contextualSpacing w:val="0"/>
        <w:jc w:val="both"/>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46DB16B" w:rsidR="00DF2D96" w:rsidRPr="008833BC" w:rsidRDefault="00B976A8" w:rsidP="00ED0BF1">
      <w:pPr>
        <w:pStyle w:val="Odstavecseseznamem"/>
        <w:numPr>
          <w:ilvl w:val="1"/>
          <w:numId w:val="1"/>
        </w:numPr>
        <w:ind w:left="709" w:hanging="709"/>
        <w:contextualSpacing w:val="0"/>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D0BF1">
      <w:pPr>
        <w:pStyle w:val="Odstavecseseznamem"/>
        <w:numPr>
          <w:ilvl w:val="1"/>
          <w:numId w:val="1"/>
        </w:numPr>
        <w:ind w:left="709" w:hanging="709"/>
        <w:contextualSpacing w:val="0"/>
        <w:jc w:val="both"/>
      </w:pPr>
      <w:r w:rsidRPr="008833BC">
        <w:t>Každá uskutečněná kontrola bude potvrzena zápisem do stavebního deníku.</w:t>
      </w:r>
    </w:p>
    <w:p w14:paraId="61E56C36" w14:textId="77777777" w:rsidR="00B976A8" w:rsidRPr="008833BC" w:rsidRDefault="00B976A8" w:rsidP="00AA1D99">
      <w:pPr>
        <w:pStyle w:val="Nadpis1"/>
        <w:ind w:left="0" w:firstLine="0"/>
      </w:pPr>
      <w:r w:rsidRPr="008833BC">
        <w:t>VLASTNICTVÍ DÍLA</w:t>
      </w:r>
    </w:p>
    <w:p w14:paraId="440771FA" w14:textId="21642C48" w:rsidR="00B976A8" w:rsidRPr="008833BC" w:rsidRDefault="00B976A8" w:rsidP="00ED0BF1">
      <w:pPr>
        <w:pStyle w:val="Odstavecseseznamem"/>
        <w:numPr>
          <w:ilvl w:val="1"/>
          <w:numId w:val="1"/>
        </w:numPr>
        <w:ind w:left="709" w:hanging="709"/>
        <w:contextualSpacing w:val="0"/>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2EFB2E4C" w14:textId="77777777" w:rsidR="00612D4D" w:rsidRPr="00310A5C" w:rsidRDefault="00612D4D" w:rsidP="00AA1D99">
      <w:pPr>
        <w:pStyle w:val="Nadpis1"/>
        <w:ind w:left="0" w:firstLine="0"/>
      </w:pPr>
      <w:r w:rsidRPr="008833BC">
        <w:t>SANKCE</w:t>
      </w:r>
    </w:p>
    <w:p w14:paraId="7CF0229C" w14:textId="1DA340F2" w:rsidR="00DF2D96" w:rsidRDefault="00DF2D96" w:rsidP="00ED0BF1">
      <w:pPr>
        <w:pStyle w:val="Odstavecseseznamem"/>
        <w:numPr>
          <w:ilvl w:val="1"/>
          <w:numId w:val="1"/>
        </w:numPr>
        <w:ind w:left="709" w:hanging="709"/>
        <w:contextualSpacing w:val="0"/>
        <w:jc w:val="both"/>
      </w:pPr>
      <w:r>
        <w:t>P</w:t>
      </w:r>
      <w:r w:rsidRPr="00132513">
        <w:t xml:space="preserve">ři nesplnění lhůty pro zhotovení díla je objednatel oprávněn požadovat po zhotoviteli zaplacení </w:t>
      </w:r>
      <w:r w:rsidRPr="00AA1D99">
        <w:t>smluvní pokuty ve výši dvě desetiny procenta (0,2 %) z celkové ceny díla bez DPH, vč. případných</w:t>
      </w:r>
      <w:r w:rsidRPr="00132513">
        <w:t xml:space="preserve"> dodatků ke Smlouvě, za každý započatý den prodlení proti sjednanému datu dokončení díla</w:t>
      </w:r>
      <w:r w:rsidRPr="008833BC">
        <w:t>.</w:t>
      </w:r>
    </w:p>
    <w:p w14:paraId="0749E6D1" w14:textId="5808F7F0" w:rsidR="00DF2D96" w:rsidRDefault="00612D4D" w:rsidP="00ED0BF1">
      <w:pPr>
        <w:pStyle w:val="Odstavecseseznamem"/>
        <w:numPr>
          <w:ilvl w:val="1"/>
          <w:numId w:val="1"/>
        </w:numPr>
        <w:ind w:left="709" w:hanging="709"/>
        <w:contextualSpacing w:val="0"/>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4001280E" w:rsidR="00DF2D96" w:rsidRDefault="00612D4D" w:rsidP="00ED0BF1">
      <w:pPr>
        <w:pStyle w:val="Odstavecseseznamem"/>
        <w:numPr>
          <w:ilvl w:val="1"/>
          <w:numId w:val="1"/>
        </w:numPr>
        <w:ind w:left="709" w:hanging="709"/>
        <w:contextualSpacing w:val="0"/>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p>
    <w:p w14:paraId="1476DE12" w14:textId="31EF14B3" w:rsidR="00DF2D96" w:rsidRDefault="00612D4D" w:rsidP="00ED0BF1">
      <w:pPr>
        <w:pStyle w:val="Odstavecseseznamem"/>
        <w:numPr>
          <w:ilvl w:val="1"/>
          <w:numId w:val="1"/>
        </w:numPr>
        <w:ind w:left="709" w:hanging="709"/>
        <w:contextualSpacing w:val="0"/>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3 </w:t>
      </w:r>
      <w:r w:rsidR="00382673" w:rsidRPr="00132513">
        <w:t>000,- Kč)</w:t>
      </w:r>
      <w:r w:rsidRPr="00132513">
        <w:t xml:space="preserve"> za každý započatý den prodlení.</w:t>
      </w:r>
    </w:p>
    <w:p w14:paraId="269CEAA7" w14:textId="7DD6CF1C" w:rsidR="00DF2D96" w:rsidRDefault="00612D4D" w:rsidP="00ED0BF1">
      <w:pPr>
        <w:pStyle w:val="Odstavecseseznamem"/>
        <w:numPr>
          <w:ilvl w:val="1"/>
          <w:numId w:val="1"/>
        </w:numPr>
        <w:ind w:left="709" w:hanging="709"/>
        <w:contextualSpacing w:val="0"/>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2F840A70" w14:textId="54F11239" w:rsidR="00DF2D96" w:rsidRDefault="00612D4D" w:rsidP="00ED0BF1">
      <w:pPr>
        <w:pStyle w:val="Odstavecseseznamem"/>
        <w:numPr>
          <w:ilvl w:val="1"/>
          <w:numId w:val="1"/>
        </w:numPr>
        <w:ind w:left="709" w:hanging="709"/>
        <w:contextualSpacing w:val="0"/>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5900EC72" w14:textId="38A39EC8" w:rsidR="00DF2D96" w:rsidRDefault="00612D4D" w:rsidP="00ED0BF1">
      <w:pPr>
        <w:pStyle w:val="Odstavecseseznamem"/>
        <w:numPr>
          <w:ilvl w:val="1"/>
          <w:numId w:val="1"/>
        </w:numPr>
        <w:ind w:left="709" w:hanging="709"/>
        <w:contextualSpacing w:val="0"/>
        <w:jc w:val="both"/>
      </w:pPr>
      <w:r w:rsidRPr="00132513">
        <w:t>Smluvní pokuty jsou splatné do čtrnácti (14) dnů ode dne doručení jejich vyúčtování druhé smluvní straně</w:t>
      </w:r>
      <w:r w:rsidRPr="004C6515">
        <w:t>.</w:t>
      </w:r>
    </w:p>
    <w:p w14:paraId="3C009455" w14:textId="7A3C5A36" w:rsidR="00DF2D96" w:rsidRDefault="00612D4D" w:rsidP="00ED0BF1">
      <w:pPr>
        <w:pStyle w:val="Odstavecseseznamem"/>
        <w:numPr>
          <w:ilvl w:val="1"/>
          <w:numId w:val="1"/>
        </w:numPr>
        <w:ind w:left="709" w:hanging="709"/>
        <w:contextualSpacing w:val="0"/>
        <w:jc w:val="both"/>
      </w:pPr>
      <w:r w:rsidRPr="00132513">
        <w:t>Objednatel je oprávněn uplatnit více smluvních pokut samostatně vedle sebe v případě porušení více povinností.</w:t>
      </w:r>
    </w:p>
    <w:p w14:paraId="1F1A4EE7" w14:textId="3B4F223C" w:rsidR="00DF2D96" w:rsidRDefault="00574F0A" w:rsidP="00ED0BF1">
      <w:pPr>
        <w:pStyle w:val="Odstavecseseznamem"/>
        <w:numPr>
          <w:ilvl w:val="1"/>
          <w:numId w:val="1"/>
        </w:numPr>
        <w:ind w:left="709" w:hanging="709"/>
        <w:contextualSpacing w:val="0"/>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D0BF1">
      <w:pPr>
        <w:pStyle w:val="Odstavecseseznamem"/>
        <w:numPr>
          <w:ilvl w:val="1"/>
          <w:numId w:val="1"/>
        </w:numPr>
        <w:ind w:left="709" w:hanging="709"/>
        <w:contextualSpacing w:val="0"/>
        <w:jc w:val="both"/>
      </w:pPr>
      <w:r w:rsidRPr="00132513">
        <w:t>Smluvní pokuty ani jejich zaplacení nemají vliv na případný nárok objednatele na náhradu škody.</w:t>
      </w:r>
    </w:p>
    <w:p w14:paraId="3C651A1D" w14:textId="66F4F5DD" w:rsidR="00612D4D" w:rsidRPr="00646856" w:rsidRDefault="00612D4D" w:rsidP="00ED0BF1">
      <w:pPr>
        <w:pStyle w:val="Odstavecseseznamem"/>
        <w:numPr>
          <w:ilvl w:val="1"/>
          <w:numId w:val="1"/>
        </w:numPr>
        <w:ind w:left="709" w:hanging="709"/>
        <w:contextualSpacing w:val="0"/>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A1D99">
      <w:pPr>
        <w:pStyle w:val="Nadpis1"/>
        <w:ind w:left="0" w:firstLine="0"/>
      </w:pPr>
      <w:r w:rsidRPr="00646856">
        <w:t>UKONČENÍ</w:t>
      </w:r>
      <w:r w:rsidR="00612D4D" w:rsidRPr="008833BC">
        <w:t xml:space="preserve"> SMLOUVY</w:t>
      </w:r>
    </w:p>
    <w:p w14:paraId="08722C79" w14:textId="77777777" w:rsidR="00DF2D96" w:rsidRDefault="00992E91" w:rsidP="00ED0BF1">
      <w:pPr>
        <w:pStyle w:val="Odstavecseseznamem"/>
        <w:numPr>
          <w:ilvl w:val="1"/>
          <w:numId w:val="1"/>
        </w:numPr>
        <w:spacing w:after="0"/>
        <w:ind w:left="709" w:hanging="709"/>
        <w:contextualSpacing w:val="0"/>
        <w:jc w:val="both"/>
      </w:pPr>
      <w:r w:rsidRPr="008833BC">
        <w:t>Tato Smlouva může být ukončena:</w:t>
      </w:r>
    </w:p>
    <w:p w14:paraId="691D98FC" w14:textId="77777777" w:rsidR="00DF2D96" w:rsidRDefault="00992E91" w:rsidP="00ED0BF1">
      <w:pPr>
        <w:pStyle w:val="Odstavecseseznamem"/>
        <w:numPr>
          <w:ilvl w:val="1"/>
          <w:numId w:val="6"/>
        </w:numPr>
        <w:spacing w:after="0"/>
        <w:ind w:left="1134" w:hanging="425"/>
        <w:contextualSpacing w:val="0"/>
      </w:pPr>
      <w:r w:rsidRPr="008833BC">
        <w:t>písemnou dohodou smluvních stran,</w:t>
      </w:r>
    </w:p>
    <w:p w14:paraId="11E378AB" w14:textId="77777777" w:rsidR="00FD19D3" w:rsidRDefault="00992E91" w:rsidP="00ED0BF1">
      <w:pPr>
        <w:pStyle w:val="Odstavecseseznamem"/>
        <w:numPr>
          <w:ilvl w:val="1"/>
          <w:numId w:val="6"/>
        </w:numPr>
        <w:spacing w:after="0"/>
        <w:ind w:left="1134" w:hanging="425"/>
        <w:contextualSpacing w:val="0"/>
      </w:pPr>
      <w:r w:rsidRPr="008833BC">
        <w:t>odstoupením od Smlouvy z důvodů stanovených v této Smlouvě nebo zákonem</w:t>
      </w:r>
      <w:r w:rsidR="00F12E91" w:rsidRPr="008833BC">
        <w:t>,</w:t>
      </w:r>
    </w:p>
    <w:p w14:paraId="2ECE25AA" w14:textId="77777777" w:rsidR="00FD19D3" w:rsidRDefault="00F12E91" w:rsidP="00ED0BF1">
      <w:pPr>
        <w:pStyle w:val="Odstavecseseznamem"/>
        <w:numPr>
          <w:ilvl w:val="1"/>
          <w:numId w:val="6"/>
        </w:numPr>
        <w:ind w:left="1134" w:hanging="425"/>
        <w:contextualSpacing w:val="0"/>
      </w:pPr>
      <w:r w:rsidRPr="008833BC">
        <w:t>výpovědí Smlouvy z důvodů stanovených v této Smlouvě</w:t>
      </w:r>
      <w:r w:rsidR="00FD19D3">
        <w:t>.</w:t>
      </w:r>
    </w:p>
    <w:p w14:paraId="63A5D6C4" w14:textId="1F649E7E" w:rsidR="00FD19D3" w:rsidRDefault="00FD19D3" w:rsidP="00ED0BF1">
      <w:pPr>
        <w:pStyle w:val="Odstavecseseznamem"/>
        <w:numPr>
          <w:ilvl w:val="1"/>
          <w:numId w:val="1"/>
        </w:numPr>
        <w:ind w:left="709" w:hanging="709"/>
        <w:contextualSpacing w:val="0"/>
        <w:jc w:val="both"/>
      </w:pPr>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 xml:space="preserve">é měly, nebo mohly, </w:t>
      </w:r>
      <w:r w:rsidR="00F55014" w:rsidRPr="00AA1D99">
        <w:t>mít vliv na </w:t>
      </w:r>
      <w:r w:rsidR="00612D4D" w:rsidRPr="00AA1D99">
        <w:t>výsledek zadávacího řízení a na kvalitu plnění zhotovitele</w:t>
      </w:r>
      <w:r w:rsidR="00612D4D" w:rsidRPr="00132513">
        <w:t>.</w:t>
      </w:r>
    </w:p>
    <w:p w14:paraId="46E04AC4" w14:textId="5E153D63" w:rsidR="00FD19D3" w:rsidRDefault="00612D4D" w:rsidP="00ED0BF1">
      <w:pPr>
        <w:pStyle w:val="Odstavecseseznamem"/>
        <w:numPr>
          <w:ilvl w:val="1"/>
          <w:numId w:val="1"/>
        </w:numPr>
        <w:spacing w:after="0"/>
        <w:ind w:left="709" w:hanging="709"/>
        <w:contextualSpacing w:val="0"/>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777777" w:rsidR="00FD19D3" w:rsidRDefault="00612D4D" w:rsidP="00ED0BF1">
      <w:pPr>
        <w:pStyle w:val="Odstavecseseznamem"/>
        <w:numPr>
          <w:ilvl w:val="1"/>
          <w:numId w:val="7"/>
        </w:numPr>
        <w:spacing w:after="0"/>
        <w:ind w:left="1134" w:hanging="425"/>
        <w:contextualSpacing w:val="0"/>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ED0BF1">
      <w:pPr>
        <w:pStyle w:val="Odstavecseseznamem"/>
        <w:numPr>
          <w:ilvl w:val="1"/>
          <w:numId w:val="7"/>
        </w:numPr>
        <w:spacing w:after="0"/>
        <w:ind w:left="1134" w:hanging="425"/>
        <w:contextualSpacing w:val="0"/>
        <w:jc w:val="both"/>
      </w:pPr>
      <w:r w:rsidRPr="004C6515">
        <w:t>zhotovitel neposkytuje dostatečnou součinnost a koordinaci činností;</w:t>
      </w:r>
    </w:p>
    <w:p w14:paraId="3EEC83C4" w14:textId="77777777" w:rsidR="00FD19D3" w:rsidRDefault="00612D4D" w:rsidP="00ED0BF1">
      <w:pPr>
        <w:pStyle w:val="Odstavecseseznamem"/>
        <w:numPr>
          <w:ilvl w:val="1"/>
          <w:numId w:val="7"/>
        </w:numPr>
        <w:spacing w:after="0"/>
        <w:ind w:left="1134" w:hanging="425"/>
        <w:contextualSpacing w:val="0"/>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77777777" w:rsidR="00FD19D3" w:rsidRDefault="00612D4D" w:rsidP="00ED0BF1">
      <w:pPr>
        <w:pStyle w:val="Odstavecseseznamem"/>
        <w:numPr>
          <w:ilvl w:val="1"/>
          <w:numId w:val="7"/>
        </w:numPr>
        <w:spacing w:after="0"/>
        <w:ind w:left="1134" w:hanging="425"/>
        <w:contextualSpacing w:val="0"/>
        <w:jc w:val="both"/>
      </w:pPr>
      <w:r w:rsidRPr="004C6515">
        <w:t>zhotovitel využívá poddodavatele, který nebyl</w:t>
      </w:r>
      <w:r w:rsidR="005F1EA6" w:rsidRPr="004C6515">
        <w:t xml:space="preserve"> objednateli v souladu s touto S</w:t>
      </w:r>
      <w:r w:rsidRPr="004C6515">
        <w:t>mlouvou a zadávací dokumentací oznámen;</w:t>
      </w:r>
    </w:p>
    <w:p w14:paraId="7FA9A966" w14:textId="0D28C1CD" w:rsidR="00FD19D3" w:rsidRDefault="00612D4D" w:rsidP="00ED0BF1">
      <w:pPr>
        <w:pStyle w:val="Odstavecseseznamem"/>
        <w:numPr>
          <w:ilvl w:val="1"/>
          <w:numId w:val="7"/>
        </w:numPr>
        <w:spacing w:after="0"/>
        <w:ind w:left="1134" w:hanging="425"/>
        <w:contextualSpacing w:val="0"/>
        <w:jc w:val="both"/>
      </w:pPr>
      <w:r w:rsidRPr="004C6515">
        <w:t xml:space="preserve">nepřevzal-li zhotovitel staveniště do pěti (5) pracovních dnů od doručení výzvy objednatele k převzetí staveniště dle čl. </w:t>
      </w:r>
      <w:r w:rsidR="00DA2738">
        <w:t>5</w:t>
      </w:r>
      <w:r w:rsidR="00DA2738" w:rsidRPr="004C6515">
        <w:t xml:space="preserve"> </w:t>
      </w:r>
      <w:r w:rsidR="005F1EA6" w:rsidRPr="004C6515">
        <w:t>této S</w:t>
      </w:r>
      <w:r w:rsidRPr="004C6515">
        <w:t>mlouvy;</w:t>
      </w:r>
    </w:p>
    <w:p w14:paraId="10A9EB91" w14:textId="1A6F5FBE" w:rsidR="00FD19D3" w:rsidRDefault="00612D4D" w:rsidP="00ED0BF1">
      <w:pPr>
        <w:pStyle w:val="Odstavecseseznamem"/>
        <w:numPr>
          <w:ilvl w:val="1"/>
          <w:numId w:val="7"/>
        </w:numPr>
        <w:spacing w:after="0"/>
        <w:ind w:left="1134" w:hanging="425"/>
        <w:contextualSpacing w:val="0"/>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7F01401A" w14:textId="2E0AFD2E" w:rsidR="00FD19D3" w:rsidRDefault="00612D4D" w:rsidP="00ED0BF1">
      <w:pPr>
        <w:pStyle w:val="Odstavecseseznamem"/>
        <w:numPr>
          <w:ilvl w:val="1"/>
          <w:numId w:val="7"/>
        </w:numPr>
        <w:spacing w:after="0"/>
        <w:ind w:left="1134" w:hanging="425"/>
        <w:contextualSpacing w:val="0"/>
        <w:jc w:val="both"/>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ED0BF1">
      <w:pPr>
        <w:pStyle w:val="Odstavecseseznamem"/>
        <w:numPr>
          <w:ilvl w:val="1"/>
          <w:numId w:val="7"/>
        </w:numPr>
        <w:ind w:left="1134" w:hanging="425"/>
        <w:contextualSpacing w:val="0"/>
        <w:jc w:val="both"/>
      </w:pPr>
      <w:r w:rsidRPr="004C6515">
        <w:t>ze zákonem stanovených důvodů.</w:t>
      </w:r>
    </w:p>
    <w:p w14:paraId="757B5998" w14:textId="0E408F66" w:rsidR="00FD19D3" w:rsidRDefault="005F1EA6" w:rsidP="00ED0BF1">
      <w:pPr>
        <w:pStyle w:val="Odstavecseseznamem"/>
        <w:numPr>
          <w:ilvl w:val="1"/>
          <w:numId w:val="1"/>
        </w:numPr>
        <w:ind w:left="709" w:hanging="709"/>
        <w:contextualSpacing w:val="0"/>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18422DA6" w14:textId="6F6AB182" w:rsidR="00FD19D3" w:rsidRDefault="00CC7AF5" w:rsidP="00ED0BF1">
      <w:pPr>
        <w:pStyle w:val="Odstavecseseznamem"/>
        <w:numPr>
          <w:ilvl w:val="1"/>
          <w:numId w:val="1"/>
        </w:numPr>
        <w:ind w:left="709" w:hanging="709"/>
        <w:contextualSpacing w:val="0"/>
        <w:jc w:val="both"/>
      </w:pPr>
      <w:r w:rsidRPr="00646856">
        <w:t>Objednatel nebo zhotovitel</w:t>
      </w:r>
      <w:r w:rsidR="00A34A20" w:rsidRPr="00646856">
        <w:t xml:space="preserve"> </w:t>
      </w:r>
      <w:r w:rsidRPr="008833BC">
        <w:t>mohou odstoupit od smlouvy za předpokladu, že dílo nebylo zahájeno. Jedná se o případy uvedené ve čl. 16.</w:t>
      </w:r>
      <w:r w:rsidR="00E86E6B">
        <w:t>2</w:t>
      </w:r>
      <w:r w:rsidRPr="008833BC">
        <w:t xml:space="preserve"> Smlouvy (insolvenční řízení, uvedení nepravdivých údajů), dále o případy stanovené ve čl. 16.3 Smlouvy písm. e), f)</w:t>
      </w:r>
      <w:r w:rsidR="00AA1D99">
        <w:t xml:space="preserve">, g), h) </w:t>
      </w:r>
      <w:r w:rsidR="00A34A20" w:rsidRPr="008833BC">
        <w:t>Smlouvy. Bylo-li dílo aspoň částečně realizováno, je přípustné ukončit smlouvu pouze výpovědí.</w:t>
      </w:r>
    </w:p>
    <w:p w14:paraId="07A0B2D5" w14:textId="5DC9F107" w:rsidR="00FD19D3" w:rsidRDefault="005F1EA6" w:rsidP="00ED0BF1">
      <w:pPr>
        <w:pStyle w:val="Odstavecseseznamem"/>
        <w:numPr>
          <w:ilvl w:val="1"/>
          <w:numId w:val="1"/>
        </w:numPr>
        <w:ind w:left="709" w:hanging="709"/>
        <w:contextualSpacing w:val="0"/>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se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ED0BF1">
      <w:pPr>
        <w:pStyle w:val="Odstavecseseznamem"/>
        <w:numPr>
          <w:ilvl w:val="1"/>
          <w:numId w:val="1"/>
        </w:numPr>
        <w:ind w:left="709" w:hanging="709"/>
        <w:contextualSpacing w:val="0"/>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379D2DD3" w:rsidR="00612D4D" w:rsidRPr="008833BC" w:rsidRDefault="00612D4D" w:rsidP="00AA1D99">
      <w:pPr>
        <w:pStyle w:val="Nadpis1"/>
        <w:ind w:left="0" w:firstLine="0"/>
      </w:pPr>
      <w:r w:rsidRPr="008833BC">
        <w:t>KOMUNIKACE MEZI SMLUVNÍMI STRANAMI</w:t>
      </w:r>
    </w:p>
    <w:p w14:paraId="0A55285F" w14:textId="77777777" w:rsidR="00FD19D3" w:rsidRDefault="00612D4D" w:rsidP="00ED0BF1">
      <w:pPr>
        <w:pStyle w:val="Odstavecseseznamem"/>
        <w:numPr>
          <w:ilvl w:val="1"/>
          <w:numId w:val="1"/>
        </w:numPr>
        <w:ind w:left="709" w:hanging="709"/>
        <w:contextualSpacing w:val="0"/>
      </w:pPr>
      <w:r w:rsidRPr="00132513">
        <w:t>Pro účely vzájemné komunikace mezi smluvními stranami jsou oprávněny jednat níže uvedené osoby:</w:t>
      </w:r>
    </w:p>
    <w:p w14:paraId="4CF900FB" w14:textId="28CF8AD2" w:rsidR="00FD19D3" w:rsidRPr="00646856" w:rsidRDefault="00FD19D3" w:rsidP="00B1725F">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3CE704A4" w14:textId="77777777" w:rsidTr="008854D7">
        <w:tc>
          <w:tcPr>
            <w:tcW w:w="1668" w:type="dxa"/>
            <w:shd w:val="clear" w:color="auto" w:fill="auto"/>
          </w:tcPr>
          <w:p w14:paraId="07A78770" w14:textId="77777777" w:rsidR="00FD19D3" w:rsidRPr="004C6515" w:rsidRDefault="00FD19D3" w:rsidP="00AA1D99">
            <w:pPr>
              <w:spacing w:after="0"/>
            </w:pPr>
            <w:r w:rsidRPr="004C6515">
              <w:t>za objednatele:</w:t>
            </w:r>
          </w:p>
        </w:tc>
        <w:tc>
          <w:tcPr>
            <w:tcW w:w="4275" w:type="dxa"/>
            <w:shd w:val="clear" w:color="auto" w:fill="auto"/>
          </w:tcPr>
          <w:p w14:paraId="41037688" w14:textId="16E8B259" w:rsidR="00FD19D3" w:rsidRPr="004C6515" w:rsidRDefault="00AA1D99" w:rsidP="00AA1D99">
            <w:pPr>
              <w:spacing w:after="0"/>
            </w:pPr>
            <w:r w:rsidRPr="00165E83">
              <w:rPr>
                <w:sz w:val="22"/>
                <w:szCs w:val="22"/>
              </w:rPr>
              <w:t>Mgr. Milan Deredimos, ředitel</w:t>
            </w:r>
          </w:p>
        </w:tc>
      </w:tr>
      <w:tr w:rsidR="00FD19D3" w:rsidRPr="008833BC" w14:paraId="4A5CCA12" w14:textId="77777777" w:rsidTr="008854D7">
        <w:tc>
          <w:tcPr>
            <w:tcW w:w="1668" w:type="dxa"/>
            <w:shd w:val="clear" w:color="auto" w:fill="auto"/>
          </w:tcPr>
          <w:p w14:paraId="05A9DB21" w14:textId="77777777" w:rsidR="00FD19D3" w:rsidRPr="004C6515" w:rsidRDefault="00FD19D3" w:rsidP="00AA1D99">
            <w:pPr>
              <w:spacing w:after="0"/>
            </w:pPr>
            <w:r w:rsidRPr="004C6515">
              <w:t>Tel.:</w:t>
            </w:r>
          </w:p>
        </w:tc>
        <w:tc>
          <w:tcPr>
            <w:tcW w:w="4275" w:type="dxa"/>
            <w:shd w:val="clear" w:color="auto" w:fill="auto"/>
          </w:tcPr>
          <w:p w14:paraId="60482268" w14:textId="37ECCC31" w:rsidR="00FD19D3" w:rsidRPr="004C6515" w:rsidRDefault="00AA1D99" w:rsidP="00AA1D99">
            <w:pPr>
              <w:spacing w:after="0"/>
            </w:pPr>
            <w:r w:rsidRPr="0006706C">
              <w:rPr>
                <w:sz w:val="22"/>
                <w:szCs w:val="22"/>
              </w:rPr>
              <w:t>374 630 246</w:t>
            </w:r>
          </w:p>
        </w:tc>
      </w:tr>
      <w:tr w:rsidR="00FD19D3" w:rsidRPr="008833BC" w14:paraId="7D5844EB" w14:textId="77777777" w:rsidTr="008854D7">
        <w:tc>
          <w:tcPr>
            <w:tcW w:w="1668" w:type="dxa"/>
            <w:shd w:val="clear" w:color="auto" w:fill="auto"/>
          </w:tcPr>
          <w:p w14:paraId="64C0E9A8" w14:textId="77777777" w:rsidR="00FD19D3" w:rsidRPr="004C6515" w:rsidRDefault="00FD19D3" w:rsidP="00AA1D99">
            <w:pPr>
              <w:spacing w:after="0"/>
            </w:pPr>
            <w:r w:rsidRPr="004C6515">
              <w:t>e-mail</w:t>
            </w:r>
          </w:p>
        </w:tc>
        <w:tc>
          <w:tcPr>
            <w:tcW w:w="4275" w:type="dxa"/>
            <w:shd w:val="clear" w:color="auto" w:fill="auto"/>
          </w:tcPr>
          <w:p w14:paraId="57D0B90E" w14:textId="7235237D" w:rsidR="00FD19D3" w:rsidRPr="004C6515" w:rsidRDefault="008E5866" w:rsidP="00AA1D99">
            <w:pPr>
              <w:spacing w:after="0"/>
            </w:pPr>
            <w:hyperlink r:id="rId10" w:history="1">
              <w:r w:rsidR="00AA1D99" w:rsidRPr="00346F24">
                <w:rPr>
                  <w:rStyle w:val="Hypertextovodkaz"/>
                </w:rPr>
                <w:t>milanderedimos@goas.cz</w:t>
              </w:r>
            </w:hyperlink>
          </w:p>
        </w:tc>
      </w:tr>
    </w:tbl>
    <w:p w14:paraId="3E58EEB9" w14:textId="77777777" w:rsidR="00FD19D3" w:rsidRPr="008833BC"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0CE93FE2" w14:textId="77777777" w:rsidTr="008854D7">
        <w:tc>
          <w:tcPr>
            <w:tcW w:w="1668" w:type="dxa"/>
          </w:tcPr>
          <w:p w14:paraId="74CAF2B7" w14:textId="77777777" w:rsidR="00FD19D3" w:rsidRPr="004C6515" w:rsidRDefault="00FD19D3" w:rsidP="00F82F89">
            <w:pPr>
              <w:spacing w:after="0" w:line="276" w:lineRule="auto"/>
            </w:pPr>
            <w:r w:rsidRPr="004C6515">
              <w:t>za zhotovitele:</w:t>
            </w:r>
          </w:p>
        </w:tc>
        <w:tc>
          <w:tcPr>
            <w:tcW w:w="4275" w:type="dxa"/>
          </w:tcPr>
          <w:p w14:paraId="28CE4992" w14:textId="505BD0E6" w:rsidR="00FD19D3" w:rsidRPr="00F82F89" w:rsidRDefault="00F82F89" w:rsidP="00F82F89">
            <w:pPr>
              <w:autoSpaceDE w:val="0"/>
              <w:autoSpaceDN w:val="0"/>
              <w:adjustRightInd w:val="0"/>
              <w:spacing w:after="0" w:line="276" w:lineRule="auto"/>
              <w:rPr>
                <w:rFonts w:ascii="CIDFont+F1" w:eastAsiaTheme="minorHAnsi" w:hAnsi="CIDFont+F1" w:cs="CIDFont+F1"/>
                <w:sz w:val="19"/>
                <w:szCs w:val="19"/>
                <w:lang w:eastAsia="en-US"/>
              </w:rPr>
            </w:pPr>
            <w:r>
              <w:rPr>
                <w:rFonts w:ascii="CIDFont+F1" w:eastAsiaTheme="minorHAnsi" w:hAnsi="CIDFont+F1" w:cs="CIDFont+F1"/>
                <w:sz w:val="19"/>
                <w:szCs w:val="19"/>
                <w:lang w:eastAsia="en-US"/>
              </w:rPr>
              <w:t>Martin Svoboda, jednatel</w:t>
            </w:r>
          </w:p>
        </w:tc>
      </w:tr>
      <w:tr w:rsidR="00FD19D3" w:rsidRPr="00F82F89" w14:paraId="03164313" w14:textId="77777777" w:rsidTr="008854D7">
        <w:tc>
          <w:tcPr>
            <w:tcW w:w="1668" w:type="dxa"/>
          </w:tcPr>
          <w:p w14:paraId="6B446C68" w14:textId="77777777" w:rsidR="00FD19D3" w:rsidRPr="004C6515" w:rsidRDefault="00FD19D3" w:rsidP="00F82F89">
            <w:pPr>
              <w:spacing w:after="0" w:line="276" w:lineRule="auto"/>
            </w:pPr>
            <w:r w:rsidRPr="004C6515">
              <w:t>Tel.:</w:t>
            </w:r>
          </w:p>
        </w:tc>
        <w:tc>
          <w:tcPr>
            <w:tcW w:w="4275" w:type="dxa"/>
          </w:tcPr>
          <w:p w14:paraId="3AFFD189" w14:textId="131264B1" w:rsidR="00FD19D3" w:rsidRPr="004C6515" w:rsidRDefault="00F82F89" w:rsidP="00F82F89">
            <w:pPr>
              <w:spacing w:after="0" w:line="276" w:lineRule="auto"/>
            </w:pPr>
            <w:r w:rsidRPr="00F82F89">
              <w:t>+ 420 731 466 </w:t>
            </w:r>
            <w:r>
              <w:t>235</w:t>
            </w:r>
          </w:p>
        </w:tc>
      </w:tr>
      <w:tr w:rsidR="00FD19D3" w:rsidRPr="008833BC" w14:paraId="71B27C69" w14:textId="77777777" w:rsidTr="008854D7">
        <w:trPr>
          <w:trHeight w:val="95"/>
        </w:trPr>
        <w:tc>
          <w:tcPr>
            <w:tcW w:w="1668" w:type="dxa"/>
          </w:tcPr>
          <w:p w14:paraId="0817DC43" w14:textId="77777777" w:rsidR="00FD19D3" w:rsidRPr="004C6515" w:rsidRDefault="00FD19D3" w:rsidP="00F82F89">
            <w:pPr>
              <w:spacing w:after="0" w:line="276" w:lineRule="auto"/>
            </w:pPr>
            <w:r w:rsidRPr="004C6515">
              <w:t>e-mail</w:t>
            </w:r>
          </w:p>
        </w:tc>
        <w:tc>
          <w:tcPr>
            <w:tcW w:w="4275" w:type="dxa"/>
          </w:tcPr>
          <w:p w14:paraId="1669BE34" w14:textId="7DE8C1BF" w:rsidR="00FD19D3" w:rsidRPr="00F82F89" w:rsidRDefault="00F82F89" w:rsidP="00F82F89">
            <w:pPr>
              <w:spacing w:after="0" w:line="276" w:lineRule="auto"/>
              <w:rPr>
                <w:rStyle w:val="Hypertextovodkaz"/>
              </w:rPr>
            </w:pPr>
            <w:r w:rsidRPr="00F82F89">
              <w:rPr>
                <w:rStyle w:val="Hypertextovodkaz"/>
              </w:rPr>
              <w:t>Svoboda@acg-real.cz</w:t>
            </w:r>
          </w:p>
        </w:tc>
      </w:tr>
    </w:tbl>
    <w:p w14:paraId="675BCD8D" w14:textId="77777777" w:rsidR="00FD19D3" w:rsidRDefault="00FD19D3" w:rsidP="00B1725F">
      <w:pPr>
        <w:rPr>
          <w:highlight w:val="yellow"/>
        </w:rPr>
      </w:pPr>
    </w:p>
    <w:p w14:paraId="6E276750" w14:textId="77777777" w:rsidR="00F82F89" w:rsidRDefault="00F82F89" w:rsidP="00B1725F">
      <w:pPr>
        <w:rPr>
          <w:highlight w:val="yellow"/>
        </w:rPr>
      </w:pPr>
    </w:p>
    <w:p w14:paraId="78B36869" w14:textId="77777777" w:rsidR="00F82F89" w:rsidRPr="008833BC" w:rsidRDefault="00F82F89" w:rsidP="00B1725F">
      <w:pPr>
        <w:rPr>
          <w:highlight w:val="yellow"/>
        </w:rPr>
      </w:pPr>
    </w:p>
    <w:p w14:paraId="47E99721" w14:textId="77777777" w:rsidR="00FD19D3" w:rsidRPr="008833BC" w:rsidRDefault="00FD19D3" w:rsidP="00B1725F">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111B9ECF" w14:textId="77777777" w:rsidTr="00F4027C">
        <w:tc>
          <w:tcPr>
            <w:tcW w:w="1668" w:type="dxa"/>
            <w:shd w:val="clear" w:color="auto" w:fill="auto"/>
          </w:tcPr>
          <w:p w14:paraId="67579EF5" w14:textId="332CCA2B" w:rsidR="00FD19D3" w:rsidRPr="004C6515" w:rsidRDefault="00FD19D3" w:rsidP="00AA1D99">
            <w:pPr>
              <w:spacing w:after="0"/>
            </w:pPr>
            <w:r w:rsidRPr="004C6515">
              <w:t>za objednatele:</w:t>
            </w:r>
            <w:r w:rsidR="000420C8">
              <w:t xml:space="preserve"> </w:t>
            </w:r>
          </w:p>
        </w:tc>
        <w:tc>
          <w:tcPr>
            <w:tcW w:w="4275" w:type="dxa"/>
            <w:shd w:val="clear" w:color="auto" w:fill="auto"/>
          </w:tcPr>
          <w:p w14:paraId="277A1245" w14:textId="6411C2AE" w:rsidR="00FD19D3" w:rsidRPr="004C6515" w:rsidRDefault="000420C8" w:rsidP="00AA1D99">
            <w:pPr>
              <w:spacing w:after="0"/>
            </w:pPr>
            <w:r>
              <w:t>Václav Šimána</w:t>
            </w:r>
          </w:p>
        </w:tc>
      </w:tr>
      <w:tr w:rsidR="00FD19D3" w:rsidRPr="008833BC" w14:paraId="6E2BA63E" w14:textId="77777777" w:rsidTr="00F4027C">
        <w:tc>
          <w:tcPr>
            <w:tcW w:w="1668" w:type="dxa"/>
            <w:shd w:val="clear" w:color="auto" w:fill="auto"/>
          </w:tcPr>
          <w:p w14:paraId="6BA83873" w14:textId="77777777" w:rsidR="00FD19D3" w:rsidRPr="004C6515" w:rsidRDefault="00FD19D3" w:rsidP="00AA1D99">
            <w:pPr>
              <w:spacing w:after="0"/>
            </w:pPr>
            <w:r w:rsidRPr="004C6515">
              <w:t>Tel.:</w:t>
            </w:r>
          </w:p>
        </w:tc>
        <w:tc>
          <w:tcPr>
            <w:tcW w:w="4275" w:type="dxa"/>
            <w:shd w:val="clear" w:color="auto" w:fill="auto"/>
          </w:tcPr>
          <w:p w14:paraId="2F8A7808" w14:textId="03923B8E" w:rsidR="00FD19D3" w:rsidRPr="004C6515" w:rsidRDefault="000420C8" w:rsidP="00AA1D99">
            <w:pPr>
              <w:spacing w:after="0"/>
            </w:pPr>
            <w:r>
              <w:t>604 880 465</w:t>
            </w:r>
          </w:p>
        </w:tc>
      </w:tr>
      <w:tr w:rsidR="00FD19D3" w:rsidRPr="008833BC" w14:paraId="1525AF21" w14:textId="77777777" w:rsidTr="00F4027C">
        <w:tc>
          <w:tcPr>
            <w:tcW w:w="1668" w:type="dxa"/>
            <w:shd w:val="clear" w:color="auto" w:fill="auto"/>
          </w:tcPr>
          <w:p w14:paraId="1B958279" w14:textId="77777777" w:rsidR="00FD19D3" w:rsidRPr="004C6515" w:rsidRDefault="00FD19D3" w:rsidP="00AA1D99">
            <w:pPr>
              <w:spacing w:after="0"/>
            </w:pPr>
            <w:r w:rsidRPr="004C6515">
              <w:t>e-mail</w:t>
            </w:r>
          </w:p>
        </w:tc>
        <w:tc>
          <w:tcPr>
            <w:tcW w:w="4275" w:type="dxa"/>
            <w:shd w:val="clear" w:color="auto" w:fill="auto"/>
          </w:tcPr>
          <w:p w14:paraId="51BB2FCD" w14:textId="66B73B59" w:rsidR="00FD19D3" w:rsidRPr="00F82F89" w:rsidRDefault="000420C8" w:rsidP="000420C8">
            <w:pPr>
              <w:spacing w:after="0"/>
              <w:rPr>
                <w:rStyle w:val="Hypertextovodkaz"/>
              </w:rPr>
            </w:pPr>
            <w:r w:rsidRPr="00F82F89">
              <w:rPr>
                <w:rStyle w:val="Hypertextovodkaz"/>
              </w:rPr>
              <w:t>vaclavsimana@oas.cz</w:t>
            </w:r>
          </w:p>
        </w:tc>
      </w:tr>
    </w:tbl>
    <w:p w14:paraId="61BC4ECA" w14:textId="77777777" w:rsidR="00FD19D3" w:rsidRPr="008833BC" w:rsidRDefault="00FD19D3" w:rsidP="00B1725F"/>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F82F89" w:rsidRPr="008833BC" w14:paraId="3FE1AA59" w14:textId="77777777" w:rsidTr="00F82F89">
        <w:tc>
          <w:tcPr>
            <w:tcW w:w="1668" w:type="dxa"/>
          </w:tcPr>
          <w:p w14:paraId="1027985E" w14:textId="77777777" w:rsidR="00F82F89" w:rsidRPr="004C6515" w:rsidRDefault="00F82F89" w:rsidP="00F82F89">
            <w:pPr>
              <w:spacing w:after="0"/>
            </w:pPr>
            <w:r w:rsidRPr="004C6515">
              <w:t>za zhotovitele:</w:t>
            </w:r>
          </w:p>
        </w:tc>
        <w:tc>
          <w:tcPr>
            <w:tcW w:w="4275" w:type="dxa"/>
          </w:tcPr>
          <w:p w14:paraId="35F7A006" w14:textId="7FF409DE" w:rsidR="00F82F89" w:rsidRPr="004C6515" w:rsidRDefault="00F82F89" w:rsidP="00F82F89">
            <w:pPr>
              <w:spacing w:after="0"/>
            </w:pPr>
            <w:r w:rsidRPr="00F82F89">
              <w:t>Martin Svoboda, jednatel</w:t>
            </w:r>
          </w:p>
        </w:tc>
        <w:tc>
          <w:tcPr>
            <w:tcW w:w="4275" w:type="dxa"/>
          </w:tcPr>
          <w:p w14:paraId="5A0D00B9" w14:textId="3778F263" w:rsidR="00F82F89" w:rsidRPr="004C6515" w:rsidRDefault="00F82F89" w:rsidP="00F82F89">
            <w:pPr>
              <w:spacing w:after="0"/>
            </w:pPr>
          </w:p>
        </w:tc>
      </w:tr>
      <w:tr w:rsidR="00F82F89" w:rsidRPr="008833BC" w14:paraId="150FE9E6" w14:textId="77777777" w:rsidTr="00F82F89">
        <w:tc>
          <w:tcPr>
            <w:tcW w:w="1668" w:type="dxa"/>
          </w:tcPr>
          <w:p w14:paraId="4F50FCCF" w14:textId="77777777" w:rsidR="00F82F89" w:rsidRPr="004C6515" w:rsidRDefault="00F82F89" w:rsidP="00F82F89">
            <w:pPr>
              <w:spacing w:after="0"/>
            </w:pPr>
            <w:r w:rsidRPr="004C6515">
              <w:t>Tel.:</w:t>
            </w:r>
          </w:p>
        </w:tc>
        <w:tc>
          <w:tcPr>
            <w:tcW w:w="4275" w:type="dxa"/>
          </w:tcPr>
          <w:p w14:paraId="094FBA8B" w14:textId="502B8594" w:rsidR="00F82F89" w:rsidRPr="004C6515" w:rsidRDefault="00F82F89" w:rsidP="00F82F89">
            <w:pPr>
              <w:spacing w:after="0"/>
            </w:pPr>
            <w:r w:rsidRPr="00F82F89">
              <w:t>+ 420 731 466 </w:t>
            </w:r>
            <w:r>
              <w:t>235</w:t>
            </w:r>
          </w:p>
        </w:tc>
        <w:tc>
          <w:tcPr>
            <w:tcW w:w="4275" w:type="dxa"/>
          </w:tcPr>
          <w:p w14:paraId="70FF814A" w14:textId="77C2DAC5" w:rsidR="00F82F89" w:rsidRPr="004C6515" w:rsidRDefault="00F82F89" w:rsidP="00F82F89">
            <w:pPr>
              <w:spacing w:after="0"/>
            </w:pPr>
          </w:p>
        </w:tc>
      </w:tr>
      <w:tr w:rsidR="00F82F89" w:rsidRPr="008833BC" w14:paraId="1A0BFE59" w14:textId="77777777" w:rsidTr="00F82F89">
        <w:trPr>
          <w:trHeight w:val="95"/>
        </w:trPr>
        <w:tc>
          <w:tcPr>
            <w:tcW w:w="1668" w:type="dxa"/>
          </w:tcPr>
          <w:p w14:paraId="1E8CD354" w14:textId="77777777" w:rsidR="00F82F89" w:rsidRPr="004C6515" w:rsidRDefault="00F82F89" w:rsidP="00F82F89">
            <w:pPr>
              <w:spacing w:after="0"/>
            </w:pPr>
            <w:r w:rsidRPr="004C6515">
              <w:t>e-mail</w:t>
            </w:r>
          </w:p>
        </w:tc>
        <w:tc>
          <w:tcPr>
            <w:tcW w:w="4275" w:type="dxa"/>
          </w:tcPr>
          <w:p w14:paraId="65409581" w14:textId="30B06964" w:rsidR="00F82F89" w:rsidRPr="004C6515" w:rsidRDefault="00F82F89" w:rsidP="00F82F89">
            <w:pPr>
              <w:spacing w:after="0"/>
            </w:pPr>
            <w:r w:rsidRPr="00F82F89">
              <w:rPr>
                <w:rStyle w:val="Hypertextovodkaz"/>
              </w:rPr>
              <w:t>Svoboda@acg-real.cz</w:t>
            </w:r>
          </w:p>
        </w:tc>
        <w:tc>
          <w:tcPr>
            <w:tcW w:w="4275" w:type="dxa"/>
          </w:tcPr>
          <w:p w14:paraId="1B940EE4" w14:textId="52B42D74" w:rsidR="00F82F89" w:rsidRPr="004C6515" w:rsidRDefault="00F82F89" w:rsidP="00F82F89">
            <w:pPr>
              <w:spacing w:after="0"/>
            </w:pPr>
          </w:p>
        </w:tc>
      </w:tr>
    </w:tbl>
    <w:p w14:paraId="592954AD" w14:textId="77777777" w:rsidR="00FD19D3" w:rsidRPr="008833BC" w:rsidRDefault="00FD19D3" w:rsidP="00B1725F">
      <w:pPr>
        <w:rPr>
          <w:highlight w:val="yellow"/>
        </w:rPr>
      </w:pPr>
    </w:p>
    <w:p w14:paraId="21A26178" w14:textId="77777777" w:rsidR="00FD19D3" w:rsidRPr="008833BC" w:rsidRDefault="00FD19D3" w:rsidP="00B1725F">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02616EC2" w14:textId="77777777" w:rsidTr="00F4027C">
        <w:tc>
          <w:tcPr>
            <w:tcW w:w="1668" w:type="dxa"/>
            <w:shd w:val="clear" w:color="auto" w:fill="auto"/>
          </w:tcPr>
          <w:p w14:paraId="6D81EC4B" w14:textId="77777777" w:rsidR="00FD19D3" w:rsidRPr="004C6515" w:rsidRDefault="00FD19D3" w:rsidP="00AA1D99">
            <w:pPr>
              <w:spacing w:after="0"/>
            </w:pPr>
            <w:r w:rsidRPr="004C6515">
              <w:t>za objednatele:</w:t>
            </w:r>
          </w:p>
        </w:tc>
        <w:tc>
          <w:tcPr>
            <w:tcW w:w="4275" w:type="dxa"/>
            <w:shd w:val="clear" w:color="auto" w:fill="auto"/>
          </w:tcPr>
          <w:p w14:paraId="2C52DFD3" w14:textId="77EF7AAE" w:rsidR="00FD19D3" w:rsidRPr="004C6515" w:rsidRDefault="000420C8" w:rsidP="000420C8">
            <w:pPr>
              <w:spacing w:after="0"/>
            </w:pPr>
            <w:r>
              <w:t>Ing. Pavel Koníř, MBA</w:t>
            </w:r>
          </w:p>
        </w:tc>
      </w:tr>
      <w:tr w:rsidR="00FD19D3" w:rsidRPr="008833BC" w14:paraId="0ABBE999" w14:textId="77777777" w:rsidTr="00F4027C">
        <w:tc>
          <w:tcPr>
            <w:tcW w:w="1668" w:type="dxa"/>
            <w:shd w:val="clear" w:color="auto" w:fill="auto"/>
          </w:tcPr>
          <w:p w14:paraId="6EE2B86E" w14:textId="77777777" w:rsidR="00FD19D3" w:rsidRPr="004C6515" w:rsidRDefault="00FD19D3" w:rsidP="00AA1D99">
            <w:pPr>
              <w:spacing w:after="0"/>
            </w:pPr>
            <w:r w:rsidRPr="004C6515">
              <w:t>Tel.:</w:t>
            </w:r>
          </w:p>
        </w:tc>
        <w:tc>
          <w:tcPr>
            <w:tcW w:w="4275" w:type="dxa"/>
            <w:shd w:val="clear" w:color="auto" w:fill="auto"/>
          </w:tcPr>
          <w:p w14:paraId="0ACA3766" w14:textId="39425CA6" w:rsidR="00FD19D3" w:rsidRPr="004C6515" w:rsidRDefault="000420C8" w:rsidP="00AA1D99">
            <w:pPr>
              <w:spacing w:after="0"/>
            </w:pPr>
            <w:r>
              <w:t>777784910</w:t>
            </w:r>
          </w:p>
        </w:tc>
      </w:tr>
      <w:tr w:rsidR="00FD19D3" w:rsidRPr="008833BC" w14:paraId="64E10B8A" w14:textId="77777777" w:rsidTr="00F4027C">
        <w:tc>
          <w:tcPr>
            <w:tcW w:w="1668" w:type="dxa"/>
            <w:shd w:val="clear" w:color="auto" w:fill="auto"/>
          </w:tcPr>
          <w:p w14:paraId="65FD4621" w14:textId="77777777" w:rsidR="00FD19D3" w:rsidRPr="004C6515" w:rsidRDefault="00FD19D3" w:rsidP="00AA1D99">
            <w:pPr>
              <w:spacing w:after="0"/>
            </w:pPr>
            <w:r w:rsidRPr="004C6515">
              <w:t>e-mail</w:t>
            </w:r>
          </w:p>
        </w:tc>
        <w:tc>
          <w:tcPr>
            <w:tcW w:w="4275" w:type="dxa"/>
            <w:shd w:val="clear" w:color="auto" w:fill="auto"/>
          </w:tcPr>
          <w:p w14:paraId="40785EFE" w14:textId="01E80F56" w:rsidR="00FD19D3" w:rsidRPr="00F82F89" w:rsidRDefault="000420C8" w:rsidP="000420C8">
            <w:pPr>
              <w:spacing w:after="0"/>
              <w:rPr>
                <w:rStyle w:val="Hypertextovodkaz"/>
              </w:rPr>
            </w:pPr>
            <w:r w:rsidRPr="00F82F89">
              <w:rPr>
                <w:rStyle w:val="Hypertextovodkaz"/>
              </w:rPr>
              <w:t>pavel.konir@drakisa.cz</w:t>
            </w:r>
          </w:p>
        </w:tc>
      </w:tr>
    </w:tbl>
    <w:p w14:paraId="2884A219" w14:textId="77777777" w:rsidR="00FD19D3" w:rsidRPr="008833BC"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3F5ACFDE" w14:textId="77777777" w:rsidTr="008854D7">
        <w:tc>
          <w:tcPr>
            <w:tcW w:w="1668" w:type="dxa"/>
          </w:tcPr>
          <w:p w14:paraId="034B6151" w14:textId="77777777" w:rsidR="00FD19D3" w:rsidRPr="004C6515" w:rsidRDefault="00FD19D3" w:rsidP="00AA1D99">
            <w:pPr>
              <w:spacing w:after="0"/>
            </w:pPr>
            <w:r w:rsidRPr="004C6515">
              <w:t>za zhotovitele:</w:t>
            </w:r>
          </w:p>
        </w:tc>
        <w:tc>
          <w:tcPr>
            <w:tcW w:w="4275" w:type="dxa"/>
          </w:tcPr>
          <w:p w14:paraId="7DE117CB" w14:textId="7AC7E702" w:rsidR="00FD19D3" w:rsidRPr="004C6515" w:rsidRDefault="00F82F89" w:rsidP="00AA1D99">
            <w:pPr>
              <w:spacing w:after="0"/>
            </w:pPr>
            <w:r w:rsidRPr="00F82F89">
              <w:rPr>
                <w:sz w:val="18"/>
              </w:rPr>
              <w:t>Roman Skuhra</w:t>
            </w:r>
          </w:p>
        </w:tc>
      </w:tr>
      <w:tr w:rsidR="00FD19D3" w:rsidRPr="008833BC" w14:paraId="11DAA4CE" w14:textId="77777777" w:rsidTr="008854D7">
        <w:tc>
          <w:tcPr>
            <w:tcW w:w="1668" w:type="dxa"/>
          </w:tcPr>
          <w:p w14:paraId="19E551A4" w14:textId="77777777" w:rsidR="00FD19D3" w:rsidRPr="004C6515" w:rsidRDefault="00FD19D3" w:rsidP="00AA1D99">
            <w:pPr>
              <w:spacing w:after="0"/>
            </w:pPr>
            <w:r w:rsidRPr="004C6515">
              <w:t>Tel.:</w:t>
            </w:r>
          </w:p>
        </w:tc>
        <w:tc>
          <w:tcPr>
            <w:tcW w:w="4275" w:type="dxa"/>
          </w:tcPr>
          <w:p w14:paraId="0D79B9D4" w14:textId="3D5F3C1F" w:rsidR="00FD19D3" w:rsidRPr="004C6515" w:rsidRDefault="00F82F89" w:rsidP="00AA1D99">
            <w:pPr>
              <w:spacing w:after="0"/>
            </w:pPr>
            <w:r>
              <w:rPr>
                <w:rFonts w:ascii="CIDFont+F1" w:eastAsiaTheme="minorHAnsi" w:hAnsi="CIDFont+F1" w:cs="CIDFont+F1"/>
                <w:sz w:val="19"/>
                <w:szCs w:val="19"/>
                <w:lang w:eastAsia="en-US"/>
              </w:rPr>
              <w:t>+ 420 606 741 221</w:t>
            </w:r>
          </w:p>
        </w:tc>
      </w:tr>
      <w:tr w:rsidR="00FD19D3" w:rsidRPr="008833BC" w14:paraId="6F42B78A" w14:textId="77777777" w:rsidTr="008854D7">
        <w:trPr>
          <w:trHeight w:val="95"/>
        </w:trPr>
        <w:tc>
          <w:tcPr>
            <w:tcW w:w="1668" w:type="dxa"/>
          </w:tcPr>
          <w:p w14:paraId="0BF11B73" w14:textId="77777777" w:rsidR="00FD19D3" w:rsidRPr="004C6515" w:rsidRDefault="00FD19D3" w:rsidP="00AA1D99">
            <w:r w:rsidRPr="004C6515">
              <w:t>e-mail</w:t>
            </w:r>
          </w:p>
        </w:tc>
        <w:tc>
          <w:tcPr>
            <w:tcW w:w="4275" w:type="dxa"/>
          </w:tcPr>
          <w:p w14:paraId="3BB6CF7D" w14:textId="4DCAC56F" w:rsidR="00FD19D3" w:rsidRPr="00F82F89" w:rsidRDefault="00F82F89" w:rsidP="00F82F89">
            <w:pPr>
              <w:spacing w:after="0"/>
              <w:rPr>
                <w:rStyle w:val="Hypertextovodkaz"/>
              </w:rPr>
            </w:pPr>
            <w:r w:rsidRPr="00F82F89">
              <w:rPr>
                <w:rStyle w:val="Hypertextovodkaz"/>
              </w:rPr>
              <w:t>Skuhra@acg-real.cz</w:t>
            </w:r>
          </w:p>
        </w:tc>
      </w:tr>
    </w:tbl>
    <w:p w14:paraId="3664081B" w14:textId="2AF1C046" w:rsidR="00FD19D3" w:rsidRDefault="00AD7D59" w:rsidP="00ED0BF1">
      <w:pPr>
        <w:pStyle w:val="Odstavecseseznamem"/>
        <w:numPr>
          <w:ilvl w:val="1"/>
          <w:numId w:val="1"/>
        </w:numPr>
        <w:spacing w:before="240"/>
        <w:ind w:left="709" w:hanging="709"/>
        <w:contextualSpacing w:val="0"/>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r w:rsidR="00F82F89">
        <w:t>.</w:t>
      </w:r>
    </w:p>
    <w:p w14:paraId="48B18D67" w14:textId="76BF41BC" w:rsidR="00DF15FA" w:rsidRPr="008833BC" w:rsidRDefault="00DF15FA" w:rsidP="00ED0BF1">
      <w:pPr>
        <w:pStyle w:val="Odstavecseseznamem"/>
        <w:numPr>
          <w:ilvl w:val="1"/>
          <w:numId w:val="1"/>
        </w:numPr>
        <w:ind w:left="709" w:hanging="709"/>
        <w:contextualSpacing w:val="0"/>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ED0BF1">
      <w:pPr>
        <w:pStyle w:val="Nadpis1"/>
        <w:ind w:left="0" w:firstLine="0"/>
      </w:pPr>
      <w:r w:rsidRPr="008833BC">
        <w:t>ZÁVĚREČNÁ UJEDNÁNÍ</w:t>
      </w:r>
    </w:p>
    <w:p w14:paraId="65DF4095" w14:textId="77777777" w:rsidR="00FD19D3" w:rsidRDefault="00612D4D" w:rsidP="00ED0BF1">
      <w:pPr>
        <w:pStyle w:val="Odstavecseseznamem"/>
        <w:numPr>
          <w:ilvl w:val="1"/>
          <w:numId w:val="1"/>
        </w:numPr>
        <w:ind w:left="709" w:hanging="709"/>
        <w:contextualSpacing w:val="0"/>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77777777" w:rsidR="00FD19D3" w:rsidRDefault="005F1EA6" w:rsidP="00ED0BF1">
      <w:pPr>
        <w:pStyle w:val="Odstavecseseznamem"/>
        <w:numPr>
          <w:ilvl w:val="1"/>
          <w:numId w:val="1"/>
        </w:numPr>
        <w:ind w:left="709" w:hanging="709"/>
        <w:contextualSpacing w:val="0"/>
        <w:jc w:val="both"/>
      </w:pPr>
      <w:r w:rsidRPr="008833BC">
        <w:t>Strany této Smlouvy se dohodly, že se tato S</w:t>
      </w:r>
      <w:r w:rsidR="00612D4D" w:rsidRPr="008833BC">
        <w:t>mlouva se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ED0BF1">
      <w:pPr>
        <w:pStyle w:val="Odstavecseseznamem"/>
        <w:numPr>
          <w:ilvl w:val="1"/>
          <w:numId w:val="1"/>
        </w:numPr>
        <w:ind w:left="709" w:hanging="709"/>
        <w:contextualSpacing w:val="0"/>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ED0BF1">
      <w:pPr>
        <w:pStyle w:val="Odstavecseseznamem"/>
        <w:numPr>
          <w:ilvl w:val="1"/>
          <w:numId w:val="1"/>
        </w:numPr>
        <w:ind w:left="709" w:hanging="709"/>
        <w:contextualSpacing w:val="0"/>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77777777" w:rsidR="00FD19D3" w:rsidRDefault="006F4C75" w:rsidP="00ED0BF1">
      <w:pPr>
        <w:pStyle w:val="Odstavecseseznamem"/>
        <w:numPr>
          <w:ilvl w:val="1"/>
          <w:numId w:val="1"/>
        </w:numPr>
        <w:ind w:left="709" w:hanging="709"/>
        <w:contextualSpacing w:val="0"/>
        <w:jc w:val="both"/>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48D8F3A6" w14:textId="77777777" w:rsidR="00FD19D3" w:rsidRDefault="00612D4D" w:rsidP="00ED0BF1">
      <w:pPr>
        <w:pStyle w:val="Odstavecseseznamem"/>
        <w:numPr>
          <w:ilvl w:val="1"/>
          <w:numId w:val="1"/>
        </w:numPr>
        <w:ind w:left="709" w:hanging="709"/>
        <w:contextualSpacing w:val="0"/>
        <w:jc w:val="both"/>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ED0BF1">
      <w:pPr>
        <w:pStyle w:val="Odstavecseseznamem"/>
        <w:numPr>
          <w:ilvl w:val="1"/>
          <w:numId w:val="1"/>
        </w:numPr>
        <w:ind w:left="709" w:hanging="709"/>
        <w:contextualSpacing w:val="0"/>
        <w:jc w:val="both"/>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ED0BF1">
      <w:pPr>
        <w:pStyle w:val="Odstavecseseznamem"/>
        <w:numPr>
          <w:ilvl w:val="1"/>
          <w:numId w:val="1"/>
        </w:numPr>
        <w:ind w:left="709" w:hanging="709"/>
        <w:contextualSpacing w:val="0"/>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1AE6F77" w14:textId="77777777" w:rsidR="001006A5" w:rsidRDefault="001006A5" w:rsidP="00B1725F">
      <w:pPr>
        <w:spacing w:before="360"/>
      </w:pPr>
    </w:p>
    <w:p w14:paraId="16D5E6D4" w14:textId="19E192DC" w:rsidR="00612D4D" w:rsidRPr="004C6515" w:rsidRDefault="005F1EA6" w:rsidP="00B1725F">
      <w:pPr>
        <w:spacing w:before="360"/>
      </w:pPr>
      <w:r w:rsidRPr="004C6515">
        <w:t>Přílohy ke S</w:t>
      </w:r>
      <w:r w:rsidR="00612D4D" w:rsidRPr="004C6515">
        <w:t>mlouvě:</w:t>
      </w:r>
    </w:p>
    <w:p w14:paraId="0558EAFA" w14:textId="69B4AF25" w:rsidR="00952C05" w:rsidRDefault="00ED0BF1" w:rsidP="004C6515">
      <w:r>
        <w:t>Příloha č. 1 – rozpočet v souladu s nabídkou dodavatele</w:t>
      </w:r>
    </w:p>
    <w:p w14:paraId="53B01FC4" w14:textId="77777777" w:rsidR="00ED0BF1" w:rsidRPr="004C6515" w:rsidRDefault="00ED0BF1"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727"/>
      </w:tblGrid>
      <w:tr w:rsidR="00612D4D" w:rsidRPr="008833BC" w14:paraId="787BDB5F" w14:textId="77777777" w:rsidTr="001006A5">
        <w:trPr>
          <w:trHeight w:val="1535"/>
        </w:trPr>
        <w:tc>
          <w:tcPr>
            <w:tcW w:w="5103" w:type="dxa"/>
          </w:tcPr>
          <w:p w14:paraId="27570C98" w14:textId="77777777" w:rsidR="00462B34" w:rsidRDefault="00462B34" w:rsidP="004C6515"/>
          <w:p w14:paraId="02FAD6BC" w14:textId="61ED02CB" w:rsidR="00612D4D" w:rsidRPr="001006A5" w:rsidRDefault="00612D4D" w:rsidP="004C6515">
            <w:pPr>
              <w:rPr>
                <w:sz w:val="22"/>
                <w:szCs w:val="22"/>
              </w:rPr>
            </w:pPr>
            <w:r w:rsidRPr="001006A5">
              <w:rPr>
                <w:sz w:val="22"/>
                <w:szCs w:val="22"/>
              </w:rPr>
              <w:t>v</w:t>
            </w:r>
            <w:r w:rsidR="001006A5" w:rsidRPr="001006A5">
              <w:rPr>
                <w:sz w:val="22"/>
                <w:szCs w:val="22"/>
              </w:rPr>
              <w:t>e Stříbře</w:t>
            </w:r>
          </w:p>
          <w:p w14:paraId="5C911CBB" w14:textId="77777777" w:rsidR="001006A5" w:rsidRDefault="001006A5" w:rsidP="004C6515"/>
          <w:p w14:paraId="46081CDB" w14:textId="77777777" w:rsidR="001006A5" w:rsidRDefault="001006A5" w:rsidP="004C6515"/>
          <w:p w14:paraId="4047DF1E" w14:textId="77777777" w:rsidR="001006A5" w:rsidRDefault="001006A5" w:rsidP="004C6515"/>
          <w:p w14:paraId="20474869" w14:textId="77777777" w:rsidR="001006A5" w:rsidRDefault="001006A5" w:rsidP="004C6515"/>
          <w:p w14:paraId="69B194B2" w14:textId="77777777" w:rsidR="001006A5" w:rsidRPr="004C6515" w:rsidRDefault="001006A5" w:rsidP="004C6515"/>
          <w:p w14:paraId="6C0C95FA" w14:textId="77777777" w:rsidR="00612D4D" w:rsidRPr="004C6515" w:rsidRDefault="00612D4D" w:rsidP="004C6515"/>
          <w:p w14:paraId="01CA94BE" w14:textId="733E31D7" w:rsidR="001006A5" w:rsidRDefault="001006A5" w:rsidP="001006A5">
            <w:pPr>
              <w:spacing w:after="0"/>
            </w:pPr>
            <w:r>
              <w:rPr>
                <w:sz w:val="22"/>
                <w:szCs w:val="22"/>
              </w:rPr>
              <w:t>Mgr. Milan Deredimos</w:t>
            </w:r>
          </w:p>
          <w:p w14:paraId="4456ADC9" w14:textId="7AD7DA2F" w:rsidR="00612D4D" w:rsidRPr="001006A5" w:rsidRDefault="001006A5" w:rsidP="004C6515">
            <w:pPr>
              <w:rPr>
                <w:szCs w:val="20"/>
              </w:rPr>
            </w:pPr>
            <w:r w:rsidRPr="001006A5">
              <w:rPr>
                <w:szCs w:val="20"/>
              </w:rPr>
              <w:t xml:space="preserve">ředitel  </w:t>
            </w:r>
          </w:p>
          <w:p w14:paraId="4C55C38C" w14:textId="77777777" w:rsidR="00612D4D" w:rsidRDefault="00612D4D" w:rsidP="004C6515"/>
          <w:p w14:paraId="35FDD913" w14:textId="77777777" w:rsidR="001006A5" w:rsidRPr="004C6515" w:rsidRDefault="001006A5" w:rsidP="004C6515"/>
          <w:p w14:paraId="39C0BD7E" w14:textId="5859E81A" w:rsidR="00612D4D" w:rsidRDefault="001006A5" w:rsidP="001006A5">
            <w:pPr>
              <w:spacing w:after="0"/>
              <w:rPr>
                <w:sz w:val="22"/>
                <w:szCs w:val="22"/>
              </w:rPr>
            </w:pPr>
            <w:r w:rsidRPr="001006A5">
              <w:rPr>
                <w:sz w:val="22"/>
                <w:szCs w:val="22"/>
              </w:rPr>
              <w:t>Gymnázium, Stříbro, Soběslavova 1426</w:t>
            </w:r>
          </w:p>
          <w:p w14:paraId="7F17326D" w14:textId="77777777" w:rsidR="001006A5" w:rsidRPr="001006A5" w:rsidRDefault="001006A5" w:rsidP="001006A5">
            <w:pPr>
              <w:spacing w:after="0"/>
              <w:rPr>
                <w:sz w:val="22"/>
                <w:szCs w:val="22"/>
              </w:rPr>
            </w:pPr>
          </w:p>
          <w:p w14:paraId="32325E2B" w14:textId="7AB13C8E" w:rsidR="00612D4D" w:rsidRPr="004C6515" w:rsidRDefault="003D382A" w:rsidP="001006A5">
            <w:r w:rsidRPr="004C6515">
              <w:t>za obj</w:t>
            </w:r>
            <w:r w:rsidR="00932A83" w:rsidRPr="004C6515">
              <w:t>e</w:t>
            </w:r>
            <w:r w:rsidRPr="004C6515">
              <w:t>dnatele</w:t>
            </w:r>
          </w:p>
          <w:p w14:paraId="515377D4" w14:textId="77777777" w:rsidR="00612D4D" w:rsidRPr="004C6515" w:rsidRDefault="00612D4D" w:rsidP="004C6515"/>
        </w:tc>
        <w:tc>
          <w:tcPr>
            <w:tcW w:w="3727" w:type="dxa"/>
          </w:tcPr>
          <w:p w14:paraId="0A28E28D" w14:textId="77777777" w:rsidR="003D382A" w:rsidRPr="004C6515" w:rsidRDefault="003D382A" w:rsidP="004C6515"/>
          <w:p w14:paraId="5D87E93A" w14:textId="19A7EBD0" w:rsidR="00612D4D" w:rsidRPr="001006A5" w:rsidRDefault="00612D4D" w:rsidP="004C6515">
            <w:pPr>
              <w:rPr>
                <w:sz w:val="22"/>
                <w:szCs w:val="22"/>
              </w:rPr>
            </w:pPr>
            <w:r w:rsidRPr="001006A5">
              <w:rPr>
                <w:sz w:val="22"/>
                <w:szCs w:val="22"/>
              </w:rPr>
              <w:t xml:space="preserve">v </w:t>
            </w:r>
            <w:r w:rsidR="00F82F89">
              <w:rPr>
                <w:sz w:val="22"/>
                <w:szCs w:val="22"/>
              </w:rPr>
              <w:t>Táboře</w:t>
            </w:r>
          </w:p>
          <w:p w14:paraId="420B4424" w14:textId="77777777" w:rsidR="00612D4D" w:rsidRDefault="00612D4D" w:rsidP="004C6515"/>
          <w:p w14:paraId="5CA2657A" w14:textId="77777777" w:rsidR="001006A5" w:rsidRDefault="001006A5" w:rsidP="004C6515"/>
          <w:p w14:paraId="5D1BD9FA" w14:textId="77777777" w:rsidR="001006A5" w:rsidRDefault="001006A5" w:rsidP="004C6515"/>
          <w:p w14:paraId="108631CD" w14:textId="77777777" w:rsidR="001006A5" w:rsidRDefault="001006A5" w:rsidP="004C6515"/>
          <w:p w14:paraId="0731411F" w14:textId="77777777" w:rsidR="001006A5" w:rsidRDefault="001006A5" w:rsidP="004C6515"/>
          <w:p w14:paraId="079BE5DB" w14:textId="77777777" w:rsidR="001006A5" w:rsidRPr="004C6515" w:rsidRDefault="001006A5" w:rsidP="004C6515"/>
          <w:p w14:paraId="4541EC66" w14:textId="1D111052" w:rsidR="00612D4D" w:rsidRPr="001006A5" w:rsidRDefault="00F82F89" w:rsidP="001006A5">
            <w:pPr>
              <w:spacing w:after="0"/>
              <w:rPr>
                <w:sz w:val="22"/>
                <w:szCs w:val="22"/>
              </w:rPr>
            </w:pPr>
            <w:r>
              <w:rPr>
                <w:sz w:val="22"/>
                <w:szCs w:val="22"/>
              </w:rPr>
              <w:t>Martin Svoboda</w:t>
            </w:r>
          </w:p>
          <w:p w14:paraId="0D16DE4C" w14:textId="05D72565" w:rsidR="00612D4D" w:rsidRPr="004C6515" w:rsidRDefault="00F82F89" w:rsidP="004C6515">
            <w:r>
              <w:t>jednatel</w:t>
            </w:r>
          </w:p>
          <w:p w14:paraId="415AC9E6" w14:textId="77777777" w:rsidR="00612D4D" w:rsidRDefault="00612D4D" w:rsidP="004C6515"/>
          <w:p w14:paraId="2F1DF4C1" w14:textId="77777777" w:rsidR="001006A5" w:rsidRPr="004C6515" w:rsidRDefault="001006A5" w:rsidP="004C6515"/>
          <w:p w14:paraId="5300508C" w14:textId="26C3B7B3" w:rsidR="00612D4D" w:rsidRPr="001006A5" w:rsidRDefault="00F82F89" w:rsidP="001006A5">
            <w:pPr>
              <w:spacing w:after="0"/>
              <w:rPr>
                <w:sz w:val="22"/>
                <w:szCs w:val="22"/>
              </w:rPr>
            </w:pPr>
            <w:r>
              <w:rPr>
                <w:sz w:val="22"/>
                <w:szCs w:val="22"/>
              </w:rPr>
              <w:t>ACG – Real s.r.o.</w:t>
            </w:r>
          </w:p>
          <w:p w14:paraId="266B2437" w14:textId="77777777" w:rsidR="001006A5" w:rsidRDefault="001006A5" w:rsidP="004C6515"/>
          <w:p w14:paraId="15C7AFB5" w14:textId="77777777" w:rsidR="00612D4D" w:rsidRPr="004C6515" w:rsidRDefault="00612D4D" w:rsidP="004C6515">
            <w:r w:rsidRPr="004C6515">
              <w:t>za zhotovitele</w:t>
            </w:r>
          </w:p>
          <w:p w14:paraId="28AC63C2" w14:textId="77777777" w:rsidR="00612D4D" w:rsidRPr="004C6515" w:rsidRDefault="00612D4D" w:rsidP="004C6515"/>
        </w:tc>
      </w:tr>
    </w:tbl>
    <w:p w14:paraId="429BB9CE" w14:textId="77777777" w:rsidR="00612D4D" w:rsidRPr="008833BC" w:rsidRDefault="00612D4D" w:rsidP="004C6515"/>
    <w:p w14:paraId="6B33FC0F" w14:textId="77777777" w:rsidR="00612D4D" w:rsidRPr="008833BC" w:rsidRDefault="00612D4D" w:rsidP="00310A5C"/>
    <w:p w14:paraId="4459BEB0" w14:textId="77777777" w:rsidR="00612D4D" w:rsidRPr="008833BC" w:rsidRDefault="00612D4D" w:rsidP="004C6515"/>
    <w:p w14:paraId="0ADAD8AF" w14:textId="77777777" w:rsidR="00612D4D" w:rsidRPr="008833BC" w:rsidRDefault="00612D4D" w:rsidP="00B1725F"/>
    <w:sectPr w:rsidR="00612D4D" w:rsidRPr="008833BC" w:rsidSect="00165E83">
      <w:headerReference w:type="default" r:id="rId11"/>
      <w:footerReference w:type="default" r:id="rId12"/>
      <w:headerReference w:type="first" r:id="rId13"/>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64581" w14:textId="77777777" w:rsidR="008E5866" w:rsidRDefault="008E5866" w:rsidP="005C54F7">
      <w:pPr>
        <w:spacing w:after="0"/>
      </w:pPr>
      <w:r>
        <w:separator/>
      </w:r>
    </w:p>
  </w:endnote>
  <w:endnote w:type="continuationSeparator" w:id="0">
    <w:p w14:paraId="60C58EF7" w14:textId="77777777" w:rsidR="008E5866" w:rsidRDefault="008E5866"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C024A1" w:rsidRDefault="00C024A1">
            <w:pPr>
              <w:pStyle w:val="Zpat"/>
              <w:jc w:val="right"/>
            </w:pPr>
            <w:r>
              <w:t xml:space="preserve">Stránka </w:t>
            </w:r>
            <w:r>
              <w:rPr>
                <w:b/>
                <w:bCs/>
                <w:sz w:val="24"/>
              </w:rPr>
              <w:fldChar w:fldCharType="begin"/>
            </w:r>
            <w:r>
              <w:rPr>
                <w:b/>
                <w:bCs/>
              </w:rPr>
              <w:instrText>PAGE</w:instrText>
            </w:r>
            <w:r>
              <w:rPr>
                <w:b/>
                <w:bCs/>
                <w:sz w:val="24"/>
              </w:rPr>
              <w:fldChar w:fldCharType="separate"/>
            </w:r>
            <w:r w:rsidR="00E02694">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E02694">
              <w:rPr>
                <w:b/>
                <w:bCs/>
                <w:noProof/>
              </w:rPr>
              <w:t>4</w:t>
            </w:r>
            <w:r>
              <w:rPr>
                <w:b/>
                <w:bCs/>
                <w:sz w:val="24"/>
              </w:rPr>
              <w:fldChar w:fldCharType="end"/>
            </w:r>
          </w:p>
        </w:sdtContent>
      </w:sdt>
    </w:sdtContent>
  </w:sdt>
  <w:p w14:paraId="33EA6A4C" w14:textId="77777777" w:rsidR="00C024A1" w:rsidRDefault="00C024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B92A9" w14:textId="77777777" w:rsidR="008E5866" w:rsidRDefault="008E5866" w:rsidP="005C54F7">
      <w:pPr>
        <w:spacing w:after="0"/>
      </w:pPr>
      <w:r>
        <w:separator/>
      </w:r>
    </w:p>
  </w:footnote>
  <w:footnote w:type="continuationSeparator" w:id="0">
    <w:p w14:paraId="3AEC7874" w14:textId="77777777" w:rsidR="008E5866" w:rsidRDefault="008E5866"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F3A1" w14:textId="1B394E4C" w:rsidR="00C024A1" w:rsidRPr="00FB57B0" w:rsidRDefault="00C024A1" w:rsidP="00FB57B0">
    <w:pPr>
      <w:pStyle w:val="Zhlav"/>
      <w:jc w:val="right"/>
      <w:rPr>
        <w:b/>
      </w:rPr>
    </w:pPr>
  </w:p>
  <w:p w14:paraId="62703291" w14:textId="77777777" w:rsidR="00C024A1" w:rsidRDefault="00C024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68DE" w14:textId="312987EF" w:rsidR="00C024A1" w:rsidRDefault="00C024A1">
    <w:pPr>
      <w:pStyle w:val="Zhlav"/>
    </w:pPr>
    <w:r>
      <w:rPr>
        <w:noProof/>
      </w:rPr>
      <w:drawing>
        <wp:inline distT="0" distB="0" distL="0" distR="0" wp14:anchorId="5BE02950" wp14:editId="5777FCC9">
          <wp:extent cx="5743575" cy="5905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p>
  <w:p w14:paraId="7F7DE14D" w14:textId="77777777" w:rsidR="00C024A1" w:rsidRDefault="00C024A1" w:rsidP="00165E83">
    <w:pPr>
      <w:pStyle w:val="Zhlav"/>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1365DC"/>
    <w:multiLevelType w:val="multilevel"/>
    <w:tmpl w:val="0F4AE32E"/>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4D"/>
    <w:rsid w:val="000065B4"/>
    <w:rsid w:val="00035273"/>
    <w:rsid w:val="000420C8"/>
    <w:rsid w:val="000551FD"/>
    <w:rsid w:val="00062E2B"/>
    <w:rsid w:val="00072082"/>
    <w:rsid w:val="00080953"/>
    <w:rsid w:val="0008571D"/>
    <w:rsid w:val="000900B7"/>
    <w:rsid w:val="00091206"/>
    <w:rsid w:val="00091425"/>
    <w:rsid w:val="000A5E45"/>
    <w:rsid w:val="000B2D5E"/>
    <w:rsid w:val="000B6795"/>
    <w:rsid w:val="000C3861"/>
    <w:rsid w:val="000C3CF6"/>
    <w:rsid w:val="000D34FC"/>
    <w:rsid w:val="000E08FD"/>
    <w:rsid w:val="000F0E9F"/>
    <w:rsid w:val="000F271E"/>
    <w:rsid w:val="000F4285"/>
    <w:rsid w:val="001006A5"/>
    <w:rsid w:val="001079BA"/>
    <w:rsid w:val="00132513"/>
    <w:rsid w:val="00156768"/>
    <w:rsid w:val="00165E83"/>
    <w:rsid w:val="001809C0"/>
    <w:rsid w:val="00183BBC"/>
    <w:rsid w:val="00186DCE"/>
    <w:rsid w:val="0019753B"/>
    <w:rsid w:val="001A4D10"/>
    <w:rsid w:val="001B683A"/>
    <w:rsid w:val="001B7905"/>
    <w:rsid w:val="001C512E"/>
    <w:rsid w:val="001F007C"/>
    <w:rsid w:val="0020680F"/>
    <w:rsid w:val="002208A1"/>
    <w:rsid w:val="00221D17"/>
    <w:rsid w:val="00235D4C"/>
    <w:rsid w:val="00244D79"/>
    <w:rsid w:val="0025360B"/>
    <w:rsid w:val="00254060"/>
    <w:rsid w:val="002543B5"/>
    <w:rsid w:val="00255322"/>
    <w:rsid w:val="00255D2E"/>
    <w:rsid w:val="00262A1B"/>
    <w:rsid w:val="00264202"/>
    <w:rsid w:val="002710BC"/>
    <w:rsid w:val="00285669"/>
    <w:rsid w:val="002A17E7"/>
    <w:rsid w:val="002B2E96"/>
    <w:rsid w:val="002C5450"/>
    <w:rsid w:val="002C6517"/>
    <w:rsid w:val="00300847"/>
    <w:rsid w:val="00303134"/>
    <w:rsid w:val="00310A5C"/>
    <w:rsid w:val="00321E12"/>
    <w:rsid w:val="00324D77"/>
    <w:rsid w:val="003422C1"/>
    <w:rsid w:val="00356D67"/>
    <w:rsid w:val="0036551B"/>
    <w:rsid w:val="00375EE5"/>
    <w:rsid w:val="003767B5"/>
    <w:rsid w:val="00380962"/>
    <w:rsid w:val="00381D99"/>
    <w:rsid w:val="00382673"/>
    <w:rsid w:val="003D382A"/>
    <w:rsid w:val="003D58CA"/>
    <w:rsid w:val="003E1FC8"/>
    <w:rsid w:val="00410D36"/>
    <w:rsid w:val="00422A68"/>
    <w:rsid w:val="00423180"/>
    <w:rsid w:val="004259CA"/>
    <w:rsid w:val="004329EB"/>
    <w:rsid w:val="004406E8"/>
    <w:rsid w:val="004434EB"/>
    <w:rsid w:val="0044653C"/>
    <w:rsid w:val="00460769"/>
    <w:rsid w:val="00462B34"/>
    <w:rsid w:val="00475935"/>
    <w:rsid w:val="00497F82"/>
    <w:rsid w:val="004B183A"/>
    <w:rsid w:val="004B7B43"/>
    <w:rsid w:val="004C6515"/>
    <w:rsid w:val="004C7205"/>
    <w:rsid w:val="004E1F08"/>
    <w:rsid w:val="004F74AE"/>
    <w:rsid w:val="00502FD5"/>
    <w:rsid w:val="00512B4E"/>
    <w:rsid w:val="0053696A"/>
    <w:rsid w:val="00540C57"/>
    <w:rsid w:val="00557A89"/>
    <w:rsid w:val="00574F0A"/>
    <w:rsid w:val="00580CBA"/>
    <w:rsid w:val="00587119"/>
    <w:rsid w:val="005875BE"/>
    <w:rsid w:val="005919F5"/>
    <w:rsid w:val="005A3696"/>
    <w:rsid w:val="005C4DAA"/>
    <w:rsid w:val="005C54F7"/>
    <w:rsid w:val="005D2684"/>
    <w:rsid w:val="005F1EA6"/>
    <w:rsid w:val="00612D4D"/>
    <w:rsid w:val="00617E5A"/>
    <w:rsid w:val="006204B1"/>
    <w:rsid w:val="0063461C"/>
    <w:rsid w:val="00634B2A"/>
    <w:rsid w:val="00646856"/>
    <w:rsid w:val="006853D3"/>
    <w:rsid w:val="00687F7D"/>
    <w:rsid w:val="0069138C"/>
    <w:rsid w:val="00696096"/>
    <w:rsid w:val="006A7909"/>
    <w:rsid w:val="006B44BD"/>
    <w:rsid w:val="006C4AC0"/>
    <w:rsid w:val="006C5E3F"/>
    <w:rsid w:val="006D26AE"/>
    <w:rsid w:val="006D51A3"/>
    <w:rsid w:val="006E2D7A"/>
    <w:rsid w:val="006F0ECA"/>
    <w:rsid w:val="006F4C75"/>
    <w:rsid w:val="00732B8F"/>
    <w:rsid w:val="00762113"/>
    <w:rsid w:val="00775E41"/>
    <w:rsid w:val="00786E33"/>
    <w:rsid w:val="00793815"/>
    <w:rsid w:val="007D3576"/>
    <w:rsid w:val="007D3BB6"/>
    <w:rsid w:val="007E32A6"/>
    <w:rsid w:val="007F7C36"/>
    <w:rsid w:val="00800CEB"/>
    <w:rsid w:val="008015D5"/>
    <w:rsid w:val="00807964"/>
    <w:rsid w:val="00825BF2"/>
    <w:rsid w:val="008577F0"/>
    <w:rsid w:val="008833BC"/>
    <w:rsid w:val="008854D7"/>
    <w:rsid w:val="00886DBD"/>
    <w:rsid w:val="00891C8A"/>
    <w:rsid w:val="0089534A"/>
    <w:rsid w:val="008A3BAB"/>
    <w:rsid w:val="008C2BEA"/>
    <w:rsid w:val="008C371A"/>
    <w:rsid w:val="008C77A3"/>
    <w:rsid w:val="008E5866"/>
    <w:rsid w:val="008F7CFB"/>
    <w:rsid w:val="009127EE"/>
    <w:rsid w:val="00932A83"/>
    <w:rsid w:val="00952C05"/>
    <w:rsid w:val="00963051"/>
    <w:rsid w:val="00973660"/>
    <w:rsid w:val="00975A84"/>
    <w:rsid w:val="00992E91"/>
    <w:rsid w:val="009A00FF"/>
    <w:rsid w:val="009A212B"/>
    <w:rsid w:val="009B6DCB"/>
    <w:rsid w:val="009C44D1"/>
    <w:rsid w:val="009D19D3"/>
    <w:rsid w:val="009E01CA"/>
    <w:rsid w:val="009E23E0"/>
    <w:rsid w:val="009F3FFA"/>
    <w:rsid w:val="009F4463"/>
    <w:rsid w:val="00A34A20"/>
    <w:rsid w:val="00A52956"/>
    <w:rsid w:val="00A553C7"/>
    <w:rsid w:val="00A56339"/>
    <w:rsid w:val="00A576BD"/>
    <w:rsid w:val="00A64571"/>
    <w:rsid w:val="00A657C7"/>
    <w:rsid w:val="00A75E84"/>
    <w:rsid w:val="00A81E18"/>
    <w:rsid w:val="00A83786"/>
    <w:rsid w:val="00A92AB9"/>
    <w:rsid w:val="00A9642B"/>
    <w:rsid w:val="00AA02B0"/>
    <w:rsid w:val="00AA1B35"/>
    <w:rsid w:val="00AA1D99"/>
    <w:rsid w:val="00AC51E3"/>
    <w:rsid w:val="00AD09DA"/>
    <w:rsid w:val="00AD7502"/>
    <w:rsid w:val="00AD7D59"/>
    <w:rsid w:val="00AF1836"/>
    <w:rsid w:val="00B04A0E"/>
    <w:rsid w:val="00B1725F"/>
    <w:rsid w:val="00B2741C"/>
    <w:rsid w:val="00B55B71"/>
    <w:rsid w:val="00B56735"/>
    <w:rsid w:val="00B6188F"/>
    <w:rsid w:val="00B63D42"/>
    <w:rsid w:val="00B66008"/>
    <w:rsid w:val="00B84FBC"/>
    <w:rsid w:val="00B976A8"/>
    <w:rsid w:val="00BB1318"/>
    <w:rsid w:val="00BC3F92"/>
    <w:rsid w:val="00BC4EF7"/>
    <w:rsid w:val="00BE17EB"/>
    <w:rsid w:val="00BE249E"/>
    <w:rsid w:val="00C024A1"/>
    <w:rsid w:val="00C10A4C"/>
    <w:rsid w:val="00C163F6"/>
    <w:rsid w:val="00C318D5"/>
    <w:rsid w:val="00C354B3"/>
    <w:rsid w:val="00C51AC8"/>
    <w:rsid w:val="00C71A88"/>
    <w:rsid w:val="00C97D15"/>
    <w:rsid w:val="00CB325D"/>
    <w:rsid w:val="00CC7AF5"/>
    <w:rsid w:val="00CD1385"/>
    <w:rsid w:val="00CD453B"/>
    <w:rsid w:val="00D02218"/>
    <w:rsid w:val="00D05EAA"/>
    <w:rsid w:val="00D30038"/>
    <w:rsid w:val="00D4074F"/>
    <w:rsid w:val="00D4244B"/>
    <w:rsid w:val="00D44E76"/>
    <w:rsid w:val="00D50C25"/>
    <w:rsid w:val="00D666A1"/>
    <w:rsid w:val="00D752E3"/>
    <w:rsid w:val="00DA2738"/>
    <w:rsid w:val="00DD1AD7"/>
    <w:rsid w:val="00DF15FA"/>
    <w:rsid w:val="00DF2D96"/>
    <w:rsid w:val="00DF4B49"/>
    <w:rsid w:val="00E02694"/>
    <w:rsid w:val="00E23FD2"/>
    <w:rsid w:val="00E374B0"/>
    <w:rsid w:val="00E46901"/>
    <w:rsid w:val="00E51F14"/>
    <w:rsid w:val="00E52FD6"/>
    <w:rsid w:val="00E5431E"/>
    <w:rsid w:val="00E86E6B"/>
    <w:rsid w:val="00EA207C"/>
    <w:rsid w:val="00EB038C"/>
    <w:rsid w:val="00EB067D"/>
    <w:rsid w:val="00EB4D87"/>
    <w:rsid w:val="00ED0BF1"/>
    <w:rsid w:val="00ED58DB"/>
    <w:rsid w:val="00EE5736"/>
    <w:rsid w:val="00F0362A"/>
    <w:rsid w:val="00F12E91"/>
    <w:rsid w:val="00F14409"/>
    <w:rsid w:val="00F14D03"/>
    <w:rsid w:val="00F165B9"/>
    <w:rsid w:val="00F340C2"/>
    <w:rsid w:val="00F36D05"/>
    <w:rsid w:val="00F4027C"/>
    <w:rsid w:val="00F4139D"/>
    <w:rsid w:val="00F55014"/>
    <w:rsid w:val="00F82F89"/>
    <w:rsid w:val="00F849E9"/>
    <w:rsid w:val="00FA166A"/>
    <w:rsid w:val="00FA60FA"/>
    <w:rsid w:val="00FB30EC"/>
    <w:rsid w:val="00FB57B0"/>
    <w:rsid w:val="00FC3664"/>
    <w:rsid w:val="00FC79CA"/>
    <w:rsid w:val="00FD19D3"/>
    <w:rsid w:val="00FD771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1"/>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semiHidden/>
    <w:unhideWhenUsed/>
    <w:rsid w:val="00B84FBC"/>
    <w:rPr>
      <w:color w:val="0000FF"/>
      <w:u w:val="single"/>
    </w:rPr>
  </w:style>
  <w:style w:type="paragraph" w:styleId="Bezmezer">
    <w:name w:val="No Spacing"/>
    <w:link w:val="BezmezerChar"/>
    <w:qFormat/>
    <w:rsid w:val="00165E83"/>
    <w:pPr>
      <w:spacing w:after="0" w:line="240" w:lineRule="auto"/>
    </w:pPr>
    <w:rPr>
      <w:rFonts w:ascii="Calibri" w:eastAsia="Times New Roman" w:hAnsi="Calibri" w:cs="Times New Roman"/>
      <w:lang w:eastAsia="cs-CZ"/>
    </w:rPr>
  </w:style>
  <w:style w:type="character" w:customStyle="1" w:styleId="BezmezerChar">
    <w:name w:val="Bez mezer Char"/>
    <w:link w:val="Bezmezer"/>
    <w:rsid w:val="00165E83"/>
    <w:rPr>
      <w:rFonts w:ascii="Calibri" w:eastAsia="Times New Roman" w:hAnsi="Calibri" w:cs="Times New Roman"/>
      <w:lang w:eastAsia="cs-CZ"/>
    </w:rPr>
  </w:style>
  <w:style w:type="paragraph" w:customStyle="1" w:styleId="Default">
    <w:name w:val="Default"/>
    <w:rsid w:val="008854D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1"/>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semiHidden/>
    <w:unhideWhenUsed/>
    <w:rsid w:val="00B84FBC"/>
    <w:rPr>
      <w:color w:val="0000FF"/>
      <w:u w:val="single"/>
    </w:rPr>
  </w:style>
  <w:style w:type="paragraph" w:styleId="Bezmezer">
    <w:name w:val="No Spacing"/>
    <w:link w:val="BezmezerChar"/>
    <w:qFormat/>
    <w:rsid w:val="00165E83"/>
    <w:pPr>
      <w:spacing w:after="0" w:line="240" w:lineRule="auto"/>
    </w:pPr>
    <w:rPr>
      <w:rFonts w:ascii="Calibri" w:eastAsia="Times New Roman" w:hAnsi="Calibri" w:cs="Times New Roman"/>
      <w:lang w:eastAsia="cs-CZ"/>
    </w:rPr>
  </w:style>
  <w:style w:type="character" w:customStyle="1" w:styleId="BezmezerChar">
    <w:name w:val="Bez mezer Char"/>
    <w:link w:val="Bezmezer"/>
    <w:rsid w:val="00165E83"/>
    <w:rPr>
      <w:rFonts w:ascii="Calibri" w:eastAsia="Times New Roman" w:hAnsi="Calibri" w:cs="Times New Roman"/>
      <w:lang w:eastAsia="cs-CZ"/>
    </w:rPr>
  </w:style>
  <w:style w:type="paragraph" w:customStyle="1" w:styleId="Default">
    <w:name w:val="Default"/>
    <w:rsid w:val="008854D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landeredimos@goas.cz" TargetMode="External"/><Relationship Id="rId4" Type="http://schemas.microsoft.com/office/2007/relationships/stylesWithEffects" Target="stylesWithEffects.xml"/><Relationship Id="rId9" Type="http://schemas.openxmlformats.org/officeDocument/2006/relationships/hyperlink" Target="https://nahlizenidokn.cuzk.cz/VyberKatastrInfo.aspx?encrypted=PBeQKANrcdAKC4wZcD688QBeclij4CEy3RTQfsenm996lv4l-Ag0XZSpkaVszTfyPx8rEs7mD6oMphxfObkJYpcOo-fQPSqWNDZclyojoMoQNUN9FgMDrw=="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02D1-3DBE-4181-AE0C-95240732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8169</Words>
  <Characters>48201</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Milan Deredimos</cp:lastModifiedBy>
  <cp:revision>2</cp:revision>
  <cp:lastPrinted>2019-10-15T07:27:00Z</cp:lastPrinted>
  <dcterms:created xsi:type="dcterms:W3CDTF">2020-10-21T08:52:00Z</dcterms:created>
  <dcterms:modified xsi:type="dcterms:W3CDTF">2020-10-21T08:52:00Z</dcterms:modified>
</cp:coreProperties>
</file>