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2A" w:rsidRPr="00351E51" w:rsidRDefault="00D8132A">
      <w:pPr>
        <w:rPr>
          <w:rFonts w:cstheme="minorHAnsi"/>
        </w:rPr>
      </w:pPr>
    </w:p>
    <w:p w:rsidR="00B53584" w:rsidRPr="00351E51" w:rsidRDefault="00B53584" w:rsidP="00B53584">
      <w:pPr>
        <w:jc w:val="center"/>
        <w:rPr>
          <w:rFonts w:cstheme="minorHAnsi"/>
          <w:b/>
        </w:rPr>
      </w:pPr>
      <w:r w:rsidRPr="00351E51">
        <w:rPr>
          <w:rFonts w:cstheme="minorHAnsi"/>
          <w:b/>
        </w:rPr>
        <w:t>Kalkulace</w:t>
      </w:r>
    </w:p>
    <w:p w:rsidR="00351E51" w:rsidRPr="00351E51" w:rsidRDefault="00351E51" w:rsidP="00351E51">
      <w:pPr>
        <w:keepLines/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7037C5">
        <w:rPr>
          <w:rFonts w:eastAsia="Times New Roman" w:cstheme="minorHAnsi"/>
          <w:lang w:eastAsia="cs-CZ"/>
        </w:rPr>
        <w:t xml:space="preserve">Provedení opatření v rámci projektu Jedna příroda (Integrovaný projekt LIFE pro soustavu Natura 2000 v České republice – LIFE17 IPE/CZ/000005 LIFE-IP: N2K Revisited), aktivita C4 – Management lokalit soustavy Natura 2000. </w:t>
      </w:r>
    </w:p>
    <w:p w:rsidR="00351E51" w:rsidRPr="00351E51" w:rsidRDefault="00351E51" w:rsidP="00351E51">
      <w:pPr>
        <w:keepLines/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7037C5">
        <w:rPr>
          <w:rFonts w:eastAsia="Times New Roman" w:cstheme="minorHAnsi"/>
          <w:lang w:eastAsia="cs-CZ"/>
        </w:rPr>
        <w:t>Podpora předmětu ochrany EVL Porta Bohemica - bobra evropského úpravou stanovištních podmínek.</w:t>
      </w:r>
    </w:p>
    <w:p w:rsidR="00351E51" w:rsidRPr="00351E51" w:rsidRDefault="00351E51" w:rsidP="00351E51">
      <w:pPr>
        <w:keepLines/>
        <w:spacing w:before="120" w:after="120" w:line="240" w:lineRule="auto"/>
        <w:jc w:val="both"/>
        <w:rPr>
          <w:rFonts w:eastAsia="Times New Roman" w:cstheme="minorHAnsi"/>
          <w:spacing w:val="-4"/>
          <w:szCs w:val="24"/>
          <w:lang w:eastAsia="cs-CZ"/>
        </w:rPr>
      </w:pPr>
      <w:r w:rsidRPr="007037C5">
        <w:rPr>
          <w:rFonts w:eastAsia="Times New Roman" w:cstheme="minorHAnsi"/>
          <w:spacing w:val="-4"/>
          <w:szCs w:val="24"/>
          <w:lang w:eastAsia="cs-CZ"/>
        </w:rPr>
        <w:t>Konkrétně bude provedena výsadba 85 ks namnožených původních topolů černých o výšce minimálně 1,5 m na p. p. č. 291/1, 327, 331, 336, 32/2, 309/1, 309/3, 311/14, 311/17, 311/18, 324/1 k. ú. Píšťany. Součástí opatření je dodání 85 ks namnožených původních topolů černých v kontejnerech o výšce min. 1,5 m a jejich výsadba (příprava stanoviště, vykopání děr mi</w:t>
      </w:r>
      <w:r w:rsidRPr="00351E51">
        <w:rPr>
          <w:rFonts w:eastAsia="Times New Roman" w:cstheme="minorHAnsi"/>
          <w:spacing w:val="-4"/>
          <w:szCs w:val="24"/>
          <w:lang w:eastAsia="cs-CZ"/>
        </w:rPr>
        <w:t>n.</w:t>
      </w:r>
      <w:r w:rsidRPr="007037C5">
        <w:rPr>
          <w:rFonts w:eastAsia="Times New Roman" w:cstheme="minorHAnsi"/>
          <w:spacing w:val="-4"/>
          <w:szCs w:val="24"/>
          <w:lang w:eastAsia="cs-CZ"/>
        </w:rPr>
        <w:t xml:space="preserve"> 50 x 50 x 50 cm, vlastní výsadba, zahrnutí, ukotvení k jednomu kůlu, zálivka min. 30 l a nátěr proti okusu).</w:t>
      </w:r>
      <w:r w:rsidRPr="00351E51">
        <w:rPr>
          <w:rFonts w:eastAsia="Times New Roman" w:cstheme="minorHAnsi"/>
          <w:spacing w:val="-4"/>
          <w:szCs w:val="24"/>
          <w:lang w:eastAsia="cs-CZ"/>
        </w:rPr>
        <w:t xml:space="preserve"> </w:t>
      </w:r>
    </w:p>
    <w:p w:rsidR="00351E51" w:rsidRPr="00351E51" w:rsidRDefault="00351E51" w:rsidP="00351E51">
      <w:pPr>
        <w:rPr>
          <w:rFonts w:cstheme="minorHAnsi"/>
          <w:b/>
        </w:rPr>
      </w:pPr>
      <w:r w:rsidRPr="00351E51">
        <w:rPr>
          <w:rFonts w:eastAsia="Times New Roman" w:cstheme="minorHAnsi"/>
          <w:szCs w:val="24"/>
          <w:lang w:eastAsia="cs-CZ"/>
        </w:rPr>
        <w:t>Práce budou probíhat v souladu se standardem AOPK: 02 001 2013 Výsadba stromů</w:t>
      </w:r>
    </w:p>
    <w:p w:rsidR="00B53584" w:rsidRPr="00351E51" w:rsidRDefault="00B53584" w:rsidP="00B53584">
      <w:pPr>
        <w:jc w:val="center"/>
        <w:rPr>
          <w:rFonts w:cstheme="minorHAnsi"/>
          <w:b/>
        </w:rPr>
      </w:pPr>
    </w:p>
    <w:p w:rsidR="00B53584" w:rsidRPr="00351E51" w:rsidRDefault="00B53584" w:rsidP="00B53584">
      <w:pPr>
        <w:rPr>
          <w:rFonts w:cstheme="minorHAnsi"/>
          <w:b/>
          <w:u w:val="single"/>
        </w:rPr>
      </w:pPr>
      <w:r w:rsidRPr="00351E51">
        <w:rPr>
          <w:rFonts w:cstheme="minorHAnsi"/>
          <w:b/>
          <w:u w:val="single"/>
        </w:rPr>
        <w:t>Náklady</w:t>
      </w:r>
    </w:p>
    <w:p w:rsidR="00B53584" w:rsidRPr="00351E51" w:rsidRDefault="00B53584" w:rsidP="00B535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51E51">
        <w:rPr>
          <w:rFonts w:cstheme="minorHAnsi"/>
          <w:color w:val="000000"/>
        </w:rPr>
        <w:t>1.</w:t>
      </w:r>
      <w:r w:rsidRPr="00351E51">
        <w:rPr>
          <w:rFonts w:cstheme="minorHAnsi"/>
          <w:color w:val="000000"/>
        </w:rPr>
        <w:tab/>
        <w:t>Stromky 2</w:t>
      </w:r>
      <w:r w:rsidR="002A2094">
        <w:rPr>
          <w:rFonts w:cstheme="minorHAnsi"/>
          <w:color w:val="000000"/>
        </w:rPr>
        <w:t>3</w:t>
      </w:r>
      <w:r w:rsidRPr="00351E51">
        <w:rPr>
          <w:rFonts w:cstheme="minorHAnsi"/>
          <w:color w:val="000000"/>
        </w:rPr>
        <w:t>0,- Kč/ks x 85 ks</w:t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  <w:t>1</w:t>
      </w:r>
      <w:r w:rsidR="002A2094">
        <w:rPr>
          <w:rFonts w:cstheme="minorHAnsi"/>
          <w:color w:val="000000"/>
        </w:rPr>
        <w:t>9</w:t>
      </w:r>
      <w:r w:rsidRPr="00351E51">
        <w:rPr>
          <w:rFonts w:cstheme="minorHAnsi"/>
          <w:color w:val="000000"/>
        </w:rPr>
        <w:t xml:space="preserve"> </w:t>
      </w:r>
      <w:r w:rsidR="002A2094">
        <w:rPr>
          <w:rFonts w:cstheme="minorHAnsi"/>
          <w:color w:val="000000"/>
        </w:rPr>
        <w:t>55</w:t>
      </w:r>
      <w:r w:rsidRPr="00351E51">
        <w:rPr>
          <w:rFonts w:cstheme="minorHAnsi"/>
          <w:color w:val="000000"/>
        </w:rPr>
        <w:t>0,- Kč</w:t>
      </w:r>
    </w:p>
    <w:p w:rsidR="00B53584" w:rsidRPr="00351E51" w:rsidRDefault="00B53584" w:rsidP="00B535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51E51">
        <w:rPr>
          <w:rFonts w:cstheme="minorHAnsi"/>
          <w:color w:val="000000"/>
        </w:rPr>
        <w:t>2.</w:t>
      </w:r>
      <w:r w:rsidRPr="00351E51">
        <w:rPr>
          <w:rFonts w:cstheme="minorHAnsi"/>
          <w:color w:val="000000"/>
        </w:rPr>
        <w:tab/>
        <w:t xml:space="preserve">Výsadba 425,- Kč/ks x 85 ks </w:t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  <w:t>36 125,- Kč</w:t>
      </w:r>
    </w:p>
    <w:p w:rsidR="00B53584" w:rsidRPr="00351E51" w:rsidRDefault="00B53584" w:rsidP="00351E51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000000"/>
        </w:rPr>
      </w:pPr>
      <w:r w:rsidRPr="00351E51">
        <w:rPr>
          <w:rFonts w:cstheme="minorHAnsi"/>
          <w:i/>
          <w:iCs/>
          <w:color w:val="000000"/>
        </w:rPr>
        <w:t>•</w:t>
      </w:r>
      <w:r w:rsidRPr="00351E51">
        <w:rPr>
          <w:rFonts w:cstheme="minorHAnsi"/>
          <w:i/>
          <w:iCs/>
          <w:color w:val="000000"/>
        </w:rPr>
        <w:tab/>
        <w:t>Příprava stanoviště/pokosení  2m</w:t>
      </w:r>
      <w:r w:rsidRPr="00266C18">
        <w:rPr>
          <w:rFonts w:cstheme="minorHAnsi"/>
          <w:i/>
          <w:iCs/>
          <w:color w:val="000000"/>
          <w:vertAlign w:val="superscript"/>
        </w:rPr>
        <w:t>2</w:t>
      </w:r>
      <w:r w:rsidRPr="00351E51">
        <w:rPr>
          <w:rFonts w:cstheme="minorHAnsi"/>
          <w:i/>
          <w:iCs/>
          <w:color w:val="000000"/>
        </w:rPr>
        <w:t xml:space="preserve"> strom     25,- Kč/ks x 85 ks</w:t>
      </w:r>
      <w:r w:rsidRPr="00351E51">
        <w:rPr>
          <w:rFonts w:cstheme="minorHAnsi"/>
          <w:i/>
          <w:iCs/>
          <w:color w:val="000000"/>
        </w:rPr>
        <w:tab/>
        <w:t xml:space="preserve"> 2 125,- Kč</w:t>
      </w:r>
    </w:p>
    <w:p w:rsidR="00B53584" w:rsidRPr="00351E51" w:rsidRDefault="00B53584" w:rsidP="00351E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000000"/>
        </w:rPr>
      </w:pPr>
      <w:r w:rsidRPr="00351E51">
        <w:rPr>
          <w:rFonts w:cstheme="minorHAnsi"/>
          <w:i/>
          <w:iCs/>
          <w:color w:val="000000"/>
        </w:rPr>
        <w:t>•</w:t>
      </w:r>
      <w:r w:rsidRPr="00351E51">
        <w:rPr>
          <w:rFonts w:cstheme="minorHAnsi"/>
          <w:i/>
          <w:iCs/>
          <w:color w:val="000000"/>
        </w:rPr>
        <w:tab/>
        <w:t>Vykopání jam 50 x 50 x 50 cm</w:t>
      </w:r>
      <w:r w:rsidRPr="00351E51">
        <w:rPr>
          <w:rFonts w:cstheme="minorHAnsi"/>
          <w:i/>
          <w:iCs/>
          <w:color w:val="000000"/>
        </w:rPr>
        <w:tab/>
      </w:r>
      <w:r w:rsidRPr="00351E51">
        <w:rPr>
          <w:rFonts w:cstheme="minorHAnsi"/>
          <w:i/>
          <w:iCs/>
          <w:color w:val="000000"/>
        </w:rPr>
        <w:tab/>
        <w:t xml:space="preserve"> 125,- Kč/ks x 85 ks</w:t>
      </w:r>
      <w:r w:rsidRPr="00351E51">
        <w:rPr>
          <w:rFonts w:cstheme="minorHAnsi"/>
          <w:i/>
          <w:iCs/>
          <w:color w:val="000000"/>
        </w:rPr>
        <w:tab/>
        <w:t>10 625,- Kč</w:t>
      </w:r>
    </w:p>
    <w:p w:rsidR="00B53584" w:rsidRPr="00351E51" w:rsidRDefault="00B53584" w:rsidP="00351E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000000"/>
        </w:rPr>
      </w:pPr>
      <w:r w:rsidRPr="00351E51">
        <w:rPr>
          <w:rFonts w:cstheme="minorHAnsi"/>
          <w:i/>
          <w:iCs/>
          <w:color w:val="000000"/>
        </w:rPr>
        <w:t>•</w:t>
      </w:r>
      <w:r w:rsidRPr="00351E51">
        <w:rPr>
          <w:rFonts w:cstheme="minorHAnsi"/>
          <w:i/>
          <w:iCs/>
          <w:color w:val="000000"/>
        </w:rPr>
        <w:tab/>
        <w:t>Vlastní výsadba, zálivka cca 30 l/stromek</w:t>
      </w:r>
      <w:r w:rsidRPr="00351E51">
        <w:rPr>
          <w:rFonts w:cstheme="minorHAnsi"/>
          <w:i/>
          <w:iCs/>
          <w:color w:val="000000"/>
        </w:rPr>
        <w:tab/>
        <w:t xml:space="preserve"> 165,- Kč/ks x 85 ks</w:t>
      </w:r>
      <w:r w:rsidRPr="00351E51">
        <w:rPr>
          <w:rFonts w:cstheme="minorHAnsi"/>
          <w:i/>
          <w:iCs/>
          <w:color w:val="000000"/>
        </w:rPr>
        <w:tab/>
        <w:t>14 025,- Kč</w:t>
      </w:r>
    </w:p>
    <w:p w:rsidR="00B53584" w:rsidRPr="00351E51" w:rsidRDefault="00B53584" w:rsidP="00351E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000000"/>
        </w:rPr>
      </w:pPr>
      <w:r w:rsidRPr="00351E51">
        <w:rPr>
          <w:rFonts w:cstheme="minorHAnsi"/>
          <w:i/>
          <w:iCs/>
          <w:color w:val="000000"/>
        </w:rPr>
        <w:t>•</w:t>
      </w:r>
      <w:r w:rsidRPr="00351E51">
        <w:rPr>
          <w:rFonts w:cstheme="minorHAnsi"/>
          <w:i/>
          <w:iCs/>
          <w:color w:val="000000"/>
        </w:rPr>
        <w:tab/>
        <w:t>Materiál (kůl + úvazek)</w:t>
      </w:r>
      <w:r w:rsidRPr="00351E51">
        <w:rPr>
          <w:rFonts w:cstheme="minorHAnsi"/>
          <w:i/>
          <w:iCs/>
          <w:color w:val="000000"/>
        </w:rPr>
        <w:tab/>
      </w:r>
      <w:r w:rsidRPr="00351E51">
        <w:rPr>
          <w:rFonts w:cstheme="minorHAnsi"/>
          <w:i/>
          <w:iCs/>
          <w:color w:val="000000"/>
        </w:rPr>
        <w:tab/>
        <w:t xml:space="preserve">               110,- Kč/ks x 85 ks</w:t>
      </w:r>
      <w:r w:rsidRPr="00351E51">
        <w:rPr>
          <w:rFonts w:cstheme="minorHAnsi"/>
          <w:i/>
          <w:iCs/>
          <w:color w:val="000000"/>
        </w:rPr>
        <w:tab/>
        <w:t>9 350,- Kč</w:t>
      </w:r>
    </w:p>
    <w:p w:rsidR="00B53584" w:rsidRPr="00351E51" w:rsidRDefault="00B53584" w:rsidP="00B535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:rsidR="00B53584" w:rsidRPr="00351E51" w:rsidRDefault="00B53584" w:rsidP="00B535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51E51">
        <w:rPr>
          <w:rFonts w:cstheme="minorHAnsi"/>
          <w:color w:val="000000"/>
        </w:rPr>
        <w:t>3.</w:t>
      </w:r>
      <w:r w:rsidRPr="00351E51">
        <w:rPr>
          <w:rFonts w:cstheme="minorHAnsi"/>
          <w:color w:val="000000"/>
        </w:rPr>
        <w:tab/>
        <w:t>Nátěr proti okusu bobrů 20,- Kč/ks x 85 ks</w:t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  <w:t xml:space="preserve">  </w:t>
      </w:r>
      <w:r w:rsidRPr="00351E51">
        <w:rPr>
          <w:rFonts w:cstheme="minorHAnsi"/>
          <w:color w:val="000000"/>
        </w:rPr>
        <w:tab/>
        <w:t>1 700,- Kč</w:t>
      </w:r>
    </w:p>
    <w:p w:rsidR="00B53584" w:rsidRPr="00351E51" w:rsidRDefault="00B53584" w:rsidP="00B535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51E51">
        <w:rPr>
          <w:rFonts w:cstheme="minorHAnsi"/>
          <w:color w:val="000000"/>
        </w:rPr>
        <w:t>4.</w:t>
      </w:r>
      <w:r w:rsidRPr="00351E51">
        <w:rPr>
          <w:rFonts w:cstheme="minorHAnsi"/>
          <w:color w:val="000000"/>
        </w:rPr>
        <w:tab/>
        <w:t>Doprava (</w:t>
      </w:r>
      <w:r w:rsidR="002A2094">
        <w:rPr>
          <w:rFonts w:cstheme="minorHAnsi"/>
          <w:color w:val="000000"/>
        </w:rPr>
        <w:t>dodávka, 186</w:t>
      </w:r>
      <w:r w:rsidRPr="00351E51">
        <w:rPr>
          <w:rFonts w:cstheme="minorHAnsi"/>
          <w:color w:val="000000"/>
        </w:rPr>
        <w:t xml:space="preserve"> km x </w:t>
      </w:r>
      <w:r w:rsidR="002A2094">
        <w:rPr>
          <w:rFonts w:cstheme="minorHAnsi"/>
          <w:color w:val="000000"/>
        </w:rPr>
        <w:t>25</w:t>
      </w:r>
      <w:r w:rsidRPr="00351E51">
        <w:rPr>
          <w:rFonts w:cstheme="minorHAnsi"/>
          <w:color w:val="000000"/>
        </w:rPr>
        <w:t>,- Kč/km)</w:t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="002A2094">
        <w:rPr>
          <w:rFonts w:cstheme="minorHAnsi"/>
          <w:color w:val="000000"/>
        </w:rPr>
        <w:t>4</w:t>
      </w:r>
      <w:r w:rsidRPr="00351E51">
        <w:rPr>
          <w:rFonts w:cstheme="minorHAnsi"/>
          <w:color w:val="000000"/>
        </w:rPr>
        <w:t xml:space="preserve"> 6</w:t>
      </w:r>
      <w:r w:rsidR="002A2094">
        <w:rPr>
          <w:rFonts w:cstheme="minorHAnsi"/>
          <w:color w:val="000000"/>
        </w:rPr>
        <w:t>5</w:t>
      </w:r>
      <w:r w:rsidRPr="00351E51">
        <w:rPr>
          <w:rFonts w:cstheme="minorHAnsi"/>
          <w:color w:val="000000"/>
        </w:rPr>
        <w:t>0,- Kč</w:t>
      </w:r>
    </w:p>
    <w:p w:rsidR="00B53584" w:rsidRPr="00351E51" w:rsidRDefault="00B53584" w:rsidP="00B535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51E51">
        <w:rPr>
          <w:rFonts w:cstheme="minorHAnsi"/>
          <w:color w:val="000000"/>
        </w:rPr>
        <w:t xml:space="preserve"> </w:t>
      </w:r>
    </w:p>
    <w:p w:rsidR="002A2094" w:rsidRDefault="00B53584" w:rsidP="00B535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51E51">
        <w:rPr>
          <w:rFonts w:cstheme="minorHAnsi"/>
          <w:color w:val="000000"/>
        </w:rPr>
        <w:t>Celkem</w:t>
      </w:r>
      <w:r w:rsidRPr="00351E51">
        <w:rPr>
          <w:rFonts w:cstheme="minorHAnsi"/>
          <w:color w:val="000000"/>
        </w:rPr>
        <w:tab/>
        <w:t>bez DPH</w:t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  <w:t>62 025,00 Kč</w:t>
      </w:r>
      <w:r w:rsidRPr="00351E51">
        <w:rPr>
          <w:rFonts w:cstheme="minorHAnsi"/>
          <w:color w:val="000000"/>
        </w:rPr>
        <w:tab/>
      </w:r>
    </w:p>
    <w:p w:rsidR="002A2094" w:rsidRDefault="002A2094" w:rsidP="00B535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A2094" w:rsidRDefault="002A2094" w:rsidP="00B535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0" w:name="_GoBack"/>
      <w:bookmarkEnd w:id="0"/>
    </w:p>
    <w:p w:rsidR="00B53584" w:rsidRPr="00351E51" w:rsidRDefault="00B53584" w:rsidP="00B535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  <w:r w:rsidRPr="00351E51">
        <w:rPr>
          <w:rFonts w:cstheme="minorHAnsi"/>
          <w:color w:val="000000"/>
        </w:rPr>
        <w:tab/>
      </w:r>
    </w:p>
    <w:p w:rsidR="00B53584" w:rsidRPr="00351E51" w:rsidRDefault="00B53584" w:rsidP="00351E51">
      <w:pPr>
        <w:rPr>
          <w:rFonts w:cstheme="minorHAnsi"/>
          <w:b/>
        </w:rPr>
      </w:pPr>
      <w:r w:rsidRPr="00351E51">
        <w:rPr>
          <w:rFonts w:cstheme="minorHAnsi"/>
          <w:b/>
          <w:bCs/>
          <w:color w:val="000000"/>
        </w:rPr>
        <w:t>Celkem s DPH</w:t>
      </w:r>
      <w:r w:rsidRPr="00351E51">
        <w:rPr>
          <w:rFonts w:cstheme="minorHAnsi"/>
          <w:b/>
          <w:bCs/>
          <w:color w:val="000000"/>
        </w:rPr>
        <w:tab/>
      </w:r>
      <w:r w:rsidRPr="00351E51">
        <w:rPr>
          <w:rFonts w:cstheme="minorHAnsi"/>
          <w:b/>
          <w:bCs/>
          <w:color w:val="000000"/>
        </w:rPr>
        <w:tab/>
      </w:r>
      <w:r w:rsidRPr="00351E51">
        <w:rPr>
          <w:rFonts w:cstheme="minorHAnsi"/>
          <w:b/>
          <w:bCs/>
          <w:color w:val="000000"/>
        </w:rPr>
        <w:tab/>
      </w:r>
      <w:r w:rsidRPr="00351E51">
        <w:rPr>
          <w:rFonts w:cstheme="minorHAnsi"/>
          <w:b/>
          <w:bCs/>
          <w:color w:val="000000"/>
        </w:rPr>
        <w:tab/>
      </w:r>
      <w:r w:rsidRPr="00351E51">
        <w:rPr>
          <w:rFonts w:cstheme="minorHAnsi"/>
          <w:b/>
          <w:bCs/>
          <w:color w:val="000000"/>
        </w:rPr>
        <w:tab/>
      </w:r>
      <w:r w:rsidRPr="00351E51">
        <w:rPr>
          <w:rFonts w:cstheme="minorHAnsi"/>
          <w:b/>
          <w:bCs/>
          <w:color w:val="000000"/>
        </w:rPr>
        <w:tab/>
      </w:r>
      <w:r w:rsidRPr="00351E51">
        <w:rPr>
          <w:rFonts w:cstheme="minorHAnsi"/>
          <w:b/>
          <w:bCs/>
          <w:color w:val="000000"/>
        </w:rPr>
        <w:tab/>
      </w:r>
      <w:r w:rsidRPr="00351E51">
        <w:rPr>
          <w:rFonts w:cstheme="minorHAnsi"/>
          <w:b/>
          <w:bCs/>
          <w:color w:val="000000"/>
        </w:rPr>
        <w:tab/>
      </w:r>
      <w:r w:rsidR="00351E51">
        <w:rPr>
          <w:rFonts w:cstheme="minorHAnsi"/>
          <w:b/>
          <w:bCs/>
          <w:color w:val="000000"/>
        </w:rPr>
        <w:tab/>
      </w:r>
      <w:r w:rsidRPr="00351E51">
        <w:rPr>
          <w:rFonts w:cstheme="minorHAnsi"/>
          <w:b/>
          <w:bCs/>
          <w:color w:val="000000"/>
        </w:rPr>
        <w:t>75 050,25 Kč</w:t>
      </w:r>
    </w:p>
    <w:p w:rsidR="00B53584" w:rsidRDefault="00B53584"/>
    <w:sectPr w:rsidR="00B535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FC" w:rsidRDefault="00633FFC" w:rsidP="00B53584">
      <w:pPr>
        <w:spacing w:after="0" w:line="240" w:lineRule="auto"/>
      </w:pPr>
      <w:r>
        <w:separator/>
      </w:r>
    </w:p>
  </w:endnote>
  <w:endnote w:type="continuationSeparator" w:id="0">
    <w:p w:rsidR="00633FFC" w:rsidRDefault="00633FFC" w:rsidP="00B5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FC" w:rsidRDefault="00633FFC" w:rsidP="00B53584">
      <w:pPr>
        <w:spacing w:after="0" w:line="240" w:lineRule="auto"/>
      </w:pPr>
      <w:r>
        <w:separator/>
      </w:r>
    </w:p>
  </w:footnote>
  <w:footnote w:type="continuationSeparator" w:id="0">
    <w:p w:rsidR="00633FFC" w:rsidRDefault="00633FFC" w:rsidP="00B53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E51" w:rsidRPr="00351E51" w:rsidRDefault="00351E51">
    <w:pPr>
      <w:pStyle w:val="Zhlav"/>
      <w:rPr>
        <w:rFonts w:ascii="Arial" w:hAnsi="Arial" w:cs="Arial"/>
        <w:sz w:val="20"/>
        <w:szCs w:val="20"/>
      </w:rPr>
    </w:pPr>
    <w:r w:rsidRPr="00351E51">
      <w:rPr>
        <w:rFonts w:ascii="Arial" w:hAnsi="Arial" w:cs="Arial"/>
        <w:sz w:val="20"/>
        <w:szCs w:val="20"/>
      </w:rPr>
      <w:t xml:space="preserve">Příloha č. 1 ke smlouvě o dílo č. </w:t>
    </w:r>
    <w:r w:rsidRPr="00351E51">
      <w:rPr>
        <w:rFonts w:ascii="Arial" w:hAnsi="Arial" w:cs="Arial"/>
        <w:sz w:val="20"/>
        <w:szCs w:val="20"/>
      </w:rPr>
      <w:t>PPK-146a/53/20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4"/>
    <w:rsid w:val="00262978"/>
    <w:rsid w:val="00266C18"/>
    <w:rsid w:val="002A2094"/>
    <w:rsid w:val="00351E51"/>
    <w:rsid w:val="00633FFC"/>
    <w:rsid w:val="00B53584"/>
    <w:rsid w:val="00D8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7460"/>
  <w15:chartTrackingRefBased/>
  <w15:docId w15:val="{2CAD6C90-9EA8-4F13-926E-84D85A62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E51"/>
  </w:style>
  <w:style w:type="paragraph" w:styleId="Zpat">
    <w:name w:val="footer"/>
    <w:basedOn w:val="Normln"/>
    <w:link w:val="ZpatChar"/>
    <w:uiPriority w:val="99"/>
    <w:unhideWhenUsed/>
    <w:rsid w:val="0035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2020-09-30T10:44:00Z</dcterms:created>
  <dcterms:modified xsi:type="dcterms:W3CDTF">2020-10-12T11:38:00Z</dcterms:modified>
</cp:coreProperties>
</file>