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BD4" w:rsidRDefault="00281BD4" w:rsidP="005139BE">
      <w:pPr>
        <w:pStyle w:val="Nzev"/>
        <w:spacing w:line="360" w:lineRule="auto"/>
        <w:rPr>
          <w:sz w:val="24"/>
          <w:szCs w:val="24"/>
        </w:rPr>
      </w:pPr>
      <w:r w:rsidRPr="00330C02">
        <w:rPr>
          <w:sz w:val="32"/>
          <w:szCs w:val="32"/>
        </w:rPr>
        <w:t>KUPNÍ SMLOUVA</w:t>
      </w:r>
    </w:p>
    <w:p w:rsidR="005139BE" w:rsidRPr="00330C02" w:rsidRDefault="005139BE" w:rsidP="005139BE">
      <w:pPr>
        <w:pStyle w:val="Nzev"/>
        <w:spacing w:line="360" w:lineRule="auto"/>
        <w:rPr>
          <w:sz w:val="24"/>
          <w:szCs w:val="24"/>
        </w:rPr>
      </w:pPr>
    </w:p>
    <w:p w:rsidR="00281BD4" w:rsidRPr="00330C02" w:rsidRDefault="00281BD4" w:rsidP="00281BD4">
      <w:pPr>
        <w:pStyle w:val="Nadpis1"/>
        <w:jc w:val="left"/>
        <w:rPr>
          <w:b/>
          <w:sz w:val="24"/>
          <w:szCs w:val="24"/>
        </w:rPr>
      </w:pPr>
      <w:r w:rsidRPr="00330C02">
        <w:rPr>
          <w:b/>
          <w:sz w:val="24"/>
          <w:szCs w:val="24"/>
        </w:rPr>
        <w:t>Smluvní strany:</w:t>
      </w:r>
    </w:p>
    <w:p w:rsidR="00281BD4" w:rsidRPr="00330C02" w:rsidRDefault="00281BD4" w:rsidP="00281BD4">
      <w:pPr>
        <w:rPr>
          <w:b/>
          <w:szCs w:val="24"/>
        </w:rPr>
      </w:pPr>
    </w:p>
    <w:p w:rsidR="00281BD4" w:rsidRPr="00330C02" w:rsidRDefault="002C686E" w:rsidP="00281BD4">
      <w:pPr>
        <w:tabs>
          <w:tab w:val="left" w:pos="284"/>
        </w:tabs>
        <w:rPr>
          <w:b/>
          <w:szCs w:val="24"/>
        </w:rPr>
      </w:pPr>
      <w:r>
        <w:rPr>
          <w:b/>
          <w:szCs w:val="24"/>
        </w:rPr>
        <w:t>Střední odborné učiliště Nové Strašecí</w:t>
      </w:r>
    </w:p>
    <w:p w:rsidR="00281BD4" w:rsidRPr="00330C02" w:rsidRDefault="002C686E" w:rsidP="00281BD4">
      <w:pPr>
        <w:tabs>
          <w:tab w:val="left" w:pos="284"/>
        </w:tabs>
        <w:rPr>
          <w:szCs w:val="24"/>
        </w:rPr>
      </w:pPr>
      <w:r>
        <w:rPr>
          <w:szCs w:val="24"/>
        </w:rPr>
        <w:t xml:space="preserve">se sídlem: </w:t>
      </w:r>
      <w:r w:rsidR="005C5B44" w:rsidRPr="00330C02">
        <w:rPr>
          <w:szCs w:val="24"/>
        </w:rPr>
        <w:t xml:space="preserve">Sportovní 1135, 271 01 Nové Strašecí </w:t>
      </w:r>
    </w:p>
    <w:p w:rsidR="00281BD4" w:rsidRPr="00330C02" w:rsidRDefault="002C686E" w:rsidP="00281BD4">
      <w:pPr>
        <w:tabs>
          <w:tab w:val="left" w:pos="284"/>
        </w:tabs>
        <w:ind w:left="2835" w:hanging="2835"/>
        <w:rPr>
          <w:szCs w:val="24"/>
        </w:rPr>
      </w:pPr>
      <w:r>
        <w:rPr>
          <w:szCs w:val="24"/>
        </w:rPr>
        <w:t xml:space="preserve">zastoupeno: </w:t>
      </w:r>
    </w:p>
    <w:p w:rsidR="00281BD4" w:rsidRPr="00330C02" w:rsidRDefault="002C686E" w:rsidP="00281BD4">
      <w:pPr>
        <w:tabs>
          <w:tab w:val="left" w:pos="284"/>
        </w:tabs>
        <w:rPr>
          <w:szCs w:val="24"/>
        </w:rPr>
      </w:pPr>
      <w:r>
        <w:rPr>
          <w:szCs w:val="24"/>
        </w:rPr>
        <w:t xml:space="preserve">IČO: </w:t>
      </w:r>
      <w:r w:rsidR="005C5B44" w:rsidRPr="00330C02">
        <w:rPr>
          <w:szCs w:val="24"/>
        </w:rPr>
        <w:t>14802201</w:t>
      </w:r>
    </w:p>
    <w:p w:rsidR="00281BD4" w:rsidRPr="00330C02" w:rsidRDefault="002C686E" w:rsidP="00281BD4">
      <w:pPr>
        <w:tabs>
          <w:tab w:val="left" w:pos="284"/>
        </w:tabs>
        <w:rPr>
          <w:szCs w:val="24"/>
        </w:rPr>
      </w:pPr>
      <w:r>
        <w:rPr>
          <w:szCs w:val="24"/>
        </w:rPr>
        <w:t>bankovní spojení: KB a.s.</w:t>
      </w:r>
    </w:p>
    <w:p w:rsidR="00281BD4" w:rsidRPr="00330C02" w:rsidRDefault="002C686E" w:rsidP="00281BD4">
      <w:pPr>
        <w:tabs>
          <w:tab w:val="left" w:pos="284"/>
        </w:tabs>
        <w:rPr>
          <w:szCs w:val="24"/>
        </w:rPr>
      </w:pPr>
      <w:r>
        <w:rPr>
          <w:szCs w:val="24"/>
        </w:rPr>
        <w:t xml:space="preserve">číslo účtu: </w:t>
      </w:r>
    </w:p>
    <w:p w:rsidR="00281BD4" w:rsidRPr="00330C02" w:rsidRDefault="00281BD4" w:rsidP="00281BD4">
      <w:pPr>
        <w:tabs>
          <w:tab w:val="left" w:pos="284"/>
        </w:tabs>
        <w:rPr>
          <w:szCs w:val="24"/>
        </w:rPr>
      </w:pPr>
    </w:p>
    <w:p w:rsidR="00281BD4" w:rsidRPr="00330C02" w:rsidRDefault="00281BD4" w:rsidP="00281BD4">
      <w:pPr>
        <w:tabs>
          <w:tab w:val="left" w:pos="284"/>
        </w:tabs>
        <w:rPr>
          <w:szCs w:val="24"/>
        </w:rPr>
      </w:pPr>
      <w:r w:rsidRPr="00330C02">
        <w:rPr>
          <w:szCs w:val="24"/>
        </w:rPr>
        <w:t>(dále jen „</w:t>
      </w:r>
      <w:r w:rsidRPr="00330C02">
        <w:rPr>
          <w:i/>
          <w:szCs w:val="24"/>
        </w:rPr>
        <w:t>kupující</w:t>
      </w:r>
      <w:r w:rsidRPr="00330C02">
        <w:rPr>
          <w:szCs w:val="24"/>
        </w:rPr>
        <w:t>“)</w:t>
      </w:r>
    </w:p>
    <w:p w:rsidR="00281BD4" w:rsidRPr="00330C02" w:rsidRDefault="00281BD4" w:rsidP="00281BD4">
      <w:pPr>
        <w:tabs>
          <w:tab w:val="left" w:pos="284"/>
        </w:tabs>
        <w:rPr>
          <w:szCs w:val="24"/>
        </w:rPr>
      </w:pPr>
    </w:p>
    <w:p w:rsidR="00281BD4" w:rsidRPr="00330C02" w:rsidRDefault="00281BD4" w:rsidP="00281BD4">
      <w:pPr>
        <w:tabs>
          <w:tab w:val="left" w:pos="284"/>
        </w:tabs>
        <w:rPr>
          <w:b/>
          <w:szCs w:val="24"/>
        </w:rPr>
      </w:pPr>
      <w:r w:rsidRPr="00330C02">
        <w:rPr>
          <w:b/>
          <w:szCs w:val="24"/>
        </w:rPr>
        <w:tab/>
        <w:t>a</w:t>
      </w:r>
    </w:p>
    <w:p w:rsidR="00195320" w:rsidRDefault="00195320" w:rsidP="00281BD4">
      <w:pPr>
        <w:tabs>
          <w:tab w:val="right" w:pos="6663"/>
        </w:tabs>
        <w:spacing w:line="276" w:lineRule="auto"/>
        <w:jc w:val="both"/>
        <w:rPr>
          <w:szCs w:val="24"/>
        </w:rPr>
      </w:pPr>
    </w:p>
    <w:p w:rsidR="00281BD4" w:rsidRPr="00871A0F" w:rsidRDefault="00195320" w:rsidP="00281BD4">
      <w:pPr>
        <w:tabs>
          <w:tab w:val="right" w:pos="6663"/>
        </w:tabs>
        <w:spacing w:line="276" w:lineRule="auto"/>
        <w:jc w:val="both"/>
        <w:rPr>
          <w:szCs w:val="24"/>
        </w:rPr>
      </w:pPr>
      <w:r>
        <w:rPr>
          <w:szCs w:val="24"/>
        </w:rPr>
        <w:t>Dušan Kubík</w:t>
      </w:r>
    </w:p>
    <w:p w:rsidR="00281BD4" w:rsidRPr="00871A0F" w:rsidRDefault="00281BD4" w:rsidP="00281BD4">
      <w:pPr>
        <w:tabs>
          <w:tab w:val="right" w:pos="6663"/>
        </w:tabs>
        <w:spacing w:line="276" w:lineRule="auto"/>
        <w:jc w:val="both"/>
        <w:rPr>
          <w:szCs w:val="24"/>
        </w:rPr>
      </w:pPr>
      <w:r w:rsidRPr="00871A0F">
        <w:rPr>
          <w:szCs w:val="24"/>
        </w:rPr>
        <w:t xml:space="preserve">se sídlem: </w:t>
      </w:r>
      <w:r w:rsidR="00195320">
        <w:rPr>
          <w:szCs w:val="24"/>
        </w:rPr>
        <w:t>El. Krásnohorské 953/54931, Hronov</w:t>
      </w:r>
    </w:p>
    <w:p w:rsidR="00281BD4" w:rsidRPr="00871A0F" w:rsidRDefault="00281BD4" w:rsidP="00281BD4">
      <w:pPr>
        <w:tabs>
          <w:tab w:val="right" w:pos="6663"/>
        </w:tabs>
        <w:spacing w:line="276" w:lineRule="auto"/>
        <w:jc w:val="both"/>
        <w:rPr>
          <w:szCs w:val="24"/>
        </w:rPr>
      </w:pPr>
      <w:r w:rsidRPr="00871A0F">
        <w:rPr>
          <w:szCs w:val="24"/>
        </w:rPr>
        <w:t xml:space="preserve">IČ: </w:t>
      </w:r>
      <w:r w:rsidR="00195320">
        <w:rPr>
          <w:szCs w:val="24"/>
        </w:rPr>
        <w:t>72850647</w:t>
      </w:r>
    </w:p>
    <w:p w:rsidR="00281BD4" w:rsidRPr="00871A0F" w:rsidRDefault="00281BD4" w:rsidP="00281BD4">
      <w:pPr>
        <w:tabs>
          <w:tab w:val="right" w:pos="6663"/>
        </w:tabs>
        <w:spacing w:line="276" w:lineRule="auto"/>
        <w:jc w:val="both"/>
        <w:rPr>
          <w:szCs w:val="24"/>
        </w:rPr>
      </w:pPr>
      <w:r w:rsidRPr="00871A0F">
        <w:rPr>
          <w:szCs w:val="24"/>
        </w:rPr>
        <w:t>DIČ: CZ</w:t>
      </w:r>
      <w:r w:rsidR="00195320">
        <w:rPr>
          <w:szCs w:val="24"/>
        </w:rPr>
        <w:t>7402193227</w:t>
      </w:r>
    </w:p>
    <w:p w:rsidR="00281BD4" w:rsidRDefault="00281BD4" w:rsidP="00281BD4">
      <w:pPr>
        <w:pStyle w:val="Prosttext"/>
        <w:rPr>
          <w:rFonts w:ascii="Times New Roman" w:hAnsi="Times New Roman"/>
          <w:sz w:val="24"/>
          <w:szCs w:val="24"/>
          <w:lang w:val="cs-CZ"/>
        </w:rPr>
      </w:pPr>
      <w:r w:rsidRPr="00871A0F">
        <w:rPr>
          <w:rFonts w:ascii="Times New Roman" w:hAnsi="Times New Roman"/>
          <w:sz w:val="24"/>
          <w:szCs w:val="24"/>
        </w:rPr>
        <w:t xml:space="preserve">bankovní spojení: </w:t>
      </w:r>
      <w:r w:rsidR="00195320">
        <w:rPr>
          <w:rFonts w:ascii="Times New Roman" w:hAnsi="Times New Roman"/>
          <w:sz w:val="24"/>
          <w:szCs w:val="24"/>
          <w:lang w:val="cs-CZ"/>
        </w:rPr>
        <w:t>KB, a.s.</w:t>
      </w:r>
    </w:p>
    <w:p w:rsidR="00195320" w:rsidRPr="00871A0F" w:rsidRDefault="00195320" w:rsidP="00281BD4">
      <w:pPr>
        <w:pStyle w:val="Prosttext"/>
        <w:rPr>
          <w:rFonts w:ascii="Times New Roman" w:hAnsi="Times New Roman"/>
          <w:sz w:val="24"/>
          <w:szCs w:val="24"/>
          <w:lang w:val="cs-CZ"/>
        </w:rPr>
      </w:pPr>
      <w:r>
        <w:rPr>
          <w:rFonts w:ascii="Times New Roman" w:hAnsi="Times New Roman"/>
          <w:sz w:val="24"/>
          <w:szCs w:val="24"/>
          <w:lang w:val="cs-CZ"/>
        </w:rPr>
        <w:t xml:space="preserve">číslo účtu: </w:t>
      </w:r>
    </w:p>
    <w:p w:rsidR="00281BD4" w:rsidRPr="00330C02" w:rsidRDefault="00281BD4" w:rsidP="00281BD4">
      <w:pPr>
        <w:tabs>
          <w:tab w:val="right" w:pos="6663"/>
        </w:tabs>
        <w:spacing w:line="276" w:lineRule="auto"/>
        <w:jc w:val="both"/>
        <w:rPr>
          <w:szCs w:val="24"/>
        </w:rPr>
      </w:pPr>
    </w:p>
    <w:p w:rsidR="00281BD4" w:rsidRPr="00330C02" w:rsidRDefault="00281BD4" w:rsidP="00281BD4">
      <w:pPr>
        <w:rPr>
          <w:b/>
          <w:i/>
          <w:szCs w:val="24"/>
        </w:rPr>
      </w:pPr>
      <w:r w:rsidRPr="00330C02">
        <w:rPr>
          <w:szCs w:val="24"/>
        </w:rPr>
        <w:t>(dále jen „</w:t>
      </w:r>
      <w:r w:rsidRPr="00330C02">
        <w:rPr>
          <w:i/>
          <w:szCs w:val="24"/>
        </w:rPr>
        <w:t>prodávající</w:t>
      </w:r>
      <w:r w:rsidRPr="00330C02">
        <w:rPr>
          <w:szCs w:val="24"/>
        </w:rPr>
        <w:t>“)</w:t>
      </w:r>
    </w:p>
    <w:p w:rsidR="00281BD4" w:rsidRDefault="00281BD4" w:rsidP="00281BD4">
      <w:pPr>
        <w:jc w:val="center"/>
        <w:rPr>
          <w:szCs w:val="24"/>
        </w:rPr>
      </w:pPr>
    </w:p>
    <w:p w:rsidR="00330C02" w:rsidRPr="00330C02" w:rsidRDefault="00330C02" w:rsidP="00281BD4">
      <w:pPr>
        <w:jc w:val="center"/>
        <w:rPr>
          <w:szCs w:val="24"/>
        </w:rPr>
      </w:pPr>
    </w:p>
    <w:p w:rsidR="00195320" w:rsidRPr="00330C02" w:rsidRDefault="00281BD4" w:rsidP="00281BD4">
      <w:pPr>
        <w:jc w:val="center"/>
        <w:rPr>
          <w:szCs w:val="24"/>
        </w:rPr>
      </w:pPr>
      <w:r w:rsidRPr="00330C02">
        <w:rPr>
          <w:szCs w:val="24"/>
        </w:rPr>
        <w:t xml:space="preserve">uzavírají spolu podle § </w:t>
      </w:r>
      <w:smartTag w:uri="urn:schemas-microsoft-com:office:smarttags" w:element="metricconverter">
        <w:smartTagPr>
          <w:attr w:name="ProductID" w:val="2079 a"/>
        </w:smartTagPr>
        <w:r w:rsidRPr="00330C02">
          <w:rPr>
            <w:szCs w:val="24"/>
          </w:rPr>
          <w:t>2079 a</w:t>
        </w:r>
      </w:smartTag>
      <w:r w:rsidRPr="00330C02">
        <w:rPr>
          <w:szCs w:val="24"/>
        </w:rPr>
        <w:t xml:space="preserve"> násl. zákona č. 89/2012 Sb., občanský zákoník, ve znění pozdějších předpisů (dále jen „občanský zákoník“) tuto kup</w:t>
      </w:r>
      <w:r w:rsidR="00195320">
        <w:rPr>
          <w:szCs w:val="24"/>
        </w:rPr>
        <w:t>ní smlouvu, vedenou v evidenci k</w:t>
      </w:r>
      <w:r w:rsidRPr="00330C02">
        <w:rPr>
          <w:szCs w:val="24"/>
        </w:rPr>
        <w:t>upujícího pod č.</w:t>
      </w:r>
      <w:r w:rsidR="00195320">
        <w:rPr>
          <w:szCs w:val="24"/>
        </w:rPr>
        <w:t xml:space="preserve">: </w:t>
      </w:r>
      <w:r w:rsidR="00B074CC">
        <w:rPr>
          <w:szCs w:val="24"/>
        </w:rPr>
        <w:t>33/14802201/2020</w:t>
      </w:r>
    </w:p>
    <w:p w:rsidR="00871A0F" w:rsidRDefault="00871A0F" w:rsidP="00281BD4">
      <w:pPr>
        <w:jc w:val="center"/>
        <w:rPr>
          <w:szCs w:val="24"/>
        </w:rPr>
      </w:pPr>
    </w:p>
    <w:p w:rsidR="00281BD4" w:rsidRPr="00330C02" w:rsidRDefault="00281BD4" w:rsidP="00281BD4">
      <w:pPr>
        <w:jc w:val="center"/>
        <w:rPr>
          <w:szCs w:val="24"/>
        </w:rPr>
      </w:pPr>
      <w:r w:rsidRPr="00330C02">
        <w:rPr>
          <w:szCs w:val="24"/>
        </w:rPr>
        <w:t>(dále jen „</w:t>
      </w:r>
      <w:r w:rsidRPr="00330C02">
        <w:rPr>
          <w:i/>
          <w:szCs w:val="24"/>
        </w:rPr>
        <w:t>Smlouva</w:t>
      </w:r>
      <w:r w:rsidRPr="00330C02">
        <w:rPr>
          <w:szCs w:val="24"/>
        </w:rPr>
        <w:t>“)</w:t>
      </w:r>
    </w:p>
    <w:p w:rsidR="00281BD4" w:rsidRPr="00330C02" w:rsidRDefault="00281BD4" w:rsidP="00281BD4">
      <w:pPr>
        <w:pStyle w:val="Odstavecseseznamem"/>
        <w:spacing w:before="120" w:line="276" w:lineRule="auto"/>
        <w:ind w:left="0"/>
        <w:contextualSpacing w:val="0"/>
        <w:jc w:val="center"/>
        <w:rPr>
          <w:b/>
          <w:szCs w:val="24"/>
        </w:rPr>
      </w:pPr>
    </w:p>
    <w:p w:rsidR="00281BD4" w:rsidRPr="00330C02" w:rsidRDefault="00281BD4" w:rsidP="00281BD4">
      <w:pPr>
        <w:rPr>
          <w:b/>
          <w:szCs w:val="24"/>
        </w:rPr>
      </w:pPr>
      <w:r w:rsidRPr="00330C02">
        <w:rPr>
          <w:b/>
          <w:szCs w:val="24"/>
        </w:rPr>
        <w:br w:type="page"/>
      </w:r>
    </w:p>
    <w:p w:rsidR="00281BD4" w:rsidRPr="00330C02" w:rsidRDefault="00281BD4" w:rsidP="005139BE">
      <w:pPr>
        <w:pStyle w:val="Odstavecseseznamem"/>
        <w:spacing w:before="120" w:line="360" w:lineRule="auto"/>
        <w:ind w:left="0"/>
        <w:contextualSpacing w:val="0"/>
        <w:jc w:val="center"/>
        <w:rPr>
          <w:b/>
          <w:szCs w:val="24"/>
        </w:rPr>
      </w:pPr>
      <w:r w:rsidRPr="00330C02">
        <w:rPr>
          <w:b/>
          <w:szCs w:val="24"/>
        </w:rPr>
        <w:lastRenderedPageBreak/>
        <w:t>Čl. I.</w:t>
      </w:r>
    </w:p>
    <w:p w:rsidR="00281BD4" w:rsidRPr="00330C02" w:rsidRDefault="00281BD4" w:rsidP="00281BD4">
      <w:pPr>
        <w:pStyle w:val="Odstavecseseznamem"/>
        <w:spacing w:line="276" w:lineRule="auto"/>
        <w:ind w:left="0"/>
        <w:contextualSpacing w:val="0"/>
        <w:jc w:val="center"/>
        <w:rPr>
          <w:b/>
          <w:szCs w:val="24"/>
        </w:rPr>
      </w:pPr>
      <w:r w:rsidRPr="00330C02">
        <w:rPr>
          <w:b/>
          <w:szCs w:val="24"/>
        </w:rPr>
        <w:t>Předmět Smlouvy</w:t>
      </w:r>
    </w:p>
    <w:p w:rsidR="001A2734" w:rsidRDefault="00281BD4" w:rsidP="001A2734">
      <w:pPr>
        <w:pStyle w:val="Odstavecseseznamem"/>
        <w:numPr>
          <w:ilvl w:val="1"/>
          <w:numId w:val="1"/>
        </w:numPr>
        <w:spacing w:before="120" w:line="276" w:lineRule="auto"/>
        <w:ind w:left="426" w:hanging="426"/>
        <w:contextualSpacing w:val="0"/>
        <w:jc w:val="both"/>
        <w:rPr>
          <w:szCs w:val="24"/>
        </w:rPr>
      </w:pPr>
      <w:r w:rsidRPr="00330C02">
        <w:rPr>
          <w:szCs w:val="24"/>
        </w:rPr>
        <w:t xml:space="preserve">Předmětem </w:t>
      </w:r>
      <w:r w:rsidR="005139BE">
        <w:rPr>
          <w:szCs w:val="24"/>
        </w:rPr>
        <w:t>Smlouvy je nákup</w:t>
      </w:r>
      <w:r w:rsidR="00195320">
        <w:rPr>
          <w:szCs w:val="24"/>
        </w:rPr>
        <w:t xml:space="preserve"> 42 kusů válend a 30 ks konferenčních židlí pro Domov mládeže, který je součástí SOU Nové Strašecí. Nedílnou součástí předmětu smlouvy je záruka 24 měsíců a doprava zdarma do sídla kupujícího. </w:t>
      </w:r>
    </w:p>
    <w:p w:rsidR="001A2734" w:rsidRDefault="001A2734" w:rsidP="001A2734">
      <w:pPr>
        <w:pStyle w:val="Odstavecseseznamem"/>
        <w:spacing w:before="120" w:line="276" w:lineRule="auto"/>
        <w:ind w:left="426"/>
        <w:contextualSpacing w:val="0"/>
        <w:jc w:val="both"/>
        <w:rPr>
          <w:szCs w:val="24"/>
        </w:rPr>
      </w:pPr>
      <w:r>
        <w:rPr>
          <w:szCs w:val="24"/>
        </w:rPr>
        <w:t xml:space="preserve">Specifikace zboží: </w:t>
      </w:r>
    </w:p>
    <w:p w:rsidR="001A2734" w:rsidRDefault="001A2734" w:rsidP="001A2734">
      <w:pPr>
        <w:pStyle w:val="Odstavecseseznamem"/>
        <w:numPr>
          <w:ilvl w:val="0"/>
          <w:numId w:val="13"/>
        </w:numPr>
        <w:spacing w:before="120" w:line="276" w:lineRule="auto"/>
        <w:contextualSpacing w:val="0"/>
        <w:jc w:val="both"/>
        <w:rPr>
          <w:szCs w:val="24"/>
        </w:rPr>
      </w:pPr>
      <w:r>
        <w:rPr>
          <w:szCs w:val="24"/>
        </w:rPr>
        <w:t>Válenda s úložným prostorem IVAN, rozměr 85x195x40 cm, nosnost do 100 kg, potah 100% bavlna, barva dle vzorkovníku</w:t>
      </w:r>
    </w:p>
    <w:p w:rsidR="001A2734" w:rsidRPr="001A2734" w:rsidRDefault="001A2734" w:rsidP="001A2734">
      <w:pPr>
        <w:pStyle w:val="Odstavecseseznamem"/>
        <w:numPr>
          <w:ilvl w:val="0"/>
          <w:numId w:val="13"/>
        </w:numPr>
        <w:spacing w:before="120" w:line="276" w:lineRule="auto"/>
        <w:contextualSpacing w:val="0"/>
        <w:jc w:val="both"/>
        <w:rPr>
          <w:szCs w:val="24"/>
        </w:rPr>
      </w:pPr>
      <w:r>
        <w:rPr>
          <w:szCs w:val="24"/>
        </w:rPr>
        <w:t>Konferenční židle TAURUS, stahovací, kovová černá konstrukce, nosnost do 120 kg, čalounění dle vzorkovníku</w:t>
      </w:r>
    </w:p>
    <w:p w:rsidR="00281BD4" w:rsidRPr="00330C02" w:rsidRDefault="00281BD4" w:rsidP="00281BD4">
      <w:pPr>
        <w:pStyle w:val="Odstavecseseznamem"/>
        <w:numPr>
          <w:ilvl w:val="1"/>
          <w:numId w:val="1"/>
        </w:numPr>
        <w:spacing w:before="120" w:line="276" w:lineRule="auto"/>
        <w:ind w:left="426" w:hanging="426"/>
        <w:contextualSpacing w:val="0"/>
        <w:jc w:val="both"/>
        <w:rPr>
          <w:szCs w:val="24"/>
        </w:rPr>
      </w:pPr>
      <w:r w:rsidRPr="00330C02">
        <w:rPr>
          <w:szCs w:val="24"/>
        </w:rPr>
        <w:t xml:space="preserve">Kupující se zavazuje </w:t>
      </w:r>
      <w:r w:rsidR="001A2734">
        <w:rPr>
          <w:szCs w:val="24"/>
        </w:rPr>
        <w:t>zboží</w:t>
      </w:r>
      <w:r w:rsidRPr="00330C02">
        <w:rPr>
          <w:szCs w:val="24"/>
        </w:rPr>
        <w:t xml:space="preserve"> převzít a zaplat</w:t>
      </w:r>
      <w:r w:rsidR="005139BE">
        <w:rPr>
          <w:szCs w:val="24"/>
        </w:rPr>
        <w:t xml:space="preserve">it za </w:t>
      </w:r>
      <w:r w:rsidR="001A2734">
        <w:rPr>
          <w:szCs w:val="24"/>
        </w:rPr>
        <w:t>něj sjednanou</w:t>
      </w:r>
      <w:r w:rsidRPr="00330C02">
        <w:rPr>
          <w:szCs w:val="24"/>
        </w:rPr>
        <w:t xml:space="preserve"> cenu, bude-li </w:t>
      </w:r>
      <w:r w:rsidR="005139BE">
        <w:rPr>
          <w:szCs w:val="24"/>
        </w:rPr>
        <w:t xml:space="preserve">zboží </w:t>
      </w:r>
      <w:r w:rsidRPr="00330C02">
        <w:rPr>
          <w:szCs w:val="24"/>
        </w:rPr>
        <w:t xml:space="preserve">dodáno v souladu s touto Smlouvou. </w:t>
      </w:r>
    </w:p>
    <w:p w:rsidR="008C6A1D" w:rsidRPr="00330C02" w:rsidRDefault="008C6A1D" w:rsidP="00281BD4">
      <w:pPr>
        <w:pStyle w:val="Odstavecseseznamem"/>
        <w:spacing w:before="120" w:line="276" w:lineRule="auto"/>
        <w:ind w:left="0"/>
        <w:contextualSpacing w:val="0"/>
        <w:jc w:val="center"/>
        <w:rPr>
          <w:b/>
          <w:szCs w:val="24"/>
        </w:rPr>
      </w:pPr>
    </w:p>
    <w:p w:rsidR="00281BD4" w:rsidRPr="00330C02" w:rsidRDefault="00281BD4" w:rsidP="00281BD4">
      <w:pPr>
        <w:pStyle w:val="Odstavecseseznamem"/>
        <w:spacing w:before="120" w:line="276" w:lineRule="auto"/>
        <w:ind w:left="0"/>
        <w:contextualSpacing w:val="0"/>
        <w:jc w:val="center"/>
        <w:rPr>
          <w:b/>
          <w:szCs w:val="24"/>
        </w:rPr>
      </w:pPr>
      <w:r w:rsidRPr="00330C02">
        <w:rPr>
          <w:b/>
          <w:szCs w:val="24"/>
        </w:rPr>
        <w:t>Čl. II.</w:t>
      </w:r>
    </w:p>
    <w:p w:rsidR="00281BD4" w:rsidRPr="00330C02" w:rsidRDefault="00281BD4" w:rsidP="00281BD4">
      <w:pPr>
        <w:pStyle w:val="Odstavecseseznamem"/>
        <w:spacing w:line="276" w:lineRule="auto"/>
        <w:ind w:left="0"/>
        <w:contextualSpacing w:val="0"/>
        <w:jc w:val="center"/>
        <w:rPr>
          <w:b/>
          <w:szCs w:val="24"/>
        </w:rPr>
      </w:pPr>
      <w:r w:rsidRPr="00330C02">
        <w:rPr>
          <w:b/>
          <w:szCs w:val="24"/>
        </w:rPr>
        <w:t>Kupní cena za zboží a platební podmínky</w:t>
      </w:r>
    </w:p>
    <w:p w:rsidR="00281BD4" w:rsidRPr="00330C02" w:rsidRDefault="00281BD4" w:rsidP="00281BD4">
      <w:pPr>
        <w:pStyle w:val="Odstavecseseznamem"/>
        <w:numPr>
          <w:ilvl w:val="0"/>
          <w:numId w:val="3"/>
        </w:numPr>
        <w:spacing w:before="120" w:line="276" w:lineRule="auto"/>
        <w:ind w:left="425" w:hanging="425"/>
        <w:contextualSpacing w:val="0"/>
        <w:jc w:val="both"/>
        <w:rPr>
          <w:szCs w:val="24"/>
        </w:rPr>
      </w:pPr>
      <w:r w:rsidRPr="00330C02">
        <w:rPr>
          <w:szCs w:val="24"/>
        </w:rPr>
        <w:t>V případě splnění podmínek této Smlouvy uhradí Kupující Prodávajícímu kupní cenu za řádně a včas odevzdané zboží bankovním převodem na bankovní účet Prodávajícího na základě daňového dokladu (faktury) vystaveného Prodávajícím a doručeného Kupujícímu.</w:t>
      </w:r>
    </w:p>
    <w:p w:rsidR="00281BD4" w:rsidRPr="00330C02" w:rsidRDefault="00281BD4" w:rsidP="00281BD4">
      <w:pPr>
        <w:pStyle w:val="Odstavecseseznamem"/>
        <w:numPr>
          <w:ilvl w:val="0"/>
          <w:numId w:val="3"/>
        </w:numPr>
        <w:spacing w:before="120" w:line="276" w:lineRule="auto"/>
        <w:ind w:left="425" w:hanging="425"/>
        <w:contextualSpacing w:val="0"/>
        <w:jc w:val="both"/>
        <w:rPr>
          <w:b/>
          <w:szCs w:val="24"/>
        </w:rPr>
      </w:pPr>
      <w:r w:rsidRPr="00330C02">
        <w:rPr>
          <w:szCs w:val="24"/>
        </w:rPr>
        <w:t xml:space="preserve">Smluvní strany se dohodly na </w:t>
      </w:r>
      <w:r w:rsidRPr="00330C02">
        <w:rPr>
          <w:b/>
          <w:szCs w:val="24"/>
        </w:rPr>
        <w:t xml:space="preserve">celkové kupní ceně </w:t>
      </w:r>
      <w:r w:rsidR="001A2734">
        <w:rPr>
          <w:b/>
          <w:szCs w:val="24"/>
        </w:rPr>
        <w:t>88 260</w:t>
      </w:r>
      <w:r w:rsidR="00871A0F">
        <w:rPr>
          <w:b/>
          <w:szCs w:val="24"/>
        </w:rPr>
        <w:t xml:space="preserve"> Kč bez DPH, </w:t>
      </w:r>
      <w:r w:rsidRPr="00330C02">
        <w:rPr>
          <w:b/>
          <w:szCs w:val="24"/>
        </w:rPr>
        <w:t xml:space="preserve">tj. </w:t>
      </w:r>
      <w:r w:rsidR="001A2734">
        <w:rPr>
          <w:b/>
          <w:szCs w:val="24"/>
        </w:rPr>
        <w:t>106 795</w:t>
      </w:r>
      <w:r w:rsidRPr="00330C02" w:rsidDel="004571FB">
        <w:rPr>
          <w:b/>
          <w:szCs w:val="24"/>
        </w:rPr>
        <w:t xml:space="preserve"> </w:t>
      </w:r>
      <w:r w:rsidRPr="00330C02">
        <w:rPr>
          <w:b/>
          <w:szCs w:val="24"/>
        </w:rPr>
        <w:t xml:space="preserve">Kč s DPH, DPH ve výši 21 % činí </w:t>
      </w:r>
      <w:r w:rsidR="001A2734">
        <w:rPr>
          <w:b/>
          <w:szCs w:val="24"/>
        </w:rPr>
        <w:t>18 535</w:t>
      </w:r>
      <w:r w:rsidR="00871A0F">
        <w:rPr>
          <w:szCs w:val="24"/>
        </w:rPr>
        <w:t xml:space="preserve"> </w:t>
      </w:r>
      <w:r w:rsidRPr="00330C02">
        <w:rPr>
          <w:b/>
          <w:szCs w:val="24"/>
        </w:rPr>
        <w:t>Kč.</w:t>
      </w:r>
    </w:p>
    <w:p w:rsidR="001A2734" w:rsidRDefault="00281BD4" w:rsidP="00917925">
      <w:pPr>
        <w:pStyle w:val="Odstavecseseznamem"/>
        <w:numPr>
          <w:ilvl w:val="0"/>
          <w:numId w:val="3"/>
        </w:numPr>
        <w:spacing w:before="120" w:line="276" w:lineRule="auto"/>
        <w:ind w:left="425" w:hanging="425"/>
        <w:contextualSpacing w:val="0"/>
        <w:jc w:val="both"/>
        <w:rPr>
          <w:szCs w:val="24"/>
        </w:rPr>
      </w:pPr>
      <w:r w:rsidRPr="001A2734">
        <w:rPr>
          <w:szCs w:val="24"/>
        </w:rPr>
        <w:t xml:space="preserve">Prodávající ujišťuje Kupujícího, že </w:t>
      </w:r>
      <w:r w:rsidRPr="001A2734">
        <w:rPr>
          <w:b/>
          <w:szCs w:val="24"/>
        </w:rPr>
        <w:t>cena v sobě zahrnuje veškeré náklady Prodávajícího spojené s plněním dle této Smlouvy</w:t>
      </w:r>
      <w:r w:rsidR="001A2734" w:rsidRPr="001A2734">
        <w:rPr>
          <w:b/>
          <w:szCs w:val="24"/>
        </w:rPr>
        <w:t xml:space="preserve"> </w:t>
      </w:r>
      <w:r w:rsidR="001A2734" w:rsidRPr="001A2734">
        <w:rPr>
          <w:szCs w:val="24"/>
        </w:rPr>
        <w:t>a</w:t>
      </w:r>
      <w:r w:rsidRPr="001A2734">
        <w:rPr>
          <w:szCs w:val="24"/>
        </w:rPr>
        <w:t xml:space="preserve"> </w:t>
      </w:r>
      <w:r w:rsidR="00EB16B6" w:rsidRPr="001A2734">
        <w:rPr>
          <w:szCs w:val="24"/>
        </w:rPr>
        <w:t>j</w:t>
      </w:r>
      <w:r w:rsidR="001A2734">
        <w:rPr>
          <w:szCs w:val="24"/>
        </w:rPr>
        <w:t>e cenou konečnou.</w:t>
      </w:r>
    </w:p>
    <w:p w:rsidR="00281BD4" w:rsidRPr="00330C02" w:rsidRDefault="00281BD4" w:rsidP="00281BD4">
      <w:pPr>
        <w:pStyle w:val="Odstavecseseznamem"/>
        <w:numPr>
          <w:ilvl w:val="0"/>
          <w:numId w:val="3"/>
        </w:numPr>
        <w:spacing w:before="120" w:line="276" w:lineRule="auto"/>
        <w:ind w:left="425" w:hanging="425"/>
        <w:contextualSpacing w:val="0"/>
        <w:jc w:val="both"/>
        <w:rPr>
          <w:szCs w:val="24"/>
        </w:rPr>
      </w:pPr>
      <w:r w:rsidRPr="00330C02">
        <w:rPr>
          <w:szCs w:val="24"/>
        </w:rPr>
        <w:t>Kupující neposkytuje Prodávajícímu zálohy.</w:t>
      </w:r>
    </w:p>
    <w:p w:rsidR="00281BD4" w:rsidRPr="00330C02" w:rsidRDefault="00281BD4" w:rsidP="001A2734">
      <w:pPr>
        <w:pStyle w:val="Odstavecseseznamem"/>
        <w:numPr>
          <w:ilvl w:val="0"/>
          <w:numId w:val="3"/>
        </w:numPr>
        <w:spacing w:before="120" w:line="276" w:lineRule="auto"/>
        <w:ind w:left="425" w:hanging="425"/>
        <w:contextualSpacing w:val="0"/>
        <w:jc w:val="both"/>
        <w:rPr>
          <w:szCs w:val="24"/>
        </w:rPr>
      </w:pPr>
      <w:r w:rsidRPr="001A2734">
        <w:rPr>
          <w:b/>
          <w:szCs w:val="24"/>
        </w:rPr>
        <w:t>Splatnost faktury je do 30 dnů od jejího doručení</w:t>
      </w:r>
      <w:r w:rsidRPr="001A2734">
        <w:rPr>
          <w:szCs w:val="24"/>
        </w:rPr>
        <w:t xml:space="preserve"> Kupujícímu, ledaže by se Smluvní strany dohodly jinak. </w:t>
      </w:r>
    </w:p>
    <w:p w:rsidR="00281BD4" w:rsidRPr="00330C02" w:rsidRDefault="00281BD4" w:rsidP="004E16F8">
      <w:pPr>
        <w:pStyle w:val="Odstavecseseznamem"/>
        <w:numPr>
          <w:ilvl w:val="0"/>
          <w:numId w:val="3"/>
        </w:numPr>
        <w:spacing w:before="120" w:line="276" w:lineRule="auto"/>
        <w:ind w:left="425" w:hanging="425"/>
        <w:contextualSpacing w:val="0"/>
        <w:jc w:val="both"/>
        <w:rPr>
          <w:szCs w:val="24"/>
        </w:rPr>
      </w:pPr>
      <w:r w:rsidRPr="00330C02">
        <w:rPr>
          <w:szCs w:val="24"/>
        </w:rPr>
        <w:t>Daňový doklad (faktura) musí obsahovat</w:t>
      </w:r>
      <w:r w:rsidRPr="00330C02">
        <w:rPr>
          <w:b/>
          <w:szCs w:val="24"/>
        </w:rPr>
        <w:t xml:space="preserve"> </w:t>
      </w:r>
      <w:r w:rsidRPr="00330C02">
        <w:rPr>
          <w:szCs w:val="24"/>
        </w:rPr>
        <w:t xml:space="preserve">všechny údaje týkající se daňového dokladu dle § 29 zákona č. 235/2004 Sb., o dani z přidané hodnoty, ve znění pozdějších předpisů. </w:t>
      </w:r>
    </w:p>
    <w:p w:rsidR="00871A0F" w:rsidRDefault="00871A0F" w:rsidP="00281BD4">
      <w:pPr>
        <w:pStyle w:val="Odstavecseseznamem"/>
        <w:spacing w:before="120" w:line="276" w:lineRule="auto"/>
        <w:ind w:left="0"/>
        <w:contextualSpacing w:val="0"/>
        <w:jc w:val="center"/>
        <w:rPr>
          <w:b/>
          <w:szCs w:val="24"/>
        </w:rPr>
      </w:pPr>
    </w:p>
    <w:p w:rsidR="00281BD4" w:rsidRPr="00330C02" w:rsidRDefault="00281BD4" w:rsidP="00281BD4">
      <w:pPr>
        <w:pStyle w:val="Odstavecseseznamem"/>
        <w:spacing w:before="120" w:line="276" w:lineRule="auto"/>
        <w:ind w:left="0"/>
        <w:contextualSpacing w:val="0"/>
        <w:jc w:val="center"/>
        <w:rPr>
          <w:b/>
          <w:szCs w:val="24"/>
        </w:rPr>
      </w:pPr>
      <w:r w:rsidRPr="00330C02">
        <w:rPr>
          <w:b/>
          <w:szCs w:val="24"/>
        </w:rPr>
        <w:t>Čl. III.</w:t>
      </w:r>
    </w:p>
    <w:p w:rsidR="00281BD4" w:rsidRPr="00330C02" w:rsidRDefault="00281BD4" w:rsidP="00281BD4">
      <w:pPr>
        <w:pStyle w:val="Odstavecseseznamem"/>
        <w:spacing w:line="276" w:lineRule="auto"/>
        <w:ind w:left="0"/>
        <w:contextualSpacing w:val="0"/>
        <w:jc w:val="center"/>
        <w:rPr>
          <w:b/>
          <w:szCs w:val="24"/>
        </w:rPr>
      </w:pPr>
      <w:r w:rsidRPr="00330C02">
        <w:rPr>
          <w:b/>
          <w:szCs w:val="24"/>
        </w:rPr>
        <w:t>Doba a místo plnění</w:t>
      </w:r>
    </w:p>
    <w:p w:rsidR="004E16F8" w:rsidRPr="004E16F8" w:rsidRDefault="00F44B27" w:rsidP="00692A71">
      <w:pPr>
        <w:pStyle w:val="Odstavecseseznamem"/>
        <w:numPr>
          <w:ilvl w:val="1"/>
          <w:numId w:val="3"/>
        </w:numPr>
        <w:spacing w:before="120" w:line="276" w:lineRule="auto"/>
        <w:ind w:left="425" w:hanging="425"/>
        <w:contextualSpacing w:val="0"/>
        <w:jc w:val="both"/>
        <w:rPr>
          <w:szCs w:val="24"/>
        </w:rPr>
      </w:pPr>
      <w:r w:rsidRPr="004E16F8">
        <w:rPr>
          <w:szCs w:val="24"/>
        </w:rPr>
        <w:t>Zboží</w:t>
      </w:r>
      <w:r w:rsidR="00281BD4" w:rsidRPr="004E16F8">
        <w:rPr>
          <w:szCs w:val="24"/>
        </w:rPr>
        <w:t xml:space="preserve"> objednané Kupujícím je Prodávající povinen </w:t>
      </w:r>
      <w:r w:rsidR="00281BD4" w:rsidRPr="004E16F8">
        <w:rPr>
          <w:b/>
          <w:szCs w:val="24"/>
        </w:rPr>
        <w:t xml:space="preserve">dodat </w:t>
      </w:r>
      <w:r w:rsidR="004E4EE4" w:rsidRPr="004E16F8">
        <w:rPr>
          <w:b/>
          <w:szCs w:val="24"/>
        </w:rPr>
        <w:t xml:space="preserve">v termínu </w:t>
      </w:r>
      <w:r w:rsidR="004E16F8">
        <w:rPr>
          <w:b/>
          <w:szCs w:val="24"/>
        </w:rPr>
        <w:t xml:space="preserve">nejpozději </w:t>
      </w:r>
      <w:r w:rsidR="004E16F8" w:rsidRPr="004E16F8">
        <w:rPr>
          <w:b/>
          <w:szCs w:val="24"/>
        </w:rPr>
        <w:t xml:space="preserve">do </w:t>
      </w:r>
      <w:r w:rsidR="004E16F8">
        <w:rPr>
          <w:b/>
          <w:szCs w:val="24"/>
        </w:rPr>
        <w:t xml:space="preserve">         </w:t>
      </w:r>
      <w:r w:rsidR="004E16F8" w:rsidRPr="004E16F8">
        <w:rPr>
          <w:b/>
          <w:szCs w:val="24"/>
        </w:rPr>
        <w:t>30. 11. 2020</w:t>
      </w:r>
      <w:r w:rsidR="004E16F8">
        <w:rPr>
          <w:b/>
          <w:szCs w:val="24"/>
        </w:rPr>
        <w:t>.</w:t>
      </w:r>
    </w:p>
    <w:p w:rsidR="00281BD4" w:rsidRPr="004E16F8" w:rsidRDefault="00281BD4" w:rsidP="00692A71">
      <w:pPr>
        <w:pStyle w:val="Odstavecseseznamem"/>
        <w:numPr>
          <w:ilvl w:val="1"/>
          <w:numId w:val="3"/>
        </w:numPr>
        <w:spacing w:before="120" w:line="276" w:lineRule="auto"/>
        <w:ind w:left="425" w:hanging="425"/>
        <w:contextualSpacing w:val="0"/>
        <w:jc w:val="both"/>
        <w:rPr>
          <w:szCs w:val="24"/>
        </w:rPr>
      </w:pPr>
      <w:r w:rsidRPr="004E16F8">
        <w:rPr>
          <w:szCs w:val="24"/>
        </w:rPr>
        <w:t>Místem dodání bude sídlo Kupujícího uvedené v záhlaví této Smlouvy.</w:t>
      </w:r>
    </w:p>
    <w:p w:rsidR="0083204D" w:rsidRDefault="0083204D" w:rsidP="00281BD4">
      <w:pPr>
        <w:pStyle w:val="Odstavecseseznamem"/>
        <w:spacing w:before="120" w:line="276" w:lineRule="auto"/>
        <w:ind w:left="0"/>
        <w:contextualSpacing w:val="0"/>
        <w:jc w:val="center"/>
        <w:rPr>
          <w:b/>
          <w:szCs w:val="24"/>
        </w:rPr>
      </w:pPr>
    </w:p>
    <w:p w:rsidR="004E16F8" w:rsidRPr="00330C02" w:rsidRDefault="004E16F8" w:rsidP="00281BD4">
      <w:pPr>
        <w:pStyle w:val="Odstavecseseznamem"/>
        <w:spacing w:before="120" w:line="276" w:lineRule="auto"/>
        <w:ind w:left="0"/>
        <w:contextualSpacing w:val="0"/>
        <w:jc w:val="center"/>
        <w:rPr>
          <w:b/>
          <w:szCs w:val="24"/>
        </w:rPr>
      </w:pPr>
    </w:p>
    <w:p w:rsidR="00281BD4" w:rsidRPr="00330C02" w:rsidRDefault="00281BD4" w:rsidP="00281BD4">
      <w:pPr>
        <w:pStyle w:val="Odstavecseseznamem"/>
        <w:spacing w:before="120" w:line="276" w:lineRule="auto"/>
        <w:ind w:left="0"/>
        <w:contextualSpacing w:val="0"/>
        <w:jc w:val="center"/>
        <w:rPr>
          <w:b/>
          <w:szCs w:val="24"/>
        </w:rPr>
      </w:pPr>
      <w:r w:rsidRPr="00330C02">
        <w:rPr>
          <w:b/>
          <w:szCs w:val="24"/>
        </w:rPr>
        <w:lastRenderedPageBreak/>
        <w:t>Čl. IV.</w:t>
      </w:r>
    </w:p>
    <w:p w:rsidR="00281BD4" w:rsidRPr="00330C02" w:rsidRDefault="004E4EE4" w:rsidP="00281BD4">
      <w:pPr>
        <w:pStyle w:val="Odstavecseseznamem"/>
        <w:spacing w:line="276" w:lineRule="auto"/>
        <w:ind w:left="0"/>
        <w:contextualSpacing w:val="0"/>
        <w:jc w:val="center"/>
        <w:rPr>
          <w:b/>
          <w:szCs w:val="24"/>
        </w:rPr>
      </w:pPr>
      <w:r>
        <w:rPr>
          <w:b/>
          <w:szCs w:val="24"/>
        </w:rPr>
        <w:t>Převzetí zboží</w:t>
      </w:r>
      <w:r w:rsidR="00281BD4" w:rsidRPr="00330C02">
        <w:rPr>
          <w:b/>
          <w:szCs w:val="24"/>
        </w:rPr>
        <w:t xml:space="preserve"> </w:t>
      </w:r>
    </w:p>
    <w:p w:rsidR="004E16F8" w:rsidRDefault="004E16F8" w:rsidP="00AE5093">
      <w:pPr>
        <w:pStyle w:val="Odstavecseseznamem"/>
        <w:numPr>
          <w:ilvl w:val="1"/>
          <w:numId w:val="10"/>
        </w:numPr>
        <w:spacing w:before="120" w:line="276" w:lineRule="auto"/>
        <w:ind w:left="425" w:hanging="425"/>
        <w:contextualSpacing w:val="0"/>
        <w:jc w:val="both"/>
        <w:rPr>
          <w:szCs w:val="24"/>
        </w:rPr>
      </w:pPr>
      <w:r w:rsidRPr="004E16F8">
        <w:rPr>
          <w:szCs w:val="24"/>
        </w:rPr>
        <w:t xml:space="preserve">Konkrétní den převzetí zboží si Prodávající a Kupující dohodnou telefonicky nebo e-mailem nejméně dva </w:t>
      </w:r>
      <w:r>
        <w:rPr>
          <w:szCs w:val="24"/>
        </w:rPr>
        <w:t xml:space="preserve">pracovní </w:t>
      </w:r>
      <w:r w:rsidRPr="004E16F8">
        <w:rPr>
          <w:szCs w:val="24"/>
        </w:rPr>
        <w:t xml:space="preserve">dny předem. </w:t>
      </w:r>
      <w:r w:rsidR="00281BD4" w:rsidRPr="004E16F8">
        <w:rPr>
          <w:szCs w:val="24"/>
        </w:rPr>
        <w:t xml:space="preserve"> </w:t>
      </w:r>
    </w:p>
    <w:p w:rsidR="00281BD4" w:rsidRPr="004E16F8" w:rsidRDefault="00281BD4" w:rsidP="00AE5093">
      <w:pPr>
        <w:pStyle w:val="Odstavecseseznamem"/>
        <w:numPr>
          <w:ilvl w:val="1"/>
          <w:numId w:val="10"/>
        </w:numPr>
        <w:spacing w:before="120" w:line="276" w:lineRule="auto"/>
        <w:ind w:left="425" w:hanging="425"/>
        <w:contextualSpacing w:val="0"/>
        <w:jc w:val="both"/>
        <w:rPr>
          <w:szCs w:val="24"/>
        </w:rPr>
      </w:pPr>
      <w:r w:rsidRPr="004E16F8">
        <w:rPr>
          <w:szCs w:val="24"/>
        </w:rPr>
        <w:t xml:space="preserve">Prodávající odpovídá Kupujícímu za to, že </w:t>
      </w:r>
      <w:r w:rsidR="00EB16B6" w:rsidRPr="004E16F8">
        <w:rPr>
          <w:szCs w:val="24"/>
        </w:rPr>
        <w:t>zboží</w:t>
      </w:r>
      <w:r w:rsidRPr="004E16F8">
        <w:rPr>
          <w:szCs w:val="24"/>
        </w:rPr>
        <w:t xml:space="preserve"> dodané v souladu s touto Smlouvou bude:</w:t>
      </w:r>
    </w:p>
    <w:p w:rsidR="00281BD4" w:rsidRPr="00330C02" w:rsidRDefault="00281BD4" w:rsidP="00281BD4">
      <w:pPr>
        <w:pStyle w:val="Odstavecseseznamem"/>
        <w:numPr>
          <w:ilvl w:val="0"/>
          <w:numId w:val="2"/>
        </w:numPr>
        <w:spacing w:line="276" w:lineRule="auto"/>
        <w:ind w:left="1276" w:hanging="425"/>
        <w:contextualSpacing w:val="0"/>
        <w:jc w:val="both"/>
        <w:rPr>
          <w:szCs w:val="24"/>
        </w:rPr>
      </w:pPr>
      <w:r w:rsidRPr="00330C02">
        <w:rPr>
          <w:szCs w:val="24"/>
        </w:rPr>
        <w:t>nové a nepoužité;</w:t>
      </w:r>
    </w:p>
    <w:p w:rsidR="00281BD4" w:rsidRPr="00330C02" w:rsidRDefault="00281BD4" w:rsidP="00281BD4">
      <w:pPr>
        <w:pStyle w:val="Odstavecseseznamem"/>
        <w:numPr>
          <w:ilvl w:val="0"/>
          <w:numId w:val="2"/>
        </w:numPr>
        <w:spacing w:line="276" w:lineRule="auto"/>
        <w:ind w:left="1276" w:hanging="425"/>
        <w:contextualSpacing w:val="0"/>
        <w:jc w:val="both"/>
        <w:rPr>
          <w:szCs w:val="24"/>
        </w:rPr>
      </w:pPr>
      <w:r w:rsidRPr="00330C02">
        <w:rPr>
          <w:szCs w:val="24"/>
        </w:rPr>
        <w:t>plně funkční;</w:t>
      </w:r>
    </w:p>
    <w:p w:rsidR="00281BD4" w:rsidRPr="00330C02" w:rsidRDefault="00281BD4" w:rsidP="00281BD4">
      <w:pPr>
        <w:pStyle w:val="Odstavecseseznamem"/>
        <w:numPr>
          <w:ilvl w:val="0"/>
          <w:numId w:val="2"/>
        </w:numPr>
        <w:spacing w:line="276" w:lineRule="auto"/>
        <w:ind w:left="1276" w:hanging="425"/>
        <w:contextualSpacing w:val="0"/>
        <w:jc w:val="both"/>
        <w:rPr>
          <w:szCs w:val="24"/>
        </w:rPr>
      </w:pPr>
      <w:r w:rsidRPr="00330C02">
        <w:rPr>
          <w:szCs w:val="24"/>
        </w:rPr>
        <w:t>odpovídá</w:t>
      </w:r>
      <w:r w:rsidR="004E4EE4">
        <w:rPr>
          <w:szCs w:val="24"/>
        </w:rPr>
        <w:t xml:space="preserve"> stanoveným</w:t>
      </w:r>
      <w:r w:rsidRPr="00330C02">
        <w:rPr>
          <w:szCs w:val="24"/>
        </w:rPr>
        <w:t xml:space="preserve"> podmínk</w:t>
      </w:r>
      <w:r w:rsidR="004E4EE4">
        <w:rPr>
          <w:szCs w:val="24"/>
        </w:rPr>
        <w:t>ám</w:t>
      </w:r>
    </w:p>
    <w:p w:rsidR="008C6A1D" w:rsidRDefault="00281BD4" w:rsidP="004E16F8">
      <w:pPr>
        <w:pStyle w:val="Odstavecseseznamem"/>
        <w:numPr>
          <w:ilvl w:val="0"/>
          <w:numId w:val="2"/>
        </w:numPr>
        <w:spacing w:line="276" w:lineRule="auto"/>
        <w:ind w:left="1276" w:hanging="425"/>
        <w:contextualSpacing w:val="0"/>
        <w:jc w:val="both"/>
        <w:rPr>
          <w:szCs w:val="24"/>
        </w:rPr>
      </w:pPr>
      <w:r w:rsidRPr="00330C02">
        <w:rPr>
          <w:szCs w:val="24"/>
        </w:rPr>
        <w:t>je vhodné k využití k účelu dle této Smlouvy a obvyklému využití daného zboží</w:t>
      </w:r>
      <w:r w:rsidR="004E16F8">
        <w:rPr>
          <w:szCs w:val="24"/>
        </w:rPr>
        <w:t>.</w:t>
      </w:r>
    </w:p>
    <w:p w:rsidR="004E16F8" w:rsidRPr="004E16F8" w:rsidRDefault="004E16F8" w:rsidP="004E16F8">
      <w:pPr>
        <w:pStyle w:val="Odstavecseseznamem"/>
        <w:spacing w:line="276" w:lineRule="auto"/>
        <w:ind w:left="1276"/>
        <w:contextualSpacing w:val="0"/>
        <w:jc w:val="both"/>
        <w:rPr>
          <w:szCs w:val="24"/>
        </w:rPr>
      </w:pPr>
    </w:p>
    <w:p w:rsidR="008C6A1D" w:rsidRPr="00330C02" w:rsidRDefault="008C6A1D" w:rsidP="00281BD4">
      <w:pPr>
        <w:pStyle w:val="Odstavecseseznamem"/>
        <w:spacing w:before="120" w:line="276" w:lineRule="auto"/>
        <w:ind w:left="0"/>
        <w:contextualSpacing w:val="0"/>
        <w:jc w:val="center"/>
        <w:rPr>
          <w:b/>
          <w:szCs w:val="24"/>
        </w:rPr>
      </w:pPr>
    </w:p>
    <w:p w:rsidR="00281BD4" w:rsidRPr="00330C02" w:rsidRDefault="004E16F8" w:rsidP="00281BD4">
      <w:pPr>
        <w:pStyle w:val="Odstavecseseznamem"/>
        <w:spacing w:before="120" w:line="276" w:lineRule="auto"/>
        <w:ind w:left="0"/>
        <w:contextualSpacing w:val="0"/>
        <w:jc w:val="center"/>
        <w:rPr>
          <w:b/>
          <w:szCs w:val="24"/>
        </w:rPr>
      </w:pPr>
      <w:r>
        <w:rPr>
          <w:b/>
          <w:szCs w:val="24"/>
        </w:rPr>
        <w:t>Čl. V</w:t>
      </w:r>
      <w:r w:rsidR="00281BD4" w:rsidRPr="00330C02">
        <w:rPr>
          <w:b/>
          <w:szCs w:val="24"/>
        </w:rPr>
        <w:t>.</w:t>
      </w:r>
    </w:p>
    <w:p w:rsidR="00281BD4" w:rsidRPr="00330C02" w:rsidRDefault="00281BD4" w:rsidP="00281BD4">
      <w:pPr>
        <w:pStyle w:val="Odstavecseseznamem"/>
        <w:spacing w:line="276" w:lineRule="auto"/>
        <w:ind w:left="0"/>
        <w:contextualSpacing w:val="0"/>
        <w:jc w:val="center"/>
        <w:rPr>
          <w:b/>
          <w:szCs w:val="24"/>
        </w:rPr>
      </w:pPr>
      <w:r w:rsidRPr="00330C02">
        <w:rPr>
          <w:b/>
          <w:szCs w:val="24"/>
        </w:rPr>
        <w:t>Sankční ujednání</w:t>
      </w:r>
    </w:p>
    <w:p w:rsidR="00281BD4" w:rsidRPr="00330C02" w:rsidRDefault="00281BD4" w:rsidP="00281BD4">
      <w:pPr>
        <w:pStyle w:val="Odstavecseseznamem"/>
        <w:numPr>
          <w:ilvl w:val="1"/>
          <w:numId w:val="7"/>
        </w:numPr>
        <w:spacing w:before="120" w:line="276" w:lineRule="auto"/>
        <w:ind w:left="425" w:hanging="425"/>
        <w:contextualSpacing w:val="0"/>
        <w:jc w:val="both"/>
        <w:rPr>
          <w:szCs w:val="24"/>
        </w:rPr>
      </w:pPr>
      <w:r w:rsidRPr="00330C02">
        <w:rPr>
          <w:szCs w:val="24"/>
        </w:rPr>
        <w:t xml:space="preserve">V případě, že Prodávající bude v prodlení se splněním povinnosti dodat zboží ve lhůtě sjednané touto Smlouvou, je Prodávající povinen zaplatit Kupujícímu smluvní pokutu ve výši </w:t>
      </w:r>
      <w:r w:rsidR="004E16F8">
        <w:rPr>
          <w:szCs w:val="24"/>
        </w:rPr>
        <w:t>5% z ceny za každý započatý den</w:t>
      </w:r>
      <w:r w:rsidRPr="00330C02">
        <w:rPr>
          <w:szCs w:val="24"/>
        </w:rPr>
        <w:t>.</w:t>
      </w:r>
    </w:p>
    <w:p w:rsidR="00281BD4" w:rsidRPr="00330C02" w:rsidRDefault="00281BD4" w:rsidP="00281BD4">
      <w:pPr>
        <w:pStyle w:val="Odstavecseseznamem"/>
        <w:numPr>
          <w:ilvl w:val="1"/>
          <w:numId w:val="7"/>
        </w:numPr>
        <w:spacing w:before="120" w:line="276" w:lineRule="auto"/>
        <w:ind w:left="425" w:hanging="425"/>
        <w:contextualSpacing w:val="0"/>
        <w:jc w:val="both"/>
        <w:rPr>
          <w:szCs w:val="24"/>
        </w:rPr>
      </w:pPr>
      <w:r w:rsidRPr="00330C02">
        <w:rPr>
          <w:szCs w:val="24"/>
        </w:rPr>
        <w:t>V případě, že Kupující bude v prodlení se zaplacením faktury Prodávajícímu podle čl. II., je Kupující povinen zaplatit Prodávajícímu úrok z prodlení dle platné legislativy z fakturované částky za každý den prodlení.</w:t>
      </w:r>
    </w:p>
    <w:p w:rsidR="00281BD4" w:rsidRPr="00330C02" w:rsidRDefault="00281BD4" w:rsidP="00281BD4">
      <w:pPr>
        <w:pStyle w:val="Odstavecseseznamem"/>
        <w:numPr>
          <w:ilvl w:val="1"/>
          <w:numId w:val="7"/>
        </w:numPr>
        <w:spacing w:before="120" w:line="276" w:lineRule="auto"/>
        <w:ind w:left="425" w:hanging="425"/>
        <w:contextualSpacing w:val="0"/>
        <w:jc w:val="both"/>
        <w:rPr>
          <w:szCs w:val="24"/>
        </w:rPr>
      </w:pPr>
      <w:r w:rsidRPr="00330C02">
        <w:rPr>
          <w:szCs w:val="24"/>
        </w:rPr>
        <w:t>Smluvní pokuty lze uložit opakovaně. Zaplacením smluvní pokuty není dotčeno právo smluvní strany na náhradu škody vzniklé porušením smluvní povinnosti, které se smluvní pokuta týká. Náhrady vzniklé škody bude Kupující vymáhat samostatně.</w:t>
      </w:r>
    </w:p>
    <w:p w:rsidR="00281BD4" w:rsidRPr="00330C02" w:rsidRDefault="00281BD4" w:rsidP="00281BD4">
      <w:pPr>
        <w:pStyle w:val="Odstavecseseznamem"/>
        <w:numPr>
          <w:ilvl w:val="1"/>
          <w:numId w:val="7"/>
        </w:numPr>
        <w:spacing w:before="120" w:line="276" w:lineRule="auto"/>
        <w:ind w:left="425" w:hanging="425"/>
        <w:contextualSpacing w:val="0"/>
        <w:jc w:val="both"/>
        <w:rPr>
          <w:szCs w:val="24"/>
        </w:rPr>
      </w:pPr>
      <w:r w:rsidRPr="00330C02">
        <w:rPr>
          <w:szCs w:val="24"/>
        </w:rPr>
        <w:t>Vyúčtování smluvní pokuty musí být zasláno doporučeně nebo datovou schránkou. Smluvní pokuta je splatná ve lhůtě 30 dnů ode dne doručení vyúčtování o smluvní pokutě.</w:t>
      </w:r>
    </w:p>
    <w:p w:rsidR="008C6A1D" w:rsidRPr="00330C02" w:rsidRDefault="008C6A1D" w:rsidP="00281BD4">
      <w:pPr>
        <w:pStyle w:val="Odstavecseseznamem"/>
        <w:spacing w:before="120" w:line="276" w:lineRule="auto"/>
        <w:ind w:left="0"/>
        <w:contextualSpacing w:val="0"/>
        <w:jc w:val="center"/>
        <w:rPr>
          <w:b/>
          <w:szCs w:val="24"/>
        </w:rPr>
      </w:pPr>
    </w:p>
    <w:p w:rsidR="00281BD4" w:rsidRPr="00330C02" w:rsidRDefault="00330C02" w:rsidP="00281BD4">
      <w:pPr>
        <w:pStyle w:val="Odstavecseseznamem"/>
        <w:spacing w:before="120" w:line="276" w:lineRule="auto"/>
        <w:ind w:left="0"/>
        <w:contextualSpacing w:val="0"/>
        <w:jc w:val="center"/>
        <w:rPr>
          <w:b/>
          <w:szCs w:val="24"/>
        </w:rPr>
      </w:pPr>
      <w:r>
        <w:rPr>
          <w:b/>
          <w:szCs w:val="24"/>
        </w:rPr>
        <w:t>Čl. VII</w:t>
      </w:r>
      <w:r w:rsidR="00281BD4" w:rsidRPr="00330C02">
        <w:rPr>
          <w:b/>
          <w:szCs w:val="24"/>
        </w:rPr>
        <w:t>.</w:t>
      </w:r>
    </w:p>
    <w:p w:rsidR="00281BD4" w:rsidRPr="00330C02" w:rsidRDefault="00281BD4" w:rsidP="00281BD4">
      <w:pPr>
        <w:pStyle w:val="Odstavecseseznamem"/>
        <w:spacing w:line="276" w:lineRule="auto"/>
        <w:ind w:left="0"/>
        <w:contextualSpacing w:val="0"/>
        <w:jc w:val="center"/>
        <w:rPr>
          <w:b/>
          <w:szCs w:val="24"/>
        </w:rPr>
      </w:pPr>
      <w:r w:rsidRPr="00330C02">
        <w:rPr>
          <w:b/>
          <w:szCs w:val="24"/>
        </w:rPr>
        <w:t>Kontaktní osoby</w:t>
      </w:r>
    </w:p>
    <w:p w:rsidR="00281BD4" w:rsidRPr="00330C02" w:rsidRDefault="00281BD4" w:rsidP="00281BD4">
      <w:pPr>
        <w:pStyle w:val="Odstavecseseznamem"/>
        <w:numPr>
          <w:ilvl w:val="0"/>
          <w:numId w:val="5"/>
        </w:numPr>
        <w:spacing w:before="120" w:line="276" w:lineRule="auto"/>
        <w:ind w:left="708" w:hanging="425"/>
        <w:contextualSpacing w:val="0"/>
        <w:jc w:val="both"/>
        <w:rPr>
          <w:szCs w:val="24"/>
        </w:rPr>
      </w:pPr>
      <w:r w:rsidRPr="00330C02">
        <w:rPr>
          <w:szCs w:val="24"/>
        </w:rPr>
        <w:t>Kontaktními osobami a osobami oprávněnými k převzetí zboží pro účely této Smlouvy za Kupujícího:</w:t>
      </w:r>
    </w:p>
    <w:p w:rsidR="008C6A1D" w:rsidRPr="00330C02" w:rsidRDefault="00281BD4" w:rsidP="00281BD4">
      <w:pPr>
        <w:spacing w:line="276" w:lineRule="auto"/>
        <w:ind w:left="708"/>
        <w:jc w:val="both"/>
        <w:rPr>
          <w:szCs w:val="24"/>
        </w:rPr>
      </w:pPr>
      <w:r w:rsidRPr="00330C02">
        <w:rPr>
          <w:szCs w:val="24"/>
        </w:rPr>
        <w:tab/>
      </w:r>
      <w:r w:rsidRPr="00330C02">
        <w:rPr>
          <w:szCs w:val="24"/>
        </w:rPr>
        <w:tab/>
      </w:r>
    </w:p>
    <w:p w:rsidR="00B074CC" w:rsidRDefault="00B074CC" w:rsidP="00281BD4">
      <w:pPr>
        <w:spacing w:line="276" w:lineRule="auto"/>
        <w:ind w:left="708"/>
        <w:jc w:val="both"/>
        <w:rPr>
          <w:szCs w:val="24"/>
        </w:rPr>
      </w:pPr>
    </w:p>
    <w:p w:rsidR="00B074CC" w:rsidRDefault="00B074CC" w:rsidP="00281BD4">
      <w:pPr>
        <w:spacing w:line="276" w:lineRule="auto"/>
        <w:ind w:left="708"/>
        <w:jc w:val="both"/>
        <w:rPr>
          <w:szCs w:val="24"/>
        </w:rPr>
      </w:pPr>
    </w:p>
    <w:p w:rsidR="00B074CC" w:rsidRDefault="00B074CC" w:rsidP="00281BD4">
      <w:pPr>
        <w:spacing w:line="276" w:lineRule="auto"/>
        <w:ind w:left="708"/>
        <w:jc w:val="both"/>
        <w:rPr>
          <w:szCs w:val="24"/>
        </w:rPr>
      </w:pPr>
    </w:p>
    <w:p w:rsidR="00281BD4" w:rsidRDefault="00281BD4" w:rsidP="00281BD4">
      <w:pPr>
        <w:spacing w:line="276" w:lineRule="auto"/>
        <w:ind w:left="708"/>
        <w:jc w:val="both"/>
        <w:rPr>
          <w:szCs w:val="24"/>
        </w:rPr>
      </w:pPr>
      <w:r w:rsidRPr="00330C02">
        <w:rPr>
          <w:szCs w:val="24"/>
        </w:rPr>
        <w:tab/>
      </w:r>
    </w:p>
    <w:p w:rsidR="004E16F8" w:rsidRDefault="004E16F8" w:rsidP="00281BD4">
      <w:pPr>
        <w:spacing w:line="276" w:lineRule="auto"/>
        <w:ind w:left="708"/>
        <w:jc w:val="both"/>
        <w:rPr>
          <w:szCs w:val="24"/>
        </w:rPr>
      </w:pPr>
    </w:p>
    <w:p w:rsidR="004E16F8" w:rsidRDefault="004E16F8" w:rsidP="00281BD4">
      <w:pPr>
        <w:spacing w:line="276" w:lineRule="auto"/>
        <w:ind w:left="708"/>
        <w:jc w:val="both"/>
        <w:rPr>
          <w:szCs w:val="24"/>
        </w:rPr>
      </w:pPr>
    </w:p>
    <w:p w:rsidR="004E16F8" w:rsidRDefault="004E16F8" w:rsidP="00281BD4">
      <w:pPr>
        <w:spacing w:line="276" w:lineRule="auto"/>
        <w:ind w:left="708"/>
        <w:jc w:val="both"/>
        <w:rPr>
          <w:szCs w:val="24"/>
        </w:rPr>
      </w:pPr>
    </w:p>
    <w:p w:rsidR="004E16F8" w:rsidRDefault="004E16F8" w:rsidP="00281BD4">
      <w:pPr>
        <w:spacing w:line="276" w:lineRule="auto"/>
        <w:ind w:left="708"/>
        <w:jc w:val="both"/>
        <w:rPr>
          <w:szCs w:val="24"/>
        </w:rPr>
      </w:pPr>
    </w:p>
    <w:p w:rsidR="004E16F8" w:rsidRPr="00330C02" w:rsidRDefault="004E16F8" w:rsidP="00281BD4">
      <w:pPr>
        <w:spacing w:line="276" w:lineRule="auto"/>
        <w:ind w:left="708"/>
        <w:jc w:val="both"/>
        <w:rPr>
          <w:szCs w:val="24"/>
        </w:rPr>
      </w:pPr>
    </w:p>
    <w:p w:rsidR="00281BD4" w:rsidRPr="00330C02" w:rsidRDefault="004E16F8" w:rsidP="00281BD4">
      <w:pPr>
        <w:pStyle w:val="Odstavecseseznamem"/>
        <w:spacing w:before="120" w:line="276" w:lineRule="auto"/>
        <w:ind w:left="0"/>
        <w:contextualSpacing w:val="0"/>
        <w:jc w:val="center"/>
        <w:rPr>
          <w:b/>
          <w:szCs w:val="24"/>
        </w:rPr>
      </w:pPr>
      <w:r>
        <w:rPr>
          <w:b/>
          <w:szCs w:val="24"/>
        </w:rPr>
        <w:lastRenderedPageBreak/>
        <w:t>Čl. VI</w:t>
      </w:r>
      <w:r w:rsidR="00281BD4" w:rsidRPr="00330C02">
        <w:rPr>
          <w:b/>
          <w:szCs w:val="24"/>
        </w:rPr>
        <w:t>.</w:t>
      </w:r>
    </w:p>
    <w:p w:rsidR="00281BD4" w:rsidRPr="00330C02" w:rsidRDefault="00281BD4" w:rsidP="00281BD4">
      <w:pPr>
        <w:pStyle w:val="Odstavecseseznamem"/>
        <w:spacing w:line="276" w:lineRule="auto"/>
        <w:ind w:left="0"/>
        <w:contextualSpacing w:val="0"/>
        <w:jc w:val="center"/>
        <w:rPr>
          <w:b/>
          <w:szCs w:val="24"/>
        </w:rPr>
      </w:pPr>
      <w:r w:rsidRPr="00330C02">
        <w:rPr>
          <w:b/>
          <w:szCs w:val="24"/>
        </w:rPr>
        <w:t>Další závazky Smluvních stran</w:t>
      </w:r>
    </w:p>
    <w:p w:rsidR="00281BD4" w:rsidRPr="00330C02" w:rsidRDefault="00281BD4" w:rsidP="00281BD4">
      <w:pPr>
        <w:pStyle w:val="Odstavecseseznamem"/>
        <w:numPr>
          <w:ilvl w:val="0"/>
          <w:numId w:val="8"/>
        </w:numPr>
        <w:spacing w:before="120" w:line="276" w:lineRule="auto"/>
        <w:contextualSpacing w:val="0"/>
        <w:jc w:val="both"/>
        <w:rPr>
          <w:szCs w:val="24"/>
        </w:rPr>
      </w:pPr>
      <w:r w:rsidRPr="00330C02">
        <w:rPr>
          <w:szCs w:val="24"/>
        </w:rPr>
        <w:t>Prodávající je povinen strpět uveřejnění této Smlouvy, jejích případných dodatků Kupujícím dle zákona č. 134/2016 Sb., o zadávání veřejných zakázek, a zákona 340/2015 Sb., o zvláštních podmínkách účinnosti některých smluv, uveřejňování těchto smluv a o registru smluv (zákon o registru smluv).</w:t>
      </w:r>
    </w:p>
    <w:p w:rsidR="00281BD4" w:rsidRPr="00330C02" w:rsidRDefault="00281BD4" w:rsidP="00281BD4">
      <w:pPr>
        <w:pStyle w:val="Odstavecseseznamem"/>
        <w:numPr>
          <w:ilvl w:val="0"/>
          <w:numId w:val="8"/>
        </w:numPr>
        <w:spacing w:before="120" w:line="276" w:lineRule="auto"/>
        <w:contextualSpacing w:val="0"/>
        <w:jc w:val="both"/>
        <w:rPr>
          <w:szCs w:val="24"/>
        </w:rPr>
      </w:pPr>
      <w:r w:rsidRPr="00330C02">
        <w:rPr>
          <w:szCs w:val="24"/>
        </w:rPr>
        <w:t>Prodávající je povinen pověřit plněním závazků z této Smlouvy pouze ty své pracovníky, kteří jsou k tomu odborně způsobilí.</w:t>
      </w:r>
    </w:p>
    <w:p w:rsidR="00281BD4" w:rsidRPr="00330C02" w:rsidRDefault="00281BD4" w:rsidP="00281BD4">
      <w:pPr>
        <w:pStyle w:val="Odstavecseseznamem"/>
        <w:numPr>
          <w:ilvl w:val="0"/>
          <w:numId w:val="8"/>
        </w:numPr>
        <w:spacing w:before="120" w:line="276" w:lineRule="auto"/>
        <w:contextualSpacing w:val="0"/>
        <w:jc w:val="both"/>
        <w:rPr>
          <w:szCs w:val="24"/>
        </w:rPr>
      </w:pPr>
      <w:r w:rsidRPr="00330C02">
        <w:rPr>
          <w:szCs w:val="24"/>
        </w:rPr>
        <w:t>Prodávající není oprávněn postoupit či převést jakákoliv svá práva a povinnosti vyplývající z této Smlouvy bez předchozího souhlasu Kupujícího.</w:t>
      </w:r>
    </w:p>
    <w:p w:rsidR="00281BD4" w:rsidRPr="00330C02" w:rsidRDefault="00281BD4" w:rsidP="00281BD4">
      <w:pPr>
        <w:pStyle w:val="Odstavecseseznamem"/>
        <w:numPr>
          <w:ilvl w:val="0"/>
          <w:numId w:val="8"/>
        </w:numPr>
        <w:spacing w:before="120" w:line="276" w:lineRule="auto"/>
        <w:contextualSpacing w:val="0"/>
        <w:jc w:val="both"/>
        <w:rPr>
          <w:szCs w:val="24"/>
        </w:rPr>
      </w:pPr>
      <w:r w:rsidRPr="00330C02">
        <w:rPr>
          <w:szCs w:val="24"/>
        </w:rPr>
        <w:t>Kupující je oprávněn převést svoje práva a povinnosti z této Smlouvy na třetí osobu.</w:t>
      </w:r>
    </w:p>
    <w:p w:rsidR="00281BD4" w:rsidRPr="00330C02" w:rsidRDefault="00281BD4" w:rsidP="00281BD4">
      <w:pPr>
        <w:pStyle w:val="Odstavecseseznamem"/>
        <w:numPr>
          <w:ilvl w:val="0"/>
          <w:numId w:val="8"/>
        </w:numPr>
        <w:spacing w:before="120" w:line="276" w:lineRule="auto"/>
        <w:contextualSpacing w:val="0"/>
        <w:jc w:val="both"/>
        <w:rPr>
          <w:szCs w:val="24"/>
        </w:rPr>
      </w:pPr>
      <w:r w:rsidRPr="00330C02">
        <w:rPr>
          <w:szCs w:val="24"/>
        </w:rPr>
        <w:t>Při plnění této Smlouvy je Prodávající vázán touto Smlouvou, zákony, obecně závaznými právními předpisy a pokyny Kupujícího, pokud tyto nejsou v rozporu s těmito normami nebo zájmy Kupujícího. Prodávající je povinen včas písemně upozornit Kupujícího na zřejmou nevhodnost jeho pokynů, jejichž následkem může vzniknout škoda nebo nesoulad se zákony nebo obecně závaznými právními předpisy. Pokud Kupující navzdory tomuto upozornění trvá na svých pokynech, Prodávající neodpovídá za jakoukoliv škodu vzniklou v této příčinné souvislosti.</w:t>
      </w:r>
    </w:p>
    <w:p w:rsidR="00281BD4" w:rsidRPr="00330C02" w:rsidRDefault="00281BD4" w:rsidP="00281BD4">
      <w:pPr>
        <w:pStyle w:val="Odstavecseseznamem"/>
        <w:numPr>
          <w:ilvl w:val="0"/>
          <w:numId w:val="8"/>
        </w:numPr>
        <w:spacing w:before="120" w:line="276" w:lineRule="auto"/>
        <w:contextualSpacing w:val="0"/>
        <w:jc w:val="both"/>
        <w:rPr>
          <w:szCs w:val="24"/>
        </w:rPr>
      </w:pPr>
      <w:r w:rsidRPr="00330C02">
        <w:rPr>
          <w:szCs w:val="24"/>
        </w:rPr>
        <w:t>Prodávající se dále zavazuje:</w:t>
      </w:r>
    </w:p>
    <w:p w:rsidR="00281BD4" w:rsidRPr="00330C02" w:rsidRDefault="00281BD4" w:rsidP="00281BD4">
      <w:pPr>
        <w:pStyle w:val="Odstavecseseznamem"/>
        <w:numPr>
          <w:ilvl w:val="0"/>
          <w:numId w:val="4"/>
        </w:numPr>
        <w:spacing w:line="276" w:lineRule="auto"/>
        <w:ind w:left="993" w:hanging="426"/>
        <w:jc w:val="both"/>
        <w:rPr>
          <w:szCs w:val="24"/>
        </w:rPr>
      </w:pPr>
      <w:r w:rsidRPr="00330C02">
        <w:rPr>
          <w:szCs w:val="24"/>
        </w:rPr>
        <w:t>neprodleně informovat Kupujícího o všech skutečnostech majících vliv na plnění dle této Smlouvy;</w:t>
      </w:r>
    </w:p>
    <w:p w:rsidR="00281BD4" w:rsidRPr="00330C02" w:rsidRDefault="00281BD4" w:rsidP="00281BD4">
      <w:pPr>
        <w:pStyle w:val="Odstavecseseznamem"/>
        <w:numPr>
          <w:ilvl w:val="0"/>
          <w:numId w:val="4"/>
        </w:numPr>
        <w:spacing w:line="276" w:lineRule="auto"/>
        <w:ind w:left="993" w:hanging="426"/>
        <w:jc w:val="both"/>
        <w:rPr>
          <w:szCs w:val="24"/>
        </w:rPr>
      </w:pPr>
      <w:r w:rsidRPr="00330C02">
        <w:rPr>
          <w:szCs w:val="24"/>
        </w:rPr>
        <w:t>řádně plnit a ve stanoveném termínu své povinnosti vyplývající z této Smlouvy;</w:t>
      </w:r>
    </w:p>
    <w:p w:rsidR="00281BD4" w:rsidRPr="00330C02" w:rsidRDefault="00281BD4" w:rsidP="00281BD4">
      <w:pPr>
        <w:pStyle w:val="Odstavecseseznamem"/>
        <w:numPr>
          <w:ilvl w:val="0"/>
          <w:numId w:val="4"/>
        </w:numPr>
        <w:spacing w:line="276" w:lineRule="auto"/>
        <w:ind w:left="993" w:hanging="426"/>
        <w:jc w:val="both"/>
        <w:rPr>
          <w:szCs w:val="24"/>
        </w:rPr>
      </w:pPr>
      <w:r w:rsidRPr="00330C02">
        <w:rPr>
          <w:szCs w:val="24"/>
        </w:rPr>
        <w:t>požádat včas Kupujícího o potřebnou součinnost za úče</w:t>
      </w:r>
      <w:r w:rsidR="004E16F8">
        <w:rPr>
          <w:szCs w:val="24"/>
        </w:rPr>
        <w:t>lem řádného plnění této Smlouvy.</w:t>
      </w:r>
    </w:p>
    <w:p w:rsidR="00330C02" w:rsidRDefault="00330C02" w:rsidP="00281BD4">
      <w:pPr>
        <w:pStyle w:val="Odstavecseseznamem"/>
        <w:spacing w:before="120" w:line="276" w:lineRule="auto"/>
        <w:ind w:left="0"/>
        <w:contextualSpacing w:val="0"/>
        <w:jc w:val="center"/>
        <w:rPr>
          <w:b/>
          <w:szCs w:val="24"/>
        </w:rPr>
      </w:pPr>
    </w:p>
    <w:p w:rsidR="00281BD4" w:rsidRPr="00330C02" w:rsidRDefault="00281BD4" w:rsidP="00281BD4">
      <w:pPr>
        <w:pStyle w:val="Odstavecseseznamem"/>
        <w:spacing w:before="120" w:line="276" w:lineRule="auto"/>
        <w:ind w:left="0"/>
        <w:contextualSpacing w:val="0"/>
        <w:jc w:val="center"/>
        <w:rPr>
          <w:b/>
          <w:szCs w:val="24"/>
        </w:rPr>
      </w:pPr>
      <w:r w:rsidRPr="00330C02">
        <w:rPr>
          <w:b/>
          <w:szCs w:val="24"/>
        </w:rPr>
        <w:t xml:space="preserve">Čl. </w:t>
      </w:r>
      <w:r w:rsidR="004E16F8">
        <w:rPr>
          <w:b/>
          <w:szCs w:val="24"/>
        </w:rPr>
        <w:t>VII</w:t>
      </w:r>
      <w:r w:rsidRPr="00330C02">
        <w:rPr>
          <w:b/>
          <w:szCs w:val="24"/>
        </w:rPr>
        <w:t>.</w:t>
      </w:r>
    </w:p>
    <w:p w:rsidR="00281BD4" w:rsidRPr="00330C02" w:rsidRDefault="00281BD4" w:rsidP="008C6A1D">
      <w:pPr>
        <w:pStyle w:val="Odstavecseseznamem"/>
        <w:spacing w:line="360" w:lineRule="auto"/>
        <w:ind w:left="0"/>
        <w:contextualSpacing w:val="0"/>
        <w:jc w:val="center"/>
        <w:rPr>
          <w:b/>
          <w:szCs w:val="24"/>
        </w:rPr>
      </w:pPr>
      <w:r w:rsidRPr="00330C02">
        <w:rPr>
          <w:b/>
          <w:szCs w:val="24"/>
        </w:rPr>
        <w:t>Trvání Smlouvy</w:t>
      </w:r>
    </w:p>
    <w:p w:rsidR="00281BD4" w:rsidRPr="00330C02" w:rsidRDefault="00281BD4" w:rsidP="00281BD4">
      <w:pPr>
        <w:pStyle w:val="Zkladntext3"/>
        <w:numPr>
          <w:ilvl w:val="0"/>
          <w:numId w:val="11"/>
        </w:numPr>
        <w:overflowPunct w:val="0"/>
        <w:autoSpaceDE w:val="0"/>
        <w:autoSpaceDN w:val="0"/>
        <w:adjustRightInd w:val="0"/>
        <w:spacing w:line="276" w:lineRule="auto"/>
        <w:jc w:val="both"/>
        <w:textAlignment w:val="baseline"/>
        <w:rPr>
          <w:rFonts w:ascii="Times New Roman" w:hAnsi="Times New Roman"/>
          <w:sz w:val="24"/>
          <w:szCs w:val="24"/>
        </w:rPr>
      </w:pPr>
      <w:r w:rsidRPr="00330C02">
        <w:rPr>
          <w:rFonts w:ascii="Times New Roman" w:hAnsi="Times New Roman"/>
          <w:sz w:val="24"/>
          <w:szCs w:val="24"/>
        </w:rPr>
        <w:t>Tato Smlouva nabývá platnosti dnem podpisu oběma smluvními stranami a účinnosti dnem zveřejnění v registru smluv, které provede Kupující.</w:t>
      </w:r>
    </w:p>
    <w:p w:rsidR="00281BD4" w:rsidRPr="00330C02" w:rsidRDefault="00281BD4" w:rsidP="00281BD4">
      <w:pPr>
        <w:pStyle w:val="Zkladntext3"/>
        <w:numPr>
          <w:ilvl w:val="0"/>
          <w:numId w:val="11"/>
        </w:numPr>
        <w:overflowPunct w:val="0"/>
        <w:autoSpaceDE w:val="0"/>
        <w:autoSpaceDN w:val="0"/>
        <w:adjustRightInd w:val="0"/>
        <w:spacing w:line="276" w:lineRule="auto"/>
        <w:jc w:val="both"/>
        <w:textAlignment w:val="baseline"/>
        <w:rPr>
          <w:rFonts w:ascii="Times New Roman" w:hAnsi="Times New Roman"/>
          <w:sz w:val="24"/>
          <w:szCs w:val="24"/>
        </w:rPr>
      </w:pPr>
      <w:r w:rsidRPr="00330C02">
        <w:rPr>
          <w:rFonts w:ascii="Times New Roman" w:hAnsi="Times New Roman"/>
          <w:sz w:val="24"/>
          <w:szCs w:val="24"/>
        </w:rPr>
        <w:t>Platnost této Smlouvy může být předčasně ukončena:</w:t>
      </w:r>
    </w:p>
    <w:p w:rsidR="00281BD4" w:rsidRPr="00330C02" w:rsidRDefault="00281BD4" w:rsidP="00281BD4">
      <w:pPr>
        <w:pStyle w:val="Zklad4"/>
        <w:numPr>
          <w:ilvl w:val="0"/>
          <w:numId w:val="12"/>
        </w:numPr>
        <w:spacing w:before="120" w:after="0" w:line="276" w:lineRule="auto"/>
        <w:rPr>
          <w:sz w:val="24"/>
          <w:szCs w:val="24"/>
        </w:rPr>
      </w:pPr>
      <w:r w:rsidRPr="00330C02">
        <w:rPr>
          <w:sz w:val="24"/>
          <w:szCs w:val="24"/>
        </w:rPr>
        <w:t>písemnou dohodou smluvních stran;</w:t>
      </w:r>
    </w:p>
    <w:p w:rsidR="00281BD4" w:rsidRPr="00330C02" w:rsidRDefault="00281BD4" w:rsidP="00281BD4">
      <w:pPr>
        <w:pStyle w:val="Zklad4"/>
        <w:numPr>
          <w:ilvl w:val="0"/>
          <w:numId w:val="12"/>
        </w:numPr>
        <w:spacing w:before="120" w:after="0" w:line="276" w:lineRule="auto"/>
        <w:rPr>
          <w:sz w:val="24"/>
          <w:szCs w:val="24"/>
        </w:rPr>
      </w:pPr>
      <w:r w:rsidRPr="00330C02">
        <w:rPr>
          <w:sz w:val="24"/>
          <w:szCs w:val="24"/>
        </w:rPr>
        <w:t>písemnou výpovědí podanou kupujícím, a to i bez udání důvodu;</w:t>
      </w:r>
    </w:p>
    <w:p w:rsidR="004E4EE4" w:rsidRDefault="00281BD4" w:rsidP="004E4EE4">
      <w:pPr>
        <w:pStyle w:val="Zklad4"/>
        <w:numPr>
          <w:ilvl w:val="0"/>
          <w:numId w:val="12"/>
        </w:numPr>
        <w:spacing w:before="120" w:after="0" w:line="276" w:lineRule="auto"/>
        <w:rPr>
          <w:sz w:val="24"/>
          <w:szCs w:val="24"/>
        </w:rPr>
      </w:pPr>
      <w:r w:rsidRPr="00330C02">
        <w:rPr>
          <w:sz w:val="24"/>
          <w:szCs w:val="24"/>
        </w:rPr>
        <w:t>odstoupením kupujícího od Smlouvy v případě jejího podstatného porušení ze strany prodávajícího;</w:t>
      </w:r>
    </w:p>
    <w:p w:rsidR="002C686E" w:rsidRPr="004E4EE4" w:rsidRDefault="002C686E" w:rsidP="002C686E">
      <w:pPr>
        <w:pStyle w:val="Zklad4"/>
        <w:spacing w:before="120" w:after="0" w:line="276" w:lineRule="auto"/>
        <w:ind w:firstLine="0"/>
        <w:rPr>
          <w:sz w:val="24"/>
          <w:szCs w:val="24"/>
        </w:rPr>
      </w:pPr>
    </w:p>
    <w:p w:rsidR="00281BD4" w:rsidRPr="00330C02" w:rsidRDefault="00281BD4" w:rsidP="00281BD4">
      <w:pPr>
        <w:pStyle w:val="Zkladntext3"/>
        <w:numPr>
          <w:ilvl w:val="0"/>
          <w:numId w:val="11"/>
        </w:numPr>
        <w:overflowPunct w:val="0"/>
        <w:autoSpaceDE w:val="0"/>
        <w:autoSpaceDN w:val="0"/>
        <w:adjustRightInd w:val="0"/>
        <w:spacing w:line="276" w:lineRule="auto"/>
        <w:jc w:val="both"/>
        <w:textAlignment w:val="baseline"/>
        <w:rPr>
          <w:rFonts w:ascii="Times New Roman" w:hAnsi="Times New Roman"/>
          <w:sz w:val="24"/>
          <w:szCs w:val="24"/>
        </w:rPr>
      </w:pPr>
      <w:r w:rsidRPr="00330C02">
        <w:rPr>
          <w:rFonts w:ascii="Times New Roman" w:hAnsi="Times New Roman"/>
          <w:sz w:val="24"/>
          <w:szCs w:val="24"/>
        </w:rPr>
        <w:t xml:space="preserve">Za podstatné porušení Smlouvy ze strany prodávajícího se považuje zejména prodlení prodávajícího s předáním </w:t>
      </w:r>
      <w:r w:rsidR="004E16F8">
        <w:rPr>
          <w:rFonts w:ascii="Times New Roman" w:hAnsi="Times New Roman"/>
          <w:sz w:val="24"/>
          <w:szCs w:val="24"/>
        </w:rPr>
        <w:t>zboží</w:t>
      </w:r>
      <w:r w:rsidRPr="00330C02">
        <w:rPr>
          <w:rFonts w:ascii="Times New Roman" w:hAnsi="Times New Roman"/>
          <w:sz w:val="24"/>
          <w:szCs w:val="24"/>
        </w:rPr>
        <w:t xml:space="preserve">, porušení jakékoliv povinnosti prodávajícího vyplývající ze smlouvy a její nesplnění ani v dodatečné lhůtě (alespoň 5 dnů), kterou Kupující </w:t>
      </w:r>
      <w:r w:rsidRPr="00330C02">
        <w:rPr>
          <w:rFonts w:ascii="Times New Roman" w:hAnsi="Times New Roman"/>
          <w:sz w:val="24"/>
          <w:szCs w:val="24"/>
        </w:rPr>
        <w:lastRenderedPageBreak/>
        <w:t>prodávajícímu poskytl (nevylučuje-li to charakter porušené povinnosti). Odstoupení od Smlouvy ze strany Kupujícího není spojeno s uložením jakékoliv sankce k jeho tíži.</w:t>
      </w:r>
    </w:p>
    <w:p w:rsidR="002C686E" w:rsidRPr="00906BA2" w:rsidRDefault="00281BD4" w:rsidP="00B119AC">
      <w:pPr>
        <w:pStyle w:val="Zkladntext3"/>
        <w:numPr>
          <w:ilvl w:val="0"/>
          <w:numId w:val="11"/>
        </w:numPr>
        <w:overflowPunct w:val="0"/>
        <w:autoSpaceDE w:val="0"/>
        <w:autoSpaceDN w:val="0"/>
        <w:adjustRightInd w:val="0"/>
        <w:spacing w:line="276" w:lineRule="auto"/>
        <w:ind w:firstLine="0"/>
        <w:jc w:val="both"/>
        <w:textAlignment w:val="baseline"/>
        <w:rPr>
          <w:rFonts w:ascii="Times New Roman" w:hAnsi="Times New Roman"/>
          <w:sz w:val="24"/>
          <w:szCs w:val="24"/>
        </w:rPr>
      </w:pPr>
      <w:r w:rsidRPr="00906BA2">
        <w:rPr>
          <w:rFonts w:ascii="Times New Roman" w:hAnsi="Times New Roman"/>
          <w:sz w:val="24"/>
          <w:szCs w:val="24"/>
        </w:rPr>
        <w:t xml:space="preserve">Odstoupení od Smlouvy nabývá účinnosti dnem doručení písemného oznámení o odstoupení od Smlouvy druhé smluvní straně na adresu jejího sídla uvedené v záhlaví této Smlouvy. </w:t>
      </w:r>
    </w:p>
    <w:p w:rsidR="00281BD4" w:rsidRPr="00330C02" w:rsidRDefault="00906BA2" w:rsidP="00281BD4">
      <w:pPr>
        <w:pStyle w:val="Odstavecseseznamem"/>
        <w:spacing w:before="120" w:line="276" w:lineRule="auto"/>
        <w:ind w:left="0"/>
        <w:contextualSpacing w:val="0"/>
        <w:jc w:val="center"/>
        <w:rPr>
          <w:b/>
          <w:szCs w:val="24"/>
        </w:rPr>
      </w:pPr>
      <w:r>
        <w:rPr>
          <w:b/>
          <w:szCs w:val="24"/>
        </w:rPr>
        <w:t>Čl. VIII</w:t>
      </w:r>
      <w:r w:rsidR="00281BD4" w:rsidRPr="00330C02">
        <w:rPr>
          <w:b/>
          <w:szCs w:val="24"/>
        </w:rPr>
        <w:t>.</w:t>
      </w:r>
    </w:p>
    <w:p w:rsidR="00281BD4" w:rsidRPr="00330C02" w:rsidRDefault="00281BD4" w:rsidP="00281BD4">
      <w:pPr>
        <w:pStyle w:val="Odstavecseseznamem"/>
        <w:spacing w:line="276" w:lineRule="auto"/>
        <w:ind w:left="0"/>
        <w:contextualSpacing w:val="0"/>
        <w:jc w:val="center"/>
        <w:rPr>
          <w:b/>
          <w:szCs w:val="24"/>
        </w:rPr>
      </w:pPr>
      <w:r w:rsidRPr="00330C02">
        <w:rPr>
          <w:b/>
          <w:szCs w:val="24"/>
        </w:rPr>
        <w:t>Závěrečná ustanovení</w:t>
      </w:r>
    </w:p>
    <w:p w:rsidR="00281BD4" w:rsidRPr="00330C02" w:rsidRDefault="00281BD4" w:rsidP="00281BD4">
      <w:pPr>
        <w:pStyle w:val="Odstavecseseznamem"/>
        <w:numPr>
          <w:ilvl w:val="0"/>
          <w:numId w:val="9"/>
        </w:numPr>
        <w:spacing w:before="120" w:line="276" w:lineRule="auto"/>
        <w:ind w:left="425" w:hanging="425"/>
        <w:contextualSpacing w:val="0"/>
        <w:jc w:val="both"/>
        <w:rPr>
          <w:szCs w:val="24"/>
        </w:rPr>
      </w:pPr>
      <w:r w:rsidRPr="00330C02">
        <w:rPr>
          <w:szCs w:val="24"/>
        </w:rPr>
        <w:t>Všechny právní vztahy, které vzniknou při realizaci závazků vyplývajících z této Smlouvy, se řídí právním řádem České republiky.</w:t>
      </w:r>
    </w:p>
    <w:p w:rsidR="00281BD4" w:rsidRPr="00330C02" w:rsidRDefault="00281BD4" w:rsidP="00281BD4">
      <w:pPr>
        <w:pStyle w:val="Odstavecseseznamem"/>
        <w:numPr>
          <w:ilvl w:val="0"/>
          <w:numId w:val="9"/>
        </w:numPr>
        <w:spacing w:line="276" w:lineRule="auto"/>
        <w:jc w:val="both"/>
        <w:rPr>
          <w:szCs w:val="24"/>
        </w:rPr>
      </w:pPr>
      <w:r w:rsidRPr="00330C02">
        <w:rPr>
          <w:szCs w:val="24"/>
        </w:rPr>
        <w:t>Tuto Smlouvu lze měnit pouze písemnými dodatky</w:t>
      </w:r>
      <w:r w:rsidRPr="00330C02" w:rsidDel="004D57CB">
        <w:rPr>
          <w:szCs w:val="24"/>
        </w:rPr>
        <w:t xml:space="preserve"> </w:t>
      </w:r>
      <w:r w:rsidRPr="00330C02">
        <w:rPr>
          <w:szCs w:val="24"/>
        </w:rPr>
        <w:t>číslovanými ve vzestupné řadě, podepsanými osobami oprávněnými jednat za Smluvní strany.</w:t>
      </w:r>
    </w:p>
    <w:p w:rsidR="00281BD4" w:rsidRPr="00330C02" w:rsidRDefault="00281BD4" w:rsidP="00281BD4">
      <w:pPr>
        <w:pStyle w:val="Odstavecseseznamem"/>
        <w:numPr>
          <w:ilvl w:val="0"/>
          <w:numId w:val="9"/>
        </w:numPr>
        <w:spacing w:line="276" w:lineRule="auto"/>
        <w:jc w:val="both"/>
        <w:rPr>
          <w:szCs w:val="24"/>
        </w:rPr>
      </w:pPr>
      <w:r w:rsidRPr="00330C02">
        <w:rPr>
          <w:szCs w:val="24"/>
        </w:rPr>
        <w:t>Smluvní strany tímto prohlašují a potvrzují, že tato Smlouva byla uzavřena na základě vzájemné dohody a to svobodně, vážně a určitě, nikoliv v tísni za nápadně nevýhodných podmínek jakéhokoli druhu a na důkaz toho smluvní strany připojují své podpisy.</w:t>
      </w:r>
    </w:p>
    <w:p w:rsidR="00281BD4" w:rsidRPr="00330C02" w:rsidRDefault="00680E51" w:rsidP="00281BD4">
      <w:pPr>
        <w:pStyle w:val="Odstavecseseznamem"/>
        <w:numPr>
          <w:ilvl w:val="0"/>
          <w:numId w:val="9"/>
        </w:numPr>
        <w:spacing w:line="276" w:lineRule="auto"/>
        <w:jc w:val="both"/>
        <w:rPr>
          <w:szCs w:val="24"/>
        </w:rPr>
      </w:pPr>
      <w:r>
        <w:rPr>
          <w:szCs w:val="24"/>
        </w:rPr>
        <w:t xml:space="preserve">Smlouva je vyhotovena ve </w:t>
      </w:r>
      <w:r w:rsidR="00906BA2">
        <w:rPr>
          <w:szCs w:val="24"/>
        </w:rPr>
        <w:t>2</w:t>
      </w:r>
      <w:r w:rsidR="00281BD4" w:rsidRPr="00330C02">
        <w:rPr>
          <w:szCs w:val="24"/>
        </w:rPr>
        <w:t xml:space="preserve"> stejnopisech, </w:t>
      </w:r>
      <w:r w:rsidR="00906BA2">
        <w:rPr>
          <w:szCs w:val="24"/>
        </w:rPr>
        <w:t>z nichž 1 obdrží Prodávající a 1</w:t>
      </w:r>
      <w:r w:rsidR="00281BD4" w:rsidRPr="00330C02">
        <w:rPr>
          <w:szCs w:val="24"/>
        </w:rPr>
        <w:t xml:space="preserve"> Kupující.</w:t>
      </w:r>
    </w:p>
    <w:p w:rsidR="00281BD4" w:rsidRDefault="00281BD4" w:rsidP="00281BD4">
      <w:pPr>
        <w:spacing w:line="276" w:lineRule="auto"/>
        <w:rPr>
          <w:snapToGrid w:val="0"/>
          <w:szCs w:val="24"/>
        </w:rPr>
      </w:pPr>
    </w:p>
    <w:p w:rsidR="002C686E" w:rsidRPr="00330C02" w:rsidRDefault="002C686E" w:rsidP="00281BD4">
      <w:pPr>
        <w:spacing w:line="276" w:lineRule="auto"/>
        <w:rPr>
          <w:snapToGrid w:val="0"/>
          <w:szCs w:val="24"/>
        </w:rPr>
      </w:pPr>
    </w:p>
    <w:p w:rsidR="00281BD4" w:rsidRPr="00330C02" w:rsidRDefault="00281BD4" w:rsidP="00281BD4">
      <w:pPr>
        <w:spacing w:line="276" w:lineRule="auto"/>
        <w:rPr>
          <w:snapToGrid w:val="0"/>
          <w:szCs w:val="24"/>
        </w:rPr>
      </w:pPr>
    </w:p>
    <w:tbl>
      <w:tblPr>
        <w:tblW w:w="0" w:type="auto"/>
        <w:jc w:val="center"/>
        <w:tblLook w:val="00A0" w:firstRow="1" w:lastRow="0" w:firstColumn="1" w:lastColumn="0" w:noHBand="0" w:noVBand="0"/>
      </w:tblPr>
      <w:tblGrid>
        <w:gridCol w:w="4025"/>
        <w:gridCol w:w="4619"/>
      </w:tblGrid>
      <w:tr w:rsidR="00281BD4" w:rsidRPr="00330C02" w:rsidTr="003260D3">
        <w:trPr>
          <w:trHeight w:val="1992"/>
          <w:jc w:val="center"/>
        </w:trPr>
        <w:tc>
          <w:tcPr>
            <w:tcW w:w="4025" w:type="dxa"/>
          </w:tcPr>
          <w:p w:rsidR="002C686E" w:rsidRDefault="002C686E" w:rsidP="003260D3">
            <w:pPr>
              <w:spacing w:line="276" w:lineRule="auto"/>
              <w:rPr>
                <w:szCs w:val="24"/>
              </w:rPr>
            </w:pPr>
          </w:p>
          <w:p w:rsidR="002C686E" w:rsidRDefault="002C686E" w:rsidP="003260D3">
            <w:pPr>
              <w:spacing w:line="276" w:lineRule="auto"/>
              <w:rPr>
                <w:szCs w:val="24"/>
              </w:rPr>
            </w:pPr>
          </w:p>
          <w:p w:rsidR="002C686E" w:rsidRDefault="002C686E" w:rsidP="003260D3">
            <w:pPr>
              <w:spacing w:line="276" w:lineRule="auto"/>
              <w:rPr>
                <w:szCs w:val="24"/>
              </w:rPr>
            </w:pPr>
          </w:p>
          <w:p w:rsidR="002C686E" w:rsidRDefault="002C686E" w:rsidP="003260D3">
            <w:pPr>
              <w:spacing w:line="276" w:lineRule="auto"/>
              <w:rPr>
                <w:szCs w:val="24"/>
              </w:rPr>
            </w:pPr>
          </w:p>
          <w:p w:rsidR="00281BD4" w:rsidRPr="00330C02" w:rsidRDefault="00281BD4" w:rsidP="00330C02">
            <w:pPr>
              <w:spacing w:line="276" w:lineRule="auto"/>
              <w:jc w:val="both"/>
              <w:rPr>
                <w:szCs w:val="24"/>
              </w:rPr>
            </w:pPr>
            <w:r w:rsidRPr="00330C02">
              <w:rPr>
                <w:szCs w:val="24"/>
              </w:rPr>
              <w:t>V</w:t>
            </w:r>
            <w:r w:rsidR="00FB766F" w:rsidRPr="00330C02">
              <w:rPr>
                <w:szCs w:val="24"/>
              </w:rPr>
              <w:t> N. Strašecí</w:t>
            </w:r>
            <w:r w:rsidR="00330C02">
              <w:rPr>
                <w:szCs w:val="24"/>
              </w:rPr>
              <w:t xml:space="preserve"> dne ……………………</w:t>
            </w:r>
          </w:p>
          <w:p w:rsidR="00281BD4" w:rsidRPr="00330C02" w:rsidRDefault="00CA0A18" w:rsidP="003260D3">
            <w:pPr>
              <w:spacing w:line="276" w:lineRule="auto"/>
              <w:jc w:val="center"/>
              <w:rPr>
                <w:szCs w:val="24"/>
              </w:rPr>
            </w:pPr>
            <w:r>
              <w:rPr>
                <w:szCs w:val="24"/>
              </w:rPr>
              <w:t>Za kupujícího</w:t>
            </w:r>
          </w:p>
          <w:p w:rsidR="00281BD4" w:rsidRPr="00330C02" w:rsidRDefault="00281BD4" w:rsidP="003260D3">
            <w:pPr>
              <w:spacing w:line="276" w:lineRule="auto"/>
              <w:jc w:val="center"/>
              <w:rPr>
                <w:szCs w:val="24"/>
              </w:rPr>
            </w:pPr>
          </w:p>
          <w:p w:rsidR="00281BD4" w:rsidRPr="00330C02" w:rsidRDefault="00281BD4" w:rsidP="003260D3">
            <w:pPr>
              <w:spacing w:line="276" w:lineRule="auto"/>
              <w:jc w:val="center"/>
              <w:rPr>
                <w:szCs w:val="24"/>
              </w:rPr>
            </w:pPr>
          </w:p>
          <w:p w:rsidR="00281BD4" w:rsidRPr="00330C02" w:rsidRDefault="00281BD4" w:rsidP="003260D3">
            <w:pPr>
              <w:spacing w:line="276" w:lineRule="auto"/>
              <w:jc w:val="center"/>
              <w:rPr>
                <w:szCs w:val="24"/>
              </w:rPr>
            </w:pPr>
          </w:p>
          <w:p w:rsidR="00281BD4" w:rsidRPr="00330C02" w:rsidRDefault="00330C02" w:rsidP="003260D3">
            <w:pPr>
              <w:spacing w:line="276" w:lineRule="auto"/>
              <w:rPr>
                <w:szCs w:val="24"/>
              </w:rPr>
            </w:pPr>
            <w:r>
              <w:rPr>
                <w:szCs w:val="24"/>
              </w:rPr>
              <w:t>………….……………………………</w:t>
            </w:r>
          </w:p>
          <w:p w:rsidR="00281BD4" w:rsidRPr="00330C02" w:rsidRDefault="00281BD4" w:rsidP="00330C02">
            <w:pPr>
              <w:pStyle w:val="Zkladntext3"/>
              <w:overflowPunct w:val="0"/>
              <w:autoSpaceDE w:val="0"/>
              <w:autoSpaceDN w:val="0"/>
              <w:adjustRightInd w:val="0"/>
              <w:spacing w:line="276" w:lineRule="auto"/>
              <w:ind w:firstLine="0"/>
              <w:jc w:val="center"/>
              <w:textAlignment w:val="baseline"/>
              <w:rPr>
                <w:rFonts w:ascii="Times New Roman" w:hAnsi="Times New Roman"/>
                <w:b/>
                <w:sz w:val="24"/>
                <w:szCs w:val="24"/>
              </w:rPr>
            </w:pPr>
            <w:bookmarkStart w:id="0" w:name="_GoBack"/>
            <w:bookmarkEnd w:id="0"/>
            <w:r w:rsidRPr="00330C02">
              <w:rPr>
                <w:rFonts w:ascii="Times New Roman" w:hAnsi="Times New Roman"/>
                <w:sz w:val="24"/>
                <w:szCs w:val="24"/>
              </w:rPr>
              <w:t>ředitel školy</w:t>
            </w:r>
          </w:p>
        </w:tc>
        <w:tc>
          <w:tcPr>
            <w:tcW w:w="4619" w:type="dxa"/>
          </w:tcPr>
          <w:p w:rsidR="00281BD4" w:rsidRPr="00330C02" w:rsidRDefault="00281BD4" w:rsidP="003260D3">
            <w:pPr>
              <w:spacing w:line="276" w:lineRule="auto"/>
              <w:rPr>
                <w:szCs w:val="24"/>
              </w:rPr>
            </w:pPr>
          </w:p>
          <w:p w:rsidR="00330C02" w:rsidRDefault="00330C02" w:rsidP="003260D3">
            <w:pPr>
              <w:spacing w:line="276" w:lineRule="auto"/>
              <w:rPr>
                <w:szCs w:val="24"/>
              </w:rPr>
            </w:pPr>
          </w:p>
          <w:p w:rsidR="002C686E" w:rsidRDefault="002C686E" w:rsidP="003260D3">
            <w:pPr>
              <w:spacing w:line="276" w:lineRule="auto"/>
              <w:rPr>
                <w:szCs w:val="24"/>
              </w:rPr>
            </w:pPr>
          </w:p>
          <w:p w:rsidR="002C686E" w:rsidRDefault="002C686E" w:rsidP="003260D3">
            <w:pPr>
              <w:spacing w:line="276" w:lineRule="auto"/>
              <w:rPr>
                <w:szCs w:val="24"/>
              </w:rPr>
            </w:pPr>
          </w:p>
          <w:p w:rsidR="00281BD4" w:rsidRPr="00330C02" w:rsidRDefault="008C6A1D" w:rsidP="003260D3">
            <w:pPr>
              <w:spacing w:line="276" w:lineRule="auto"/>
              <w:rPr>
                <w:szCs w:val="24"/>
              </w:rPr>
            </w:pPr>
            <w:r w:rsidRPr="00330C02">
              <w:rPr>
                <w:szCs w:val="24"/>
              </w:rPr>
              <w:t>V …………………</w:t>
            </w:r>
            <w:r w:rsidR="00330C02">
              <w:rPr>
                <w:szCs w:val="24"/>
              </w:rPr>
              <w:t>… dne………………</w:t>
            </w:r>
            <w:r w:rsidR="00281BD4" w:rsidRPr="00330C02">
              <w:rPr>
                <w:szCs w:val="24"/>
              </w:rPr>
              <w:t xml:space="preserve"> </w:t>
            </w:r>
          </w:p>
          <w:p w:rsidR="00281BD4" w:rsidRPr="00330C02" w:rsidRDefault="00281BD4" w:rsidP="003260D3">
            <w:pPr>
              <w:spacing w:line="276" w:lineRule="auto"/>
              <w:jc w:val="center"/>
              <w:rPr>
                <w:szCs w:val="24"/>
              </w:rPr>
            </w:pPr>
            <w:r w:rsidRPr="00330C02">
              <w:rPr>
                <w:szCs w:val="24"/>
              </w:rPr>
              <w:t>Za prodávajícího</w:t>
            </w:r>
          </w:p>
          <w:p w:rsidR="00281BD4" w:rsidRPr="00330C02" w:rsidRDefault="00281BD4" w:rsidP="003260D3">
            <w:pPr>
              <w:spacing w:line="276" w:lineRule="auto"/>
              <w:jc w:val="center"/>
              <w:rPr>
                <w:szCs w:val="24"/>
              </w:rPr>
            </w:pPr>
          </w:p>
          <w:p w:rsidR="00281BD4" w:rsidRPr="00330C02" w:rsidRDefault="00281BD4" w:rsidP="003260D3">
            <w:pPr>
              <w:spacing w:line="276" w:lineRule="auto"/>
              <w:jc w:val="center"/>
              <w:rPr>
                <w:szCs w:val="24"/>
              </w:rPr>
            </w:pPr>
          </w:p>
          <w:p w:rsidR="00281BD4" w:rsidRPr="00330C02" w:rsidRDefault="00281BD4" w:rsidP="003260D3">
            <w:pPr>
              <w:spacing w:line="276" w:lineRule="auto"/>
              <w:jc w:val="center"/>
              <w:rPr>
                <w:szCs w:val="24"/>
              </w:rPr>
            </w:pPr>
          </w:p>
          <w:p w:rsidR="00281BD4" w:rsidRPr="00330C02" w:rsidRDefault="00281BD4" w:rsidP="003260D3">
            <w:pPr>
              <w:spacing w:line="276" w:lineRule="auto"/>
              <w:jc w:val="center"/>
              <w:rPr>
                <w:szCs w:val="24"/>
              </w:rPr>
            </w:pPr>
            <w:r w:rsidRPr="00330C02">
              <w:rPr>
                <w:szCs w:val="24"/>
              </w:rPr>
              <w:t>………….……………………………</w:t>
            </w:r>
          </w:p>
          <w:p w:rsidR="00281BD4" w:rsidRPr="00330C02" w:rsidRDefault="00281BD4" w:rsidP="003260D3">
            <w:pPr>
              <w:spacing w:line="276" w:lineRule="auto"/>
              <w:jc w:val="center"/>
              <w:rPr>
                <w:szCs w:val="24"/>
              </w:rPr>
            </w:pPr>
          </w:p>
        </w:tc>
      </w:tr>
    </w:tbl>
    <w:p w:rsidR="00F81D07" w:rsidRDefault="00922211" w:rsidP="002C686E"/>
    <w:sectPr w:rsidR="00F81D07" w:rsidSect="00335216">
      <w:headerReference w:type="default" r:id="rId7"/>
      <w:footerReference w:type="default" r:id="rId8"/>
      <w:pgSz w:w="11906" w:h="16838"/>
      <w:pgMar w:top="153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211" w:rsidRDefault="00922211">
      <w:r>
        <w:separator/>
      </w:r>
    </w:p>
  </w:endnote>
  <w:endnote w:type="continuationSeparator" w:id="0">
    <w:p w:rsidR="00922211" w:rsidRDefault="00922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565" w:rsidRPr="00E61E93" w:rsidRDefault="009267A0" w:rsidP="00335216">
    <w:pPr>
      <w:pStyle w:val="Zpat"/>
      <w:rPr>
        <w:sz w:val="22"/>
        <w:szCs w:val="22"/>
      </w:rPr>
    </w:pPr>
    <w:r w:rsidRPr="00E61E93">
      <w:rPr>
        <w:rStyle w:val="slostrnky"/>
        <w:sz w:val="22"/>
        <w:szCs w:val="22"/>
      </w:rPr>
      <w:tab/>
    </w:r>
    <w:r w:rsidRPr="00E61E93">
      <w:rPr>
        <w:rStyle w:val="slostrnky"/>
        <w:sz w:val="22"/>
        <w:szCs w:val="22"/>
      </w:rPr>
      <w:tab/>
    </w:r>
    <w:r w:rsidRPr="00E61E93">
      <w:rPr>
        <w:rStyle w:val="slostrnky"/>
        <w:sz w:val="22"/>
        <w:szCs w:val="22"/>
      </w:rPr>
      <w:fldChar w:fldCharType="begin"/>
    </w:r>
    <w:r w:rsidRPr="00E61E93">
      <w:rPr>
        <w:rStyle w:val="slostrnky"/>
        <w:sz w:val="22"/>
        <w:szCs w:val="22"/>
      </w:rPr>
      <w:instrText xml:space="preserve"> PAGE </w:instrText>
    </w:r>
    <w:r w:rsidRPr="00E61E93">
      <w:rPr>
        <w:rStyle w:val="slostrnky"/>
        <w:sz w:val="22"/>
        <w:szCs w:val="22"/>
      </w:rPr>
      <w:fldChar w:fldCharType="separate"/>
    </w:r>
    <w:r w:rsidR="00B074CC">
      <w:rPr>
        <w:rStyle w:val="slostrnky"/>
        <w:noProof/>
        <w:sz w:val="22"/>
        <w:szCs w:val="22"/>
      </w:rPr>
      <w:t>5</w:t>
    </w:r>
    <w:r w:rsidRPr="00E61E93">
      <w:rPr>
        <w:rStyle w:val="slostrnky"/>
        <w:sz w:val="22"/>
        <w:szCs w:val="22"/>
      </w:rPr>
      <w:fldChar w:fldCharType="end"/>
    </w:r>
    <w:r w:rsidRPr="00E61E93">
      <w:rPr>
        <w:rStyle w:val="slostrnky"/>
        <w:sz w:val="22"/>
        <w:szCs w:val="22"/>
      </w:rPr>
      <w:t xml:space="preserve"> z </w:t>
    </w:r>
    <w:r w:rsidRPr="00E61E93">
      <w:rPr>
        <w:rStyle w:val="slostrnky"/>
        <w:sz w:val="22"/>
        <w:szCs w:val="22"/>
      </w:rPr>
      <w:fldChar w:fldCharType="begin"/>
    </w:r>
    <w:r w:rsidRPr="00E61E93">
      <w:rPr>
        <w:rStyle w:val="slostrnky"/>
        <w:sz w:val="22"/>
        <w:szCs w:val="22"/>
      </w:rPr>
      <w:instrText xml:space="preserve"> NUMPAGES </w:instrText>
    </w:r>
    <w:r w:rsidRPr="00E61E93">
      <w:rPr>
        <w:rStyle w:val="slostrnky"/>
        <w:sz w:val="22"/>
        <w:szCs w:val="22"/>
      </w:rPr>
      <w:fldChar w:fldCharType="separate"/>
    </w:r>
    <w:r w:rsidR="00B074CC">
      <w:rPr>
        <w:rStyle w:val="slostrnky"/>
        <w:noProof/>
        <w:sz w:val="22"/>
        <w:szCs w:val="22"/>
      </w:rPr>
      <w:t>5</w:t>
    </w:r>
    <w:r w:rsidRPr="00E61E93">
      <w:rPr>
        <w:rStyle w:val="slostrnky"/>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211" w:rsidRDefault="00922211">
      <w:r>
        <w:separator/>
      </w:r>
    </w:p>
  </w:footnote>
  <w:footnote w:type="continuationSeparator" w:id="0">
    <w:p w:rsidR="00922211" w:rsidRDefault="00922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C21" w:rsidRDefault="0092221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61B0E"/>
    <w:multiLevelType w:val="hybridMultilevel"/>
    <w:tmpl w:val="32AAEB9A"/>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 w15:restartNumberingAfterBreak="0">
    <w:nsid w:val="1E6832EA"/>
    <w:multiLevelType w:val="hybridMultilevel"/>
    <w:tmpl w:val="DE8AF76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 w15:restartNumberingAfterBreak="0">
    <w:nsid w:val="2C160FCA"/>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368B3B20"/>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4CAD5CA6"/>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4F000278"/>
    <w:multiLevelType w:val="hybridMultilevel"/>
    <w:tmpl w:val="73AAB484"/>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17">
      <w:start w:val="1"/>
      <w:numFmt w:val="lowerLetter"/>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52775994"/>
    <w:multiLevelType w:val="multilevel"/>
    <w:tmpl w:val="F89AB722"/>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635B5BB4"/>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652E622E"/>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6694026F"/>
    <w:multiLevelType w:val="hybridMultilevel"/>
    <w:tmpl w:val="EEF4A136"/>
    <w:lvl w:ilvl="0" w:tplc="04050017">
      <w:start w:val="1"/>
      <w:numFmt w:val="lowerLetter"/>
      <w:lvlText w:val="%1)"/>
      <w:lvlJc w:val="left"/>
      <w:pPr>
        <w:ind w:left="1440" w:hanging="360"/>
      </w:pPr>
      <w:rPr>
        <w:rFonts w:ascii="Times New Roman" w:eastAsia="Times New Roman" w:hAnsi="Times New Roman" w:cs="Times New Roman"/>
      </w:rPr>
    </w:lvl>
    <w:lvl w:ilvl="1" w:tplc="800E2302" w:tentative="1">
      <w:start w:val="1"/>
      <w:numFmt w:val="lowerLetter"/>
      <w:lvlText w:val="%2."/>
      <w:lvlJc w:val="left"/>
      <w:pPr>
        <w:ind w:left="2160" w:hanging="360"/>
      </w:pPr>
      <w:rPr>
        <w:rFonts w:cs="Times New Roman"/>
      </w:rPr>
    </w:lvl>
    <w:lvl w:ilvl="2" w:tplc="699A9BE0">
      <w:start w:val="1"/>
      <w:numFmt w:val="lowerRoman"/>
      <w:lvlText w:val="%3."/>
      <w:lvlJc w:val="right"/>
      <w:pPr>
        <w:ind w:left="2880" w:hanging="180"/>
      </w:pPr>
      <w:rPr>
        <w:rFonts w:cs="Times New Roman"/>
      </w:rPr>
    </w:lvl>
    <w:lvl w:ilvl="3" w:tplc="6492BF22">
      <w:start w:val="1"/>
      <w:numFmt w:val="decimal"/>
      <w:lvlText w:val="%4."/>
      <w:lvlJc w:val="left"/>
      <w:pPr>
        <w:ind w:left="3600" w:hanging="360"/>
      </w:pPr>
      <w:rPr>
        <w:rFonts w:cs="Times New Roman"/>
      </w:rPr>
    </w:lvl>
    <w:lvl w:ilvl="4" w:tplc="151E9E82" w:tentative="1">
      <w:start w:val="1"/>
      <w:numFmt w:val="lowerLetter"/>
      <w:lvlText w:val="%5."/>
      <w:lvlJc w:val="left"/>
      <w:pPr>
        <w:ind w:left="4320" w:hanging="360"/>
      </w:pPr>
      <w:rPr>
        <w:rFonts w:cs="Times New Roman"/>
      </w:rPr>
    </w:lvl>
    <w:lvl w:ilvl="5" w:tplc="5758378E" w:tentative="1">
      <w:start w:val="1"/>
      <w:numFmt w:val="lowerRoman"/>
      <w:lvlText w:val="%6."/>
      <w:lvlJc w:val="right"/>
      <w:pPr>
        <w:ind w:left="5040" w:hanging="180"/>
      </w:pPr>
      <w:rPr>
        <w:rFonts w:cs="Times New Roman"/>
      </w:rPr>
    </w:lvl>
    <w:lvl w:ilvl="6" w:tplc="AEE2C148" w:tentative="1">
      <w:start w:val="1"/>
      <w:numFmt w:val="decimal"/>
      <w:lvlText w:val="%7."/>
      <w:lvlJc w:val="left"/>
      <w:pPr>
        <w:ind w:left="5760" w:hanging="360"/>
      </w:pPr>
      <w:rPr>
        <w:rFonts w:cs="Times New Roman"/>
      </w:rPr>
    </w:lvl>
    <w:lvl w:ilvl="7" w:tplc="966E9136" w:tentative="1">
      <w:start w:val="1"/>
      <w:numFmt w:val="lowerLetter"/>
      <w:lvlText w:val="%8."/>
      <w:lvlJc w:val="left"/>
      <w:pPr>
        <w:ind w:left="6480" w:hanging="360"/>
      </w:pPr>
      <w:rPr>
        <w:rFonts w:cs="Times New Roman"/>
      </w:rPr>
    </w:lvl>
    <w:lvl w:ilvl="8" w:tplc="3D14B426" w:tentative="1">
      <w:start w:val="1"/>
      <w:numFmt w:val="lowerRoman"/>
      <w:lvlText w:val="%9."/>
      <w:lvlJc w:val="right"/>
      <w:pPr>
        <w:ind w:left="7200" w:hanging="180"/>
      </w:pPr>
      <w:rPr>
        <w:rFonts w:cs="Times New Roman"/>
      </w:rPr>
    </w:lvl>
  </w:abstractNum>
  <w:abstractNum w:abstractNumId="10" w15:restartNumberingAfterBreak="0">
    <w:nsid w:val="686B25D9"/>
    <w:multiLevelType w:val="hybridMultilevel"/>
    <w:tmpl w:val="43683B8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6C7629D3"/>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7D30757F"/>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2"/>
  </w:num>
  <w:num w:numId="2">
    <w:abstractNumId w:val="0"/>
  </w:num>
  <w:num w:numId="3">
    <w:abstractNumId w:val="6"/>
  </w:num>
  <w:num w:numId="4">
    <w:abstractNumId w:val="10"/>
  </w:num>
  <w:num w:numId="5">
    <w:abstractNumId w:val="2"/>
  </w:num>
  <w:num w:numId="6">
    <w:abstractNumId w:val="7"/>
  </w:num>
  <w:num w:numId="7">
    <w:abstractNumId w:val="3"/>
  </w:num>
  <w:num w:numId="8">
    <w:abstractNumId w:val="11"/>
  </w:num>
  <w:num w:numId="9">
    <w:abstractNumId w:val="4"/>
  </w:num>
  <w:num w:numId="10">
    <w:abstractNumId w:val="8"/>
  </w:num>
  <w:num w:numId="11">
    <w:abstractNumId w:val="5"/>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D4"/>
    <w:rsid w:val="00005B53"/>
    <w:rsid w:val="0002127C"/>
    <w:rsid w:val="00097AFF"/>
    <w:rsid w:val="000A26CA"/>
    <w:rsid w:val="00195320"/>
    <w:rsid w:val="001A2734"/>
    <w:rsid w:val="00281BD4"/>
    <w:rsid w:val="002C686E"/>
    <w:rsid w:val="002D577E"/>
    <w:rsid w:val="00330C02"/>
    <w:rsid w:val="00330DE4"/>
    <w:rsid w:val="00357F5E"/>
    <w:rsid w:val="004412D4"/>
    <w:rsid w:val="00491102"/>
    <w:rsid w:val="004E16F8"/>
    <w:rsid w:val="004E4EE4"/>
    <w:rsid w:val="005139BE"/>
    <w:rsid w:val="005C5B44"/>
    <w:rsid w:val="005D7CA1"/>
    <w:rsid w:val="00615D39"/>
    <w:rsid w:val="00680E51"/>
    <w:rsid w:val="0069560E"/>
    <w:rsid w:val="006C7BF4"/>
    <w:rsid w:val="00737CE9"/>
    <w:rsid w:val="007877A4"/>
    <w:rsid w:val="0083204D"/>
    <w:rsid w:val="00871A0F"/>
    <w:rsid w:val="00892D70"/>
    <w:rsid w:val="008C6A1D"/>
    <w:rsid w:val="008F48ED"/>
    <w:rsid w:val="00906BA2"/>
    <w:rsid w:val="00922211"/>
    <w:rsid w:val="009267A0"/>
    <w:rsid w:val="009763C4"/>
    <w:rsid w:val="0099418F"/>
    <w:rsid w:val="009D0636"/>
    <w:rsid w:val="00A01A1F"/>
    <w:rsid w:val="00A02792"/>
    <w:rsid w:val="00AC78AA"/>
    <w:rsid w:val="00B074CC"/>
    <w:rsid w:val="00C5357F"/>
    <w:rsid w:val="00C86C94"/>
    <w:rsid w:val="00CA0A18"/>
    <w:rsid w:val="00CA3EE7"/>
    <w:rsid w:val="00D93458"/>
    <w:rsid w:val="00DF1489"/>
    <w:rsid w:val="00E31E70"/>
    <w:rsid w:val="00EB16B6"/>
    <w:rsid w:val="00F018B3"/>
    <w:rsid w:val="00F16AB1"/>
    <w:rsid w:val="00F44B27"/>
    <w:rsid w:val="00FB766F"/>
    <w:rsid w:val="00FF10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6F5AA4A"/>
  <w15:chartTrackingRefBased/>
  <w15:docId w15:val="{10E78AA3-735E-4D6A-A845-EB75C3BC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81BD4"/>
    <w:pPr>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uiPriority w:val="99"/>
    <w:qFormat/>
    <w:rsid w:val="00281BD4"/>
    <w:pPr>
      <w:keepNext/>
      <w:spacing w:before="120"/>
      <w:jc w:val="center"/>
      <w:outlineLvl w:val="0"/>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281BD4"/>
    <w:rPr>
      <w:rFonts w:ascii="Times New Roman" w:eastAsia="Times New Roman" w:hAnsi="Times New Roman" w:cs="Times New Roman"/>
      <w:sz w:val="28"/>
      <w:szCs w:val="20"/>
      <w:lang w:eastAsia="cs-CZ"/>
    </w:rPr>
  </w:style>
  <w:style w:type="paragraph" w:styleId="Nzev">
    <w:name w:val="Title"/>
    <w:basedOn w:val="Normln"/>
    <w:link w:val="NzevChar"/>
    <w:uiPriority w:val="99"/>
    <w:qFormat/>
    <w:rsid w:val="00281BD4"/>
    <w:pPr>
      <w:jc w:val="center"/>
    </w:pPr>
    <w:rPr>
      <w:b/>
      <w:smallCaps/>
      <w:sz w:val="28"/>
    </w:rPr>
  </w:style>
  <w:style w:type="character" w:customStyle="1" w:styleId="NzevChar">
    <w:name w:val="Název Char"/>
    <w:basedOn w:val="Standardnpsmoodstavce"/>
    <w:link w:val="Nzev"/>
    <w:uiPriority w:val="99"/>
    <w:rsid w:val="00281BD4"/>
    <w:rPr>
      <w:rFonts w:ascii="Times New Roman" w:eastAsia="Times New Roman" w:hAnsi="Times New Roman" w:cs="Times New Roman"/>
      <w:b/>
      <w:smallCaps/>
      <w:sz w:val="28"/>
      <w:szCs w:val="20"/>
      <w:lang w:eastAsia="cs-CZ"/>
    </w:rPr>
  </w:style>
  <w:style w:type="paragraph" w:styleId="Zpat">
    <w:name w:val="footer"/>
    <w:basedOn w:val="Normln"/>
    <w:link w:val="ZpatChar"/>
    <w:uiPriority w:val="99"/>
    <w:rsid w:val="00281BD4"/>
    <w:pPr>
      <w:tabs>
        <w:tab w:val="center" w:pos="4536"/>
        <w:tab w:val="right" w:pos="9072"/>
      </w:tabs>
    </w:pPr>
  </w:style>
  <w:style w:type="character" w:customStyle="1" w:styleId="ZpatChar">
    <w:name w:val="Zápatí Char"/>
    <w:basedOn w:val="Standardnpsmoodstavce"/>
    <w:link w:val="Zpat"/>
    <w:uiPriority w:val="99"/>
    <w:rsid w:val="00281BD4"/>
    <w:rPr>
      <w:rFonts w:ascii="Times New Roman" w:eastAsia="Times New Roman" w:hAnsi="Times New Roman" w:cs="Times New Roman"/>
      <w:sz w:val="24"/>
      <w:szCs w:val="20"/>
      <w:lang w:eastAsia="cs-CZ"/>
    </w:rPr>
  </w:style>
  <w:style w:type="character" w:styleId="slostrnky">
    <w:name w:val="page number"/>
    <w:basedOn w:val="Standardnpsmoodstavce"/>
    <w:uiPriority w:val="99"/>
    <w:rsid w:val="00281BD4"/>
    <w:rPr>
      <w:rFonts w:cs="Times New Roman"/>
    </w:rPr>
  </w:style>
  <w:style w:type="paragraph" w:styleId="Odstavecseseznamem">
    <w:name w:val="List Paragraph"/>
    <w:basedOn w:val="Normln"/>
    <w:uiPriority w:val="99"/>
    <w:qFormat/>
    <w:rsid w:val="00281BD4"/>
    <w:pPr>
      <w:ind w:left="720"/>
      <w:contextualSpacing/>
    </w:pPr>
  </w:style>
  <w:style w:type="character" w:styleId="Hypertextovodkaz">
    <w:name w:val="Hyperlink"/>
    <w:basedOn w:val="Standardnpsmoodstavce"/>
    <w:uiPriority w:val="99"/>
    <w:rsid w:val="00281BD4"/>
    <w:rPr>
      <w:rFonts w:cs="Times New Roman"/>
      <w:color w:val="0000FF"/>
      <w:u w:val="single"/>
    </w:rPr>
  </w:style>
  <w:style w:type="paragraph" w:styleId="Zkladntext3">
    <w:name w:val="Body Text 3"/>
    <w:basedOn w:val="Normln"/>
    <w:link w:val="Zkladntext3Char"/>
    <w:uiPriority w:val="99"/>
    <w:rsid w:val="00281BD4"/>
    <w:pPr>
      <w:spacing w:after="120"/>
      <w:ind w:firstLine="709"/>
    </w:pPr>
    <w:rPr>
      <w:rFonts w:ascii="Tahoma" w:hAnsi="Tahoma"/>
      <w:sz w:val="16"/>
      <w:szCs w:val="16"/>
    </w:rPr>
  </w:style>
  <w:style w:type="character" w:customStyle="1" w:styleId="Zkladntext3Char">
    <w:name w:val="Základní text 3 Char"/>
    <w:basedOn w:val="Standardnpsmoodstavce"/>
    <w:link w:val="Zkladntext3"/>
    <w:uiPriority w:val="99"/>
    <w:rsid w:val="00281BD4"/>
    <w:rPr>
      <w:rFonts w:ascii="Tahoma" w:eastAsia="Times New Roman" w:hAnsi="Tahoma" w:cs="Times New Roman"/>
      <w:sz w:val="16"/>
      <w:szCs w:val="16"/>
      <w:lang w:eastAsia="cs-CZ"/>
    </w:rPr>
  </w:style>
  <w:style w:type="paragraph" w:customStyle="1" w:styleId="Zklad4">
    <w:name w:val="Základ 4"/>
    <w:basedOn w:val="Normln"/>
    <w:link w:val="Zklad4Char"/>
    <w:uiPriority w:val="99"/>
    <w:rsid w:val="00281BD4"/>
    <w:pPr>
      <w:widowControl w:val="0"/>
      <w:spacing w:after="120"/>
      <w:ind w:left="1440" w:hanging="360"/>
      <w:jc w:val="both"/>
    </w:pPr>
    <w:rPr>
      <w:rFonts w:eastAsia="Calibri"/>
      <w:sz w:val="20"/>
    </w:rPr>
  </w:style>
  <w:style w:type="character" w:customStyle="1" w:styleId="Zklad4Char">
    <w:name w:val="Základ 4 Char"/>
    <w:link w:val="Zklad4"/>
    <w:uiPriority w:val="99"/>
    <w:locked/>
    <w:rsid w:val="00281BD4"/>
    <w:rPr>
      <w:rFonts w:ascii="Times New Roman" w:eastAsia="Calibri" w:hAnsi="Times New Roman" w:cs="Times New Roman"/>
      <w:sz w:val="20"/>
      <w:szCs w:val="20"/>
      <w:lang w:eastAsia="cs-CZ"/>
    </w:rPr>
  </w:style>
  <w:style w:type="paragraph" w:styleId="Prosttext">
    <w:name w:val="Plain Text"/>
    <w:basedOn w:val="Normln"/>
    <w:link w:val="ProsttextChar"/>
    <w:rsid w:val="00281BD4"/>
    <w:rPr>
      <w:rFonts w:ascii="Courier New" w:hAnsi="Courier New"/>
      <w:sz w:val="20"/>
      <w:lang w:val="x-none" w:eastAsia="x-none"/>
    </w:rPr>
  </w:style>
  <w:style w:type="character" w:customStyle="1" w:styleId="ProsttextChar">
    <w:name w:val="Prostý text Char"/>
    <w:basedOn w:val="Standardnpsmoodstavce"/>
    <w:link w:val="Prosttext"/>
    <w:rsid w:val="00281BD4"/>
    <w:rPr>
      <w:rFonts w:ascii="Courier New" w:eastAsia="Times New Roman" w:hAnsi="Courier New" w:cs="Times New Roman"/>
      <w:sz w:val="20"/>
      <w:szCs w:val="20"/>
      <w:lang w:val="x-none" w:eastAsia="x-none"/>
    </w:rPr>
  </w:style>
  <w:style w:type="paragraph" w:styleId="Zhlav">
    <w:name w:val="header"/>
    <w:basedOn w:val="Normln"/>
    <w:link w:val="ZhlavChar"/>
    <w:uiPriority w:val="99"/>
    <w:unhideWhenUsed/>
    <w:rsid w:val="00281BD4"/>
    <w:pPr>
      <w:tabs>
        <w:tab w:val="center" w:pos="4536"/>
        <w:tab w:val="right" w:pos="9072"/>
      </w:tabs>
    </w:pPr>
  </w:style>
  <w:style w:type="character" w:customStyle="1" w:styleId="ZhlavChar">
    <w:name w:val="Záhlaví Char"/>
    <w:basedOn w:val="Standardnpsmoodstavce"/>
    <w:link w:val="Zhlav"/>
    <w:uiPriority w:val="99"/>
    <w:rsid w:val="00281BD4"/>
    <w:rPr>
      <w:rFonts w:ascii="Times New Roman" w:eastAsia="Times New Roman" w:hAnsi="Times New Roman" w:cs="Times New Roman"/>
      <w:sz w:val="24"/>
      <w:szCs w:val="20"/>
      <w:lang w:eastAsia="cs-CZ"/>
    </w:rPr>
  </w:style>
  <w:style w:type="paragraph" w:customStyle="1" w:styleId="AKFZFnormln">
    <w:name w:val="AKFZF_normální"/>
    <w:link w:val="AKFZFnormlnChar"/>
    <w:qFormat/>
    <w:rsid w:val="005139BE"/>
    <w:pPr>
      <w:spacing w:after="100" w:line="288" w:lineRule="auto"/>
      <w:jc w:val="both"/>
    </w:pPr>
    <w:rPr>
      <w:rFonts w:ascii="Arial" w:eastAsia="Calibri" w:hAnsi="Arial" w:cs="Calibri"/>
    </w:rPr>
  </w:style>
  <w:style w:type="character" w:customStyle="1" w:styleId="AKFZFnormlnChar">
    <w:name w:val="AKFZF_normální Char"/>
    <w:link w:val="AKFZFnormln"/>
    <w:rsid w:val="005139BE"/>
    <w:rPr>
      <w:rFonts w:ascii="Arial" w:eastAsia="Calibri" w:hAnsi="Arial" w:cs="Calibri"/>
    </w:rPr>
  </w:style>
  <w:style w:type="paragraph" w:styleId="Textbubliny">
    <w:name w:val="Balloon Text"/>
    <w:basedOn w:val="Normln"/>
    <w:link w:val="TextbublinyChar"/>
    <w:uiPriority w:val="99"/>
    <w:semiHidden/>
    <w:unhideWhenUsed/>
    <w:rsid w:val="002C686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686E"/>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1009</Words>
  <Characters>5958</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Tichý</dc:creator>
  <cp:keywords/>
  <dc:description/>
  <cp:lastModifiedBy>Uživatel systému Windows</cp:lastModifiedBy>
  <cp:revision>27</cp:revision>
  <cp:lastPrinted>2019-07-30T05:51:00Z</cp:lastPrinted>
  <dcterms:created xsi:type="dcterms:W3CDTF">2018-10-23T12:12:00Z</dcterms:created>
  <dcterms:modified xsi:type="dcterms:W3CDTF">2020-10-21T06:28:00Z</dcterms:modified>
</cp:coreProperties>
</file>