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400"/>
        <w:gridCol w:w="1640"/>
        <w:gridCol w:w="1180"/>
        <w:gridCol w:w="1880"/>
        <w:gridCol w:w="3220"/>
      </w:tblGrid>
      <w:tr w:rsidR="00E93E3B" w:rsidRPr="00E93E3B" w:rsidTr="00E93E3B">
        <w:trPr>
          <w:trHeight w:val="31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Katastr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 parcely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Skupina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Druh pozemku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Pronajatá výměra pozemku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1436/1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8306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1436/2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7373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1449/1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1694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722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820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1100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2375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236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4430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2623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2668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263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617865 - Cizkrajov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2743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75/1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2904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453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1489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1100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641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1517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1549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260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1654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8604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1666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478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1691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553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1707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287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418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552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1779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173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466</w:t>
            </w:r>
          </w:p>
        </w:tc>
      </w:tr>
      <w:tr w:rsidR="00E93E3B" w:rsidRPr="00E93E3B" w:rsidTr="00D83CEC">
        <w:trPr>
          <w:trHeight w:val="31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Katastr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 parcely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Skupina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Druh pozemku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Pronajatá výměra pozemku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1161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725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2065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617881 -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Holešice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Cizkrajova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1691/2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část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1803/2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2089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2133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2265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354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2594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378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617890 -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Mutná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718718 - Lidéřovice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5089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1275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718718 - Lidéřovice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5161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473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718718 - Lidéřovice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5258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339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718718 - Lidéřovice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5270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1059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718718 - Lidéřovice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5276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244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718718 - Lidéřovice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5279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407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718718 - Lidéřovice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5284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718718 - Lidéřovice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5393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713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718718 - Lidéřovice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5595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5188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718726 - Peč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3817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718726 - Peč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718726 - Peč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284</w:t>
            </w:r>
          </w:p>
        </w:tc>
      </w:tr>
      <w:tr w:rsidR="00E93E3B" w:rsidRPr="00E93E3B" w:rsidTr="00D83CEC">
        <w:trPr>
          <w:trHeight w:val="31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Katastr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 parcely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Skupina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Druh pozemku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D83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Pronajatá výměra pozemku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718726 - Peč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2290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415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718734 -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Urbaneč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407/23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718734 -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Urbaneč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411/1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805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718734 -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Urbaneč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418/12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718734 -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Urbaneč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634/1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2585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718734 -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Urbaneč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635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485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718734 -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Urbaneč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941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330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718734 -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Urbaneč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1057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677</w:t>
            </w:r>
          </w:p>
        </w:tc>
      </w:tr>
      <w:tr w:rsidR="00E93E3B" w:rsidRPr="00E93E3B" w:rsidTr="00E93E3B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718734 - </w:t>
            </w:r>
            <w:proofErr w:type="spellStart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Urbaneč</w:t>
            </w:r>
            <w:proofErr w:type="spellEnd"/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017 - Jindřichův Hradec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 1061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KN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E3B" w:rsidRPr="00E93E3B" w:rsidRDefault="00E93E3B" w:rsidP="00E93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3E3B">
              <w:rPr>
                <w:rFonts w:ascii="Calibri" w:eastAsia="Times New Roman" w:hAnsi="Calibri" w:cs="Calibri"/>
                <w:color w:val="000000"/>
                <w:lang w:eastAsia="cs-CZ"/>
              </w:rPr>
              <w:t>633</w:t>
            </w:r>
          </w:p>
        </w:tc>
      </w:tr>
    </w:tbl>
    <w:p w:rsidR="002E2DEF" w:rsidRPr="00E93E3B" w:rsidRDefault="002E2DEF" w:rsidP="00E93E3B"/>
    <w:sectPr w:rsidR="002E2DEF" w:rsidRPr="00E93E3B" w:rsidSect="00E93E3B">
      <w:pgSz w:w="16838" w:h="11906" w:orient="landscape"/>
      <w:pgMar w:top="709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CC9" w:rsidRDefault="00403CC9" w:rsidP="00E93E3B">
      <w:pPr>
        <w:spacing w:after="0" w:line="240" w:lineRule="auto"/>
      </w:pPr>
      <w:r>
        <w:separator/>
      </w:r>
    </w:p>
  </w:endnote>
  <w:endnote w:type="continuationSeparator" w:id="0">
    <w:p w:rsidR="00403CC9" w:rsidRDefault="00403CC9" w:rsidP="00E9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CC9" w:rsidRDefault="00403CC9" w:rsidP="00E93E3B">
      <w:pPr>
        <w:spacing w:after="0" w:line="240" w:lineRule="auto"/>
      </w:pPr>
      <w:r>
        <w:separator/>
      </w:r>
    </w:p>
  </w:footnote>
  <w:footnote w:type="continuationSeparator" w:id="0">
    <w:p w:rsidR="00403CC9" w:rsidRDefault="00403CC9" w:rsidP="00E93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3B"/>
    <w:rsid w:val="002E2DEF"/>
    <w:rsid w:val="00403CC9"/>
    <w:rsid w:val="00E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098EC-79C6-4462-99A4-DDE579F5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E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3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E3B"/>
  </w:style>
  <w:style w:type="paragraph" w:styleId="Zpat">
    <w:name w:val="footer"/>
    <w:basedOn w:val="Normln"/>
    <w:link w:val="ZpatChar"/>
    <w:uiPriority w:val="99"/>
    <w:unhideWhenUsed/>
    <w:rsid w:val="00E93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5173</Characters>
  <Application>Microsoft Office Word</Application>
  <DocSecurity>0</DocSecurity>
  <Lines>43</Lines>
  <Paragraphs>12</Paragraphs>
  <ScaleCrop>false</ScaleCrop>
  <Company>Státní pozemkový úřad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Kamešová Pavla Ing.</dc:creator>
  <cp:keywords/>
  <dc:description/>
  <cp:lastModifiedBy>Kamešová Pavla Ing.</cp:lastModifiedBy>
  <cp:revision>1</cp:revision>
  <dcterms:created xsi:type="dcterms:W3CDTF">2020-10-21T06:52:00Z</dcterms:created>
  <dcterms:modified xsi:type="dcterms:W3CDTF">2020-10-21T06:54:00Z</dcterms:modified>
</cp:coreProperties>
</file>