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16"/>
          <w:szCs w:val="16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>Dodavatel: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PONTIS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Šumperk o.p.s.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16"/>
          <w:szCs w:val="16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>Dodavatel: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HS styl interiér s.r.o.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Stará 205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789 61 Bludov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Objednávka č.: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IČ: 27857662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DIČ: CZ27857662 </w:t>
      </w:r>
      <w:r>
        <w:rPr>
          <w:rFonts w:ascii="Arial" w:hAnsi="Arial" w:cs="Arial"/>
          <w:color w:val="000000"/>
          <w:sz w:val="20"/>
          <w:szCs w:val="20"/>
        </w:rPr>
        <w:t xml:space="preserve">Datum objednávky: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28.12.2016</w:t>
      </w:r>
      <w:proofErr w:type="gramEnd"/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162000144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příkazem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OBJEDNÁVKA </w:t>
      </w:r>
      <w:r>
        <w:rPr>
          <w:rFonts w:ascii="Arial,Bold" w:hAnsi="Arial,Bold" w:cs="Arial,Bold"/>
          <w:b/>
          <w:bCs/>
          <w:color w:val="000080"/>
          <w:sz w:val="24"/>
          <w:szCs w:val="24"/>
        </w:rPr>
        <w:t>č</w:t>
      </w:r>
      <w:r>
        <w:rPr>
          <w:rFonts w:ascii="Arial" w:hAnsi="Arial" w:cs="Arial"/>
          <w:b/>
          <w:bCs/>
          <w:color w:val="000080"/>
          <w:sz w:val="24"/>
          <w:szCs w:val="24"/>
        </w:rPr>
        <w:t>. 162000144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Tel.: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18"/>
          <w:szCs w:val="18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DIČ: CZ25843907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IČ: 25843907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Gen.Svobody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68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787 01 Šumperk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PONTIS Šumperk o.p.s.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Označení dodávky </w:t>
      </w:r>
      <w:r>
        <w:rPr>
          <w:rFonts w:ascii="Arial" w:hAnsi="Arial" w:cs="Arial"/>
          <w:color w:val="000000"/>
          <w:sz w:val="16"/>
          <w:szCs w:val="16"/>
        </w:rPr>
        <w:t xml:space="preserve">Množství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J.cena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Sleva Cena %DPH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DPH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Kč Celkem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Objednáváme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u Vás nábytek do interiéru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Kavárnička</w:t>
      </w:r>
      <w:proofErr w:type="gramEnd"/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bookmarkStart w:id="0" w:name="_GoBack"/>
      <w:bookmarkEnd w:id="0"/>
      <w:r>
        <w:rPr>
          <w:rFonts w:ascii="Helvetica-Narrow" w:hAnsi="Helvetica-Narrow" w:cs="Helvetica-Narrow"/>
          <w:color w:val="000000"/>
          <w:sz w:val="18"/>
          <w:szCs w:val="18"/>
        </w:rPr>
        <w:t>Horní sk</w:t>
      </w:r>
      <w:r>
        <w:rPr>
          <w:rFonts w:ascii="ArialNarrow" w:hAnsi="ArialNarrow" w:cs="ArialNarrow"/>
          <w:color w:val="000000"/>
          <w:sz w:val="18"/>
          <w:szCs w:val="18"/>
        </w:rPr>
        <w:t>ř</w:t>
      </w:r>
      <w:r>
        <w:rPr>
          <w:rFonts w:ascii="Helvetica-Narrow" w:hAnsi="Helvetica-Narrow" w:cs="Helvetica-Narrow"/>
          <w:color w:val="000000"/>
          <w:sz w:val="18"/>
          <w:szCs w:val="18"/>
        </w:rPr>
        <w:t>í</w:t>
      </w:r>
      <w:r>
        <w:rPr>
          <w:rFonts w:ascii="ArialNarrow" w:hAnsi="ArialNarrow" w:cs="ArialNarrow"/>
          <w:color w:val="000000"/>
          <w:sz w:val="18"/>
          <w:szCs w:val="18"/>
        </w:rPr>
        <w:t>ň</w:t>
      </w:r>
      <w:r>
        <w:rPr>
          <w:rFonts w:ascii="Helvetica-Narrow" w:hAnsi="Helvetica-Narrow" w:cs="Helvetica-Narrow"/>
          <w:color w:val="000000"/>
          <w:sz w:val="18"/>
          <w:szCs w:val="18"/>
        </w:rPr>
        <w:t>ky 1500x400,uzamykatelné 1 6 700,00 6 700,00 21% 1 407,00 8 107,00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Spodní sk</w:t>
      </w:r>
      <w:r>
        <w:rPr>
          <w:rFonts w:ascii="ArialNarrow" w:hAnsi="ArialNarrow" w:cs="ArialNarrow"/>
          <w:color w:val="000000"/>
          <w:sz w:val="18"/>
          <w:szCs w:val="18"/>
        </w:rPr>
        <w:t>ř</w:t>
      </w:r>
      <w:r>
        <w:rPr>
          <w:rFonts w:ascii="Helvetica-Narrow" w:hAnsi="Helvetica-Narrow" w:cs="Helvetica-Narrow"/>
          <w:color w:val="000000"/>
          <w:sz w:val="18"/>
          <w:szCs w:val="18"/>
        </w:rPr>
        <w:t>í</w:t>
      </w:r>
      <w:r>
        <w:rPr>
          <w:rFonts w:ascii="ArialNarrow" w:hAnsi="ArialNarrow" w:cs="ArialNarrow"/>
          <w:color w:val="000000"/>
          <w:sz w:val="18"/>
          <w:szCs w:val="18"/>
        </w:rPr>
        <w:t>ň</w:t>
      </w:r>
      <w:r>
        <w:rPr>
          <w:rFonts w:ascii="Helvetica-Narrow" w:hAnsi="Helvetica-Narrow" w:cs="Helvetica-Narrow"/>
          <w:color w:val="000000"/>
          <w:sz w:val="18"/>
          <w:szCs w:val="18"/>
        </w:rPr>
        <w:t>ky 2100x600,</w:t>
      </w:r>
      <w:proofErr w:type="gramStart"/>
      <w:r>
        <w:rPr>
          <w:rFonts w:ascii="Helvetica-Narrow" w:hAnsi="Helvetica-Narrow" w:cs="Helvetica-Narrow"/>
          <w:color w:val="000000"/>
          <w:sz w:val="18"/>
          <w:szCs w:val="18"/>
        </w:rPr>
        <w:t>v</w:t>
      </w:r>
      <w:r>
        <w:rPr>
          <w:rFonts w:ascii="ArialNarrow" w:hAnsi="ArialNarrow" w:cs="ArialNarrow"/>
          <w:color w:val="000000"/>
          <w:sz w:val="18"/>
          <w:szCs w:val="18"/>
        </w:rPr>
        <w:t>č</w:t>
      </w:r>
      <w:r>
        <w:rPr>
          <w:rFonts w:ascii="Helvetica-Narrow" w:hAnsi="Helvetica-Narrow" w:cs="Helvetica-Narrow"/>
          <w:color w:val="000000"/>
          <w:sz w:val="18"/>
          <w:szCs w:val="18"/>
        </w:rPr>
        <w:t>.pracovní</w:t>
      </w:r>
      <w:proofErr w:type="gramEnd"/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desky1 15 600,00 15 600,00 21% 3 276,00 18 876,00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proofErr w:type="spellStart"/>
      <w:r>
        <w:rPr>
          <w:rFonts w:ascii="Helvetica-Narrow" w:hAnsi="Helvetica-Narrow" w:cs="Helvetica-Narrow"/>
          <w:color w:val="000000"/>
          <w:sz w:val="18"/>
          <w:szCs w:val="18"/>
        </w:rPr>
        <w:t>Brový</w:t>
      </w:r>
      <w:proofErr w:type="spellEnd"/>
      <w:r>
        <w:rPr>
          <w:rFonts w:ascii="Helvetica-Narrow" w:hAnsi="Helvetica-Narrow" w:cs="Helvetica-Narrow"/>
          <w:color w:val="000000"/>
          <w:sz w:val="18"/>
          <w:szCs w:val="18"/>
        </w:rPr>
        <w:t xml:space="preserve"> pult L,2600x600x1100 1 18 000,00 18 000,00 21% 3 780,00 21 780,00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proofErr w:type="spellStart"/>
      <w:r>
        <w:rPr>
          <w:rFonts w:ascii="Helvetica-Narrow" w:hAnsi="Helvetica-Narrow" w:cs="Helvetica-Narrow"/>
          <w:color w:val="000000"/>
          <w:sz w:val="18"/>
          <w:szCs w:val="18"/>
        </w:rPr>
        <w:t>Deklování</w:t>
      </w:r>
      <w:proofErr w:type="spellEnd"/>
      <w:r>
        <w:rPr>
          <w:rFonts w:ascii="Helvetica-Narrow" w:hAnsi="Helvetica-Narrow" w:cs="Helvetica-Narrow"/>
          <w:color w:val="000000"/>
          <w:sz w:val="18"/>
          <w:szCs w:val="18"/>
        </w:rPr>
        <w:t xml:space="preserve"> s dví</w:t>
      </w:r>
      <w:r>
        <w:rPr>
          <w:rFonts w:ascii="ArialNarrow" w:hAnsi="ArialNarrow" w:cs="ArialNarrow"/>
          <w:color w:val="000000"/>
          <w:sz w:val="18"/>
          <w:szCs w:val="18"/>
        </w:rPr>
        <w:t>ř</w:t>
      </w:r>
      <w:r>
        <w:rPr>
          <w:rFonts w:ascii="Helvetica-Narrow" w:hAnsi="Helvetica-Narrow" w:cs="Helvetica-Narrow"/>
          <w:color w:val="000000"/>
          <w:sz w:val="18"/>
          <w:szCs w:val="18"/>
        </w:rPr>
        <w:t xml:space="preserve">ky el. </w:t>
      </w:r>
      <w:proofErr w:type="gramStart"/>
      <w:r>
        <w:rPr>
          <w:rFonts w:ascii="Helvetica-Narrow" w:hAnsi="Helvetica-Narrow" w:cs="Helvetica-Narrow"/>
          <w:color w:val="000000"/>
          <w:sz w:val="18"/>
          <w:szCs w:val="18"/>
        </w:rPr>
        <w:t>rozvodny</w:t>
      </w:r>
      <w:proofErr w:type="gramEnd"/>
      <w:r>
        <w:rPr>
          <w:rFonts w:ascii="Helvetica-Narrow" w:hAnsi="Helvetica-Narrow" w:cs="Helvetica-Narrow"/>
          <w:color w:val="000000"/>
          <w:sz w:val="18"/>
          <w:szCs w:val="18"/>
        </w:rPr>
        <w:t xml:space="preserve"> 1 7 200,00 7 200,00 21% 1 512,00 8 712,00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Police na ze</w:t>
      </w:r>
      <w:r>
        <w:rPr>
          <w:rFonts w:ascii="ArialNarrow" w:hAnsi="ArialNarrow" w:cs="ArialNarrow"/>
          <w:color w:val="000000"/>
          <w:sz w:val="18"/>
          <w:szCs w:val="18"/>
        </w:rPr>
        <w:t xml:space="preserve">ď </w:t>
      </w:r>
      <w:r>
        <w:rPr>
          <w:rFonts w:ascii="Helvetica-Narrow" w:hAnsi="Helvetica-Narrow" w:cs="Helvetica-Narrow"/>
          <w:color w:val="000000"/>
          <w:sz w:val="18"/>
          <w:szCs w:val="18"/>
        </w:rPr>
        <w:t>1200x200x36 1 800,00 800,00 21% 168,00 968,00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Obložení boku st</w:t>
      </w:r>
      <w:r>
        <w:rPr>
          <w:rFonts w:ascii="ArialNarrow" w:hAnsi="ArialNarrow" w:cs="ArialNarrow"/>
          <w:color w:val="000000"/>
          <w:sz w:val="18"/>
          <w:szCs w:val="18"/>
        </w:rPr>
        <w:t>ě</w:t>
      </w:r>
      <w:r>
        <w:rPr>
          <w:rFonts w:ascii="Helvetica-Narrow" w:hAnsi="Helvetica-Narrow" w:cs="Helvetica-Narrow"/>
          <w:color w:val="000000"/>
          <w:sz w:val="18"/>
          <w:szCs w:val="18"/>
        </w:rPr>
        <w:t>n výška 110 1 5 000,00 5 000,00 21% 1 050,00 6 050,00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St</w:t>
      </w:r>
      <w:r>
        <w:rPr>
          <w:rFonts w:ascii="ArialNarrow" w:hAnsi="ArialNarrow" w:cs="ArialNarrow"/>
          <w:color w:val="000000"/>
          <w:sz w:val="18"/>
          <w:szCs w:val="18"/>
        </w:rPr>
        <w:t>ů</w:t>
      </w:r>
      <w:r>
        <w:rPr>
          <w:rFonts w:ascii="Helvetica-Narrow" w:hAnsi="Helvetica-Narrow" w:cs="Helvetica-Narrow"/>
          <w:color w:val="000000"/>
          <w:sz w:val="18"/>
          <w:szCs w:val="18"/>
        </w:rPr>
        <w:t>l elipsa 850x550x18 2 1 800,00 3 600,00 21% 756,00 4 356,00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St</w:t>
      </w:r>
      <w:r>
        <w:rPr>
          <w:rFonts w:ascii="ArialNarrow" w:hAnsi="ArialNarrow" w:cs="ArialNarrow"/>
          <w:color w:val="000000"/>
          <w:sz w:val="18"/>
          <w:szCs w:val="18"/>
        </w:rPr>
        <w:t>ů</w:t>
      </w:r>
      <w:r>
        <w:rPr>
          <w:rFonts w:ascii="Helvetica-Narrow" w:hAnsi="Helvetica-Narrow" w:cs="Helvetica-Narrow"/>
          <w:color w:val="000000"/>
          <w:sz w:val="18"/>
          <w:szCs w:val="18"/>
        </w:rPr>
        <w:t>l kulatý 850x18 4 1 200,00 4 800,00 21% 1 008,00 5 808,00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Stolová podnož 6 2 900,00 17 400,00 21% 3 654,00 21 054,00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Obložení st</w:t>
      </w:r>
      <w:r>
        <w:rPr>
          <w:rFonts w:ascii="ArialNarrow" w:hAnsi="ArialNarrow" w:cs="ArialNarrow"/>
          <w:color w:val="000000"/>
          <w:sz w:val="18"/>
          <w:szCs w:val="18"/>
        </w:rPr>
        <w:t>ě</w:t>
      </w:r>
      <w:r>
        <w:rPr>
          <w:rFonts w:ascii="Helvetica-Narrow" w:hAnsi="Helvetica-Narrow" w:cs="Helvetica-Narrow"/>
          <w:color w:val="000000"/>
          <w:sz w:val="18"/>
          <w:szCs w:val="18"/>
        </w:rPr>
        <w:t>ny za lavici výška 1100 1 9 000,00 9 000,00 21% 1 890,00 10 890,00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Lavice k sezení 1 12 000,00 12 000,00 21% 2 520,00 14 520,00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Montáž 1 10 000,00 10 000,00 21% 2 100,00 12 100,00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Č</w:t>
      </w:r>
      <w:r>
        <w:rPr>
          <w:rFonts w:ascii="Helvetica-Narrow" w:hAnsi="Helvetica-Narrow" w:cs="Helvetica-Narrow"/>
          <w:color w:val="000000"/>
          <w:sz w:val="18"/>
          <w:szCs w:val="18"/>
        </w:rPr>
        <w:t>aloun</w:t>
      </w:r>
      <w:r>
        <w:rPr>
          <w:rFonts w:ascii="ArialNarrow" w:hAnsi="ArialNarrow" w:cs="ArialNarrow"/>
          <w:color w:val="000000"/>
          <w:sz w:val="18"/>
          <w:szCs w:val="18"/>
        </w:rPr>
        <w:t>ě</w:t>
      </w:r>
      <w:r>
        <w:rPr>
          <w:rFonts w:ascii="Helvetica-Narrow" w:hAnsi="Helvetica-Narrow" w:cs="Helvetica-Narrow"/>
          <w:color w:val="000000"/>
          <w:sz w:val="18"/>
          <w:szCs w:val="18"/>
        </w:rPr>
        <w:t>ní lavice 1 16 540,00 16 540,00 21% 3 473,40 20 013,40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Záv</w:t>
      </w:r>
      <w:r>
        <w:rPr>
          <w:rFonts w:ascii="ArialNarrow" w:hAnsi="ArialNarrow" w:cs="ArialNarrow"/>
          <w:color w:val="000000"/>
          <w:sz w:val="18"/>
          <w:szCs w:val="18"/>
        </w:rPr>
        <w:t>ě</w:t>
      </w:r>
      <w:r>
        <w:rPr>
          <w:rFonts w:ascii="Helvetica-Narrow" w:hAnsi="Helvetica-Narrow" w:cs="Helvetica-Narrow"/>
          <w:color w:val="000000"/>
          <w:sz w:val="18"/>
          <w:szCs w:val="18"/>
        </w:rPr>
        <w:t>sy kavárna 1 38 900,00 38 900,00 21% 8 169,00 47 069,00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Židle 8 1 240,00 9 920,00 21% 2 083,20 12 003,20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K</w:t>
      </w:r>
      <w:r>
        <w:rPr>
          <w:rFonts w:ascii="ArialNarrow" w:hAnsi="ArialNarrow" w:cs="ArialNarrow"/>
          <w:color w:val="000000"/>
          <w:sz w:val="18"/>
          <w:szCs w:val="18"/>
        </w:rPr>
        <w:t>ř</w:t>
      </w:r>
      <w:r>
        <w:rPr>
          <w:rFonts w:ascii="Helvetica-Narrow" w:hAnsi="Helvetica-Narrow" w:cs="Helvetica-Narrow"/>
          <w:color w:val="000000"/>
          <w:sz w:val="18"/>
          <w:szCs w:val="18"/>
        </w:rPr>
        <w:t>esílka 8 1 650,00 13 200,00 21% 2 772,00 15 972,00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Sv</w:t>
      </w:r>
      <w:r>
        <w:rPr>
          <w:rFonts w:ascii="ArialNarrow" w:hAnsi="ArialNarrow" w:cs="ArialNarrow"/>
          <w:color w:val="000000"/>
          <w:sz w:val="18"/>
          <w:szCs w:val="18"/>
        </w:rPr>
        <w:t>ě</w:t>
      </w:r>
      <w:r>
        <w:rPr>
          <w:rFonts w:ascii="Helvetica-Narrow" w:hAnsi="Helvetica-Narrow" w:cs="Helvetica-Narrow"/>
          <w:color w:val="000000"/>
          <w:sz w:val="18"/>
          <w:szCs w:val="18"/>
        </w:rPr>
        <w:t>tla 6 2 060,00 12 360,00 21% 2 595,60 14 955,60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Obrazové rámy 1 2 800,00 2 800,00 21% 588,00 3 388,00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Piktogramy 1 3 300,00 3 300,00 21% 693,00 3 993,00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Helvetica-Narrow" w:hAnsi="Helvetica-Narrow" w:cs="Helvetica-Narrow"/>
          <w:color w:val="000000"/>
          <w:sz w:val="18"/>
          <w:szCs w:val="18"/>
        </w:rPr>
      </w:pPr>
      <w:r>
        <w:rPr>
          <w:rFonts w:ascii="Helvetica-Narrow" w:hAnsi="Helvetica-Narrow" w:cs="Helvetica-Narrow"/>
          <w:color w:val="000000"/>
          <w:sz w:val="18"/>
          <w:szCs w:val="18"/>
        </w:rPr>
        <w:t>Sou</w:t>
      </w:r>
      <w:r>
        <w:rPr>
          <w:rFonts w:ascii="ArialNarrow" w:hAnsi="ArialNarrow" w:cs="ArialNarrow"/>
          <w:color w:val="000000"/>
          <w:sz w:val="18"/>
          <w:szCs w:val="18"/>
        </w:rPr>
        <w:t>č</w:t>
      </w:r>
      <w:r>
        <w:rPr>
          <w:rFonts w:ascii="Helvetica-Narrow" w:hAnsi="Helvetica-Narrow" w:cs="Helvetica-Narrow"/>
          <w:color w:val="000000"/>
          <w:sz w:val="18"/>
          <w:szCs w:val="18"/>
        </w:rPr>
        <w:t>et položek 207 120,00 43 495,20 250 615,20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CELKEM K ÚHRADĚ 250 615,20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Dodavatel objednávku přijímá - akceptuje v plném rozsahu.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Vystavil: Eva Mazáková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mazakova.eva@pontis.cz</w:t>
      </w: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139CB" w:rsidRDefault="006139CB" w:rsidP="0061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569F9" w:rsidRDefault="006139CB" w:rsidP="006139CB">
      <w:r>
        <w:rPr>
          <w:rFonts w:ascii="Arial" w:hAnsi="Arial" w:cs="Arial"/>
          <w:color w:val="000000"/>
          <w:sz w:val="14"/>
          <w:szCs w:val="14"/>
        </w:rPr>
        <w:t>Ekonomický a informační systém POHODA</w:t>
      </w:r>
    </w:p>
    <w:sectPr w:rsidR="00D5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CB"/>
    <w:rsid w:val="006139CB"/>
    <w:rsid w:val="00D5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Mazakova</dc:creator>
  <cp:lastModifiedBy>Eva Mazakova</cp:lastModifiedBy>
  <cp:revision>1</cp:revision>
  <dcterms:created xsi:type="dcterms:W3CDTF">2017-01-27T11:00:00Z</dcterms:created>
  <dcterms:modified xsi:type="dcterms:W3CDTF">2017-01-27T11:02:00Z</dcterms:modified>
</cp:coreProperties>
</file>