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1" w:rsidRDefault="00B55267">
      <w:pPr>
        <w:pStyle w:val="Zkladntext30"/>
        <w:framePr w:w="2316" w:h="314" w:wrap="none" w:hAnchor="page" w:x="522" w:y="1"/>
        <w:shd w:val="clear" w:color="auto" w:fill="auto"/>
      </w:pPr>
      <w:r>
        <w:t xml:space="preserve">MR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s.r.o</w:t>
      </w:r>
      <w:proofErr w:type="spellEnd"/>
    </w:p>
    <w:p w:rsidR="00266671" w:rsidRDefault="00B55267">
      <w:pPr>
        <w:pStyle w:val="Zkladntext30"/>
        <w:framePr w:w="2638" w:h="314" w:wrap="none" w:hAnchor="page" w:x="8740" w:y="1"/>
        <w:shd w:val="clear" w:color="auto" w:fill="auto"/>
        <w:jc w:val="right"/>
      </w:pPr>
      <w:r>
        <w:rPr>
          <w:color w:val="000080"/>
        </w:rPr>
        <w:t>NABÍDKA č. 20NA0715</w:t>
      </w:r>
    </w:p>
    <w:p w:rsidR="00266671" w:rsidRDefault="00B55267">
      <w:pPr>
        <w:pStyle w:val="Zkladntext1"/>
        <w:framePr w:w="1954" w:h="1663" w:wrap="none" w:hAnchor="page" w:x="817" w:y="421"/>
        <w:shd w:val="clear" w:color="auto" w:fill="auto"/>
        <w:spacing w:after="200"/>
        <w:rPr>
          <w:sz w:val="16"/>
          <w:szCs w:val="16"/>
        </w:rPr>
      </w:pPr>
      <w:r>
        <w:rPr>
          <w:color w:val="000080"/>
          <w:sz w:val="16"/>
          <w:szCs w:val="16"/>
          <w:lang w:val="cs-CZ" w:eastAsia="cs-CZ" w:bidi="cs-CZ"/>
        </w:rPr>
        <w:t>Dodavatel:</w:t>
      </w:r>
    </w:p>
    <w:p w:rsidR="00266671" w:rsidRDefault="00B55267">
      <w:pPr>
        <w:pStyle w:val="Zkladntext50"/>
        <w:framePr w:w="1954" w:h="1663" w:wrap="none" w:hAnchor="page" w:x="817" w:y="421"/>
        <w:shd w:val="clear" w:color="auto" w:fill="auto"/>
      </w:pPr>
      <w:r>
        <w:rPr>
          <w:color w:val="0895DD"/>
        </w:rPr>
        <w:t xml:space="preserve">MR </w:t>
      </w:r>
      <w:r>
        <w:t xml:space="preserve">DIAGNO </w:t>
      </w:r>
      <w:r>
        <w:rPr>
          <w:color w:val="B42144"/>
        </w:rPr>
        <w:t>STIC</w:t>
      </w:r>
    </w:p>
    <w:p w:rsidR="00266671" w:rsidRDefault="00B55267">
      <w:pPr>
        <w:pStyle w:val="Zkladntext20"/>
        <w:framePr w:w="2645" w:h="2150" w:wrap="none" w:hAnchor="page" w:x="3361" w:y="582"/>
        <w:shd w:val="clear" w:color="auto" w:fill="auto"/>
        <w:spacing w:after="0" w:line="211" w:lineRule="auto"/>
      </w:pPr>
      <w:proofErr w:type="gramStart"/>
      <w:r>
        <w:t xml:space="preserve">MR Diagnostic </w:t>
      </w:r>
      <w:proofErr w:type="spellStart"/>
      <w:r>
        <w:t>s.r.o</w:t>
      </w:r>
      <w:proofErr w:type="spellEnd"/>
      <w:r>
        <w:t>.</w:t>
      </w:r>
      <w:proofErr w:type="gramEnd"/>
    </w:p>
    <w:p w:rsidR="00266671" w:rsidRDefault="00B55267">
      <w:pPr>
        <w:pStyle w:val="Zkladntext20"/>
        <w:framePr w:w="2645" w:h="2150" w:wrap="none" w:hAnchor="page" w:x="3361" w:y="582"/>
        <w:shd w:val="clear" w:color="auto" w:fill="auto"/>
        <w:spacing w:after="0" w:line="211" w:lineRule="auto"/>
      </w:pPr>
      <w:r>
        <w:t xml:space="preserve">Pod </w:t>
      </w:r>
      <w:r>
        <w:rPr>
          <w:lang w:val="cs-CZ" w:eastAsia="cs-CZ" w:bidi="cs-CZ"/>
        </w:rPr>
        <w:t xml:space="preserve">Višňovkou </w:t>
      </w:r>
      <w:r>
        <w:t>1662/21</w:t>
      </w:r>
    </w:p>
    <w:p w:rsidR="00266671" w:rsidRDefault="00B55267">
      <w:pPr>
        <w:pStyle w:val="Zkladntext20"/>
        <w:framePr w:w="2645" w:h="2150" w:wrap="none" w:hAnchor="page" w:x="3361" w:y="582"/>
        <w:shd w:val="clear" w:color="auto" w:fill="auto"/>
        <w:spacing w:after="200" w:line="211" w:lineRule="auto"/>
      </w:pPr>
      <w:r>
        <w:t>140 00 Praha</w:t>
      </w:r>
    </w:p>
    <w:p w:rsidR="00266671" w:rsidRDefault="00B55267">
      <w:pPr>
        <w:pStyle w:val="Zkladntext1"/>
        <w:framePr w:w="2645" w:h="2150" w:wrap="none" w:hAnchor="page" w:x="3361" w:y="582"/>
        <w:shd w:val="clear" w:color="auto" w:fill="auto"/>
      </w:pPr>
      <w:r>
        <w:rPr>
          <w:color w:val="000080"/>
          <w:lang w:val="cs-CZ" w:eastAsia="cs-CZ" w:bidi="cs-CZ"/>
        </w:rPr>
        <w:t xml:space="preserve">IČ: </w:t>
      </w:r>
      <w:r>
        <w:rPr>
          <w:color w:val="000080"/>
        </w:rPr>
        <w:t>25245791</w:t>
      </w:r>
    </w:p>
    <w:p w:rsidR="00266671" w:rsidRDefault="00B55267">
      <w:pPr>
        <w:pStyle w:val="Zkladntext1"/>
        <w:framePr w:w="2645" w:h="2150" w:wrap="none" w:hAnchor="page" w:x="3361" w:y="582"/>
        <w:shd w:val="clear" w:color="auto" w:fill="auto"/>
      </w:pPr>
      <w:r>
        <w:rPr>
          <w:color w:val="000080"/>
          <w:lang w:val="cs-CZ" w:eastAsia="cs-CZ" w:bidi="cs-CZ"/>
        </w:rPr>
        <w:t xml:space="preserve">DIČ: </w:t>
      </w:r>
      <w:r>
        <w:rPr>
          <w:color w:val="000080"/>
        </w:rPr>
        <w:t>CZ25245791</w:t>
      </w:r>
    </w:p>
    <w:p w:rsidR="00266671" w:rsidRDefault="00B55267">
      <w:pPr>
        <w:pStyle w:val="Zkladntext1"/>
        <w:framePr w:w="2645" w:h="2150" w:wrap="none" w:hAnchor="page" w:x="3361" w:y="582"/>
        <w:shd w:val="clear" w:color="auto" w:fill="auto"/>
      </w:pPr>
      <w:proofErr w:type="spellStart"/>
      <w:r>
        <w:t>Telefon</w:t>
      </w:r>
      <w:proofErr w:type="spellEnd"/>
      <w:r>
        <w:t>: XXXX</w:t>
      </w:r>
    </w:p>
    <w:p w:rsidR="00266671" w:rsidRDefault="00B55267">
      <w:pPr>
        <w:pStyle w:val="Zkladntext1"/>
        <w:framePr w:w="2645" w:h="2150" w:wrap="none" w:hAnchor="page" w:x="3361" w:y="582"/>
        <w:shd w:val="clear" w:color="auto" w:fill="auto"/>
      </w:pPr>
      <w:r>
        <w:t>Fax: XXXX</w:t>
      </w:r>
    </w:p>
    <w:p w:rsidR="00266671" w:rsidRDefault="00B55267">
      <w:pPr>
        <w:pStyle w:val="Zkladntext1"/>
        <w:framePr w:w="2645" w:h="2150" w:wrap="none" w:hAnchor="page" w:x="3361" w:y="582"/>
        <w:shd w:val="clear" w:color="auto" w:fill="auto"/>
      </w:pPr>
      <w:r>
        <w:t xml:space="preserve">E-mail: </w:t>
      </w:r>
      <w:hyperlink r:id="rId7" w:history="1">
        <w:r w:rsidRPr="00E87B99">
          <w:rPr>
            <w:rStyle w:val="Hypertextovodkaz"/>
          </w:rPr>
          <w:t>XXXX</w:t>
        </w:r>
      </w:hyperlink>
      <w:r>
        <w:t xml:space="preserve"> </w:t>
      </w:r>
      <w:hyperlink r:id="rId8" w:history="1">
        <w:proofErr w:type="spellStart"/>
        <w:r>
          <w:t>XXXX</w:t>
        </w:r>
        <w:proofErr w:type="spellEnd"/>
      </w:hyperlink>
    </w:p>
    <w:p w:rsidR="00266671" w:rsidRDefault="00B55267">
      <w:pPr>
        <w:pStyle w:val="Zkladntext1"/>
        <w:framePr w:w="1723" w:h="233" w:wrap="none" w:hAnchor="page" w:x="6484" w:y="414"/>
        <w:shd w:val="clear" w:color="auto" w:fill="auto"/>
      </w:pPr>
      <w:r>
        <w:rPr>
          <w:color w:val="000080"/>
          <w:sz w:val="16"/>
          <w:szCs w:val="16"/>
          <w:lang w:val="cs-CZ" w:eastAsia="cs-CZ" w:bidi="cs-CZ"/>
        </w:rPr>
        <w:t xml:space="preserve">Odběratel: </w:t>
      </w:r>
      <w:r>
        <w:rPr>
          <w:lang w:val="cs-CZ" w:eastAsia="cs-CZ" w:bidi="cs-CZ"/>
        </w:rPr>
        <w:t>IČ:</w:t>
      </w:r>
    </w:p>
    <w:p w:rsidR="00266671" w:rsidRDefault="00B55267">
      <w:pPr>
        <w:pStyle w:val="Zkladntext1"/>
        <w:framePr w:w="437" w:h="247" w:wrap="none" w:hAnchor="page" w:x="7900" w:y="649"/>
        <w:shd w:val="clear" w:color="auto" w:fill="auto"/>
        <w:jc w:val="right"/>
      </w:pPr>
      <w:r>
        <w:rPr>
          <w:lang w:val="cs-CZ" w:eastAsia="cs-CZ" w:bidi="cs-CZ"/>
        </w:rPr>
        <w:t>DIČ:</w:t>
      </w:r>
    </w:p>
    <w:p w:rsidR="00266671" w:rsidRDefault="00B55267">
      <w:pPr>
        <w:pStyle w:val="Zkladntext1"/>
        <w:framePr w:w="1123" w:h="468" w:wrap="none" w:hAnchor="page" w:x="9971" w:y="428"/>
        <w:shd w:val="clear" w:color="auto" w:fill="auto"/>
        <w:jc w:val="right"/>
      </w:pPr>
      <w:r>
        <w:t>00842001</w:t>
      </w:r>
    </w:p>
    <w:p w:rsidR="00266671" w:rsidRDefault="00B55267">
      <w:pPr>
        <w:pStyle w:val="Zkladntext1"/>
        <w:framePr w:w="1123" w:h="468" w:wrap="none" w:hAnchor="page" w:x="9971" w:y="428"/>
        <w:shd w:val="clear" w:color="auto" w:fill="auto"/>
        <w:jc w:val="right"/>
      </w:pPr>
      <w:r>
        <w:t>CZ00842001</w:t>
      </w:r>
    </w:p>
    <w:p w:rsidR="00266671" w:rsidRDefault="00B55267">
      <w:pPr>
        <w:pStyle w:val="Zkladntext20"/>
        <w:framePr w:w="3432" w:h="1841" w:wrap="none" w:hAnchor="page" w:x="6753" w:y="1019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266671" w:rsidRDefault="00B55267">
      <w:pPr>
        <w:pStyle w:val="Zkladntext20"/>
        <w:framePr w:w="3432" w:h="1841" w:wrap="none" w:hAnchor="page" w:x="6753" w:y="1019"/>
        <w:shd w:val="clear" w:color="auto" w:fill="auto"/>
        <w:spacing w:after="0"/>
      </w:pPr>
      <w:r>
        <w:rPr>
          <w:lang w:val="cs-CZ" w:eastAsia="cs-CZ" w:bidi="cs-CZ"/>
        </w:rPr>
        <w:t xml:space="preserve">Žďárská </w:t>
      </w:r>
      <w:r>
        <w:t>610</w:t>
      </w:r>
    </w:p>
    <w:p w:rsidR="00266671" w:rsidRDefault="00B55267">
      <w:pPr>
        <w:pStyle w:val="Zkladntext20"/>
        <w:framePr w:w="3432" w:h="1841" w:wrap="none" w:hAnchor="page" w:x="6753" w:y="1019"/>
        <w:shd w:val="clear" w:color="auto" w:fill="auto"/>
        <w:spacing w:after="260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266671" w:rsidRDefault="00B55267">
      <w:pPr>
        <w:pStyle w:val="Zkladntext20"/>
        <w:framePr w:w="3432" w:h="1841" w:wrap="none" w:hAnchor="page" w:x="6753" w:y="1019"/>
        <w:shd w:val="clear" w:color="auto" w:fill="auto"/>
        <w:spacing w:after="140"/>
      </w:pPr>
      <w:r>
        <w:rPr>
          <w:lang w:val="cs-CZ" w:eastAsia="cs-CZ" w:bidi="cs-CZ"/>
        </w:rPr>
        <w:t>Česko</w:t>
      </w:r>
    </w:p>
    <w:p w:rsidR="00266671" w:rsidRDefault="00B55267">
      <w:pPr>
        <w:pStyle w:val="Zkladntext1"/>
        <w:framePr w:w="3432" w:h="1841" w:wrap="none" w:hAnchor="page" w:x="6753" w:y="1019"/>
        <w:shd w:val="clear" w:color="auto" w:fill="auto"/>
        <w:spacing w:after="200" w:line="288" w:lineRule="auto"/>
      </w:pPr>
      <w:r>
        <w:t>Tel.: +XXXX</w:t>
      </w:r>
    </w:p>
    <w:p w:rsidR="00266671" w:rsidRDefault="00266671">
      <w:pPr>
        <w:spacing w:line="360" w:lineRule="exact"/>
      </w:pPr>
    </w:p>
    <w:p w:rsidR="00266671" w:rsidRDefault="00266671">
      <w:pPr>
        <w:spacing w:line="360" w:lineRule="exact"/>
      </w:pPr>
    </w:p>
    <w:p w:rsidR="00266671" w:rsidRDefault="00266671">
      <w:pPr>
        <w:spacing w:line="360" w:lineRule="exact"/>
      </w:pPr>
    </w:p>
    <w:p w:rsidR="00266671" w:rsidRDefault="00266671">
      <w:pPr>
        <w:spacing w:line="360" w:lineRule="exact"/>
      </w:pPr>
    </w:p>
    <w:p w:rsidR="00266671" w:rsidRDefault="00266671">
      <w:pPr>
        <w:spacing w:line="360" w:lineRule="exact"/>
      </w:pPr>
    </w:p>
    <w:p w:rsidR="00266671" w:rsidRDefault="00266671">
      <w:pPr>
        <w:spacing w:line="360" w:lineRule="exact"/>
      </w:pPr>
    </w:p>
    <w:p w:rsidR="00266671" w:rsidRDefault="00266671">
      <w:pPr>
        <w:spacing w:after="697" w:line="1" w:lineRule="exact"/>
      </w:pPr>
    </w:p>
    <w:p w:rsidR="00266671" w:rsidRDefault="00266671">
      <w:pPr>
        <w:spacing w:line="1" w:lineRule="exact"/>
        <w:sectPr w:rsidR="00266671">
          <w:pgSz w:w="11900" w:h="16840"/>
          <w:pgMar w:top="547" w:right="523" w:bottom="987" w:left="521" w:header="119" w:footer="559" w:gutter="0"/>
          <w:pgNumType w:start="1"/>
          <w:cols w:space="720"/>
          <w:noEndnote/>
          <w:docGrid w:linePitch="360"/>
        </w:sectPr>
      </w:pPr>
    </w:p>
    <w:p w:rsidR="00266671" w:rsidRDefault="00B55267">
      <w:pPr>
        <w:pStyle w:val="Zkladntext20"/>
        <w:shd w:val="clear" w:color="auto" w:fill="auto"/>
        <w:ind w:firstLine="26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2302510" simplePos="0" relativeHeight="125829378" behindDoc="0" locked="0" layoutInCell="1" allowOverlap="1">
                <wp:simplePos x="0" y="0"/>
                <wp:positionH relativeFrom="page">
                  <wp:posOffset>2132330</wp:posOffset>
                </wp:positionH>
                <wp:positionV relativeFrom="paragraph">
                  <wp:posOffset>12700</wp:posOffset>
                </wp:positionV>
                <wp:extent cx="684530" cy="530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6671" w:rsidRDefault="00B552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20NA0715</w:t>
                            </w:r>
                          </w:p>
                          <w:p w:rsidR="00266671" w:rsidRDefault="00B552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15.10.2020</w:t>
                            </w:r>
                          </w:p>
                          <w:p w:rsidR="00266671" w:rsidRDefault="00B552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30.11.2020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7.90000000000001pt;margin-top:1.pt;width:53.899999999999999pt;height:41.75pt;z-index:-125829375;mso-wrap-distance-left:9.pt;mso-wrap-distance-right:181.3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20NA0715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15.10.2020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30.11.2020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29540" distB="255905" distL="2101850" distR="114300" simplePos="0" relativeHeight="125829380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142240</wp:posOffset>
                </wp:positionV>
                <wp:extent cx="885190" cy="1447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144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6671" w:rsidRDefault="00B55267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cs-CZ" w:eastAsia="cs-CZ" w:bidi="cs-CZ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24.39999999999998pt;margin-top:11.199999999999999pt;width:69.700000000000003pt;height:11.4pt;z-index:-125829373;mso-wrap-distance-left:165.5pt;mso-wrap-distance-top:10.199999999999999pt;mso-wrap-distance-right:9.pt;mso-wrap-distance-bottom:20.1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8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Konečný příjemce: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cs-CZ" w:eastAsia="cs-CZ" w:bidi="cs-CZ"/>
        </w:rPr>
        <w:t>Nabídka č.:</w:t>
      </w:r>
    </w:p>
    <w:p w:rsidR="00266671" w:rsidRDefault="00B55267">
      <w:pPr>
        <w:pStyle w:val="Zkladntext20"/>
        <w:shd w:val="clear" w:color="auto" w:fill="auto"/>
        <w:ind w:firstLine="260"/>
      </w:pPr>
      <w:r>
        <w:t xml:space="preserve">Datum </w:t>
      </w:r>
      <w:r>
        <w:rPr>
          <w:lang w:val="cs-CZ" w:eastAsia="cs-CZ" w:bidi="cs-CZ"/>
        </w:rPr>
        <w:t>zápisu:</w:t>
      </w:r>
    </w:p>
    <w:p w:rsidR="00266671" w:rsidRDefault="00B55267">
      <w:pPr>
        <w:pStyle w:val="Zkladntext20"/>
        <w:shd w:val="clear" w:color="auto" w:fill="auto"/>
        <w:spacing w:after="580"/>
        <w:ind w:firstLine="260"/>
      </w:pPr>
      <w:proofErr w:type="spellStart"/>
      <w:r>
        <w:t>Platno</w:t>
      </w:r>
      <w:proofErr w:type="spellEnd"/>
      <w:r>
        <w:t xml:space="preserve"> do:</w:t>
      </w:r>
    </w:p>
    <w:p w:rsidR="00266671" w:rsidRDefault="00B55267">
      <w:pPr>
        <w:pStyle w:val="Titulektabulky0"/>
        <w:shd w:val="clear" w:color="auto" w:fill="auto"/>
        <w:ind w:left="238"/>
      </w:pPr>
      <w:r>
        <w:t xml:space="preserve">BTK 10x </w:t>
      </w:r>
      <w:proofErr w:type="spellStart"/>
      <w:r>
        <w:t>bellavista</w:t>
      </w:r>
      <w:proofErr w:type="spellEnd"/>
      <w:r>
        <w:t>, BTK ZAN500+ZAN300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1339"/>
        <w:gridCol w:w="1925"/>
        <w:gridCol w:w="1032"/>
        <w:gridCol w:w="830"/>
        <w:gridCol w:w="1162"/>
        <w:gridCol w:w="1330"/>
      </w:tblGrid>
      <w:tr w:rsidR="0026667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Označení dodávky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Množství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jc w:val="center"/>
            </w:pPr>
            <w:proofErr w:type="spellStart"/>
            <w:r>
              <w:t>J.cena</w:t>
            </w:r>
            <w:proofErr w:type="spellEnd"/>
            <w:r>
              <w:t xml:space="preserve"> </w:t>
            </w:r>
            <w:proofErr w:type="spellStart"/>
            <w:r>
              <w:t>Sleva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jc w:val="right"/>
            </w:pPr>
            <w:proofErr w:type="spellStart"/>
            <w:r>
              <w:t>Cena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</w:pPr>
            <w:r>
              <w:t>%DPH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right="180"/>
              <w:jc w:val="right"/>
            </w:pPr>
            <w: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jc w:val="center"/>
            </w:pPr>
            <w:r>
              <w:rPr>
                <w:lang w:val="cs-CZ" w:eastAsia="cs-CZ" w:bidi="cs-CZ"/>
              </w:rPr>
              <w:t xml:space="preserve">Kč </w:t>
            </w:r>
            <w:proofErr w:type="spellStart"/>
            <w:r>
              <w:t>Celkem</w:t>
            </w:r>
            <w:proofErr w:type="spellEnd"/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spacing w:line="276" w:lineRule="auto"/>
              <w:ind w:left="260"/>
            </w:pPr>
            <w:proofErr w:type="spellStart"/>
            <w:r>
              <w:rPr>
                <w:lang w:val="cs-CZ" w:eastAsia="cs-CZ" w:bidi="cs-CZ"/>
              </w:rPr>
              <w:t>ProhBellavista:Pravidelná</w:t>
            </w:r>
            <w:proofErr w:type="spellEnd"/>
            <w:r>
              <w:rPr>
                <w:lang w:val="cs-CZ" w:eastAsia="cs-CZ" w:bidi="cs-CZ"/>
              </w:rPr>
              <w:t xml:space="preserve"> roční prohlídka přístroje </w:t>
            </w:r>
            <w:proofErr w:type="spellStart"/>
            <w:r>
              <w:t>bellavista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6671" w:rsidRDefault="00B55267">
            <w:pPr>
              <w:pStyle w:val="Jin0"/>
              <w:shd w:val="clear" w:color="auto" w:fill="auto"/>
              <w:ind w:firstLine="600"/>
              <w:jc w:val="both"/>
            </w:pPr>
            <w:r>
              <w:t xml:space="preserve">10 </w:t>
            </w:r>
            <w:proofErr w:type="spellStart"/>
            <w:r>
              <w:t>ks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6671" w:rsidRDefault="00266671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6671" w:rsidRDefault="00266671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6671" w:rsidRDefault="00B55267">
            <w:pPr>
              <w:pStyle w:val="Jin0"/>
              <w:shd w:val="clear" w:color="auto" w:fill="auto"/>
              <w:ind w:firstLine="200"/>
              <w:jc w:val="both"/>
            </w:pPr>
            <w:r>
              <w:t>21%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6671" w:rsidRDefault="00266671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671" w:rsidRDefault="00266671">
            <w:pPr>
              <w:pStyle w:val="Jin0"/>
              <w:shd w:val="clear" w:color="auto" w:fill="auto"/>
              <w:ind w:right="240"/>
              <w:jc w:val="right"/>
            </w:pP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left="260"/>
            </w:pPr>
            <w:r>
              <w:t xml:space="preserve">301.972.001:Set pro </w:t>
            </w:r>
            <w:r>
              <w:rPr>
                <w:lang w:val="cs-CZ" w:eastAsia="cs-CZ" w:bidi="cs-CZ"/>
              </w:rPr>
              <w:t>roční údržbu</w:t>
            </w:r>
          </w:p>
          <w:p w:rsidR="00266671" w:rsidRDefault="00B55267">
            <w:pPr>
              <w:pStyle w:val="Jin0"/>
              <w:shd w:val="clear" w:color="auto" w:fill="auto"/>
              <w:ind w:left="260"/>
            </w:pPr>
            <w:proofErr w:type="spellStart"/>
            <w:r>
              <w:t>Bellavista</w:t>
            </w:r>
            <w:proofErr w:type="spellEnd"/>
            <w:r>
              <w:t xml:space="preserve"> Metal Housing</w:t>
            </w:r>
          </w:p>
        </w:tc>
        <w:tc>
          <w:tcPr>
            <w:tcW w:w="1339" w:type="dxa"/>
            <w:shd w:val="clear" w:color="auto" w:fill="FFFFFF"/>
          </w:tcPr>
          <w:p w:rsidR="00266671" w:rsidRDefault="00B55267">
            <w:pPr>
              <w:pStyle w:val="Jin0"/>
              <w:shd w:val="clear" w:color="auto" w:fill="auto"/>
              <w:ind w:firstLine="600"/>
              <w:jc w:val="both"/>
            </w:pPr>
            <w:r>
              <w:t xml:space="preserve">10 </w:t>
            </w:r>
            <w:proofErr w:type="spellStart"/>
            <w:r>
              <w:t>ks</w:t>
            </w:r>
            <w:proofErr w:type="spellEnd"/>
          </w:p>
        </w:tc>
        <w:tc>
          <w:tcPr>
            <w:tcW w:w="1925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032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</w:tcPr>
          <w:p w:rsidR="00266671" w:rsidRDefault="00B55267">
            <w:pPr>
              <w:pStyle w:val="Jin0"/>
              <w:shd w:val="clear" w:color="auto" w:fill="auto"/>
              <w:ind w:firstLine="200"/>
              <w:jc w:val="both"/>
            </w:pPr>
            <w:r>
              <w:t>21%</w:t>
            </w:r>
          </w:p>
        </w:tc>
        <w:tc>
          <w:tcPr>
            <w:tcW w:w="1162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right="240"/>
              <w:jc w:val="right"/>
            </w:pP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left="260"/>
            </w:pPr>
            <w:r>
              <w:t xml:space="preserve">Proh500 + 300 </w:t>
            </w:r>
            <w:r>
              <w:rPr>
                <w:lang w:val="cs-CZ" w:eastAsia="cs-CZ" w:bidi="cs-CZ"/>
              </w:rPr>
              <w:t>:Pravidelná roční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firstLine="680"/>
              <w:jc w:val="both"/>
            </w:pP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1925" w:type="dxa"/>
            <w:shd w:val="clear" w:color="auto" w:fill="FFFFFF"/>
            <w:vAlign w:val="bottom"/>
          </w:tcPr>
          <w:p w:rsidR="00266671" w:rsidRDefault="00266671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266671" w:rsidRDefault="00266671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firstLine="200"/>
              <w:jc w:val="both"/>
            </w:pPr>
            <w:r>
              <w:t>21%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266671" w:rsidRDefault="00266671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66671" w:rsidRDefault="00266671">
            <w:pPr>
              <w:pStyle w:val="Jin0"/>
              <w:shd w:val="clear" w:color="auto" w:fill="auto"/>
              <w:ind w:right="240"/>
              <w:jc w:val="right"/>
            </w:pP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spacing w:line="276" w:lineRule="auto"/>
              <w:ind w:left="260"/>
            </w:pPr>
            <w:r>
              <w:rPr>
                <w:lang w:val="cs-CZ" w:eastAsia="cs-CZ" w:bidi="cs-CZ"/>
              </w:rPr>
              <w:t xml:space="preserve">prohlídka přístroje </w:t>
            </w:r>
            <w:r>
              <w:t xml:space="preserve">ZAN 500 + ZAN 300, </w:t>
            </w:r>
            <w:r>
              <w:rPr>
                <w:lang w:val="cs-CZ" w:eastAsia="cs-CZ" w:bidi="cs-CZ"/>
              </w:rPr>
              <w:t xml:space="preserve">Pravidelná roční prohlídka přístroje </w:t>
            </w:r>
            <w:r>
              <w:t>ZAN 500 + ZAN 300</w:t>
            </w:r>
          </w:p>
        </w:tc>
        <w:tc>
          <w:tcPr>
            <w:tcW w:w="1339" w:type="dxa"/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6671" w:rsidRDefault="00B55267">
            <w:pPr>
              <w:pStyle w:val="Jin0"/>
              <w:shd w:val="clear" w:color="auto" w:fill="auto"/>
              <w:spacing w:line="269" w:lineRule="auto"/>
              <w:ind w:left="260"/>
            </w:pPr>
            <w:proofErr w:type="spellStart"/>
            <w:r>
              <w:rPr>
                <w:lang w:val="cs-CZ" w:eastAsia="cs-CZ" w:bidi="cs-CZ"/>
              </w:rPr>
              <w:t>CestNesml:Cestovné</w:t>
            </w:r>
            <w:proofErr w:type="spellEnd"/>
            <w:r>
              <w:rPr>
                <w:lang w:val="cs-CZ" w:eastAsia="cs-CZ" w:bidi="cs-CZ"/>
              </w:rPr>
              <w:t xml:space="preserve"> nesmluvní </w:t>
            </w:r>
            <w:r>
              <w:t xml:space="preserve">- </w:t>
            </w:r>
            <w:r>
              <w:rPr>
                <w:lang w:val="cs-CZ" w:eastAsia="cs-CZ" w:bidi="cs-CZ"/>
              </w:rPr>
              <w:t xml:space="preserve">kilometrová </w:t>
            </w:r>
            <w:proofErr w:type="spellStart"/>
            <w:r>
              <w:t>sazba</w:t>
            </w:r>
            <w:proofErr w:type="spellEnd"/>
          </w:p>
        </w:tc>
        <w:tc>
          <w:tcPr>
            <w:tcW w:w="1339" w:type="dxa"/>
            <w:shd w:val="clear" w:color="auto" w:fill="FFFFFF"/>
          </w:tcPr>
          <w:p w:rsidR="00266671" w:rsidRDefault="00B55267">
            <w:pPr>
              <w:pStyle w:val="Jin0"/>
              <w:shd w:val="clear" w:color="auto" w:fill="auto"/>
              <w:ind w:firstLine="520"/>
            </w:pPr>
            <w:r>
              <w:t>340 km</w:t>
            </w:r>
          </w:p>
        </w:tc>
        <w:tc>
          <w:tcPr>
            <w:tcW w:w="1925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1032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</w:tcPr>
          <w:p w:rsidR="00266671" w:rsidRDefault="00B55267">
            <w:pPr>
              <w:pStyle w:val="Jin0"/>
              <w:shd w:val="clear" w:color="auto" w:fill="auto"/>
              <w:ind w:firstLine="200"/>
              <w:jc w:val="both"/>
            </w:pPr>
            <w:r>
              <w:t>21%</w:t>
            </w:r>
          </w:p>
        </w:tc>
        <w:tc>
          <w:tcPr>
            <w:tcW w:w="1162" w:type="dxa"/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right="180"/>
              <w:jc w:val="right"/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266671" w:rsidRDefault="00266671">
            <w:pPr>
              <w:pStyle w:val="Jin0"/>
              <w:shd w:val="clear" w:color="auto" w:fill="auto"/>
              <w:ind w:right="240"/>
              <w:jc w:val="right"/>
            </w:pP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left="260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jc w:val="right"/>
            </w:pPr>
            <w:r>
              <w:t xml:space="preserve">81 </w:t>
            </w:r>
            <w:r>
              <w:t>700,00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right="180"/>
              <w:jc w:val="right"/>
            </w:pPr>
            <w:r>
              <w:t>17 157,00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671" w:rsidRDefault="00B55267">
            <w:pPr>
              <w:pStyle w:val="Jin0"/>
              <w:shd w:val="clear" w:color="auto" w:fill="auto"/>
              <w:ind w:right="240"/>
              <w:jc w:val="right"/>
            </w:pPr>
            <w:r>
              <w:t>98 857,00</w:t>
            </w:r>
          </w:p>
        </w:tc>
      </w:tr>
      <w:tr w:rsidR="0026667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671" w:rsidRDefault="00B55267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CELKEM K </w:t>
            </w:r>
            <w:r>
              <w:rPr>
                <w:sz w:val="20"/>
                <w:szCs w:val="20"/>
                <w:lang w:val="cs-CZ" w:eastAsia="cs-CZ" w:bidi="cs-CZ"/>
              </w:rPr>
              <w:t>ÚHRADĚ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:rsidR="00266671" w:rsidRDefault="00266671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671" w:rsidRDefault="00B55267">
            <w:pPr>
              <w:pStyle w:val="Jin0"/>
              <w:shd w:val="clear" w:color="auto" w:fill="auto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98 857,00</w:t>
            </w:r>
          </w:p>
        </w:tc>
      </w:tr>
    </w:tbl>
    <w:p w:rsidR="00266671" w:rsidRDefault="00266671">
      <w:pPr>
        <w:spacing w:after="5459" w:line="1" w:lineRule="exact"/>
      </w:pPr>
    </w:p>
    <w:p w:rsidR="00266671" w:rsidRDefault="00B55267">
      <w:pPr>
        <w:pStyle w:val="Zkladntext1"/>
        <w:shd w:val="clear" w:color="auto" w:fill="auto"/>
        <w:spacing w:after="840"/>
        <w:ind w:firstLine="260"/>
      </w:pPr>
      <w:proofErr w:type="spellStart"/>
      <w:r>
        <w:rPr>
          <w:sz w:val="20"/>
          <w:szCs w:val="20"/>
        </w:rPr>
        <w:t>Vystavil</w:t>
      </w:r>
      <w:proofErr w:type="spellEnd"/>
      <w:r>
        <w:rPr>
          <w:sz w:val="20"/>
          <w:szCs w:val="20"/>
        </w:rPr>
        <w:t xml:space="preserve">: </w:t>
      </w:r>
      <w:r>
        <w:t>XXXX</w:t>
      </w:r>
      <w:bookmarkStart w:id="0" w:name="_GoBack"/>
      <w:bookmarkEnd w:id="0"/>
    </w:p>
    <w:p w:rsidR="00266671" w:rsidRDefault="00B55267">
      <w:pPr>
        <w:pStyle w:val="Zkladntext40"/>
        <w:pBdr>
          <w:top w:val="single" w:sz="4" w:space="0" w:color="auto"/>
        </w:pBdr>
        <w:shd w:val="clear" w:color="auto" w:fill="auto"/>
      </w:pPr>
      <w:r>
        <w:t xml:space="preserve">Ekonomický </w:t>
      </w:r>
      <w:r>
        <w:rPr>
          <w:lang w:val="en-US" w:eastAsia="en-US" w:bidi="en-US"/>
        </w:rPr>
        <w:t xml:space="preserve">a </w:t>
      </w:r>
      <w:r>
        <w:t xml:space="preserve">informační systém </w:t>
      </w:r>
      <w:r>
        <w:rPr>
          <w:lang w:val="en-US" w:eastAsia="en-US" w:bidi="en-US"/>
        </w:rPr>
        <w:t>POHODA</w:t>
      </w:r>
    </w:p>
    <w:sectPr w:rsidR="00266671">
      <w:type w:val="continuous"/>
      <w:pgSz w:w="11900" w:h="16840"/>
      <w:pgMar w:top="547" w:right="586" w:bottom="547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267">
      <w:r>
        <w:separator/>
      </w:r>
    </w:p>
  </w:endnote>
  <w:endnote w:type="continuationSeparator" w:id="0">
    <w:p w:rsidR="00000000" w:rsidRDefault="00B5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71" w:rsidRDefault="00266671"/>
  </w:footnote>
  <w:footnote w:type="continuationSeparator" w:id="0">
    <w:p w:rsidR="00266671" w:rsidRDefault="002666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6671"/>
    <w:rsid w:val="00266671"/>
    <w:rsid w:val="00B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0469C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4" w:lineRule="auto"/>
    </w:pPr>
    <w:rPr>
      <w:rFonts w:ascii="Arial" w:eastAsia="Arial" w:hAnsi="Arial" w:cs="Arial"/>
      <w:b/>
      <w:bCs/>
      <w:color w:val="30469C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80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60"/>
    </w:pPr>
    <w:rPr>
      <w:rFonts w:ascii="Arial" w:eastAsia="Arial" w:hAnsi="Arial" w:cs="Arial"/>
      <w:sz w:val="14"/>
      <w:szCs w:val="14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B55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0469C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4" w:lineRule="auto"/>
    </w:pPr>
    <w:rPr>
      <w:rFonts w:ascii="Arial" w:eastAsia="Arial" w:hAnsi="Arial" w:cs="Arial"/>
      <w:b/>
      <w:bCs/>
      <w:color w:val="30469C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80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60"/>
    </w:pPr>
    <w:rPr>
      <w:rFonts w:ascii="Arial" w:eastAsia="Arial" w:hAnsi="Arial" w:cs="Arial"/>
      <w:sz w:val="14"/>
      <w:szCs w:val="14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B55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-diagnosti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přesměrované tiskárny vzdálené plochy</dc:title>
  <dc:subject/>
  <dc:creator>slancar</dc:creator>
  <cp:keywords/>
  <cp:lastModifiedBy>Uživatel systému Windows</cp:lastModifiedBy>
  <cp:revision>2</cp:revision>
  <dcterms:created xsi:type="dcterms:W3CDTF">2020-10-20T12:05:00Z</dcterms:created>
  <dcterms:modified xsi:type="dcterms:W3CDTF">2020-10-20T12:06:00Z</dcterms:modified>
</cp:coreProperties>
</file>