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4" w:right="0" w:firstLine="0"/>
        <w:jc w:val="center"/>
        <w:rPr>
          <w:rFonts w:ascii="UnitPro" w:hAnsi="UnitPro" w:cs="UnitPro" w:eastAsia="UnitPro"/>
          <w:sz w:val="22"/>
          <w:szCs w:val="22"/>
        </w:rPr>
      </w:pPr>
      <w:r>
        <w:rPr/>
        <w:pict>
          <v:group style="position:absolute;margin-left:50.860001pt;margin-top:18.358978pt;width:737.18pt;height:46.464pt;mso-position-horizontal-relative:page;mso-position-vertical-relative:paragraph;z-index:-315" coordorigin="1017,367" coordsize="14744,929">
            <v:group style="position:absolute;left:1027;top:586;width:14724;height:257" coordorigin="1027,586" coordsize="14724,257">
              <v:shape style="position:absolute;left:1027;top:586;width:14724;height:257" coordorigin="1027,586" coordsize="14724,257" path="m1027,843l15751,843,15751,586,1027,586,1027,843xe" filled="t" fillcolor="#D0CECE" stroked="f">
                <v:path arrowok="t"/>
                <v:fill type="solid"/>
              </v:shape>
              <v:shape style="position:absolute;left:1183;top:367;width:900;height:209" type="#_x0000_t75">
                <v:imagedata r:id="rId5" o:title=""/>
              </v:shape>
              <v:shape style="position:absolute;left:5931;top:850;width:238;height:214" type="#_x0000_t75">
                <v:imagedata r:id="rId6" o:title=""/>
              </v:shape>
              <v:shape style="position:absolute;left:5879;top:1083;width:352;height:214" type="#_x0000_t75">
                <v:imagedata r:id="rId7" o:title=""/>
              </v:shape>
              <v:shape style="position:absolute;left:8055;top:596;width:756;height:216" type="#_x0000_t75">
                <v:imagedata r:id="rId8" o:title=""/>
              </v:shape>
            </v:group>
            <w10:wrap type="none"/>
          </v:group>
        </w:pic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C</w:t>
      </w:r>
      <w:r>
        <w:rPr>
          <w:rFonts w:ascii="UnitPro" w:hAnsi="UnitPro" w:cs="UnitPro" w:eastAsia="UnitPro"/>
          <w:b w:val="0"/>
          <w:bCs w:val="0"/>
          <w:spacing w:val="4"/>
          <w:w w:val="100"/>
          <w:sz w:val="22"/>
          <w:szCs w:val="22"/>
        </w:rPr>
        <w:t>e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o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v</w:t>
      </w:r>
      <w:r>
        <w:rPr>
          <w:rFonts w:ascii="UnitPro" w:hAnsi="UnitPro" w:cs="UnitPro" w:eastAsia="UnitPro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UnitPro" w:hAnsi="UnitPro" w:cs="UnitPro" w:eastAsia="UnitPro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n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a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b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í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d</w:t>
      </w:r>
      <w:r>
        <w:rPr>
          <w:rFonts w:ascii="UnitPro" w:hAnsi="UnitPro" w:cs="UnitPro" w:eastAsia="UnitPro"/>
          <w:b w:val="0"/>
          <w:bCs w:val="0"/>
          <w:spacing w:val="5"/>
          <w:w w:val="100"/>
          <w:sz w:val="22"/>
          <w:szCs w:val="22"/>
        </w:rPr>
        <w:t>k</w:t>
      </w:r>
      <w:r>
        <w:rPr>
          <w:rFonts w:ascii="UnitPro" w:hAnsi="UnitPro" w:cs="UnitPro" w:eastAsia="UnitPro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UnitPro" w:hAnsi="UnitPro" w:cs="UnitPro" w:eastAsia="UnitPro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6839" w:h="11920" w:orient="landscape"/>
          <w:pgMar w:top="1080" w:bottom="280" w:left="900" w:right="980"/>
        </w:sectPr>
      </w:pPr>
    </w:p>
    <w:p>
      <w:pPr>
        <w:pStyle w:val="BodyText"/>
        <w:tabs>
          <w:tab w:pos="2472" w:val="left" w:leader="none"/>
        </w:tabs>
        <w:spacing w:before="81"/>
        <w:ind w:left="477" w:right="0"/>
        <w:jc w:val="left"/>
      </w:pPr>
      <w:r>
        <w:rPr>
          <w:b w:val="0"/>
          <w:bCs w:val="0"/>
          <w:spacing w:val="0"/>
          <w:w w:val="105"/>
        </w:rPr>
        <w:t>Ná</w:t>
      </w:r>
      <w:r>
        <w:rPr>
          <w:b w:val="0"/>
          <w:bCs w:val="0"/>
          <w:spacing w:val="-3"/>
          <w:w w:val="105"/>
        </w:rPr>
        <w:t>z</w:t>
      </w:r>
      <w:r>
        <w:rPr>
          <w:b w:val="0"/>
          <w:bCs w:val="0"/>
          <w:spacing w:val="0"/>
          <w:w w:val="105"/>
        </w:rPr>
        <w:t>ev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-1"/>
          <w:w w:val="105"/>
        </w:rPr>
        <w:t>V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1"/>
          <w:w w:val="105"/>
        </w:rPr>
        <w:t>U</w:t>
      </w:r>
      <w:r>
        <w:rPr>
          <w:b w:val="0"/>
          <w:bCs w:val="0"/>
          <w:spacing w:val="-1"/>
          <w:w w:val="105"/>
        </w:rPr>
        <w:t>A</w:t>
      </w:r>
      <w:r>
        <w:rPr>
          <w:b w:val="0"/>
          <w:bCs w:val="0"/>
          <w:spacing w:val="0"/>
          <w:w w:val="105"/>
        </w:rPr>
        <w:t>L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1"/>
          <w:w w:val="105"/>
        </w:rPr>
        <w:t>.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-1"/>
          <w:w w:val="105"/>
        </w:rPr>
        <w:t>.</w:t>
      </w:r>
      <w:r>
        <w:rPr>
          <w:b w:val="0"/>
          <w:bCs w:val="0"/>
          <w:spacing w:val="0"/>
          <w:w w:val="105"/>
        </w:rPr>
        <w:t>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704" w:val="left" w:leader="none"/>
        </w:tabs>
        <w:ind w:right="0"/>
        <w:jc w:val="left"/>
      </w:pPr>
      <w:r>
        <w:rPr/>
        <w:pict>
          <v:shape style="position:absolute;margin-left:52.799999pt;margin-top:102.020485pt;width:217.62pt;height:10.8pt;mso-position-horizontal-relative:page;mso-position-vertical-relative:paragraph;z-index:-313" type="#_x0000_t75">
            <v:imagedata r:id="rId9" o:title=""/>
          </v:shape>
        </w:pict>
      </w:r>
      <w:r>
        <w:rPr>
          <w:b w:val="0"/>
          <w:bCs w:val="0"/>
          <w:spacing w:val="-1"/>
          <w:w w:val="105"/>
        </w:rPr>
        <w:t>A</w:t>
      </w:r>
      <w:r>
        <w:rPr>
          <w:b w:val="0"/>
          <w:bCs w:val="0"/>
          <w:spacing w:val="-3"/>
          <w:w w:val="105"/>
        </w:rPr>
        <w:t>d</w:t>
      </w:r>
      <w:r>
        <w:rPr>
          <w:b w:val="0"/>
          <w:bCs w:val="0"/>
          <w:spacing w:val="0"/>
          <w:w w:val="105"/>
        </w:rPr>
        <w:t>resa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-1"/>
          <w:w w:val="105"/>
        </w:rPr>
        <w:t>K</w:t>
      </w:r>
      <w:r>
        <w:rPr>
          <w:b w:val="0"/>
          <w:bCs w:val="0"/>
          <w:spacing w:val="-1"/>
          <w:w w:val="105"/>
        </w:rPr>
        <w:t>l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me</w:t>
      </w:r>
      <w:r>
        <w:rPr>
          <w:b w:val="0"/>
          <w:bCs w:val="0"/>
          <w:spacing w:val="-1"/>
          <w:w w:val="105"/>
        </w:rPr>
        <w:t>n</w:t>
      </w:r>
      <w:r>
        <w:rPr>
          <w:b w:val="0"/>
          <w:bCs w:val="0"/>
          <w:spacing w:val="-1"/>
          <w:w w:val="105"/>
        </w:rPr>
        <w:t>t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3"/>
          <w:w w:val="105"/>
        </w:rPr>
        <w:t>k</w:t>
      </w:r>
      <w:r>
        <w:rPr>
          <w:b w:val="0"/>
          <w:bCs w:val="0"/>
          <w:spacing w:val="0"/>
          <w:w w:val="105"/>
        </w:rPr>
        <w:t>á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163</w:t>
      </w:r>
      <w:r>
        <w:rPr>
          <w:b w:val="0"/>
          <w:bCs w:val="0"/>
          <w:spacing w:val="1"/>
          <w:w w:val="105"/>
        </w:rPr>
        <w:t>2</w:t>
      </w:r>
      <w:r>
        <w:rPr>
          <w:b w:val="0"/>
          <w:bCs w:val="0"/>
          <w:spacing w:val="0"/>
          <w:w w:val="105"/>
        </w:rPr>
        <w:t>/36,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-3"/>
          <w:w w:val="105"/>
        </w:rPr>
        <w:t>1</w:t>
      </w:r>
      <w:r>
        <w:rPr>
          <w:b w:val="0"/>
          <w:bCs w:val="0"/>
          <w:spacing w:val="0"/>
          <w:w w:val="105"/>
        </w:rPr>
        <w:t>0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-1"/>
          <w:w w:val="105"/>
        </w:rPr>
        <w:t>0</w:t>
      </w:r>
      <w:r>
        <w:rPr>
          <w:b w:val="0"/>
          <w:bCs w:val="0"/>
          <w:spacing w:val="0"/>
          <w:w w:val="105"/>
        </w:rPr>
        <w:t>0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Pra</w:t>
      </w:r>
      <w:r>
        <w:rPr>
          <w:b w:val="0"/>
          <w:bCs w:val="0"/>
          <w:spacing w:val="-3"/>
          <w:w w:val="105"/>
        </w:rPr>
        <w:t>h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2"/>
        <w:ind w:left="511" w:right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spacing w:val="-1"/>
          <w:w w:val="105"/>
        </w:rPr>
        <w:t>.</w:t>
      </w:r>
      <w:r>
        <w:rPr>
          <w:b w:val="0"/>
          <w:bCs w:val="0"/>
          <w:spacing w:val="-1"/>
          <w:w w:val="105"/>
        </w:rPr>
        <w:t>0</w:t>
      </w:r>
      <w:r>
        <w:rPr>
          <w:b w:val="0"/>
          <w:bCs w:val="0"/>
          <w:spacing w:val="0"/>
          <w:w w:val="105"/>
        </w:rPr>
        <w:t>2</w:t>
      </w:r>
      <w:r>
        <w:rPr>
          <w:b w:val="0"/>
          <w:bCs w:val="0"/>
          <w:spacing w:val="-1"/>
          <w:w w:val="105"/>
        </w:rPr>
        <w:t>0</w:t>
      </w:r>
      <w:r>
        <w:rPr>
          <w:b w:val="0"/>
          <w:bCs w:val="0"/>
          <w:spacing w:val="0"/>
          <w:w w:val="105"/>
        </w:rPr>
        <w:t>27933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5"/>
        </w:rPr>
        <w:t>C</w:t>
      </w:r>
      <w:r>
        <w:rPr>
          <w:b w:val="0"/>
          <w:bCs w:val="0"/>
          <w:spacing w:val="0"/>
          <w:w w:val="105"/>
        </w:rPr>
        <w:t>Z</w:t>
      </w:r>
      <w:r>
        <w:rPr>
          <w:b w:val="0"/>
          <w:bCs w:val="0"/>
          <w:spacing w:val="-1"/>
          <w:w w:val="105"/>
        </w:rPr>
        <w:t>0</w:t>
      </w:r>
      <w:r>
        <w:rPr>
          <w:b w:val="0"/>
          <w:bCs w:val="0"/>
          <w:spacing w:val="0"/>
          <w:w w:val="105"/>
        </w:rPr>
        <w:t>2</w:t>
      </w:r>
      <w:r>
        <w:rPr>
          <w:b w:val="0"/>
          <w:bCs w:val="0"/>
          <w:spacing w:val="-1"/>
          <w:w w:val="105"/>
        </w:rPr>
        <w:t>0</w:t>
      </w:r>
      <w:r>
        <w:rPr>
          <w:b w:val="0"/>
          <w:bCs w:val="0"/>
          <w:spacing w:val="0"/>
          <w:w w:val="105"/>
        </w:rPr>
        <w:t>27933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6839" w:h="11920" w:orient="landscape"/>
          <w:pgMar w:top="1080" w:bottom="280" w:left="900" w:right="980"/>
          <w:cols w:num="2" w:equalWidth="0">
            <w:col w:w="4385" w:space="4825"/>
            <w:col w:w="5749"/>
          </w:cols>
        </w:sectPr>
      </w:pPr>
    </w:p>
    <w:p>
      <w:pPr>
        <w:spacing w:line="220" w:lineRule="exact" w:before="19"/>
        <w:rPr>
          <w:sz w:val="22"/>
          <w:szCs w:val="22"/>
        </w:rPr>
      </w:pPr>
      <w:r>
        <w:rPr/>
        <w:pict>
          <v:group style="position:absolute;margin-left:52.68pt;margin-top:430.869995pt;width:348.48pt;height:21.63pt;mso-position-horizontal-relative:page;mso-position-vertical-relative:page;z-index:-314" coordorigin="1054,8617" coordsize="6970,433">
            <v:shape style="position:absolute;left:1054;top:8617;width:6970;height:199" type="#_x0000_t75">
              <v:imagedata r:id="rId10" o:title=""/>
            </v:shape>
            <v:shape style="position:absolute;left:1054;top:8851;width:5328;height:199" type="#_x0000_t75">
              <v:imagedata r:id="rId11" o:title=""/>
            </v:shape>
            <w10:wrap type="none"/>
          </v:group>
        </w:pict>
      </w:r>
      <w:r>
        <w:rPr>
          <w:sz w:val="22"/>
          <w:szCs w:val="22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6" w:hRule="exact"/>
        </w:trPr>
        <w:tc>
          <w:tcPr>
            <w:tcW w:w="14731" w:type="dxa"/>
            <w:gridSpan w:val="6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0CECE"/>
          </w:tcPr>
          <w:p>
            <w:pPr>
              <w:pStyle w:val="TableParagraph"/>
              <w:spacing w:before="57"/>
              <w:ind w:left="69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41.448pt;height:10.8pt;mso-position-horizontal-relative:char;mso-position-vertical-relative:line" type="#_x0000_t75">
                  <v:imagedata r:id="rId12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86" w:hRule="exact"/>
        </w:trPr>
        <w:tc>
          <w:tcPr>
            <w:tcW w:w="469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60"/>
              <w:ind w:left="20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r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í</w:t>
            </w:r>
            <w:r>
              <w:rPr>
                <w:rFonts w:ascii="UnitPro" w:hAnsi="UnitPro" w:cs="UnitPro" w:eastAsia="UnitPro"/>
                <w:b w:val="0"/>
                <w:bCs w:val="0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60"/>
              <w:ind w:left="203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92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186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0"/>
              <w:ind w:left="102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á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r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í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6"/>
              <w:ind w:left="4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62.72pt;height:10.8pt;mso-position-horizontal-relative:char;mso-position-vertical-relative:line" type="#_x0000_t75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85" w:hRule="exact"/>
        </w:trPr>
        <w:tc>
          <w:tcPr>
            <w:tcW w:w="469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0"/>
              <w:ind w:left="29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Pro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j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ect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ma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ager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k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l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k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webu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60"/>
              <w:ind w:left="977" w:right="96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224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|(2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808" w:right="789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5%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87" w:hRule="exact"/>
        </w:trPr>
        <w:tc>
          <w:tcPr>
            <w:tcW w:w="4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29" w:right="46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12.25pt;height:10.8pt;mso-position-horizontal-relative:char;mso-position-vertical-relative:line" type="#_x0000_t75">
                  <v:imagedata r:id="rId14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923" w:right="908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1.100,-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80"/>
              <w:ind w:left="255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23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80"/>
              <w:ind w:left="17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33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80"/>
              <w:ind w:left="833" w:right="807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5%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4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9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m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gra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77" w:right="96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808" w:right="789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6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4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4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58"/>
              <w:ind w:left="29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er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ová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í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ma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l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53"/>
              <w:ind w:left="19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70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63"/>
              <w:ind w:left="251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47,-</w:t>
            </w:r>
            <w:r>
              <w:rPr>
                <w:rFonts w:ascii="UnitPro" w:hAnsi="UnitPro" w:cs="UnitPro" w:eastAsia="UnitPro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59"/>
              <w:ind w:left="846" w:right="21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29.4pt;height:10.8pt;mso-position-horizontal-relative:char;mso-position-vertical-relative:line" type="#_x0000_t75">
                  <v:imagedata r:id="rId15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3"/>
              <w:ind w:left="833" w:right="807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5%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4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29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rt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re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or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k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l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gn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923" w:right="908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1.100,-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255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23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16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33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9"/>
              <w:ind w:left="833" w:right="807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5%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4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29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X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g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er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We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es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gn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+</w:t>
            </w:r>
            <w:r>
              <w:rPr>
                <w:rFonts w:ascii="UnitPro" w:hAnsi="UnitPro" w:cs="UnitPro" w:eastAsia="UnitPro"/>
                <w:b w:val="0"/>
                <w:bCs w:val="0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w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re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f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r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me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977" w:right="96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246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(2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%)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808" w:right="789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8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9,-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9"/>
              <w:ind w:left="26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14731" w:type="dxa"/>
            <w:gridSpan w:val="6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0CECE"/>
          </w:tcPr>
          <w:p>
            <w:pPr>
              <w:pStyle w:val="TableParagraph"/>
              <w:spacing w:before="66"/>
              <w:ind w:left="69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41.976pt;height:10.8pt;mso-position-horizontal-relative:char;mso-position-vertical-relative:line" type="#_x0000_t75">
                  <v:imagedata r:id="rId1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87" w:hRule="exact"/>
        </w:trPr>
        <w:tc>
          <w:tcPr>
            <w:tcW w:w="469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57"/>
              <w:ind w:left="20" w:right="46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56.215pt;height:10.8pt;mso-position-horizontal-relative:char;mso-position-vertical-relative:line" type="#_x0000_t75">
                  <v:imagedata r:id="rId17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7913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0"/>
              <w:ind w:left="21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6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4.038pt;height:10.8pt;mso-position-horizontal-relative:char;mso-position-vertical-relative:line" type="#_x0000_t75">
                  <v:imagedata r:id="rId18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85" w:hRule="exact"/>
        </w:trPr>
        <w:tc>
          <w:tcPr>
            <w:tcW w:w="4692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)</w:t>
            </w:r>
            <w:r>
              <w:rPr>
                <w:rFonts w:ascii="UnitPro" w:hAnsi="UnitPro" w:cs="UnitPro" w:eastAsia="UnitPro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Serv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-8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rozvoj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30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92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142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0"/>
              <w:ind w:left="1158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e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o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u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6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4%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88" w:hRule="exact"/>
        </w:trPr>
        <w:tc>
          <w:tcPr>
            <w:tcW w:w="4692" w:type="dxa"/>
            <w:vMerge/>
            <w:tcBorders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15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1.000,-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454" w:right="438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23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2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1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4692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B)</w:t>
            </w:r>
            <w:r>
              <w:rPr>
                <w:rFonts w:ascii="UnitPro" w:hAnsi="UnitPro" w:cs="UnitPro" w:eastAsia="UnitPro"/>
                <w:b w:val="0"/>
                <w:bCs w:val="0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Hos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i</w:t>
            </w:r>
            <w:r>
              <w:rPr>
                <w:rFonts w:ascii="UnitPro" w:hAnsi="UnitPro" w:cs="UnitPro" w:eastAsia="UnitPro"/>
                <w:b w:val="0"/>
                <w:bCs w:val="0"/>
                <w:spacing w:val="-3"/>
                <w:w w:val="105"/>
                <w:sz w:val="17"/>
                <w:szCs w:val="17"/>
              </w:rPr>
              <w:t>n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g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0" w:right="23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00.2pt;height:10.8pt;mso-position-horizontal-relative:char;mso-position-vertical-relative:line" type="#_x0000_t75">
                  <v:imagedata r:id="rId19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0"/>
              <w:ind w:left="92" w:right="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S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b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a</w:t>
            </w:r>
            <w:r>
              <w:rPr>
                <w:rFonts w:ascii="UnitPro" w:hAnsi="UnitPro" w:cs="UnitPro" w:eastAsia="UnitPro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4"/>
                <w:w w:val="105"/>
                <w:sz w:val="17"/>
                <w:szCs w:val="17"/>
              </w:rPr>
              <w:t>D</w:t>
            </w:r>
            <w:r>
              <w:rPr>
                <w:rFonts w:ascii="UnitPro" w:hAnsi="UnitPro" w:cs="UnitPro" w:eastAsia="UnitPro"/>
                <w:b w:val="0"/>
                <w:bCs w:val="0"/>
                <w:spacing w:val="5"/>
                <w:w w:val="105"/>
                <w:sz w:val="17"/>
                <w:szCs w:val="17"/>
              </w:rPr>
              <w:t>P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H</w:t>
            </w:r>
            <w:r>
              <w:rPr>
                <w:rFonts w:ascii="UnitPro" w:hAnsi="UnitPro" w:cs="UnitPro" w:eastAsia="UnitPro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v</w:t>
            </w:r>
            <w:r>
              <w:rPr>
                <w:rFonts w:ascii="UnitPro" w:hAnsi="UnitPro" w:cs="UnitPro" w:eastAsia="UnitPro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142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7"/>
              <w:ind w:left="12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0.766pt;height:10.8pt;mso-position-horizontal-relative:char;mso-position-vertical-relative:line" type="#_x0000_t75">
                  <v:imagedata r:id="rId20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6%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88" w:hRule="exact"/>
        </w:trPr>
        <w:tc>
          <w:tcPr>
            <w:tcW w:w="4692" w:type="dxa"/>
            <w:vMerge/>
            <w:tcBorders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4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18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1CC"/>
          </w:tcPr>
          <w:p>
            <w:pPr>
              <w:pStyle w:val="TableParagraph"/>
              <w:spacing w:before="79"/>
              <w:ind w:left="454" w:right="438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63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FFF1CC"/>
          </w:tcPr>
          <w:p>
            <w:pPr>
              <w:pStyle w:val="TableParagraph"/>
              <w:spacing w:before="70"/>
              <w:ind w:left="25" w:right="0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.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63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0</w:t>
            </w:r>
            <w:r>
              <w:rPr>
                <w:rFonts w:ascii="UnitPro" w:hAnsi="UnitPro" w:cs="UnitPro" w:eastAsia="UnitPro"/>
                <w:b w:val="0"/>
                <w:bCs w:val="0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UnitPro" w:hAnsi="UnitPro" w:cs="UnitPro" w:eastAsia="UnitPro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126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/>
          </w:p>
        </w:tc>
      </w:tr>
    </w:tbl>
    <w:sectPr>
      <w:type w:val="continuous"/>
      <w:pgSz w:w="16839" w:h="11920" w:orient="landscape"/>
      <w:pgMar w:top="108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UnitPro">
    <w:altName w:val="Unit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"/>
      <w:ind w:left="444"/>
    </w:pPr>
    <w:rPr>
      <w:rFonts w:ascii="UnitPro" w:hAnsi="UnitPro" w:eastAsia="UnitPro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Michalová Tereza (SVV/KOM)</dc:creator>
  <dcterms:created xsi:type="dcterms:W3CDTF">2020-10-19T14:00:11Z</dcterms:created>
  <dcterms:modified xsi:type="dcterms:W3CDTF">2020-10-19T14:00:11Z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LastSaved">
    <vt:filetime>2020-10-19T00:00:00Z</vt:filetime>
  </property>
</Properties>
</file>