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A7683" w14:textId="6CEB4EA1" w:rsidR="00236B8E" w:rsidRPr="00B654C1" w:rsidRDefault="008A064B" w:rsidP="002E55B3">
      <w:pPr>
        <w:tabs>
          <w:tab w:val="left" w:pos="7371"/>
        </w:tabs>
        <w:ind w:left="6381"/>
      </w:pPr>
      <w:r>
        <w:t xml:space="preserve">Číslo </w:t>
      </w:r>
      <w:r w:rsidR="00236B8E" w:rsidRPr="00B654C1">
        <w:t>smlouvy:</w:t>
      </w:r>
      <w:r w:rsidR="00893C04" w:rsidRPr="00B654C1">
        <w:t xml:space="preserve">  </w:t>
      </w:r>
      <w:r w:rsidR="004A0FC0" w:rsidRPr="004A0FC0">
        <w:rPr>
          <w:b/>
        </w:rPr>
        <w:t>SML</w:t>
      </w:r>
      <w:r w:rsidR="00263006">
        <w:rPr>
          <w:b/>
        </w:rPr>
        <w:t xml:space="preserve"> </w:t>
      </w:r>
      <w:r w:rsidR="003B3287">
        <w:rPr>
          <w:b/>
        </w:rPr>
        <w:t>323/007</w:t>
      </w:r>
      <w:r w:rsidR="004A0FC0" w:rsidRPr="004A0FC0">
        <w:rPr>
          <w:b/>
        </w:rPr>
        <w:t>/2020</w:t>
      </w:r>
    </w:p>
    <w:p w14:paraId="61EB3484" w14:textId="77777777" w:rsidR="00E00ED7" w:rsidRDefault="00E00ED7" w:rsidP="005D6752">
      <w:pPr>
        <w:jc w:val="center"/>
        <w:rPr>
          <w:b/>
          <w:sz w:val="28"/>
        </w:rPr>
      </w:pPr>
    </w:p>
    <w:p w14:paraId="7B8D0A64" w14:textId="3B3E590E" w:rsidR="00236B8E" w:rsidRPr="005D6752" w:rsidRDefault="00236B8E" w:rsidP="005D6752">
      <w:pPr>
        <w:jc w:val="center"/>
        <w:rPr>
          <w:b/>
          <w:sz w:val="28"/>
        </w:rPr>
      </w:pPr>
      <w:r w:rsidRPr="005D6752">
        <w:rPr>
          <w:b/>
          <w:sz w:val="28"/>
        </w:rPr>
        <w:t>SMLOUVA O DÍLO</w:t>
      </w:r>
    </w:p>
    <w:p w14:paraId="45F99400" w14:textId="48F2D712" w:rsidR="00C62182" w:rsidRDefault="00893C04" w:rsidP="00834E68">
      <w:pPr>
        <w:jc w:val="center"/>
      </w:pPr>
      <w:r w:rsidRPr="0044192B">
        <w:rPr>
          <w:bCs/>
        </w:rPr>
        <w:t>„</w:t>
      </w:r>
      <w:r w:rsidR="000343D7">
        <w:rPr>
          <w:b/>
          <w:bCs/>
        </w:rPr>
        <w:t xml:space="preserve">Opravy slaboproudých systémů na pobočce NZM </w:t>
      </w:r>
      <w:proofErr w:type="spellStart"/>
      <w:r w:rsidR="000343D7">
        <w:rPr>
          <w:b/>
          <w:bCs/>
        </w:rPr>
        <w:t>Kačin</w:t>
      </w:r>
      <w:r w:rsidR="000343D7" w:rsidRPr="000343D7">
        <w:rPr>
          <w:b/>
          <w:bCs/>
        </w:rPr>
        <w:t>a</w:t>
      </w:r>
      <w:proofErr w:type="spellEnd"/>
      <w:r w:rsidRPr="000343D7">
        <w:t>“</w:t>
      </w:r>
    </w:p>
    <w:p w14:paraId="12DD15B4" w14:textId="0158C7E7" w:rsidR="00893C04" w:rsidRPr="001F0130" w:rsidRDefault="00893C04" w:rsidP="00834E68">
      <w:pPr>
        <w:jc w:val="center"/>
      </w:pPr>
      <w:r w:rsidRPr="0044192B">
        <w:t>(dále jen „</w:t>
      </w:r>
      <w:r w:rsidRPr="0044192B">
        <w:rPr>
          <w:b/>
        </w:rPr>
        <w:t>dílo</w:t>
      </w:r>
      <w:r w:rsidRPr="0044192B">
        <w:t>“)</w:t>
      </w:r>
    </w:p>
    <w:p w14:paraId="619F8FA9" w14:textId="77777777" w:rsidR="002D08A3" w:rsidRDefault="00893C04" w:rsidP="00834E68">
      <w:pPr>
        <w:jc w:val="center"/>
      </w:pPr>
      <w:r w:rsidRPr="001F0130">
        <w:t>uzavřená v souladu s § 2586 a násl. zákona č. 89/2012 Sb., občanský zákoník, v platném znění (dále </w:t>
      </w:r>
      <w:r w:rsidR="00D86BCD" w:rsidRPr="001F0130">
        <w:t xml:space="preserve">jen </w:t>
      </w:r>
      <w:r w:rsidR="00D86BCD" w:rsidRPr="001F0130">
        <w:rPr>
          <w:b/>
        </w:rPr>
        <w:t>„občanský</w:t>
      </w:r>
      <w:r w:rsidRPr="001F0130">
        <w:rPr>
          <w:b/>
        </w:rPr>
        <w:t> zákoník</w:t>
      </w:r>
      <w:r w:rsidRPr="001F0130">
        <w:t xml:space="preserve">“), </w:t>
      </w:r>
    </w:p>
    <w:p w14:paraId="56F1DD8A" w14:textId="7E56C3B9" w:rsidR="00893C04" w:rsidRPr="001F0130" w:rsidRDefault="00893C04" w:rsidP="00834E68">
      <w:pPr>
        <w:jc w:val="center"/>
        <w:rPr>
          <w:rFonts w:cs="Arial"/>
          <w:b/>
        </w:rPr>
      </w:pPr>
      <w:r w:rsidRPr="001F0130">
        <w:t>(dále jen</w:t>
      </w:r>
      <w:r w:rsidRPr="001F0130">
        <w:rPr>
          <w:b/>
        </w:rPr>
        <w:t xml:space="preserve"> </w:t>
      </w:r>
      <w:r w:rsidRPr="001F0130">
        <w:t>„</w:t>
      </w:r>
      <w:r w:rsidRPr="001F0130">
        <w:rPr>
          <w:b/>
        </w:rPr>
        <w:t>smlouva</w:t>
      </w:r>
      <w:r w:rsidRPr="001F0130">
        <w:t>“)</w:t>
      </w:r>
    </w:p>
    <w:p w14:paraId="6CD49DA1" w14:textId="77777777" w:rsidR="00236B8E" w:rsidRPr="001F0130" w:rsidRDefault="00236B8E" w:rsidP="005D6752"/>
    <w:p w14:paraId="05FD56EB" w14:textId="2B97CA67" w:rsidR="00966BFB" w:rsidRPr="001F0130" w:rsidRDefault="00DA4FAF" w:rsidP="006F0A0F">
      <w:pPr>
        <w:tabs>
          <w:tab w:val="left" w:pos="4111"/>
        </w:tabs>
      </w:pPr>
      <w:r w:rsidRPr="001F0130">
        <w:t>Objednatel:</w:t>
      </w:r>
      <w:r w:rsidRPr="001F0130">
        <w:tab/>
      </w:r>
      <w:r w:rsidR="00966BFB" w:rsidRPr="001F0130">
        <w:t>Národní zemědělské muzeum, s.</w:t>
      </w:r>
      <w:r w:rsidR="00A955E0" w:rsidRPr="001F0130">
        <w:t xml:space="preserve"> </w:t>
      </w:r>
      <w:r w:rsidR="00966BFB" w:rsidRPr="001F0130">
        <w:t>p.</w:t>
      </w:r>
      <w:r w:rsidR="00A955E0" w:rsidRPr="001F0130">
        <w:t xml:space="preserve"> </w:t>
      </w:r>
      <w:r w:rsidR="00966BFB" w:rsidRPr="001F0130">
        <w:t>o.</w:t>
      </w:r>
    </w:p>
    <w:p w14:paraId="5DE41937" w14:textId="2E139B3D" w:rsidR="00DA4FAF" w:rsidRPr="001F0130" w:rsidRDefault="00DA4FAF" w:rsidP="006F0A0F">
      <w:pPr>
        <w:tabs>
          <w:tab w:val="left" w:pos="4111"/>
        </w:tabs>
      </w:pPr>
      <w:r w:rsidRPr="001F0130">
        <w:t xml:space="preserve">se sídlem: </w:t>
      </w:r>
      <w:r w:rsidRPr="001F0130">
        <w:tab/>
        <w:t>Kostelní 1300/44, 170 00 Praha 7</w:t>
      </w:r>
    </w:p>
    <w:p w14:paraId="62FC1B95" w14:textId="41373F5D" w:rsidR="00966BFB" w:rsidRPr="001F0130" w:rsidRDefault="00966BFB" w:rsidP="006F0A0F">
      <w:pPr>
        <w:tabs>
          <w:tab w:val="left" w:pos="4111"/>
        </w:tabs>
      </w:pPr>
      <w:r w:rsidRPr="001F0130">
        <w:t>IČO:</w:t>
      </w:r>
      <w:r w:rsidRPr="001F0130">
        <w:tab/>
        <w:t>75075741</w:t>
      </w:r>
    </w:p>
    <w:p w14:paraId="7CBB1564" w14:textId="7F86A235" w:rsidR="00A955E0" w:rsidRPr="001F0130" w:rsidRDefault="00A955E0" w:rsidP="006F0A0F">
      <w:pPr>
        <w:tabs>
          <w:tab w:val="left" w:pos="4111"/>
        </w:tabs>
      </w:pPr>
      <w:r w:rsidRPr="001F0130">
        <w:t>DIČ:</w:t>
      </w:r>
      <w:r w:rsidRPr="001F0130">
        <w:tab/>
        <w:t>CZ75075741</w:t>
      </w:r>
    </w:p>
    <w:p w14:paraId="541B1BF3" w14:textId="4F79729D" w:rsidR="00966BFB" w:rsidRPr="001F0130" w:rsidRDefault="00966BFB" w:rsidP="006F0A0F">
      <w:pPr>
        <w:tabs>
          <w:tab w:val="left" w:pos="4111"/>
        </w:tabs>
      </w:pPr>
      <w:r w:rsidRPr="001F0130">
        <w:t>zastoupen</w:t>
      </w:r>
      <w:r w:rsidR="00562FF6" w:rsidRPr="001F0130">
        <w:t>ý</w:t>
      </w:r>
      <w:r w:rsidRPr="001F0130">
        <w:t xml:space="preserve">: </w:t>
      </w:r>
      <w:r w:rsidRPr="001F0130">
        <w:tab/>
      </w:r>
      <w:proofErr w:type="spellStart"/>
      <w:r w:rsidR="00E00ED7">
        <w:t>xxx</w:t>
      </w:r>
      <w:proofErr w:type="spellEnd"/>
    </w:p>
    <w:p w14:paraId="2A669835" w14:textId="3D2D4D4A" w:rsidR="008A6BFB" w:rsidRPr="001F0130" w:rsidRDefault="00DA4FAF" w:rsidP="00E00ED7">
      <w:pPr>
        <w:tabs>
          <w:tab w:val="left" w:pos="4111"/>
        </w:tabs>
        <w:ind w:left="4107" w:hanging="3540"/>
      </w:pPr>
      <w:r w:rsidRPr="001F0130">
        <w:t>zástupce ve věcech smluvních:</w:t>
      </w:r>
      <w:r w:rsidRPr="001F0130">
        <w:tab/>
      </w:r>
      <w:proofErr w:type="spellStart"/>
      <w:r w:rsidR="00E00ED7">
        <w:t>xxx</w:t>
      </w:r>
      <w:proofErr w:type="spellEnd"/>
    </w:p>
    <w:p w14:paraId="5ABD0671" w14:textId="505E7DCC" w:rsidR="008A6BFB" w:rsidRDefault="00DA4FAF" w:rsidP="00E00ED7">
      <w:pPr>
        <w:tabs>
          <w:tab w:val="left" w:pos="4111"/>
        </w:tabs>
      </w:pPr>
      <w:r w:rsidRPr="001F0130">
        <w:t>zástupce ve věcech technických:</w:t>
      </w:r>
      <w:r w:rsidRPr="001F0130">
        <w:tab/>
      </w:r>
      <w:proofErr w:type="spellStart"/>
      <w:r w:rsidR="00E00ED7">
        <w:t>xxx</w:t>
      </w:r>
      <w:proofErr w:type="spellEnd"/>
    </w:p>
    <w:p w14:paraId="04D45B99" w14:textId="40D977C7" w:rsidR="00DA4FAF" w:rsidRPr="001F0130" w:rsidRDefault="00DA4FAF" w:rsidP="006F0A0F">
      <w:pPr>
        <w:tabs>
          <w:tab w:val="left" w:pos="4111"/>
        </w:tabs>
      </w:pPr>
      <w:r w:rsidRPr="001F0130">
        <w:t xml:space="preserve">bankovní spojení: </w:t>
      </w:r>
      <w:r w:rsidRPr="001F0130">
        <w:tab/>
      </w:r>
      <w:proofErr w:type="spellStart"/>
      <w:r w:rsidR="00E00ED7">
        <w:t>xxx</w:t>
      </w:r>
      <w:proofErr w:type="spellEnd"/>
    </w:p>
    <w:p w14:paraId="61CAAA83" w14:textId="27B5E326" w:rsidR="00DA4FAF" w:rsidRPr="001F0130" w:rsidRDefault="00DA4FAF" w:rsidP="006F0A0F">
      <w:pPr>
        <w:tabs>
          <w:tab w:val="left" w:pos="4111"/>
        </w:tabs>
      </w:pPr>
      <w:r w:rsidRPr="001F0130">
        <w:t xml:space="preserve">číslo účtu: </w:t>
      </w:r>
      <w:r w:rsidRPr="001F0130">
        <w:tab/>
      </w:r>
      <w:proofErr w:type="spellStart"/>
      <w:r w:rsidR="00E00ED7">
        <w:t>xxx</w:t>
      </w:r>
      <w:proofErr w:type="spellEnd"/>
    </w:p>
    <w:p w14:paraId="2599BE7D" w14:textId="18EAB56E" w:rsidR="00236B8E" w:rsidRDefault="00966BFB" w:rsidP="006F0A0F">
      <w:pPr>
        <w:tabs>
          <w:tab w:val="left" w:pos="4111"/>
        </w:tabs>
      </w:pPr>
      <w:r w:rsidRPr="001F0130">
        <w:t>dále jen "</w:t>
      </w:r>
      <w:r w:rsidRPr="001F0130">
        <w:rPr>
          <w:b/>
        </w:rPr>
        <w:t>objednatel</w:t>
      </w:r>
      <w:r w:rsidRPr="001F0130">
        <w:t>")</w:t>
      </w:r>
    </w:p>
    <w:p w14:paraId="7F3F008B" w14:textId="77777777" w:rsidR="00D86BCD" w:rsidRPr="001F0130" w:rsidRDefault="00D86BCD" w:rsidP="006F0A0F">
      <w:pPr>
        <w:tabs>
          <w:tab w:val="left" w:pos="4111"/>
        </w:tabs>
      </w:pPr>
    </w:p>
    <w:p w14:paraId="6A17CC8E" w14:textId="7E320FA4" w:rsidR="00236B8E" w:rsidRDefault="00236B8E" w:rsidP="006F0A0F">
      <w:pPr>
        <w:tabs>
          <w:tab w:val="left" w:pos="4111"/>
        </w:tabs>
      </w:pPr>
      <w:r w:rsidRPr="001F0130">
        <w:t>a</w:t>
      </w:r>
    </w:p>
    <w:p w14:paraId="618F0C53" w14:textId="77777777" w:rsidR="00D86BCD" w:rsidRPr="001F0130" w:rsidRDefault="00D86BCD" w:rsidP="006F0A0F">
      <w:pPr>
        <w:tabs>
          <w:tab w:val="left" w:pos="4111"/>
        </w:tabs>
      </w:pPr>
    </w:p>
    <w:p w14:paraId="7AC116A2" w14:textId="001409E7" w:rsidR="00562FF6" w:rsidRPr="001F0130" w:rsidRDefault="00562FF6" w:rsidP="006F0A0F">
      <w:pPr>
        <w:tabs>
          <w:tab w:val="left" w:pos="4111"/>
        </w:tabs>
      </w:pPr>
      <w:r w:rsidRPr="001F0130">
        <w:t xml:space="preserve">Zhotovitel: </w:t>
      </w:r>
      <w:r w:rsidRPr="001F0130">
        <w:tab/>
      </w:r>
      <w:r w:rsidR="00224D26">
        <w:rPr>
          <w:b/>
          <w:bCs/>
        </w:rPr>
        <w:t xml:space="preserve">ALKOM </w:t>
      </w:r>
      <w:proofErr w:type="spellStart"/>
      <w:r w:rsidR="00224D26">
        <w:rPr>
          <w:b/>
          <w:bCs/>
        </w:rPr>
        <w:t>Security</w:t>
      </w:r>
      <w:proofErr w:type="spellEnd"/>
      <w:r w:rsidR="00224D26">
        <w:rPr>
          <w:b/>
          <w:bCs/>
        </w:rPr>
        <w:t xml:space="preserve"> a.s.</w:t>
      </w:r>
    </w:p>
    <w:p w14:paraId="5C8E4055" w14:textId="7E03DD97" w:rsidR="00562FF6" w:rsidRPr="001F0130" w:rsidRDefault="00562FF6" w:rsidP="006F0A0F">
      <w:pPr>
        <w:tabs>
          <w:tab w:val="left" w:pos="4111"/>
        </w:tabs>
      </w:pPr>
      <w:r w:rsidRPr="001F0130">
        <w:t xml:space="preserve">Se sídlem: </w:t>
      </w:r>
      <w:r w:rsidRPr="001F0130">
        <w:tab/>
      </w:r>
      <w:r w:rsidR="00224D26">
        <w:rPr>
          <w:bCs/>
        </w:rPr>
        <w:t>V Holešovičkách 1446/10, 180 00 Praha 8</w:t>
      </w:r>
    </w:p>
    <w:p w14:paraId="5846E3E7" w14:textId="541C4D5D" w:rsidR="00562FF6" w:rsidRPr="001F0130" w:rsidRDefault="00562FF6" w:rsidP="006F0A0F">
      <w:pPr>
        <w:tabs>
          <w:tab w:val="left" w:pos="4111"/>
        </w:tabs>
      </w:pPr>
      <w:r w:rsidRPr="001F0130">
        <w:t xml:space="preserve">IČO: </w:t>
      </w:r>
      <w:r w:rsidRPr="001F0130">
        <w:tab/>
      </w:r>
      <w:r w:rsidR="00224D26">
        <w:rPr>
          <w:bCs/>
        </w:rPr>
        <w:t>26184672</w:t>
      </w:r>
    </w:p>
    <w:p w14:paraId="32A20BC1" w14:textId="164615CE" w:rsidR="00562FF6" w:rsidRPr="001F0130" w:rsidRDefault="00562FF6" w:rsidP="006F0A0F">
      <w:pPr>
        <w:tabs>
          <w:tab w:val="left" w:pos="4111"/>
        </w:tabs>
      </w:pPr>
      <w:r w:rsidRPr="001F0130">
        <w:t xml:space="preserve">DIČ: </w:t>
      </w:r>
      <w:r w:rsidRPr="001F0130">
        <w:tab/>
      </w:r>
      <w:r w:rsidR="00224D26">
        <w:rPr>
          <w:bCs/>
        </w:rPr>
        <w:t>CZ26184672</w:t>
      </w:r>
    </w:p>
    <w:p w14:paraId="456E50E1" w14:textId="6C742823" w:rsidR="00562FF6" w:rsidRPr="001F0130" w:rsidRDefault="00562FF6" w:rsidP="006F0A0F">
      <w:pPr>
        <w:tabs>
          <w:tab w:val="left" w:pos="4111"/>
        </w:tabs>
      </w:pPr>
      <w:r w:rsidRPr="001F0130">
        <w:t xml:space="preserve">zastoupený: </w:t>
      </w:r>
      <w:r w:rsidRPr="001F0130">
        <w:tab/>
      </w:r>
      <w:proofErr w:type="spellStart"/>
      <w:r w:rsidR="00EB135B">
        <w:rPr>
          <w:bCs/>
        </w:rPr>
        <w:t>xxx</w:t>
      </w:r>
      <w:proofErr w:type="spellEnd"/>
    </w:p>
    <w:p w14:paraId="3421B3DC" w14:textId="3FDEF466" w:rsidR="00562FF6" w:rsidRPr="001F0130" w:rsidRDefault="00562FF6" w:rsidP="006F0A0F">
      <w:pPr>
        <w:tabs>
          <w:tab w:val="left" w:pos="4111"/>
        </w:tabs>
      </w:pPr>
      <w:r w:rsidRPr="001F0130">
        <w:t>zástupce ve věcech smluvních:</w:t>
      </w:r>
      <w:r w:rsidRPr="001F0130">
        <w:tab/>
      </w:r>
      <w:proofErr w:type="spellStart"/>
      <w:r w:rsidR="00EB135B">
        <w:rPr>
          <w:bCs/>
        </w:rPr>
        <w:t>xxx</w:t>
      </w:r>
      <w:proofErr w:type="spellEnd"/>
      <w:r w:rsidR="00224D26">
        <w:rPr>
          <w:bCs/>
        </w:rPr>
        <w:t xml:space="preserve"> </w:t>
      </w:r>
    </w:p>
    <w:p w14:paraId="2F0BED89" w14:textId="4771AC2B" w:rsidR="00263006" w:rsidRDefault="00562FF6" w:rsidP="006F0A0F">
      <w:pPr>
        <w:tabs>
          <w:tab w:val="left" w:pos="4111"/>
        </w:tabs>
        <w:rPr>
          <w:bCs/>
        </w:rPr>
      </w:pPr>
      <w:r w:rsidRPr="001F0130">
        <w:t>zástupce ve věcech technických:</w:t>
      </w:r>
      <w:r w:rsidRPr="001F0130">
        <w:tab/>
      </w:r>
      <w:proofErr w:type="spellStart"/>
      <w:r w:rsidR="00EB135B">
        <w:rPr>
          <w:bCs/>
        </w:rPr>
        <w:t>xxx</w:t>
      </w:r>
      <w:proofErr w:type="spellEnd"/>
    </w:p>
    <w:p w14:paraId="250F9B67" w14:textId="22B74A1B" w:rsidR="00562FF6" w:rsidRDefault="00562FF6" w:rsidP="006F0A0F">
      <w:pPr>
        <w:tabs>
          <w:tab w:val="left" w:pos="4111"/>
        </w:tabs>
      </w:pPr>
      <w:r w:rsidRPr="001F0130">
        <w:t>e-mail:</w:t>
      </w:r>
      <w:r w:rsidRPr="001F0130">
        <w:tab/>
      </w:r>
      <w:proofErr w:type="spellStart"/>
      <w:r w:rsidR="00EB135B">
        <w:t>xxx</w:t>
      </w:r>
      <w:proofErr w:type="spellEnd"/>
    </w:p>
    <w:p w14:paraId="62C974F7" w14:textId="5B0A885D" w:rsidR="00562FF6" w:rsidRPr="001F0130" w:rsidRDefault="00562FF6" w:rsidP="006F0A0F">
      <w:pPr>
        <w:tabs>
          <w:tab w:val="left" w:pos="4111"/>
        </w:tabs>
      </w:pPr>
      <w:r w:rsidRPr="001F0130">
        <w:t xml:space="preserve">bankovní spojení: </w:t>
      </w:r>
      <w:r w:rsidRPr="001F0130">
        <w:tab/>
      </w:r>
      <w:proofErr w:type="spellStart"/>
      <w:r w:rsidR="00EB135B">
        <w:rPr>
          <w:bCs/>
        </w:rPr>
        <w:t>xxx</w:t>
      </w:r>
      <w:proofErr w:type="spellEnd"/>
    </w:p>
    <w:p w14:paraId="65990A8F" w14:textId="453140C9" w:rsidR="00562FF6" w:rsidRPr="001F0130" w:rsidRDefault="00562FF6" w:rsidP="006F0A0F">
      <w:pPr>
        <w:tabs>
          <w:tab w:val="left" w:pos="4111"/>
        </w:tabs>
      </w:pPr>
      <w:r w:rsidRPr="001F0130">
        <w:t xml:space="preserve">číslo účtu: </w:t>
      </w:r>
      <w:r w:rsidR="00D54D2A">
        <w:tab/>
      </w:r>
      <w:proofErr w:type="spellStart"/>
      <w:r w:rsidR="00EB135B">
        <w:rPr>
          <w:bCs/>
        </w:rPr>
        <w:t>xxx</w:t>
      </w:r>
      <w:proofErr w:type="spellEnd"/>
    </w:p>
    <w:p w14:paraId="3B370031" w14:textId="22286A08" w:rsidR="00562FF6" w:rsidRPr="001F0130" w:rsidRDefault="00562FF6" w:rsidP="006F0A0F">
      <w:pPr>
        <w:tabs>
          <w:tab w:val="left" w:pos="4111"/>
        </w:tabs>
      </w:pPr>
      <w:r w:rsidRPr="001F0130">
        <w:t xml:space="preserve">zapsaný </w:t>
      </w:r>
      <w:r w:rsidR="00C4522D">
        <w:t>ve veřejném rejstříku</w:t>
      </w:r>
      <w:r w:rsidRPr="001F0130">
        <w:t>:</w:t>
      </w:r>
      <w:r w:rsidR="00F85965">
        <w:tab/>
      </w:r>
      <w:proofErr w:type="gramStart"/>
      <w:r w:rsidRPr="001F0130">
        <w:t>vedeném</w:t>
      </w:r>
      <w:proofErr w:type="gramEnd"/>
      <w:r w:rsidRPr="001F0130">
        <w:t xml:space="preserve"> </w:t>
      </w:r>
      <w:r w:rsidR="00224D26">
        <w:t>u Městského soudu v Praze, oddíl B, vložka 6619</w:t>
      </w:r>
    </w:p>
    <w:p w14:paraId="480F3563" w14:textId="4EDDE1FA" w:rsidR="00562FF6" w:rsidRDefault="00562FF6" w:rsidP="005D6752">
      <w:r w:rsidRPr="001F0130">
        <w:t>(dále také jen „</w:t>
      </w:r>
      <w:r w:rsidRPr="001F0130">
        <w:rPr>
          <w:b/>
        </w:rPr>
        <w:t>zhotovitel</w:t>
      </w:r>
      <w:r w:rsidRPr="001F0130">
        <w:t>“)</w:t>
      </w:r>
    </w:p>
    <w:p w14:paraId="31331993" w14:textId="77777777" w:rsidR="008E2EE6" w:rsidRPr="001F0130" w:rsidRDefault="008E2EE6" w:rsidP="005D6752"/>
    <w:p w14:paraId="0A7FEBCA" w14:textId="263FA5C2" w:rsidR="00562FF6" w:rsidRPr="001F0130" w:rsidRDefault="00562FF6" w:rsidP="005D6752">
      <w:r w:rsidRPr="001F0130">
        <w:t>(zhotovitel a objednatel dále společné též jako „</w:t>
      </w:r>
      <w:r w:rsidRPr="001F0130">
        <w:rPr>
          <w:b/>
        </w:rPr>
        <w:t>smluvní strany</w:t>
      </w:r>
      <w:r w:rsidRPr="001F0130">
        <w:t>“ či jednotlivě jako „</w:t>
      </w:r>
      <w:r w:rsidRPr="001F0130">
        <w:rPr>
          <w:b/>
        </w:rPr>
        <w:t>smluvní strana</w:t>
      </w:r>
      <w:r w:rsidRPr="001F0130">
        <w:t>“).</w:t>
      </w:r>
    </w:p>
    <w:p w14:paraId="6885492C" w14:textId="77777777" w:rsidR="00562FF6" w:rsidRPr="001F0130" w:rsidRDefault="00562FF6" w:rsidP="005D6752">
      <w:r w:rsidRPr="001F0130">
        <w:t>uzavírají níže uvedeného dne, měsíce a roku tuto smlouvu.</w:t>
      </w:r>
    </w:p>
    <w:p w14:paraId="0293AADA" w14:textId="77777777" w:rsidR="00236B8E" w:rsidRPr="007451DF" w:rsidRDefault="00236B8E" w:rsidP="0035040D">
      <w:pPr>
        <w:pStyle w:val="Nadpis1"/>
        <w:numPr>
          <w:ilvl w:val="0"/>
          <w:numId w:val="0"/>
        </w:numPr>
      </w:pPr>
      <w:r w:rsidRPr="00763480">
        <w:t>Preambule</w:t>
      </w:r>
    </w:p>
    <w:p w14:paraId="760E2217" w14:textId="0DB80C9D" w:rsidR="00236B8E" w:rsidRPr="001F0130" w:rsidRDefault="00562FF6" w:rsidP="00F302CF">
      <w:pPr>
        <w:pStyle w:val="Nadpis2"/>
        <w:numPr>
          <w:ilvl w:val="0"/>
          <w:numId w:val="0"/>
        </w:numPr>
        <w:ind w:left="357"/>
      </w:pPr>
      <w:r w:rsidRPr="001F0130">
        <w:t>Tato smlouva je uzavřená n</w:t>
      </w:r>
      <w:r w:rsidR="00236B8E" w:rsidRPr="001F0130">
        <w:t xml:space="preserve">a základě výsledků </w:t>
      </w:r>
      <w:r w:rsidR="00465FDA" w:rsidRPr="001F0130">
        <w:t>výběrového</w:t>
      </w:r>
      <w:r w:rsidR="00236B8E" w:rsidRPr="001F0130">
        <w:t xml:space="preserve"> řízen</w:t>
      </w:r>
      <w:r w:rsidR="00FC586F" w:rsidRPr="001F0130">
        <w:t>í pro veřejnou zakázku</w:t>
      </w:r>
      <w:r w:rsidR="00465FDA" w:rsidRPr="001F0130">
        <w:t xml:space="preserve"> malého rozsahu</w:t>
      </w:r>
      <w:r w:rsidR="00FC586F" w:rsidRPr="001F0130">
        <w:t xml:space="preserve"> s názvem</w:t>
      </w:r>
      <w:r w:rsidR="00F302CF">
        <w:t xml:space="preserve"> </w:t>
      </w:r>
      <w:r w:rsidR="00263006" w:rsidRPr="0044192B">
        <w:rPr>
          <w:bCs/>
        </w:rPr>
        <w:t>„</w:t>
      </w:r>
      <w:r w:rsidR="000343D7">
        <w:rPr>
          <w:b/>
          <w:bCs/>
        </w:rPr>
        <w:t xml:space="preserve">Opravy </w:t>
      </w:r>
      <w:r w:rsidR="00B270BB">
        <w:rPr>
          <w:b/>
          <w:bCs/>
        </w:rPr>
        <w:t xml:space="preserve">a rozšíření </w:t>
      </w:r>
      <w:r w:rsidR="000343D7">
        <w:rPr>
          <w:b/>
          <w:bCs/>
        </w:rPr>
        <w:t>slaboproudých systémů na pobočce NZM Kačin</w:t>
      </w:r>
      <w:r w:rsidR="000343D7" w:rsidRPr="000343D7">
        <w:rPr>
          <w:b/>
          <w:bCs/>
        </w:rPr>
        <w:t>a</w:t>
      </w:r>
      <w:r w:rsidR="00263006" w:rsidRPr="000343D7">
        <w:t>“</w:t>
      </w:r>
      <w:r w:rsidR="00263006">
        <w:t xml:space="preserve"> </w:t>
      </w:r>
      <w:r w:rsidR="00465FDA" w:rsidRPr="001F0130">
        <w:t>ne</w:t>
      </w:r>
      <w:r w:rsidR="00236B8E" w:rsidRPr="001F0130">
        <w:t xml:space="preserve">realizovaného </w:t>
      </w:r>
      <w:r w:rsidR="004E6D91" w:rsidRPr="001F0130">
        <w:t>v</w:t>
      </w:r>
      <w:r w:rsidR="00966BFB" w:rsidRPr="001F0130">
        <w:t> souladu s</w:t>
      </w:r>
      <w:r w:rsidR="00465FDA" w:rsidRPr="001F0130">
        <w:t xml:space="preserve"> ustanovením </w:t>
      </w:r>
      <w:r w:rsidR="00966BFB" w:rsidRPr="001F0130">
        <w:t xml:space="preserve">§ </w:t>
      </w:r>
      <w:r w:rsidR="00465FDA" w:rsidRPr="001F0130">
        <w:t>31</w:t>
      </w:r>
      <w:r w:rsidR="004E6D91" w:rsidRPr="001F0130">
        <w:t xml:space="preserve"> zákona č. 134/201</w:t>
      </w:r>
      <w:r w:rsidR="00236B8E" w:rsidRPr="001F0130">
        <w:t>6 Sb., o</w:t>
      </w:r>
      <w:r w:rsidR="004E6D91" w:rsidRPr="001F0130">
        <w:t xml:space="preserve"> zadávání</w:t>
      </w:r>
      <w:r w:rsidR="00236B8E" w:rsidRPr="001F0130">
        <w:t xml:space="preserve"> veřejných </w:t>
      </w:r>
      <w:r w:rsidR="004E6D91" w:rsidRPr="001F0130">
        <w:t>zakázek</w:t>
      </w:r>
      <w:r w:rsidR="000F070A" w:rsidRPr="001F0130">
        <w:t>, v platném znění</w:t>
      </w:r>
      <w:r w:rsidR="00465FDA" w:rsidRPr="001F0130">
        <w:t xml:space="preserve"> (dále jen „ZZVZ“)</w:t>
      </w:r>
      <w:r w:rsidR="000F070A" w:rsidRPr="001F0130">
        <w:t xml:space="preserve">, </w:t>
      </w:r>
      <w:r w:rsidR="00465FDA" w:rsidRPr="001F0130">
        <w:t>v zadávacím řízení dle § 3 ZZVZ, nicméně realizovaného podle zásad uvedený</w:t>
      </w:r>
      <w:r w:rsidR="00F85965">
        <w:t>ch v § 6 ZZVZ a v souladu se SMĚ</w:t>
      </w:r>
      <w:r w:rsidR="00465FDA" w:rsidRPr="001F0130">
        <w:t xml:space="preserve">RNICÍ – 04.01, Směrnice pro zadávání veřejných zakázek </w:t>
      </w:r>
      <w:r w:rsidR="00465FDA" w:rsidRPr="001F0130">
        <w:lastRenderedPageBreak/>
        <w:t>Národního zemědělského muzea, s. p.</w:t>
      </w:r>
      <w:r w:rsidR="00A6361F" w:rsidRPr="001F0130">
        <w:t xml:space="preserve"> </w:t>
      </w:r>
      <w:r w:rsidR="00465FDA" w:rsidRPr="001F0130">
        <w:t>o</w:t>
      </w:r>
      <w:r w:rsidR="00A6361F" w:rsidRPr="001F0130">
        <w:t>.</w:t>
      </w:r>
      <w:r w:rsidR="00D5172B">
        <w:t xml:space="preserve">, ze dne </w:t>
      </w:r>
      <w:r w:rsidR="001A449D">
        <w:t>14. 7. 2020</w:t>
      </w:r>
      <w:r w:rsidR="00701219" w:rsidRPr="001F0130">
        <w:t xml:space="preserve"> </w:t>
      </w:r>
      <w:r w:rsidR="00236B8E" w:rsidRPr="001F0130">
        <w:t>(dále jen „</w:t>
      </w:r>
      <w:r w:rsidR="00236B8E" w:rsidRPr="001F0130">
        <w:rPr>
          <w:b/>
        </w:rPr>
        <w:t>veřejná zakázka</w:t>
      </w:r>
      <w:r w:rsidR="00236B8E" w:rsidRPr="001F0130">
        <w:t>“), v němž zhotovitel předložil nejvhodnější nabídku z hlediska hodnocených kritérií</w:t>
      </w:r>
      <w:r w:rsidRPr="001F0130">
        <w:t>.</w:t>
      </w:r>
      <w:r w:rsidR="00236B8E" w:rsidRPr="001F0130">
        <w:t xml:space="preserve"> </w:t>
      </w:r>
    </w:p>
    <w:p w14:paraId="3D71A9C9" w14:textId="3C69D165" w:rsidR="00236B8E" w:rsidRPr="001F0130" w:rsidRDefault="00236B8E" w:rsidP="0035040D">
      <w:pPr>
        <w:pStyle w:val="Nadpis1"/>
      </w:pPr>
      <w:r w:rsidRPr="0035040D">
        <w:t>Úvodní</w:t>
      </w:r>
      <w:r w:rsidRPr="001F0130">
        <w:t xml:space="preserve"> ustanovení</w:t>
      </w:r>
    </w:p>
    <w:p w14:paraId="66E5CCE0" w14:textId="77777777" w:rsidR="00263006" w:rsidRPr="00263006" w:rsidRDefault="00263006" w:rsidP="00083363">
      <w:pPr>
        <w:pStyle w:val="Nadpis2"/>
      </w:pPr>
      <w:r w:rsidRPr="00263006">
        <w:t>Zhotovitel prohlašuje, že je odborně způsobilý ke splnění všech svých závazků podle této smlouvy, a to s ohledem na předmět plnění, jak je vymezen níže.</w:t>
      </w:r>
    </w:p>
    <w:p w14:paraId="4C8B6234" w14:textId="3C3FCA30" w:rsidR="00606C27" w:rsidRDefault="00263006" w:rsidP="00083363">
      <w:pPr>
        <w:pStyle w:val="Nadpis2"/>
      </w:pPr>
      <w:r w:rsidRPr="00263006">
        <w:t>Zhotovitel prohlašuje, že se detailně seznámil s rozsahem prací,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této smlouv</w:t>
      </w:r>
      <w:r w:rsidR="00BA1874">
        <w:t>ě</w:t>
      </w:r>
      <w:r w:rsidRPr="00263006">
        <w:t xml:space="preserve"> a v termínech dle této smlouvy</w:t>
      </w:r>
      <w:r w:rsidR="00606C27" w:rsidRPr="001F0130">
        <w:t>.</w:t>
      </w:r>
    </w:p>
    <w:p w14:paraId="21C8ED71" w14:textId="18541773" w:rsidR="00263006" w:rsidRPr="00263006" w:rsidRDefault="00263006" w:rsidP="00083363">
      <w:pPr>
        <w:pStyle w:val="Nadpis2"/>
      </w:pPr>
      <w:r w:rsidRPr="00263006">
        <w:t>Zhotovitel prohlašuje, že plnění dle této smlouvy není plněním nemožným a uzavírá tuto smlouvu po pečlivém zvážení všech možných důsledků</w:t>
      </w:r>
      <w:r>
        <w:t>.</w:t>
      </w:r>
    </w:p>
    <w:p w14:paraId="7AD03EB5" w14:textId="77777777" w:rsidR="00236B8E" w:rsidRPr="001F0130" w:rsidRDefault="00236B8E" w:rsidP="0035040D">
      <w:pPr>
        <w:pStyle w:val="Nadpis1"/>
      </w:pPr>
      <w:r w:rsidRPr="001F0130">
        <w:t xml:space="preserve">Předmět </w:t>
      </w:r>
      <w:r w:rsidR="00C97D81" w:rsidRPr="008258F7">
        <w:t>s</w:t>
      </w:r>
      <w:r w:rsidRPr="008258F7">
        <w:t>mlouvy</w:t>
      </w:r>
    </w:p>
    <w:p w14:paraId="0751E71B" w14:textId="194B2C30" w:rsidR="00C27B9A" w:rsidRPr="00A31C9E" w:rsidRDefault="00486609" w:rsidP="00083363">
      <w:pPr>
        <w:pStyle w:val="Nadpis2"/>
      </w:pPr>
      <w:r w:rsidRPr="00A31C9E">
        <w:t xml:space="preserve">Předmětem této smlouvy je závazek zhotovitele provést pro objednatele na svůj náklad a nebezpečí dílo </w:t>
      </w:r>
      <w:r w:rsidR="00460DB7" w:rsidRPr="00A31C9E">
        <w:t xml:space="preserve">v rozsahu </w:t>
      </w:r>
      <w:r w:rsidR="009A3F1D" w:rsidRPr="00A31C9E">
        <w:t xml:space="preserve">dle </w:t>
      </w:r>
      <w:r w:rsidR="00460DB7" w:rsidRPr="00A31C9E">
        <w:t xml:space="preserve">technické specifikace </w:t>
      </w:r>
      <w:r w:rsidRPr="00A31C9E">
        <w:t>a závazek objednatele dílo převzít a zaplatit zhotoviteli za provedení díla sjednanou cenu, za podmínek vymezených v této smlouvě.</w:t>
      </w:r>
    </w:p>
    <w:p w14:paraId="7D3B6959" w14:textId="77777777" w:rsidR="00AD1610" w:rsidRDefault="00232A93" w:rsidP="00083363">
      <w:pPr>
        <w:pStyle w:val="Nadpis2"/>
      </w:pPr>
      <w:r w:rsidRPr="000B39B6">
        <w:t>Dílo</w:t>
      </w:r>
      <w:r w:rsidRPr="001F0130">
        <w:t xml:space="preserve"> bude realiz</w:t>
      </w:r>
      <w:r w:rsidR="003E7457" w:rsidRPr="001F0130">
        <w:t>ováno</w:t>
      </w:r>
      <w:r w:rsidR="00465FDA" w:rsidRPr="001F0130">
        <w:t xml:space="preserve"> na adrese</w:t>
      </w:r>
      <w:r w:rsidR="00AD1610">
        <w:t>:</w:t>
      </w:r>
    </w:p>
    <w:p w14:paraId="2E280D96" w14:textId="459E5F57" w:rsidR="00AD1610" w:rsidRPr="007709F9" w:rsidRDefault="00C93F66" w:rsidP="00083363">
      <w:pPr>
        <w:pStyle w:val="Nadpis2"/>
        <w:numPr>
          <w:ilvl w:val="0"/>
          <w:numId w:val="0"/>
        </w:numPr>
        <w:ind w:left="426"/>
      </w:pPr>
      <w:r>
        <w:t xml:space="preserve">NZM </w:t>
      </w:r>
      <w:r w:rsidR="00615168">
        <w:t>Kačina</w:t>
      </w:r>
      <w:r w:rsidR="00AD1610" w:rsidRPr="007709F9">
        <w:t xml:space="preserve">, </w:t>
      </w:r>
      <w:r w:rsidR="00615168" w:rsidRPr="00615168">
        <w:t>Svat</w:t>
      </w:r>
      <w:r w:rsidR="00615168">
        <w:t>ý Mikuláš 51, 284 01 Kutná Hora</w:t>
      </w:r>
      <w:r w:rsidR="00AD1610" w:rsidRPr="007709F9">
        <w:t>.</w:t>
      </w:r>
    </w:p>
    <w:p w14:paraId="4EE2F1FE" w14:textId="2220E710" w:rsidR="00236B8E" w:rsidRPr="001F0130" w:rsidRDefault="00BA1874" w:rsidP="00083363">
      <w:pPr>
        <w:pStyle w:val="Nadpis2"/>
      </w:pPr>
      <w:r w:rsidRPr="00BA1874">
        <w:t>Součástí plnění se rozumí rovněž i provedení veškerých dalších prací, služeb a dodávek, které jsou nezbytné pro řádné a včasné plnění dle této smlouvy, i v případě není-li práce, služba nebo dodávka výslovně uvedena v této sm</w:t>
      </w:r>
      <w:r w:rsidR="0027673F">
        <w:t>louvě či příloze k této smlouvě</w:t>
      </w:r>
      <w:r w:rsidR="00236B8E" w:rsidRPr="001F0130">
        <w:t>.</w:t>
      </w:r>
    </w:p>
    <w:p w14:paraId="0FC3BEE1" w14:textId="40ACDB0F" w:rsidR="00236B8E" w:rsidRPr="001F0130" w:rsidRDefault="00236B8E" w:rsidP="00EC51B1">
      <w:pPr>
        <w:pStyle w:val="Nadpis1"/>
      </w:pPr>
      <w:r w:rsidRPr="008258F7">
        <w:t>Cena</w:t>
      </w:r>
    </w:p>
    <w:p w14:paraId="252AF91B" w14:textId="77777777" w:rsidR="007B6157" w:rsidRPr="001F0130" w:rsidRDefault="00236B8E" w:rsidP="00083363">
      <w:pPr>
        <w:pStyle w:val="Nadpis2"/>
      </w:pPr>
      <w:r w:rsidRPr="001F0130">
        <w:t xml:space="preserve">Smluvní strany se dohodly, že za provedení </w:t>
      </w:r>
      <w:r w:rsidR="00694C99" w:rsidRPr="001F0130">
        <w:t>d</w:t>
      </w:r>
      <w:r w:rsidRPr="001F0130">
        <w:t xml:space="preserve">íla podle článku II. této </w:t>
      </w:r>
      <w:r w:rsidR="00694C99" w:rsidRPr="001F0130">
        <w:t>s</w:t>
      </w:r>
      <w:r w:rsidRPr="001F0130">
        <w:t xml:space="preserve">mlouvy zaplatí </w:t>
      </w:r>
      <w:r w:rsidR="00694C99" w:rsidRPr="001F0130">
        <w:t>o</w:t>
      </w:r>
      <w:r w:rsidRPr="001F0130">
        <w:t xml:space="preserve">bjednatel </w:t>
      </w:r>
      <w:r w:rsidR="00694C99" w:rsidRPr="001F0130">
        <w:t>z</w:t>
      </w:r>
      <w:r w:rsidRPr="001F0130">
        <w:t>hotoviteli sjednanou cenu</w:t>
      </w:r>
      <w:r w:rsidR="007B6157" w:rsidRPr="001F0130">
        <w:t>.</w:t>
      </w:r>
    </w:p>
    <w:p w14:paraId="0E433666" w14:textId="7C4565FC" w:rsidR="007B6157" w:rsidRPr="00307966" w:rsidRDefault="007B6157" w:rsidP="00083363">
      <w:pPr>
        <w:pStyle w:val="Nadpis2"/>
        <w:numPr>
          <w:ilvl w:val="0"/>
          <w:numId w:val="0"/>
        </w:numPr>
        <w:ind w:left="425"/>
        <w:rPr>
          <w:bCs/>
        </w:rPr>
      </w:pPr>
      <w:r w:rsidRPr="00307966">
        <w:t>Cena celkem bez DPH:</w:t>
      </w:r>
      <w:r w:rsidRPr="00307966">
        <w:tab/>
      </w:r>
      <w:r w:rsidR="004F2184" w:rsidRPr="004F2184">
        <w:rPr>
          <w:b/>
          <w:bCs/>
        </w:rPr>
        <w:t xml:space="preserve">465 463 </w:t>
      </w:r>
      <w:r w:rsidR="00606C27" w:rsidRPr="004F2184">
        <w:rPr>
          <w:b/>
          <w:bCs/>
        </w:rPr>
        <w:t>Kč</w:t>
      </w:r>
    </w:p>
    <w:p w14:paraId="07F7980F" w14:textId="63C95C58" w:rsidR="00236B8E" w:rsidRPr="004F2184" w:rsidRDefault="00236B8E" w:rsidP="00083363">
      <w:pPr>
        <w:pStyle w:val="Nadpis2"/>
        <w:numPr>
          <w:ilvl w:val="0"/>
          <w:numId w:val="0"/>
        </w:numPr>
        <w:ind w:left="426"/>
        <w:rPr>
          <w:b/>
        </w:rPr>
      </w:pPr>
      <w:r w:rsidRPr="00BA1874">
        <w:t>DPH</w:t>
      </w:r>
      <w:r w:rsidR="007B6157" w:rsidRPr="00BA1874">
        <w:t xml:space="preserve"> 21%:</w:t>
      </w:r>
      <w:r w:rsidR="007B6157" w:rsidRPr="00BA1874">
        <w:tab/>
      </w:r>
      <w:r w:rsidR="004F2184">
        <w:t xml:space="preserve">  </w:t>
      </w:r>
      <w:r w:rsidR="009C768A">
        <w:t xml:space="preserve">                          </w:t>
      </w:r>
      <w:r w:rsidR="004F2184" w:rsidRPr="004F2184">
        <w:rPr>
          <w:b/>
        </w:rPr>
        <w:t>97 747,23</w:t>
      </w:r>
      <w:r w:rsidR="00E23628" w:rsidRPr="004F2184">
        <w:rPr>
          <w:b/>
        </w:rPr>
        <w:t xml:space="preserve"> </w:t>
      </w:r>
      <w:r w:rsidRPr="004F2184">
        <w:rPr>
          <w:b/>
        </w:rPr>
        <w:t>Kč</w:t>
      </w:r>
    </w:p>
    <w:p w14:paraId="40911B1E" w14:textId="2B6F1FF8" w:rsidR="00236B8E" w:rsidRPr="00307966" w:rsidRDefault="00236B8E" w:rsidP="00083363">
      <w:pPr>
        <w:pStyle w:val="Nadpis2"/>
        <w:numPr>
          <w:ilvl w:val="0"/>
          <w:numId w:val="0"/>
        </w:numPr>
        <w:ind w:left="426"/>
      </w:pPr>
      <w:r w:rsidRPr="00307966">
        <w:t>Cena celkem včetně DPH</w:t>
      </w:r>
      <w:r w:rsidR="007B6157" w:rsidRPr="00307966">
        <w:t>:</w:t>
      </w:r>
      <w:r w:rsidR="008C2DEA" w:rsidRPr="00307966">
        <w:tab/>
      </w:r>
      <w:r w:rsidR="004F2184">
        <w:t xml:space="preserve"> </w:t>
      </w:r>
      <w:r w:rsidR="004F2184">
        <w:rPr>
          <w:b/>
          <w:bCs/>
        </w:rPr>
        <w:t>563 210,23</w:t>
      </w:r>
      <w:r w:rsidR="00E23628" w:rsidRPr="00307966">
        <w:t xml:space="preserve"> </w:t>
      </w:r>
      <w:r w:rsidRPr="00BA1874">
        <w:rPr>
          <w:b/>
          <w:bCs/>
        </w:rPr>
        <w:t>Kč</w:t>
      </w:r>
      <w:r w:rsidRPr="00307966">
        <w:t xml:space="preserve"> </w:t>
      </w:r>
    </w:p>
    <w:p w14:paraId="19CA130F" w14:textId="4E3BBA1F" w:rsidR="00236B8E" w:rsidRPr="001F0130" w:rsidRDefault="00236B8E" w:rsidP="00083363">
      <w:pPr>
        <w:pStyle w:val="Nadpis2"/>
        <w:numPr>
          <w:ilvl w:val="0"/>
          <w:numId w:val="0"/>
        </w:numPr>
        <w:ind w:left="426"/>
      </w:pPr>
      <w:r w:rsidRPr="001F0130">
        <w:t>(dále jen „</w:t>
      </w:r>
      <w:r w:rsidR="00BA1874">
        <w:rPr>
          <w:b/>
        </w:rPr>
        <w:t>cena</w:t>
      </w:r>
      <w:r w:rsidRPr="001F0130">
        <w:t xml:space="preserve">“). </w:t>
      </w:r>
    </w:p>
    <w:p w14:paraId="47FD1F72" w14:textId="3F96545E" w:rsidR="00486609" w:rsidRPr="00460DB7" w:rsidRDefault="00486609" w:rsidP="00083363">
      <w:pPr>
        <w:pStyle w:val="Nadpis2"/>
      </w:pPr>
      <w:r w:rsidRPr="00460DB7">
        <w:t xml:space="preserve">Nedílnou přílohou této smlouvy je podrobná kalkulace ceny obsahující ocenění jednotlivých dílčích prací dle </w:t>
      </w:r>
      <w:r w:rsidR="00460DB7" w:rsidRPr="00460DB7">
        <w:t>technické specifikace</w:t>
      </w:r>
      <w:r w:rsidRPr="00460DB7">
        <w:t xml:space="preserve"> (dále jen „</w:t>
      </w:r>
      <w:r w:rsidRPr="00460DB7">
        <w:rPr>
          <w:b/>
        </w:rPr>
        <w:t>položkový rozpočet</w:t>
      </w:r>
      <w:r w:rsidRPr="00460DB7">
        <w:t>“).</w:t>
      </w:r>
    </w:p>
    <w:p w14:paraId="54AC3267" w14:textId="77777777" w:rsidR="00486609" w:rsidRPr="001F0130" w:rsidRDefault="00486609" w:rsidP="00083363">
      <w:pPr>
        <w:pStyle w:val="Nadpis2"/>
      </w:pPr>
      <w:r w:rsidRPr="001F0130">
        <w:t xml:space="preserve">K ceně za </w:t>
      </w:r>
      <w:r w:rsidRPr="00FB24D7">
        <w:t>provedení</w:t>
      </w:r>
      <w:r w:rsidRPr="001F0130">
        <w:t xml:space="preserve"> díla bez DPH bude zhotovitel účtovat DPH v</w:t>
      </w:r>
      <w:r w:rsidR="00606C27" w:rsidRPr="001F0130">
        <w:t xml:space="preserve"> zákonné</w:t>
      </w:r>
      <w:r w:rsidRPr="001F0130">
        <w:t xml:space="preserve"> výši.</w:t>
      </w:r>
    </w:p>
    <w:p w14:paraId="6D167906" w14:textId="77777777" w:rsidR="00AB03AA" w:rsidRPr="001F0130" w:rsidRDefault="00486609" w:rsidP="00083363">
      <w:pPr>
        <w:pStyle w:val="Nadpis2"/>
      </w:pPr>
      <w:r w:rsidRPr="001F0130">
        <w:t>Sjednaná cena díla a položkový rozpočet jsou konečné, nejvýše přípustné a úplné ve smyslu ustanovení § 2621 občanského zákoníku.</w:t>
      </w:r>
    </w:p>
    <w:p w14:paraId="122DD2B2" w14:textId="5EA124E5" w:rsidR="00AB03AA" w:rsidRPr="001F0130" w:rsidRDefault="00236B8E" w:rsidP="00083363">
      <w:pPr>
        <w:pStyle w:val="Nadpis2"/>
      </w:pPr>
      <w:r w:rsidRPr="001F0130">
        <w:t xml:space="preserve">Dohodnutá cena zahrnuje veškeré přímé i nepřímé náklady </w:t>
      </w:r>
      <w:r w:rsidR="00694C99" w:rsidRPr="001F0130">
        <w:t>z</w:t>
      </w:r>
      <w:r w:rsidRPr="001F0130">
        <w:t>hotovitele nezbytné k řádnému provedení, předání</w:t>
      </w:r>
      <w:r w:rsidR="003E161E" w:rsidRPr="001F0130">
        <w:t xml:space="preserve"> </w:t>
      </w:r>
      <w:r w:rsidRPr="001F0130">
        <w:t xml:space="preserve">a užívání </w:t>
      </w:r>
      <w:r w:rsidR="00694C99" w:rsidRPr="001F0130">
        <w:t>d</w:t>
      </w:r>
      <w:r w:rsidRPr="001F0130">
        <w:t>íla</w:t>
      </w:r>
      <w:r w:rsidR="00B77652" w:rsidRPr="001F0130">
        <w:t xml:space="preserve">, resp. k zajištění </w:t>
      </w:r>
      <w:r w:rsidR="00B77652" w:rsidRPr="009F4780">
        <w:t>veškerých dokladů pro kolaudaci stavby</w:t>
      </w:r>
      <w:r w:rsidR="00697388" w:rsidRPr="009F4780">
        <w:t xml:space="preserve"> a</w:t>
      </w:r>
      <w:r w:rsidR="00697388" w:rsidRPr="001F0130">
        <w:t xml:space="preserve"> </w:t>
      </w:r>
      <w:r w:rsidR="00FB6D6D">
        <w:t>z</w:t>
      </w:r>
      <w:r w:rsidR="00697388" w:rsidRPr="001F0130">
        <w:t xml:space="preserve">hotovitel se zavazuje, že pokud nedojde ke změně rozsahu díla, nebude po </w:t>
      </w:r>
      <w:r w:rsidR="00FB6D6D">
        <w:t>o</w:t>
      </w:r>
      <w:r w:rsidR="00697388" w:rsidRPr="001F0130">
        <w:t xml:space="preserve">bjednateli požadovat žádné úhrady nad rámec ceny uvedené v čl. III. odst. 1 této </w:t>
      </w:r>
      <w:r w:rsidR="00FB6D6D">
        <w:t>s</w:t>
      </w:r>
      <w:r w:rsidR="00697388" w:rsidRPr="001F0130">
        <w:t>mlouvy</w:t>
      </w:r>
      <w:r w:rsidR="00AB03AA" w:rsidRPr="001F0130">
        <w:t>.</w:t>
      </w:r>
    </w:p>
    <w:p w14:paraId="1F830183" w14:textId="07C5C8C5" w:rsidR="00052132" w:rsidRPr="001F0130" w:rsidRDefault="00052132" w:rsidP="00083363">
      <w:pPr>
        <w:pStyle w:val="Nadpis2"/>
      </w:pPr>
      <w:r w:rsidRPr="001F0130">
        <w:t>Dohodnu</w:t>
      </w:r>
      <w:r w:rsidR="00A020E0" w:rsidRPr="001F0130">
        <w:t>tá cena zahrnuje rovněž náklady</w:t>
      </w:r>
    </w:p>
    <w:p w14:paraId="437C721B" w14:textId="74327D99" w:rsidR="00052132" w:rsidRPr="00DB54D7" w:rsidRDefault="00052132" w:rsidP="00DB54D7">
      <w:pPr>
        <w:pStyle w:val="Nadpis3"/>
      </w:pPr>
      <w:r w:rsidRPr="00DB54D7">
        <w:t>na úplné a kvalitní poskytnutí plnění,</w:t>
      </w:r>
    </w:p>
    <w:p w14:paraId="18325366" w14:textId="66A9B105" w:rsidR="00052132" w:rsidRPr="00DB54D7" w:rsidRDefault="00052132" w:rsidP="00DB54D7">
      <w:pPr>
        <w:pStyle w:val="Nadpis3"/>
      </w:pPr>
      <w:r w:rsidRPr="00DB54D7">
        <w:t xml:space="preserve">na zhotovení, dodávku, uskladnění, správu, zabudování, montáž a </w:t>
      </w:r>
      <w:r w:rsidR="00AA7BDA" w:rsidRPr="00DB54D7">
        <w:t>zprovoznění veškerých</w:t>
      </w:r>
      <w:r w:rsidRPr="00DB54D7">
        <w:t xml:space="preserve"> dílů, součástí, celků a materiálů nezbytných k poskytnutí plnění,</w:t>
      </w:r>
    </w:p>
    <w:p w14:paraId="5DB61E82" w14:textId="568C2851" w:rsidR="00052132" w:rsidRPr="00DB54D7" w:rsidRDefault="00052132" w:rsidP="00DB54D7">
      <w:pPr>
        <w:pStyle w:val="Nadpis3"/>
      </w:pPr>
      <w:r w:rsidRPr="00DB54D7">
        <w:t>na dopravu, skladování, montáž a správu veškerých technických zařízení a mechanismů nezbytných k poskytnutí plnění,</w:t>
      </w:r>
    </w:p>
    <w:p w14:paraId="2EBD52BF" w14:textId="2155E9D5" w:rsidR="00052132" w:rsidRPr="00DB54D7" w:rsidRDefault="00052132" w:rsidP="00DB54D7">
      <w:pPr>
        <w:pStyle w:val="Nadpis3"/>
      </w:pPr>
      <w:r w:rsidRPr="00DB54D7">
        <w:lastRenderedPageBreak/>
        <w:t>běžné i mimořádné provozní náklady zhotovitele nezbytné k poskytnutí plnění,</w:t>
      </w:r>
    </w:p>
    <w:p w14:paraId="301C23FB" w14:textId="291CD68E" w:rsidR="00052132" w:rsidRPr="00DB54D7" w:rsidRDefault="00052132" w:rsidP="00DB54D7">
      <w:pPr>
        <w:pStyle w:val="Nadpis3"/>
      </w:pPr>
      <w:r w:rsidRPr="00DB54D7">
        <w:t>na dopravu a ubytování pracovníků zhotovitele,</w:t>
      </w:r>
    </w:p>
    <w:p w14:paraId="429D2FAC" w14:textId="3B613A58" w:rsidR="00052132" w:rsidRPr="00DB54D7" w:rsidRDefault="00052132" w:rsidP="00DB54D7">
      <w:pPr>
        <w:pStyle w:val="Nadpis3"/>
      </w:pPr>
      <w:r w:rsidRPr="00DB54D7">
        <w:t>vyplývající ze zvláštností poskytovaného plnění,</w:t>
      </w:r>
    </w:p>
    <w:p w14:paraId="233AAB02" w14:textId="36FD51E7" w:rsidR="00052132" w:rsidRPr="001F0130" w:rsidRDefault="00052132" w:rsidP="00DB54D7">
      <w:pPr>
        <w:pStyle w:val="Nadpis3"/>
      </w:pPr>
      <w:r w:rsidRPr="00DB54D7">
        <w:t>běžné i mimořádné pojištění odpovědnosti zhotovitele a pojištění poskytovaného plnění</w:t>
      </w:r>
      <w:r w:rsidR="008C2DEA" w:rsidRPr="001F0130">
        <w:t>,</w:t>
      </w:r>
    </w:p>
    <w:p w14:paraId="28419A9A" w14:textId="77777777" w:rsidR="00236B8E" w:rsidRPr="001F0130" w:rsidRDefault="00236B8E" w:rsidP="0035040D">
      <w:pPr>
        <w:pStyle w:val="Nadpis1"/>
      </w:pPr>
      <w:r w:rsidRPr="001F0130">
        <w:t xml:space="preserve">Fakturace a platební podmínky </w:t>
      </w:r>
    </w:p>
    <w:p w14:paraId="77D4C136" w14:textId="6568ADF4" w:rsidR="00486609" w:rsidRPr="00624ADD" w:rsidRDefault="00AB03AA" w:rsidP="00083363">
      <w:pPr>
        <w:pStyle w:val="Nadpis2"/>
      </w:pPr>
      <w:r w:rsidRPr="00624ADD">
        <w:t>Cenu díla</w:t>
      </w:r>
      <w:r w:rsidR="00486609" w:rsidRPr="00624ADD">
        <w:t xml:space="preserve"> uhradí objednatel zhotoviteli postupně</w:t>
      </w:r>
      <w:r w:rsidR="00021A80" w:rsidRPr="00624ADD">
        <w:t>,</w:t>
      </w:r>
      <w:r w:rsidR="00486609" w:rsidRPr="00624ADD">
        <w:t xml:space="preserve"> </w:t>
      </w:r>
      <w:r w:rsidR="00021A80" w:rsidRPr="00624ADD">
        <w:t>po konci každého kalendářního měsíce</w:t>
      </w:r>
      <w:r w:rsidR="00486609" w:rsidRPr="00624ADD">
        <w:t xml:space="preserve">, </w:t>
      </w:r>
      <w:r w:rsidR="00021A80" w:rsidRPr="00624ADD">
        <w:t xml:space="preserve">za skutečně provedené práce </w:t>
      </w:r>
      <w:r w:rsidR="00486609" w:rsidRPr="00624ADD">
        <w:t xml:space="preserve">výkony a materiál v souladu s položkovým rozpočtem na základě daňových dokladů - faktur </w:t>
      </w:r>
      <w:r w:rsidR="00313308" w:rsidRPr="00624ADD">
        <w:t>(dále jen „</w:t>
      </w:r>
      <w:r w:rsidR="00313308" w:rsidRPr="00624ADD">
        <w:rPr>
          <w:b/>
        </w:rPr>
        <w:t>faktura</w:t>
      </w:r>
      <w:r w:rsidR="00313308" w:rsidRPr="00624ADD">
        <w:t>“)</w:t>
      </w:r>
      <w:r w:rsidR="00486609" w:rsidRPr="00624ADD">
        <w:t xml:space="preserve"> a na základě oboustranně odsouhlaseného zjišťovacího protokolu skutečně provedených prací, který bude vždy</w:t>
      </w:r>
      <w:r w:rsidR="00BB29B9" w:rsidRPr="00624ADD">
        <w:t> (alespoň v kopii)</w:t>
      </w:r>
      <w:r w:rsidR="00486609" w:rsidRPr="00624ADD">
        <w:t xml:space="preserve"> nedílnou p</w:t>
      </w:r>
      <w:r w:rsidR="001F5B3C" w:rsidRPr="00624ADD">
        <w:t>řílohou každé příslušné faktury</w:t>
      </w:r>
      <w:r w:rsidR="00A611E9" w:rsidRPr="00624ADD">
        <w:t>.</w:t>
      </w:r>
    </w:p>
    <w:p w14:paraId="38052875" w14:textId="6B149A4F" w:rsidR="00D1444F" w:rsidRPr="00624ADD" w:rsidRDefault="00BA1874" w:rsidP="00083363">
      <w:pPr>
        <w:pStyle w:val="Nadpis2"/>
      </w:pPr>
      <w:r w:rsidRPr="00624ADD">
        <w:t>Konečný daňový doklad -  fakturu vystaví zhotovitel po ukončení prací a oboustranně podepsaném zápisu o předání a převzetí předmětu plnění bez vad a nedodělků</w:t>
      </w:r>
      <w:r w:rsidR="00D1444F" w:rsidRPr="00624ADD">
        <w:t>.</w:t>
      </w:r>
    </w:p>
    <w:p w14:paraId="1CFE7607" w14:textId="129442D0" w:rsidR="00486609" w:rsidRPr="001F0130" w:rsidRDefault="00486609" w:rsidP="00083363">
      <w:pPr>
        <w:pStyle w:val="Nadpis2"/>
      </w:pPr>
      <w:r w:rsidRPr="001F0130">
        <w:t xml:space="preserve">Zhotovitel je povinen doručit objednateli daňové doklady nejpozději do </w:t>
      </w:r>
      <w:r w:rsidR="00586416" w:rsidRPr="001F0130">
        <w:t>1</w:t>
      </w:r>
      <w:r w:rsidR="00BB29B9" w:rsidRPr="001F0130">
        <w:t>5</w:t>
      </w:r>
      <w:r w:rsidR="00586416" w:rsidRPr="001F0130">
        <w:t xml:space="preserve"> </w:t>
      </w:r>
      <w:r w:rsidRPr="001F0130">
        <w:t>dnů od data uskutečnění zdanitelného plnění</w:t>
      </w:r>
      <w:r w:rsidR="00247A44" w:rsidRPr="001F0130">
        <w:t>. Za den uskutečnění zdanitelného plnění je považován poslední kalendářní den příslušného měsíce.</w:t>
      </w:r>
    </w:p>
    <w:p w14:paraId="290CA298" w14:textId="390D60C4" w:rsidR="00486609" w:rsidRDefault="005C209F" w:rsidP="000343D7">
      <w:pPr>
        <w:pStyle w:val="Nadpis2"/>
      </w:pPr>
      <w:r w:rsidRPr="000343D7">
        <w:t>Daňový</w:t>
      </w:r>
      <w:r w:rsidRPr="00F06400">
        <w:t xml:space="preserve"> </w:t>
      </w:r>
      <w:r w:rsidRPr="000343D7">
        <w:t>doklad</w:t>
      </w:r>
      <w:r w:rsidRPr="00F06400">
        <w:t xml:space="preserve"> (fakturu) za kalendářní měsíc listopad je nutné předloži</w:t>
      </w:r>
      <w:r w:rsidR="00624ADD">
        <w:t>t k proplacení nejpozději do 1. </w:t>
      </w:r>
      <w:r w:rsidRPr="00F06400">
        <w:t>prosince.</w:t>
      </w:r>
    </w:p>
    <w:p w14:paraId="458CAD5F" w14:textId="77777777" w:rsidR="000343D7" w:rsidRDefault="000343D7" w:rsidP="000343D7">
      <w:pPr>
        <w:pStyle w:val="Nadpis2"/>
      </w:pPr>
      <w:r w:rsidRPr="001F0130">
        <w:t xml:space="preserve">Lhůta splatnosti daňových dokladů je </w:t>
      </w:r>
      <w:r w:rsidRPr="00BE217D">
        <w:t>40</w:t>
      </w:r>
      <w:r w:rsidRPr="001F0130">
        <w:t xml:space="preserve"> dnů od jejich doručení </w:t>
      </w:r>
      <w:r w:rsidRPr="00B6633B">
        <w:t>objednateli.</w:t>
      </w:r>
    </w:p>
    <w:p w14:paraId="64C67D14" w14:textId="77777777" w:rsidR="00486609" w:rsidRPr="001F0130" w:rsidRDefault="00486609" w:rsidP="00083363">
      <w:pPr>
        <w:pStyle w:val="Nadpis2"/>
      </w:pPr>
      <w:r w:rsidRPr="001F0130">
        <w:t>Okamžikem zaplacení se rozumí datum odepsání příslušné částky, na kterou byl</w:t>
      </w:r>
      <w:r w:rsidR="00313308" w:rsidRPr="001F0130">
        <w:t>a</w:t>
      </w:r>
      <w:r w:rsidRPr="001F0130">
        <w:t xml:space="preserve"> faktura vystavena, z účtu objednatele ve prospěch účtu zhotovitele.</w:t>
      </w:r>
    </w:p>
    <w:p w14:paraId="2DB95CA1" w14:textId="167D5D05" w:rsidR="00486609" w:rsidRPr="001F0130" w:rsidRDefault="00486609" w:rsidP="00083363">
      <w:pPr>
        <w:pStyle w:val="Nadpis2"/>
      </w:pPr>
      <w:r w:rsidRPr="001F0130">
        <w:t xml:space="preserve">Veškeré úhrady objednatele na základě této smlouvy budou prováděny bezhotovostním převodem na bankovní účet zhotovitele uvedeným </w:t>
      </w:r>
      <w:r w:rsidR="00313308" w:rsidRPr="001F0130">
        <w:t>na</w:t>
      </w:r>
      <w:r w:rsidRPr="001F0130">
        <w:t xml:space="preserve"> faktuře</w:t>
      </w:r>
      <w:r w:rsidR="00E6669C" w:rsidRPr="001F0130">
        <w:t xml:space="preserve"> (shodným s účtem zhotovitele uvedeným v této smlouvě)</w:t>
      </w:r>
      <w:r w:rsidRPr="001F0130">
        <w:t>.</w:t>
      </w:r>
    </w:p>
    <w:p w14:paraId="3B2369B3" w14:textId="77777777" w:rsidR="00486609" w:rsidRPr="001F0130" w:rsidRDefault="00486609" w:rsidP="00083363">
      <w:pPr>
        <w:pStyle w:val="Nadpis2"/>
      </w:pPr>
      <w:r w:rsidRPr="001F0130">
        <w:t xml:space="preserve">Nebude-li faktura obsahovat povinné náležitosti podle platných právních předpisů či podle této smlouvy nebo v něm budou uvedeny nesprávné údaje, je objednatel oprávněn fakturu </w:t>
      </w:r>
      <w:r w:rsidR="00313308" w:rsidRPr="001F0130">
        <w:t xml:space="preserve">vrátit </w:t>
      </w:r>
      <w:r w:rsidRPr="001F0130">
        <w:t>zhotoviteli</w:t>
      </w:r>
      <w:r w:rsidR="00313308" w:rsidRPr="001F0130">
        <w:t>.</w:t>
      </w:r>
      <w:r w:rsidRPr="001F0130">
        <w:t xml:space="preserve"> </w:t>
      </w:r>
      <w:r w:rsidR="00313308" w:rsidRPr="001F0130">
        <w:t>Nová</w:t>
      </w:r>
      <w:r w:rsidRPr="001F0130">
        <w:t xml:space="preserve"> doba splatnosti počne běžet doručením řádně </w:t>
      </w:r>
      <w:r w:rsidR="00313308" w:rsidRPr="001F0130">
        <w:t>opravené faktury</w:t>
      </w:r>
      <w:r w:rsidRPr="001F0130">
        <w:t xml:space="preserve"> objednateli.</w:t>
      </w:r>
    </w:p>
    <w:p w14:paraId="589AD05E" w14:textId="472EBDAB" w:rsidR="00486609" w:rsidRPr="001F0130" w:rsidRDefault="00486609" w:rsidP="00083363">
      <w:pPr>
        <w:pStyle w:val="Nadpis2"/>
      </w:pPr>
      <w:r w:rsidRPr="001F0130">
        <w:t xml:space="preserve">Objednatel neposkytuje zálohy. Smluvní strany se tímto dohodly na </w:t>
      </w:r>
      <w:r w:rsidR="00624ADD">
        <w:t>vyloučení aplikace ustanovení § </w:t>
      </w:r>
      <w:r w:rsidRPr="001F0130">
        <w:t>2611 občanského zákoníku.</w:t>
      </w:r>
    </w:p>
    <w:p w14:paraId="50A25F0D" w14:textId="77777777" w:rsidR="003E161E" w:rsidRPr="001F0130" w:rsidRDefault="003E161E" w:rsidP="00083363">
      <w:pPr>
        <w:pStyle w:val="Nadpis2"/>
      </w:pPr>
      <w:r w:rsidRPr="001F0130">
        <w:t>Předmět plnění nepodléhá režimu přenesení daňové povinnosti podle § 92a zákona č. 235/2004 Sb., o dani z přidané hodnoty, v platném znění.</w:t>
      </w:r>
    </w:p>
    <w:p w14:paraId="252C80E2" w14:textId="77777777" w:rsidR="00236B8E" w:rsidRPr="001F0130" w:rsidRDefault="00236B8E" w:rsidP="0035040D">
      <w:pPr>
        <w:pStyle w:val="Nadpis1"/>
      </w:pPr>
      <w:r w:rsidRPr="001F0130">
        <w:t>Termíny plnění</w:t>
      </w:r>
    </w:p>
    <w:p w14:paraId="337CD3AD" w14:textId="3E0E03DE" w:rsidR="00DF0631" w:rsidRPr="00DF0631" w:rsidRDefault="001F5B3C" w:rsidP="00083363">
      <w:pPr>
        <w:pStyle w:val="Nadpis2"/>
      </w:pPr>
      <w:r w:rsidRPr="001F5B3C">
        <w:t>Zhotovitel se zavazuje poskytnout plnění v následujících termínech:</w:t>
      </w:r>
    </w:p>
    <w:p w14:paraId="71E61FF2" w14:textId="4A5F66EB" w:rsidR="00D1444F" w:rsidRPr="001F0130" w:rsidRDefault="00D1444F" w:rsidP="00DB54D7">
      <w:pPr>
        <w:pStyle w:val="Nadpis3"/>
        <w:tabs>
          <w:tab w:val="left" w:pos="4253"/>
        </w:tabs>
        <w:rPr>
          <w:noProof/>
        </w:rPr>
      </w:pPr>
      <w:r w:rsidRPr="00DD1055">
        <w:rPr>
          <w:b/>
          <w:noProof/>
        </w:rPr>
        <w:t>zahájí práce na díle</w:t>
      </w:r>
      <w:r w:rsidR="00DF0631" w:rsidRPr="00DD1055">
        <w:rPr>
          <w:b/>
          <w:noProof/>
        </w:rPr>
        <w:t>:</w:t>
      </w:r>
      <w:r w:rsidR="00DD1055">
        <w:rPr>
          <w:noProof/>
        </w:rPr>
        <w:tab/>
      </w:r>
      <w:r w:rsidR="001F5B3C">
        <w:rPr>
          <w:noProof/>
        </w:rPr>
        <w:t>neprodleně po nabytí účinnosti této smlouvy</w:t>
      </w:r>
      <w:r w:rsidR="00DD1055">
        <w:rPr>
          <w:noProof/>
        </w:rPr>
        <w:t>,</w:t>
      </w:r>
    </w:p>
    <w:p w14:paraId="24647270" w14:textId="3FEC1CFF" w:rsidR="00D1444F" w:rsidRPr="004B1550" w:rsidRDefault="00DD1055" w:rsidP="00DB54D7">
      <w:pPr>
        <w:pStyle w:val="Nadpis3"/>
        <w:tabs>
          <w:tab w:val="clear" w:pos="606"/>
          <w:tab w:val="left" w:pos="567"/>
          <w:tab w:val="left" w:pos="4253"/>
        </w:tabs>
        <w:ind w:left="4253" w:hanging="3827"/>
        <w:rPr>
          <w:noProof/>
        </w:rPr>
      </w:pPr>
      <w:r w:rsidRPr="00DD1055">
        <w:rPr>
          <w:b/>
          <w:noProof/>
        </w:rPr>
        <w:t>d</w:t>
      </w:r>
      <w:r w:rsidR="00D670E0" w:rsidRPr="00DD1055">
        <w:rPr>
          <w:b/>
          <w:noProof/>
        </w:rPr>
        <w:t>okončen</w:t>
      </w:r>
      <w:r w:rsidR="00DF0631" w:rsidRPr="00DD1055">
        <w:rPr>
          <w:b/>
          <w:noProof/>
        </w:rPr>
        <w:t>í díla:</w:t>
      </w:r>
      <w:r>
        <w:rPr>
          <w:noProof/>
        </w:rPr>
        <w:tab/>
      </w:r>
      <w:r w:rsidR="001F5B3C" w:rsidRPr="004B1550">
        <w:rPr>
          <w:noProof/>
        </w:rPr>
        <w:t xml:space="preserve">do </w:t>
      </w:r>
      <w:r w:rsidR="001F5B3C" w:rsidRPr="004B1550">
        <w:rPr>
          <w:b/>
          <w:noProof/>
        </w:rPr>
        <w:t xml:space="preserve">30 dnů </w:t>
      </w:r>
      <w:r w:rsidR="001F5B3C" w:rsidRPr="004B1550">
        <w:rPr>
          <w:noProof/>
        </w:rPr>
        <w:t>o</w:t>
      </w:r>
      <w:r w:rsidR="00DA72B0" w:rsidRPr="004B1550">
        <w:rPr>
          <w:noProof/>
        </w:rPr>
        <w:t>d nabytí účinnosti této smlouvy</w:t>
      </w:r>
      <w:r w:rsidRPr="004B1550">
        <w:rPr>
          <w:noProof/>
        </w:rPr>
        <w:t>,</w:t>
      </w:r>
    </w:p>
    <w:p w14:paraId="72D916F5" w14:textId="3A3B209F" w:rsidR="008D773C" w:rsidRPr="004B1550" w:rsidRDefault="008D773C" w:rsidP="00F302CF">
      <w:pPr>
        <w:pStyle w:val="Nadpis3"/>
        <w:tabs>
          <w:tab w:val="clear" w:pos="606"/>
          <w:tab w:val="left" w:pos="567"/>
          <w:tab w:val="left" w:pos="4253"/>
        </w:tabs>
        <w:ind w:left="4253" w:hanging="3827"/>
      </w:pPr>
      <w:r w:rsidRPr="004B1550">
        <w:rPr>
          <w:b/>
          <w:noProof/>
        </w:rPr>
        <w:t>předání</w:t>
      </w:r>
      <w:r w:rsidRPr="004B1550">
        <w:rPr>
          <w:b/>
        </w:rPr>
        <w:t xml:space="preserve"> a převzetí dokončeného díla</w:t>
      </w:r>
      <w:r w:rsidR="00DD1055" w:rsidRPr="004B1550">
        <w:rPr>
          <w:b/>
        </w:rPr>
        <w:t>:</w:t>
      </w:r>
      <w:r w:rsidR="00DD1055" w:rsidRPr="004B1550">
        <w:tab/>
      </w:r>
      <w:r w:rsidR="00F302CF" w:rsidRPr="004B1550">
        <w:rPr>
          <w:bCs/>
        </w:rPr>
        <w:t>do</w:t>
      </w:r>
      <w:r w:rsidR="00F302CF" w:rsidRPr="004B1550">
        <w:rPr>
          <w:b/>
          <w:bCs/>
        </w:rPr>
        <w:t xml:space="preserve"> </w:t>
      </w:r>
      <w:r w:rsidR="004B1550" w:rsidRPr="004B1550">
        <w:rPr>
          <w:b/>
          <w:bCs/>
        </w:rPr>
        <w:t>5</w:t>
      </w:r>
      <w:r w:rsidR="00F302CF" w:rsidRPr="004B1550">
        <w:rPr>
          <w:b/>
          <w:bCs/>
        </w:rPr>
        <w:t xml:space="preserve"> </w:t>
      </w:r>
      <w:r w:rsidR="00F302CF" w:rsidRPr="004B1550">
        <w:rPr>
          <w:b/>
        </w:rPr>
        <w:t>dnů</w:t>
      </w:r>
      <w:r w:rsidR="00F302CF" w:rsidRPr="004B1550">
        <w:t xml:space="preserve"> od dokončení díla</w:t>
      </w:r>
      <w:r w:rsidRPr="004B1550">
        <w:t>.</w:t>
      </w:r>
    </w:p>
    <w:p w14:paraId="1809B274" w14:textId="4269A3FD" w:rsidR="00D1444F" w:rsidRPr="001F0130" w:rsidRDefault="001F5B3C" w:rsidP="00083363">
      <w:pPr>
        <w:pStyle w:val="Nadpis2"/>
      </w:pPr>
      <w:r w:rsidRPr="001F5B3C">
        <w:t>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konáním resp. nekonáním zhotovitele nebo  provozní a technické důvody ležící na straně objednatele např. v souvislosti s pořádáním akcí  a nájmů v budově NZM Kačina</w:t>
      </w:r>
      <w:r>
        <w:t>.</w:t>
      </w:r>
    </w:p>
    <w:p w14:paraId="0589ACEF" w14:textId="77777777" w:rsidR="001F5B3C" w:rsidRDefault="001F5B3C" w:rsidP="00083363">
      <w:pPr>
        <w:pStyle w:val="Nadpis2"/>
      </w:pPr>
      <w:r w:rsidRPr="001F5B3C">
        <w:t>Zhotovitel</w:t>
      </w:r>
      <w:r w:rsidRPr="005063B4">
        <w:t xml:space="preserve"> je povinen bezodkladně informovat objednatele o veškerých okolnostech, které mohou  mít vliv na termín poskytnutí plnění, přičemž obě smluvní strany se zavazují  vyvinout veškeré</w:t>
      </w:r>
      <w:r w:rsidRPr="0037659C">
        <w:t xml:space="preserve"> úsilí a poskytnou si vzájemnou součinnosti pro eliminaci, resp. odstranění veškerých příčin, které mohou mít vliv na termín poskytnutí plnění.</w:t>
      </w:r>
    </w:p>
    <w:p w14:paraId="0DBBF19C" w14:textId="77777777" w:rsidR="001F5B3C" w:rsidRPr="00965D10" w:rsidRDefault="001F5B3C" w:rsidP="00083363">
      <w:pPr>
        <w:pStyle w:val="Nadpis2"/>
      </w:pPr>
      <w:r w:rsidRPr="00965D10">
        <w:t>V </w:t>
      </w:r>
      <w:r w:rsidRPr="001F5B3C">
        <w:t>případě</w:t>
      </w:r>
      <w:r w:rsidRPr="00965D10">
        <w:t xml:space="preserve">, že z jakýchkoliv důvodů na straně objednatele nebude možné dodržet termín zahájení poskytování plnění, je objednatel oprávněn zahájení poskytování plnění posunout na pozdější dobu. </w:t>
      </w:r>
      <w:r w:rsidRPr="00965D10">
        <w:lastRenderedPageBreak/>
        <w:t xml:space="preserve">Termín k předání plnění se posouvá o stejný počet dní, o kolik dní došlo k posunutí zahájení poskytování plnění. </w:t>
      </w:r>
    </w:p>
    <w:p w14:paraId="7E309901" w14:textId="77777777" w:rsidR="001F5B3C" w:rsidRDefault="001F5B3C" w:rsidP="00083363">
      <w:pPr>
        <w:pStyle w:val="Nadpis2"/>
      </w:pPr>
      <w:r w:rsidRPr="001F5B3C">
        <w:t>Zhotovitel</w:t>
      </w:r>
      <w:r w:rsidRPr="0037659C">
        <w:t xml:space="preserve">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4E7724F1" w14:textId="79ADA215" w:rsidR="001F5B3C" w:rsidRPr="001F5B3C" w:rsidRDefault="001F5B3C" w:rsidP="00083363">
      <w:pPr>
        <w:pStyle w:val="Nadpis2"/>
      </w:pPr>
      <w:r w:rsidRPr="0037659C">
        <w:t xml:space="preserve">V době </w:t>
      </w:r>
      <w:r w:rsidRPr="00DC683F">
        <w:t>realizace</w:t>
      </w:r>
      <w:r w:rsidRPr="0037659C">
        <w:t xml:space="preserve"> zakázky je </w:t>
      </w:r>
      <w:r>
        <w:t>zhotovitel</w:t>
      </w:r>
      <w:r w:rsidRPr="0037659C">
        <w:t xml:space="preserve"> povinen dodržovat veškeré hygienické předpisy, předpisy na ochranu zdraví (</w:t>
      </w:r>
      <w:r w:rsidRPr="00DC683F">
        <w:t>BOZP</w:t>
      </w:r>
      <w:r w:rsidRPr="0037659C">
        <w:t xml:space="preserve">),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t>objednatelem</w:t>
      </w:r>
      <w:r w:rsidRPr="0037659C">
        <w:t>. Jedná se zejména o (hluk, prašnost, zápach apod.)</w:t>
      </w:r>
      <w:r>
        <w:t>.</w:t>
      </w:r>
    </w:p>
    <w:p w14:paraId="427006EC" w14:textId="5732F81C" w:rsidR="00236B8E" w:rsidRPr="001F0130" w:rsidRDefault="00DC683F" w:rsidP="0035040D">
      <w:pPr>
        <w:pStyle w:val="Nadpis1"/>
      </w:pPr>
      <w:r>
        <w:t>Místo plnění</w:t>
      </w:r>
    </w:p>
    <w:p w14:paraId="57A783CA" w14:textId="77777777" w:rsidR="00DC683F" w:rsidRDefault="00DC683F" w:rsidP="00083363">
      <w:pPr>
        <w:pStyle w:val="Nadpis2"/>
      </w:pPr>
      <w:r w:rsidRPr="00DC683F">
        <w:t>Místem</w:t>
      </w:r>
      <w:r>
        <w:t xml:space="preserve"> plnění je</w:t>
      </w:r>
      <w:r w:rsidRPr="0037659C">
        <w:t xml:space="preserve"> </w:t>
      </w:r>
      <w:r>
        <w:t>pobočka NZM Kačina</w:t>
      </w:r>
      <w:r w:rsidRPr="0037659C">
        <w:t>.</w:t>
      </w:r>
    </w:p>
    <w:p w14:paraId="5077D3BE" w14:textId="77777777" w:rsidR="00DC683F" w:rsidRPr="0037659C" w:rsidRDefault="00DC683F" w:rsidP="00083363">
      <w:pPr>
        <w:pStyle w:val="Nadpis2"/>
      </w:pPr>
      <w:r w:rsidRPr="0037659C">
        <w:t>Zhotovitel se zavazuje především:</w:t>
      </w:r>
    </w:p>
    <w:p w14:paraId="2003076D" w14:textId="6F4FDA37" w:rsidR="00DC683F" w:rsidRPr="0037659C" w:rsidRDefault="00DC683F" w:rsidP="00DA72B0">
      <w:pPr>
        <w:pStyle w:val="Nadpis4"/>
      </w:pPr>
      <w:r w:rsidRPr="0037659C">
        <w:t xml:space="preserve">místo </w:t>
      </w:r>
      <w:r w:rsidRPr="00DA72B0">
        <w:t>plnění</w:t>
      </w:r>
      <w:r w:rsidRPr="0037659C">
        <w:t xml:space="preserve"> řádně zabezpečit proti vniknutí třetích osob, zejména </w:t>
      </w:r>
      <w:r w:rsidRPr="0037659C">
        <w:rPr>
          <w:noProof/>
        </w:rPr>
        <w:t>bezpečnostními tabulkami a značkami podle platné legislativy</w:t>
      </w:r>
      <w:r w:rsidRPr="0037659C">
        <w:t>,</w:t>
      </w:r>
    </w:p>
    <w:p w14:paraId="2F40AD8D" w14:textId="77777777" w:rsidR="00DC683F" w:rsidRPr="00585D9E" w:rsidRDefault="00DC683F" w:rsidP="00DA72B0">
      <w:pPr>
        <w:pStyle w:val="Nadpis4"/>
        <w:rPr>
          <w:rFonts w:eastAsia="Calibri"/>
        </w:rPr>
      </w:pPr>
      <w:r w:rsidRPr="00DC683F">
        <w:t>vyklidit</w:t>
      </w:r>
      <w:r w:rsidRPr="0037659C">
        <w:t xml:space="preserve"> a uvést místo plnění do náležitého stavu v termínu ke dni předání plnění, nebude-li dodatečně mezi sml</w:t>
      </w:r>
      <w:r>
        <w:t>uvními stranami dohodnuto jinak.</w:t>
      </w:r>
      <w:r w:rsidRPr="00585D9E">
        <w:t xml:space="preserve"> </w:t>
      </w:r>
    </w:p>
    <w:p w14:paraId="5F4EC29A" w14:textId="77777777" w:rsidR="00DC683F" w:rsidRPr="00DC683F" w:rsidRDefault="00DC683F" w:rsidP="00083363">
      <w:pPr>
        <w:pStyle w:val="Nadpis2"/>
      </w:pPr>
      <w:r w:rsidRPr="00DC683F">
        <w:t xml:space="preserve">Zhotovitel odpovídá za veškeré škody na movitých a nemovitých věcech ve vlastnictví objednatele či třetích osob vzniklé v důsledku činnosti či opomenutí zhotovitele v průběhu poskytování plnění. </w:t>
      </w:r>
    </w:p>
    <w:p w14:paraId="6B8C799D" w14:textId="77777777" w:rsidR="00DC683F" w:rsidRPr="00DC683F" w:rsidRDefault="00DC683F" w:rsidP="00083363">
      <w:pPr>
        <w:pStyle w:val="Nadpis2"/>
      </w:pPr>
      <w:r w:rsidRPr="00DC683F">
        <w:t>Zhotovitel provede veškerá bezpečnostní, hygienická, ochranná a jiná opatření v místě plnění předepsaná platnými právními předpisy.</w:t>
      </w:r>
    </w:p>
    <w:p w14:paraId="3733A994" w14:textId="668F6DBD" w:rsidR="006A4196" w:rsidRPr="00DC683F" w:rsidRDefault="00DC683F" w:rsidP="00083363">
      <w:pPr>
        <w:pStyle w:val="Nadpis2"/>
      </w:pPr>
      <w:r w:rsidRPr="00DC683F">
        <w:t>Zhotovitel zajistí zřetelné označení pracovníků, kteří budou zajišťovat plnění smlouvy, a to např. reflexní vestou s logem firmy zhotovitele.</w:t>
      </w:r>
    </w:p>
    <w:p w14:paraId="33180019" w14:textId="26F07DF6" w:rsidR="00083363" w:rsidRPr="00F01931" w:rsidRDefault="00083363" w:rsidP="00083363">
      <w:pPr>
        <w:pStyle w:val="Nadpis1"/>
      </w:pPr>
      <w:r w:rsidRPr="00F01931">
        <w:t>Poskytování plnění</w:t>
      </w:r>
    </w:p>
    <w:p w14:paraId="3AC89493" w14:textId="77777777" w:rsidR="00083363" w:rsidRPr="00083363" w:rsidRDefault="00083363" w:rsidP="00083363">
      <w:pPr>
        <w:pStyle w:val="Nadpis2"/>
      </w:pPr>
      <w:r w:rsidRPr="00083363">
        <w:t>Pověří-li zhotovitel poskytováním plnění nebo jeho části jinou osobu, nese veškerou odpovědnost související s poskytováním plnění sám zhotovitel. Veškeré odborné práce musí vykonávat pracovníci zhotovitele nebo jeho poddodavatelů mající příslušnou kvalifikaci. Zhotovitel odpovídá za to, že práce budou prováděny pouze pracovníky, kteří mají potřebné osvědčení k provádění těchto prací dle platné legislativy a toto osvědčení je zhotovitel povinen předložit objednateli na vyžádání.</w:t>
      </w:r>
    </w:p>
    <w:p w14:paraId="3BF8AEE8" w14:textId="77777777" w:rsidR="00083363" w:rsidRDefault="00083363" w:rsidP="00083363">
      <w:pPr>
        <w:pStyle w:val="Nadpis2"/>
      </w:pPr>
      <w:r w:rsidRPr="00F01931">
        <w:t xml:space="preserve">Zhotovitel se zavazuje při poskytování plnění postupovat tak, aby na majetku </w:t>
      </w:r>
      <w:r w:rsidRPr="00E36117">
        <w:t xml:space="preserve">objednatele ani na majetku třetích </w:t>
      </w:r>
      <w:r w:rsidRPr="00083363">
        <w:t>osob</w:t>
      </w:r>
      <w:r w:rsidRPr="00E36117">
        <w:t xml:space="preserve"> nevznikly žádné škody. </w:t>
      </w:r>
    </w:p>
    <w:p w14:paraId="4E5ADC83" w14:textId="77777777" w:rsidR="00083363" w:rsidRPr="00CF4A6C" w:rsidRDefault="00083363" w:rsidP="00083363">
      <w:pPr>
        <w:pStyle w:val="Nadpis2"/>
      </w:pPr>
      <w:r w:rsidRPr="00CF4A6C">
        <w:rPr>
          <w:rFonts w:eastAsia="SimSun"/>
        </w:rPr>
        <w:t xml:space="preserve">Na pozemku </w:t>
      </w:r>
      <w:r>
        <w:rPr>
          <w:rFonts w:eastAsia="SimSun"/>
        </w:rPr>
        <w:t>objednatele</w:t>
      </w:r>
      <w:r w:rsidRPr="00CF4A6C">
        <w:rPr>
          <w:rFonts w:eastAsia="SimSun"/>
        </w:rPr>
        <w:t xml:space="preserve"> nebude z provozních důvodů možné zajistit zařízení staveniště ani zaparkování </w:t>
      </w:r>
      <w:r w:rsidRPr="00083363">
        <w:rPr>
          <w:rFonts w:eastAsia="SimSun"/>
        </w:rPr>
        <w:t>techniky</w:t>
      </w:r>
      <w:r w:rsidRPr="00CF4A6C">
        <w:rPr>
          <w:rFonts w:eastAsia="SimSun"/>
        </w:rPr>
        <w:t xml:space="preserve">. V případě potřeby je proto </w:t>
      </w:r>
      <w:r>
        <w:rPr>
          <w:rFonts w:eastAsia="SimSun"/>
        </w:rPr>
        <w:t>zhotovitel</w:t>
      </w:r>
      <w:r w:rsidRPr="00CF4A6C">
        <w:rPr>
          <w:rFonts w:eastAsia="SimSun"/>
        </w:rPr>
        <w:t xml:space="preserve"> povinen zajistit si zábor na cizím pozemku popř. další opatření nezbytná pro realizaci stavby (např. dopravní opatření).</w:t>
      </w:r>
    </w:p>
    <w:p w14:paraId="0ECA6C74" w14:textId="77777777" w:rsidR="00083363" w:rsidRDefault="00083363" w:rsidP="00083363">
      <w:pPr>
        <w:pStyle w:val="Nadpis2"/>
      </w:pPr>
      <w:r w:rsidRPr="00CF4A6C">
        <w:t xml:space="preserve">Zhotovitel se </w:t>
      </w:r>
      <w:r w:rsidRPr="00083363">
        <w:t>zavazuje</w:t>
      </w:r>
      <w:r w:rsidRPr="00CF4A6C">
        <w:t xml:space="preserv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06AF4FF9" w14:textId="77777777" w:rsidR="00083363" w:rsidRDefault="00083363" w:rsidP="00083363">
      <w:pPr>
        <w:pStyle w:val="Nadpis2"/>
      </w:pPr>
      <w:r w:rsidRPr="00C15DE2">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0E9BAEEB" w14:textId="77777777" w:rsidR="00083363" w:rsidRPr="00C1572D" w:rsidRDefault="00083363" w:rsidP="00083363">
      <w:pPr>
        <w:pStyle w:val="Nadpis2"/>
      </w:pPr>
      <w:r w:rsidRPr="00C1572D">
        <w:lastRenderedPageBreak/>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05922E56" w14:textId="17E218F3" w:rsidR="00083363" w:rsidRDefault="00083363" w:rsidP="00083363">
      <w:pPr>
        <w:pStyle w:val="Nadpis2"/>
      </w:pPr>
      <w:r w:rsidRPr="00B843C1">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54085F39" w14:textId="5E71ED56" w:rsidR="00083363" w:rsidRDefault="00083363" w:rsidP="00083363">
      <w:pPr>
        <w:pStyle w:val="Nadpis2"/>
      </w:pPr>
      <w:r w:rsidRPr="0090630B">
        <w:t>Zhotovitel v plné míře odpovídá za bezpečnost a ochranu zdraví všech osob v prostoru místa plnění a je povinen zabezpečit jejich vybavení ochrannými pracovními pomůckami.</w:t>
      </w:r>
    </w:p>
    <w:p w14:paraId="603A0092" w14:textId="77777777" w:rsidR="00083363" w:rsidRDefault="00083363" w:rsidP="00083363">
      <w:pPr>
        <w:spacing w:before="0" w:after="240"/>
        <w:ind w:left="425" w:hanging="482"/>
        <w:rPr>
          <w:sz w:val="24"/>
        </w:rPr>
      </w:pPr>
    </w:p>
    <w:p w14:paraId="008FDD48" w14:textId="5F74608D" w:rsidR="00083363" w:rsidRPr="0037659C" w:rsidRDefault="00083363" w:rsidP="00083363">
      <w:pPr>
        <w:pStyle w:val="Nadpis1"/>
      </w:pPr>
      <w:r w:rsidRPr="0037659C">
        <w:t>Předání a převzetí plnění</w:t>
      </w:r>
    </w:p>
    <w:p w14:paraId="2A28C50F" w14:textId="77777777" w:rsidR="00083363" w:rsidRPr="0037659C" w:rsidRDefault="00083363" w:rsidP="00C4779E">
      <w:pPr>
        <w:pStyle w:val="Nadpis2"/>
      </w:pPr>
      <w:r w:rsidRPr="0037659C">
        <w:t>Zhotovitel splní svou povinnost poskytnout plnění jeho řádným ukončením a předáním předmětu plnění objednateli.</w:t>
      </w:r>
    </w:p>
    <w:p w14:paraId="791CA93D" w14:textId="77777777" w:rsidR="00083363" w:rsidRPr="0037659C" w:rsidRDefault="00083363" w:rsidP="00083363">
      <w:pPr>
        <w:pStyle w:val="Nadpis2"/>
      </w:pPr>
      <w:r w:rsidRPr="0037659C">
        <w:t>Plnění je způsobilé k předání objednateli:</w:t>
      </w:r>
    </w:p>
    <w:p w14:paraId="5B9577DE" w14:textId="41AD74F1" w:rsidR="00083363" w:rsidRPr="0037659C" w:rsidRDefault="00083363" w:rsidP="00DA72B0">
      <w:pPr>
        <w:pStyle w:val="Nadpis4"/>
      </w:pPr>
      <w:r w:rsidRPr="0037659C">
        <w:t xml:space="preserve">je-li kompletně </w:t>
      </w:r>
      <w:r w:rsidRPr="00DB54D7">
        <w:t>provedeno</w:t>
      </w:r>
      <w:r w:rsidRPr="0037659C">
        <w:t xml:space="preserve"> bez vad a nedodělků</w:t>
      </w:r>
      <w:r>
        <w:t>,</w:t>
      </w:r>
    </w:p>
    <w:p w14:paraId="102454B2" w14:textId="7CBA2186" w:rsidR="00083363" w:rsidRPr="0037659C" w:rsidRDefault="00083363" w:rsidP="00DA72B0">
      <w:pPr>
        <w:pStyle w:val="Nadpis4"/>
      </w:pPr>
      <w:r w:rsidRPr="0037659C">
        <w:t>k předání je při</w:t>
      </w:r>
      <w:r>
        <w:t xml:space="preserve">pravena i kompletní dokumentace. </w:t>
      </w:r>
    </w:p>
    <w:p w14:paraId="5CD1EA5B" w14:textId="77777777" w:rsidR="00083363" w:rsidRPr="00083363" w:rsidRDefault="00083363" w:rsidP="00083363">
      <w:pPr>
        <w:pStyle w:val="Nadpis2"/>
      </w:pPr>
      <w:r w:rsidRPr="00083363">
        <w:t>K přejímacímu řízení je zhotovitel povinen předložit kompletní dokumentaci, zejména:</w:t>
      </w:r>
    </w:p>
    <w:p w14:paraId="7C18A003" w14:textId="22691419" w:rsidR="00083363" w:rsidRPr="0037659C" w:rsidRDefault="00083363" w:rsidP="00DA72B0">
      <w:pPr>
        <w:pStyle w:val="Nadpis4"/>
      </w:pPr>
      <w:r w:rsidRPr="0037659C">
        <w:t xml:space="preserve">dokumenty kontroly kvality/jakosti (dříve nazývané atesty), záruční listy, </w:t>
      </w:r>
      <w:r>
        <w:t>certifikáty, p</w:t>
      </w:r>
      <w:r w:rsidRPr="0037659C">
        <w:t>rohlášení o shodě</w:t>
      </w:r>
      <w:r>
        <w:t xml:space="preserve"> apod.,</w:t>
      </w:r>
      <w:r w:rsidRPr="0037659C">
        <w:t xml:space="preserve"> </w:t>
      </w:r>
    </w:p>
    <w:p w14:paraId="57BF9610" w14:textId="457A8301" w:rsidR="00083363" w:rsidRPr="004A7164" w:rsidRDefault="00083363" w:rsidP="00DA72B0">
      <w:pPr>
        <w:pStyle w:val="Nadpis4"/>
      </w:pPr>
      <w:r w:rsidRPr="004A7164">
        <w:t>zápisy a osvědčení o provedených zkouškách použitých materiálů a veškerých zkouškách a měřeních předepsaných</w:t>
      </w:r>
      <w:r>
        <w:t>,</w:t>
      </w:r>
      <w:r w:rsidRPr="004A7164">
        <w:t xml:space="preserve"> příslušnými právními předpisy, českými technickými normami apod.,</w:t>
      </w:r>
    </w:p>
    <w:p w14:paraId="6BECD121" w14:textId="77777777" w:rsidR="00083363" w:rsidRPr="00B843C1" w:rsidRDefault="00083363" w:rsidP="00DA72B0">
      <w:pPr>
        <w:pStyle w:val="Nadpis4"/>
      </w:pPr>
      <w:r w:rsidRPr="00083363">
        <w:t>doklad</w:t>
      </w:r>
      <w:r w:rsidRPr="00B843C1">
        <w:t xml:space="preserve"> o likvidaci odpadů,</w:t>
      </w:r>
    </w:p>
    <w:p w14:paraId="771FDFB6" w14:textId="77777777" w:rsidR="00083363" w:rsidRPr="0037659C" w:rsidRDefault="00083363" w:rsidP="00DA72B0">
      <w:pPr>
        <w:pStyle w:val="Nadpis4"/>
      </w:pPr>
      <w:r w:rsidRPr="00083363">
        <w:t>prohlášení</w:t>
      </w:r>
      <w:r w:rsidRPr="0037659C">
        <w:t xml:space="preserve"> zhotovitele dle vyhlášky č. 246/2001 Sb., o požární prevenci,</w:t>
      </w:r>
      <w:r>
        <w:t xml:space="preserve"> pokud je obecně závaznými právními předpisy vyžadována.</w:t>
      </w:r>
    </w:p>
    <w:p w14:paraId="1CD64BB8" w14:textId="77777777" w:rsidR="00083363" w:rsidRPr="00083363" w:rsidRDefault="00083363" w:rsidP="00357960">
      <w:pPr>
        <w:pStyle w:val="Nadpis2"/>
      </w:pPr>
      <w:r w:rsidRPr="00083363">
        <w:t>Vykazuje-li plnění jakékoliv vady a nedodělky anebo zhotovitel nepředá objednateli stanovenou dokumentaci nebo některý doklad, jenž má být její součástí, je objednatel oprávněn plnění nepřevzít.</w:t>
      </w:r>
    </w:p>
    <w:p w14:paraId="64239C65" w14:textId="3539FEF8" w:rsidR="00083363" w:rsidRDefault="00083363" w:rsidP="00357960">
      <w:pPr>
        <w:pStyle w:val="Nadpis2"/>
      </w:pPr>
      <w:r w:rsidRPr="004D1146">
        <w:t>V případě, že objednatel plnění nepřevezme, bude mezi smluvními stranami sepsán zápis s uvedením důvodu nepřevzetí plnění a s uvedením stanovisek obou smluvních stran. V případě nepřevzetí plnění objednatel určí náhradní termín předání a převzetí plnění.</w:t>
      </w:r>
    </w:p>
    <w:p w14:paraId="1C8C5195" w14:textId="77777777" w:rsidR="00357960" w:rsidRPr="00357960" w:rsidRDefault="00357960" w:rsidP="00357960">
      <w:pPr>
        <w:pStyle w:val="Nadpis2"/>
      </w:pPr>
      <w:r w:rsidRPr="00357960">
        <w:t>Objednatel je oprávněn předávané plnění, resp. jeho část převzít, i v případě, že plnění vykazuje ojedinělé drobné vady, které samy o sobě ani ve spojení s jinými nebrání jeho užívání, ani jeho užívání podstatným způsobem neomezují. V takovém případě bude protokol o předání a převzetí plnění vedle výše uvedeného obsahovat soupis takových vad, lhůty dohodnuté k jejich odstranění nebo jiná opatření, byla-li dohodnuta.</w:t>
      </w:r>
    </w:p>
    <w:p w14:paraId="4533C4A1" w14:textId="535B6B09" w:rsidR="00083363" w:rsidRPr="004D1146" w:rsidRDefault="00083363" w:rsidP="00357960">
      <w:pPr>
        <w:pStyle w:val="Nadpis2"/>
      </w:pPr>
      <w:r w:rsidRPr="004D1146">
        <w:t>Zhotovitel se zavazuje řádně odstranit veškeré vady a nedodělky, jež vyplynou z přejímacího řízení, a to v termínu stanoveném v zápise o nepřevzetí plnění podle odst. 5</w:t>
      </w:r>
      <w:r w:rsidR="00357960">
        <w:t xml:space="preserve"> tohoto článku.</w:t>
      </w:r>
    </w:p>
    <w:p w14:paraId="6E0B2A94" w14:textId="77777777" w:rsidR="00083363" w:rsidRPr="0037659C" w:rsidRDefault="00083363" w:rsidP="00357960">
      <w:pPr>
        <w:pStyle w:val="Nadpis2"/>
        <w:rPr>
          <w:sz w:val="24"/>
        </w:rPr>
      </w:pPr>
      <w:r w:rsidRPr="004D1146">
        <w:t>Plnění se považuje za předané oboustranným podpisem protokolu o předání a převzetí plnění bez vad a nedodělků</w:t>
      </w:r>
      <w:r>
        <w:rPr>
          <w:sz w:val="24"/>
        </w:rPr>
        <w:t>.</w:t>
      </w:r>
    </w:p>
    <w:p w14:paraId="28BB424C" w14:textId="38E24DF3" w:rsidR="00083363" w:rsidRPr="0037659C" w:rsidRDefault="00083363" w:rsidP="00C4779E">
      <w:pPr>
        <w:pStyle w:val="Nadpis1"/>
      </w:pPr>
      <w:r w:rsidRPr="0037659C">
        <w:t>Záruka za jakost, odpovědnost za vady</w:t>
      </w:r>
    </w:p>
    <w:p w14:paraId="32EB191B" w14:textId="77777777" w:rsidR="00083363" w:rsidRPr="0037659C" w:rsidRDefault="00083363" w:rsidP="00C4779E">
      <w:pPr>
        <w:pStyle w:val="Nadpis2"/>
      </w:pPr>
      <w:r w:rsidRPr="0037659C">
        <w:t>Zhotovitel objednateli odpovídá za to, že plnění poskytnuté jím podle této smlouvy bude kompletní, plně funkční a způsobilé k účelu, k němuž bylo vytvořeno a že jeho kvalita bude odpovídat požadavkům uvedeným této smlouvě.</w:t>
      </w:r>
    </w:p>
    <w:p w14:paraId="002EDCD5" w14:textId="77777777" w:rsidR="00083363" w:rsidRPr="0037659C" w:rsidRDefault="00083363" w:rsidP="00C4779E">
      <w:pPr>
        <w:pStyle w:val="Nadpis2"/>
      </w:pPr>
      <w:r w:rsidRPr="0037659C">
        <w:lastRenderedPageBreak/>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b/>
        </w:rPr>
        <w:t>záruka</w:t>
      </w:r>
      <w:r w:rsidRPr="0037659C">
        <w:t xml:space="preserve">“). </w:t>
      </w:r>
    </w:p>
    <w:p w14:paraId="20DA7773" w14:textId="77777777" w:rsidR="00083363" w:rsidRPr="0037659C" w:rsidRDefault="00083363" w:rsidP="00C4779E">
      <w:pPr>
        <w:pStyle w:val="Nadpis2"/>
      </w:pPr>
      <w:r w:rsidRPr="0037659C">
        <w:t xml:space="preserve">Záruční doba pro všechny součásti díla </w:t>
      </w:r>
      <w:r w:rsidRPr="003944FD">
        <w:t xml:space="preserve">činí </w:t>
      </w:r>
      <w:r>
        <w:t>48</w:t>
      </w:r>
      <w:r w:rsidRPr="00E27E41">
        <w:t xml:space="preserve"> měsíců</w:t>
      </w:r>
      <w:r w:rsidRPr="0037659C">
        <w:t xml:space="preserve"> a počíná běžet dnem předání plnění podle článku </w:t>
      </w:r>
      <w:r>
        <w:t>VIII</w:t>
      </w:r>
      <w:r w:rsidRPr="0037659C">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82546B9" w14:textId="77777777" w:rsidR="00083363" w:rsidRPr="0037659C" w:rsidRDefault="00083363" w:rsidP="00C4779E">
      <w:pPr>
        <w:pStyle w:val="Nadpis2"/>
      </w:pPr>
      <w:r w:rsidRPr="0037659C">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t>2618, a</w:t>
        </w:r>
      </w:smartTag>
      <w:r w:rsidRPr="0037659C">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49172E87" w14:textId="77777777" w:rsidR="00083363" w:rsidRPr="0037659C" w:rsidRDefault="00083363" w:rsidP="00C4779E">
      <w:pPr>
        <w:pStyle w:val="Nadpis2"/>
      </w:pPr>
      <w:r w:rsidRPr="0037659C">
        <w:t xml:space="preserve">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w:t>
      </w:r>
      <w:r>
        <w:t xml:space="preserve">e-mailem </w:t>
      </w:r>
      <w:r w:rsidRPr="0037659C">
        <w:t>nebo faxem.</w:t>
      </w:r>
    </w:p>
    <w:p w14:paraId="1960CCAF" w14:textId="77777777" w:rsidR="00083363" w:rsidRPr="0037659C" w:rsidRDefault="00083363" w:rsidP="00C4779E">
      <w:pPr>
        <w:pStyle w:val="Nadpis2"/>
      </w:pPr>
      <w:r w:rsidRPr="0037659C">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31990EAC" w14:textId="77777777" w:rsidR="00083363" w:rsidRPr="00AC3ADC" w:rsidRDefault="00083363" w:rsidP="00C4779E">
      <w:pPr>
        <w:pStyle w:val="Nadpis2"/>
      </w:pPr>
      <w:r w:rsidRPr="003944FD">
        <w:t>Zhotovitel je pov</w:t>
      </w:r>
      <w:r>
        <w:t>inen odstranit vady:</w:t>
      </w:r>
    </w:p>
    <w:p w14:paraId="57D49FB2" w14:textId="77777777" w:rsidR="00083363" w:rsidRPr="00DB54D7" w:rsidRDefault="00083363" w:rsidP="00DA72B0">
      <w:pPr>
        <w:pStyle w:val="Nadpis4"/>
      </w:pPr>
      <w:r w:rsidRPr="00DB54D7">
        <w:t xml:space="preserve">v případě vady bránící užívání plnění nebo části plnění v technicky nejkratším možném termínu, nejpozději do 48 hodin od oznámení reklamace vady objednatelem, </w:t>
      </w:r>
    </w:p>
    <w:p w14:paraId="12FF46E2" w14:textId="77777777" w:rsidR="00083363" w:rsidRPr="00DB54D7" w:rsidRDefault="00083363" w:rsidP="00DA72B0">
      <w:pPr>
        <w:pStyle w:val="Nadpis4"/>
      </w:pPr>
      <w:r w:rsidRPr="00DB54D7">
        <w:t>v případě běžné vady nejpozději do 3 kalendářních dnů od oznámení reklamace vady objednatelem,</w:t>
      </w:r>
    </w:p>
    <w:p w14:paraId="664F100F" w14:textId="77777777" w:rsidR="00083363" w:rsidRPr="0037659C" w:rsidRDefault="00083363" w:rsidP="00C4779E">
      <w:pPr>
        <w:pStyle w:val="Nadpis2"/>
        <w:numPr>
          <w:ilvl w:val="0"/>
          <w:numId w:val="0"/>
        </w:numPr>
        <w:ind w:left="357"/>
      </w:pPr>
      <w:r w:rsidRPr="0037659C">
        <w:t>nebude-li smluvními stranami dohodnutá jiná lhůta.</w:t>
      </w:r>
    </w:p>
    <w:p w14:paraId="022805FD" w14:textId="77777777" w:rsidR="00083363" w:rsidRPr="0037659C" w:rsidRDefault="00083363" w:rsidP="00C4779E">
      <w:pPr>
        <w:pStyle w:val="Nadpis2"/>
      </w:pPr>
      <w:r w:rsidRPr="0037659C">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47A7C06" w14:textId="77777777" w:rsidR="00083363" w:rsidRPr="0037659C" w:rsidRDefault="00083363" w:rsidP="00C4779E">
      <w:pPr>
        <w:pStyle w:val="Nadpis2"/>
      </w:pPr>
      <w:r w:rsidRPr="0037659C">
        <w:t>Záruční doba podle tohoto článku se prodlužuje o dobu, po kterou nebylo možno plnění v plném rozsahu užívat z důvodu nastalé vady a jejího odstraňování.</w:t>
      </w:r>
    </w:p>
    <w:p w14:paraId="79F4C619" w14:textId="77777777" w:rsidR="00083363" w:rsidRPr="0037659C" w:rsidRDefault="00083363" w:rsidP="00C4779E">
      <w:pPr>
        <w:pStyle w:val="Nadpis2"/>
      </w:pPr>
      <w:r w:rsidRPr="0037659C">
        <w:t>O době a předmětu odstranění vady bude sepsán zápis o odstranění vad podepsaný oběma smluvními stranami.</w:t>
      </w:r>
    </w:p>
    <w:p w14:paraId="3E60AEB5" w14:textId="77777777" w:rsidR="00083363" w:rsidRPr="0037659C" w:rsidRDefault="00083363" w:rsidP="00C4779E">
      <w:pPr>
        <w:pStyle w:val="Nadpis2"/>
      </w:pPr>
      <w:r w:rsidRPr="0037659C">
        <w:t>Objednatel se zavazuje, že umožní zhotoviteli po předání plnění přístup do objektu za účelem oprav a odstranění nedodělků.</w:t>
      </w:r>
    </w:p>
    <w:p w14:paraId="15621BDB" w14:textId="4620BEB9" w:rsidR="00083363" w:rsidRPr="0037659C" w:rsidRDefault="00083363" w:rsidP="009F502A">
      <w:pPr>
        <w:pStyle w:val="Nadpis1"/>
      </w:pPr>
      <w:r w:rsidRPr="0037659C">
        <w:t>Smluvní sankce</w:t>
      </w:r>
    </w:p>
    <w:p w14:paraId="6FD36DA8" w14:textId="77777777" w:rsidR="00083363" w:rsidRPr="007C3D9E" w:rsidRDefault="00083363" w:rsidP="00C4779E">
      <w:pPr>
        <w:pStyle w:val="Nadpis2"/>
      </w:pPr>
      <w:r w:rsidRPr="0037659C">
        <w:t>Pro</w:t>
      </w:r>
      <w:r>
        <w:t xml:space="preserve"> případ prodlení zhotovitele s </w:t>
      </w:r>
      <w:r w:rsidRPr="0037659C">
        <w:t xml:space="preserve">termínem </w:t>
      </w:r>
      <w:r>
        <w:t xml:space="preserve">předání plnění tj. dokončeného díla bez vad a nedodělků </w:t>
      </w:r>
      <w:r w:rsidRPr="0037659C">
        <w:t xml:space="preserve">dle čl. V této smlouvy, si smluvní strany sjednávají ve prospěch objednatele smluvní pokutu ve </w:t>
      </w:r>
      <w:r w:rsidRPr="007C3D9E">
        <w:t xml:space="preserve">výši 0,15 % z ceny bez DPH dle čl. III, za každý, byť i jen započatý den prodlení. </w:t>
      </w:r>
    </w:p>
    <w:p w14:paraId="1D22C2B7" w14:textId="77777777" w:rsidR="00083363" w:rsidRPr="0037659C" w:rsidRDefault="00083363" w:rsidP="00C4779E">
      <w:pPr>
        <w:pStyle w:val="Nadpis2"/>
      </w:pPr>
      <w:r w:rsidRPr="0037659C">
        <w:t xml:space="preserve">Pro případ prodlení zhotovitele s odstraněním vad nebo nedodělků vyplývajících z přejímacího řízení, nebo zjištěných v záruční době si smluvní strany sjednávají ve prospěch objednatele smluvní </w:t>
      </w:r>
      <w:r w:rsidRPr="007C3D9E">
        <w:t>pokutu ve výši 0,1 % z ceny bez DPH dle čl</w:t>
      </w:r>
      <w:r>
        <w:t xml:space="preserve">. III </w:t>
      </w:r>
      <w:r w:rsidRPr="0037659C">
        <w:t>za každý, byť i jen započatý den prodlení.</w:t>
      </w:r>
    </w:p>
    <w:p w14:paraId="5994A38C" w14:textId="77777777" w:rsidR="00083363" w:rsidRPr="0037659C" w:rsidRDefault="00083363" w:rsidP="00C4779E">
      <w:pPr>
        <w:pStyle w:val="Nadpis2"/>
      </w:pPr>
      <w:r w:rsidRPr="0037659C">
        <w:t>Pro případ prodlení zhotovitele s plněním jakýchkoli peněžitých závazků podle této smlouvy si smluvní strany sjednávají úrok z prodlení ve výši 0,01 % z dlužné částky včetně DPH za každý, byť i započatý den prodlení.</w:t>
      </w:r>
    </w:p>
    <w:p w14:paraId="36530D1F" w14:textId="77777777" w:rsidR="00083363" w:rsidRPr="0037659C" w:rsidRDefault="00083363" w:rsidP="00C4779E">
      <w:pPr>
        <w:pStyle w:val="Nadpis2"/>
      </w:pPr>
      <w:r w:rsidRPr="0037659C">
        <w:t xml:space="preserve">Zaplacením sjednané smluvní pokuty není dotčeno právo objednatele na náhradu škody. </w:t>
      </w:r>
    </w:p>
    <w:p w14:paraId="2B2B413E" w14:textId="77777777" w:rsidR="00083363" w:rsidRPr="0037659C" w:rsidRDefault="00083363" w:rsidP="00C4779E">
      <w:pPr>
        <w:pStyle w:val="Nadpis2"/>
      </w:pPr>
      <w:r w:rsidRPr="0037659C">
        <w:lastRenderedPageBreak/>
        <w:t>Jakákoli smluvní pokuta sjednaná podle této smlouvy je splatná do 30 dnů od jejího uplatnění objednatelem nebo zhotovitelem.</w:t>
      </w:r>
    </w:p>
    <w:p w14:paraId="3572BF57" w14:textId="77777777" w:rsidR="00083363" w:rsidRPr="0037659C" w:rsidRDefault="00083363" w:rsidP="00C4779E">
      <w:pPr>
        <w:pStyle w:val="Nadpis2"/>
      </w:pPr>
      <w:r w:rsidRPr="0037659C">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79A5DCD8" w14:textId="77777777" w:rsidR="00083363" w:rsidRPr="0037659C" w:rsidRDefault="00083363" w:rsidP="00C4779E">
      <w:pPr>
        <w:pStyle w:val="Nadpis1"/>
      </w:pPr>
      <w:r w:rsidRPr="0037659C">
        <w:t>Ukončení smluvního vztahu</w:t>
      </w:r>
    </w:p>
    <w:p w14:paraId="6B1634F1" w14:textId="77777777" w:rsidR="00083363" w:rsidRPr="0037659C" w:rsidRDefault="00083363" w:rsidP="00C4779E">
      <w:pPr>
        <w:pStyle w:val="Nadpis2"/>
      </w:pPr>
      <w:r w:rsidRPr="0037659C">
        <w:t xml:space="preserve">Smluvní strany mohou tuto smlouvu ukončit dohodou, která musí mít písemnou formu. </w:t>
      </w:r>
    </w:p>
    <w:p w14:paraId="4DF9DFBC" w14:textId="77777777" w:rsidR="00083363" w:rsidRPr="0037659C" w:rsidRDefault="00083363" w:rsidP="00C4779E">
      <w:pPr>
        <w:pStyle w:val="Nadpis2"/>
      </w:pPr>
      <w:r w:rsidRPr="0037659C">
        <w:t>Objednatel je oprávněn od této smlouvy odstoupit nad rámec úpravy dle platných právních předpisů z následujících důvodů:</w:t>
      </w:r>
    </w:p>
    <w:p w14:paraId="06091594" w14:textId="77777777" w:rsidR="00083363" w:rsidRPr="0037659C" w:rsidRDefault="00083363" w:rsidP="00C4779E">
      <w:pPr>
        <w:pStyle w:val="Nadpis3"/>
      </w:pPr>
      <w:r w:rsidRPr="0037659C">
        <w:t>zhotovitel bude v prodlení s jakýmkoliv termínem dle čl. V této smlouvy delším než 30 kalendářních dnů, nebo</w:t>
      </w:r>
    </w:p>
    <w:p w14:paraId="258D7FEC" w14:textId="77777777" w:rsidR="00083363" w:rsidRPr="0037659C" w:rsidRDefault="00083363" w:rsidP="00C4779E">
      <w:pPr>
        <w:pStyle w:val="Nadpis3"/>
      </w:pPr>
      <w:r w:rsidRPr="0037659C">
        <w:t xml:space="preserve">zhotovitel bude poskytovat plnění v rozporu s touto smlouvou, resp. </w:t>
      </w:r>
      <w:r w:rsidRPr="00F03957">
        <w:t>jejími přílohami,</w:t>
      </w:r>
      <w:r w:rsidRPr="0037659C">
        <w:t xml:space="preserve">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40713A34" w14:textId="77777777" w:rsidR="00083363" w:rsidRPr="0037659C" w:rsidRDefault="00083363" w:rsidP="00C4779E">
      <w:pPr>
        <w:pStyle w:val="Nadpis3"/>
      </w:pPr>
      <w:r w:rsidRPr="0037659C">
        <w:t xml:space="preserve">zhotovitel neoprávněně zastaví či přeruší práce na dobu delší </w:t>
      </w:r>
      <w:r>
        <w:t>než 3</w:t>
      </w:r>
      <w:r w:rsidRPr="0037659C">
        <w:t xml:space="preserve"> dnů, nebo </w:t>
      </w:r>
    </w:p>
    <w:p w14:paraId="52D2C2F1" w14:textId="77777777" w:rsidR="00083363" w:rsidRPr="0037659C" w:rsidRDefault="00083363" w:rsidP="00C4779E">
      <w:pPr>
        <w:pStyle w:val="Nadpis3"/>
      </w:pPr>
      <w:r w:rsidRPr="0037659C">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7A8D8086" w14:textId="77777777" w:rsidR="00083363" w:rsidRPr="0037659C" w:rsidRDefault="00083363" w:rsidP="00C4779E">
      <w:pPr>
        <w:pStyle w:val="Nadpis3"/>
      </w:pPr>
      <w:r w:rsidRPr="0037659C">
        <w:t>důsledky vyplývající z působení vyšší moci tak, jak je definována v příslušných právních předpisech, budou trvat déle než 90 kalendářních dnů, nebo</w:t>
      </w:r>
    </w:p>
    <w:p w14:paraId="218880E1" w14:textId="77777777" w:rsidR="00083363" w:rsidRPr="0037659C" w:rsidRDefault="00083363" w:rsidP="00C4779E">
      <w:pPr>
        <w:pStyle w:val="Nadpis3"/>
      </w:pPr>
      <w:r w:rsidRPr="0037659C">
        <w:t>plnění ze strany objednatele dle této smlouvy nebude kryto rozpočtem objednatele, nebo</w:t>
      </w:r>
    </w:p>
    <w:p w14:paraId="0CC4F64F" w14:textId="77777777" w:rsidR="00083363" w:rsidRPr="0037659C" w:rsidRDefault="00083363" w:rsidP="00C4779E">
      <w:pPr>
        <w:pStyle w:val="Nadpis3"/>
      </w:pPr>
      <w:r w:rsidRPr="0037659C">
        <w:t>na majetek zhotovitele bude prohlášen konkurz nebo bude návrh na konkurz zamítnut pro nedostatek majetku zhotovitele nebo bude soudem povoleno vyrovnání, nebo</w:t>
      </w:r>
    </w:p>
    <w:p w14:paraId="7B29DB82" w14:textId="77777777" w:rsidR="00083363" w:rsidRPr="0037659C" w:rsidRDefault="00083363" w:rsidP="00C4779E">
      <w:pPr>
        <w:pStyle w:val="Nadpis3"/>
      </w:pPr>
      <w:r w:rsidRPr="0037659C">
        <w:t xml:space="preserve">v případě podstatného porušení této smlouvy. </w:t>
      </w:r>
    </w:p>
    <w:p w14:paraId="0FD70DE1" w14:textId="77777777" w:rsidR="00083363" w:rsidRPr="0037659C" w:rsidRDefault="00083363" w:rsidP="00C4779E">
      <w:pPr>
        <w:pStyle w:val="Nadpis2"/>
      </w:pPr>
      <w:r w:rsidRPr="0037659C">
        <w:t>Zhotovitel je oprávněn odstoupit od této smlouvy výlučně z následujících důvodů:</w:t>
      </w:r>
    </w:p>
    <w:p w14:paraId="483C29C2" w14:textId="77777777" w:rsidR="00083363" w:rsidRPr="0037659C" w:rsidRDefault="00083363" w:rsidP="00C4779E">
      <w:pPr>
        <w:pStyle w:val="Nadpis3"/>
      </w:pPr>
      <w:r w:rsidRPr="0037659C">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471ADA15" w14:textId="77777777" w:rsidR="00083363" w:rsidRPr="0037659C" w:rsidRDefault="00083363" w:rsidP="00C4779E">
      <w:pPr>
        <w:pStyle w:val="Nadpis2"/>
      </w:pPr>
      <w:r w:rsidRPr="0037659C">
        <w:t xml:space="preserve">Odstoupení musí mít písemnou formu s tím, že je účinné ode dne jeho doručení druhé smluvní straně. </w:t>
      </w:r>
    </w:p>
    <w:p w14:paraId="6C2D32F7" w14:textId="77777777" w:rsidR="00083363" w:rsidRDefault="00083363" w:rsidP="00C4779E">
      <w:pPr>
        <w:pStyle w:val="Nadpis2"/>
      </w:pPr>
      <w:r w:rsidRPr="0037659C">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1D0917AE" w14:textId="77777777" w:rsidR="00083363" w:rsidRDefault="00083363" w:rsidP="00C4779E">
      <w:pPr>
        <w:pStyle w:val="Nadpis2"/>
      </w:pPr>
      <w:r w:rsidRPr="0037659C">
        <w:t>Pro odstoupení od smlouvy platí příslušná ustanovení zákona č. 89/2012 Sb., občanský zákoník, s vyloučením ustanovení § 1765, § 1766, § 2612 odst. 2.</w:t>
      </w:r>
    </w:p>
    <w:p w14:paraId="5ACC6C31" w14:textId="77777777" w:rsidR="00083363" w:rsidRPr="0037659C" w:rsidRDefault="00083363" w:rsidP="00C4779E">
      <w:pPr>
        <w:pStyle w:val="Nadpis1"/>
      </w:pPr>
      <w:r w:rsidRPr="0037659C">
        <w:t>Další ujednání</w:t>
      </w:r>
    </w:p>
    <w:p w14:paraId="6F5F6D0A" w14:textId="77777777" w:rsidR="00083363" w:rsidRPr="0037659C" w:rsidRDefault="00083363" w:rsidP="00C4779E">
      <w:pPr>
        <w:pStyle w:val="Nadpis2"/>
      </w:pPr>
      <w:r w:rsidRPr="0037659C">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3AE6FF49" w14:textId="77777777" w:rsidR="00083363" w:rsidRDefault="00083363" w:rsidP="00C4779E">
      <w:pPr>
        <w:pStyle w:val="Nadpis2"/>
      </w:pPr>
      <w:r w:rsidRPr="0037659C">
        <w:t>Zhotovitel ručí za nebezpečí škody na plnění až do celkového předání plnění.</w:t>
      </w:r>
    </w:p>
    <w:p w14:paraId="005FE66C" w14:textId="77777777" w:rsidR="00083363" w:rsidRPr="0037659C" w:rsidRDefault="00083363" w:rsidP="00C4779E">
      <w:pPr>
        <w:pStyle w:val="Nadpis1"/>
      </w:pPr>
      <w:r w:rsidRPr="0037659C">
        <w:lastRenderedPageBreak/>
        <w:t>Odpovědnost za škody a vyšší moc</w:t>
      </w:r>
    </w:p>
    <w:p w14:paraId="7A176EFC" w14:textId="77777777" w:rsidR="00083363" w:rsidRPr="0037659C" w:rsidRDefault="00083363" w:rsidP="00C4779E">
      <w:pPr>
        <w:pStyle w:val="Nadpis2"/>
      </w:pPr>
      <w:r w:rsidRPr="0037659C">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7009AAC3" w14:textId="77777777" w:rsidR="00083363" w:rsidRPr="0037659C" w:rsidRDefault="00083363" w:rsidP="00C4779E">
      <w:pPr>
        <w:pStyle w:val="Nadpis2"/>
      </w:pPr>
      <w:r w:rsidRPr="0037659C">
        <w:t xml:space="preserve">Zhotovitel ručí za event. škody, které způsobil činností svojí nebo svých </w:t>
      </w:r>
      <w:r>
        <w:t>pracovníků</w:t>
      </w:r>
      <w:r w:rsidRPr="0037659C">
        <w:t>.</w:t>
      </w:r>
    </w:p>
    <w:p w14:paraId="3DE8F4C0" w14:textId="77777777" w:rsidR="00083363" w:rsidRPr="0037659C" w:rsidRDefault="00083363" w:rsidP="00C4779E">
      <w:pPr>
        <w:pStyle w:val="Nadpis2"/>
      </w:pPr>
      <w:r w:rsidRPr="0037659C">
        <w:t>Zhotovitel odpovídá za škodu způsobenou objednateli či třetím osobám v souvislosti s poskytováním plnění.</w:t>
      </w:r>
    </w:p>
    <w:p w14:paraId="2D02319C" w14:textId="77777777" w:rsidR="00083363" w:rsidRPr="0037659C" w:rsidRDefault="00083363" w:rsidP="00C4779E">
      <w:pPr>
        <w:pStyle w:val="Nadpis2"/>
      </w:pPr>
      <w:r w:rsidRPr="0037659C">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4835E891" w14:textId="77777777" w:rsidR="00083363" w:rsidRPr="0037659C" w:rsidRDefault="00083363" w:rsidP="00C4779E">
      <w:pPr>
        <w:pStyle w:val="Nadpis2"/>
      </w:pPr>
      <w:r w:rsidRPr="0037659C">
        <w:t>Žádná ze smluvních stran není odpovědna za škodu způsobenou prodlením druhé smluvní strany s jejím vlastním plněním.</w:t>
      </w:r>
    </w:p>
    <w:p w14:paraId="5727D3AC" w14:textId="77777777" w:rsidR="00083363" w:rsidRPr="0037659C" w:rsidRDefault="00083363" w:rsidP="00C4779E">
      <w:pPr>
        <w:pStyle w:val="Nadpis2"/>
      </w:pPr>
      <w:r w:rsidRPr="0037659C">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DF054E3" w14:textId="77777777" w:rsidR="00083363" w:rsidRPr="0037659C" w:rsidRDefault="00083363" w:rsidP="00C4779E">
      <w:pPr>
        <w:pStyle w:val="Nadpis2"/>
      </w:pPr>
      <w:r w:rsidRPr="0037659C">
        <w:t>Odpovědnost ve smyslu ustanovení odst. 6 tohoto článku nevylučuje překážka, která vznikla teprve v době prodlení povinné smluvní strany s plněním její povinností nebo která vznikla z jejích hospodářských poměrů.</w:t>
      </w:r>
    </w:p>
    <w:p w14:paraId="77F5556A" w14:textId="77777777" w:rsidR="00083363" w:rsidRPr="0037659C" w:rsidRDefault="00083363" w:rsidP="00C4779E">
      <w:pPr>
        <w:pStyle w:val="Nadpis2"/>
      </w:pPr>
      <w:r w:rsidRPr="0037659C">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19DAB241" w14:textId="77777777" w:rsidR="00083363" w:rsidRDefault="00083363" w:rsidP="00C4779E">
      <w:pPr>
        <w:pStyle w:val="Nadpis2"/>
      </w:pPr>
      <w:r w:rsidRPr="00A013AE">
        <w:t>Pokud působení okolností vyšší moci pomine, je ta strana, u níž okolnosti vyšší moci nastaly, povinna (nejpozději do 24 hodin po jejich ukončení) tuto skutečnost oznámit druhé smluvní straně.</w:t>
      </w:r>
    </w:p>
    <w:p w14:paraId="75F52D12" w14:textId="77777777" w:rsidR="00083363" w:rsidRPr="00A013AE" w:rsidRDefault="00083363" w:rsidP="00C4779E">
      <w:pPr>
        <w:pStyle w:val="Nadpis2"/>
      </w:pPr>
      <w:r w:rsidRPr="00A013AE">
        <w:t xml:space="preserve">V případě, že nebudou dodrženy lhůty uvedené pod body </w:t>
      </w:r>
      <w:smartTag w:uri="urn:schemas-microsoft-com:office:smarttags" w:element="metricconverter">
        <w:smartTagPr>
          <w:attr w:name="ProductID" w:val="8 a"/>
        </w:smartTagPr>
        <w:r w:rsidRPr="00A013AE">
          <w:t>8 a</w:t>
        </w:r>
      </w:smartTag>
      <w:r w:rsidRPr="00A013AE">
        <w:t xml:space="preserve"> 9 tohoto článku, nemůže se ta strana, u níž okolnosti vyšší moci nastaly, jejich působení dovolávat, nedohodnou-li se smluvní strany jinak.</w:t>
      </w:r>
    </w:p>
    <w:p w14:paraId="737312D7" w14:textId="77777777" w:rsidR="00083363" w:rsidRPr="0037659C" w:rsidRDefault="00083363" w:rsidP="00C4779E">
      <w:pPr>
        <w:pStyle w:val="Nadpis1"/>
      </w:pPr>
      <w:r w:rsidRPr="0037659C">
        <w:t>Závěrečná ustanovení</w:t>
      </w:r>
    </w:p>
    <w:p w14:paraId="20A6AB75" w14:textId="77777777" w:rsidR="00083363" w:rsidRPr="0037659C" w:rsidRDefault="00083363" w:rsidP="00C4779E">
      <w:pPr>
        <w:pStyle w:val="Nadpis2"/>
      </w:pPr>
      <w:r w:rsidRPr="0037659C">
        <w:t>Jednacím jazykem mezi objednatelem a zhotovitelem je pro veškerá plnění vyplývající z této smlouvy výhradně jazyk český, a to včetně veškeré dokumentace a komunikace vztahující se k předmětu smlouvy.</w:t>
      </w:r>
    </w:p>
    <w:p w14:paraId="350C69F7" w14:textId="77777777" w:rsidR="00083363" w:rsidRPr="0037659C" w:rsidRDefault="00083363" w:rsidP="00DB54D7">
      <w:pPr>
        <w:pStyle w:val="Nadpis2"/>
      </w:pPr>
      <w:r w:rsidRPr="0037659C">
        <w:t xml:space="preserve">Zhotovitel prohlašuje, že </w:t>
      </w:r>
      <w:r w:rsidRPr="00DB54D7">
        <w:t>se</w:t>
      </w:r>
      <w:r w:rsidRPr="0037659C">
        <w:t xml:space="preserv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384A06FE" w14:textId="77777777" w:rsidR="00083363" w:rsidRPr="0037659C" w:rsidRDefault="00083363" w:rsidP="00DB54D7">
      <w:pPr>
        <w:pStyle w:val="Nadpis2"/>
      </w:pPr>
      <w:r w:rsidRPr="0037659C">
        <w:t xml:space="preserve">Smluvní strany </w:t>
      </w:r>
      <w:r w:rsidRPr="00DB54D7">
        <w:t>prohlašují</w:t>
      </w:r>
      <w:r w:rsidRPr="0037659C">
        <w:t>, že skutečnosti uvedené v této smlouvě nepovažují za obchodní tajemství ve smyslu příslušných právních předpisů a udělují svolení k jejich užití a zveřejnění bez stanovení jakýchkoli dalších podmínek.</w:t>
      </w:r>
    </w:p>
    <w:p w14:paraId="0AFB0516" w14:textId="77777777" w:rsidR="00083363" w:rsidRDefault="00083363" w:rsidP="00DB54D7">
      <w:pPr>
        <w:pStyle w:val="Nadpis2"/>
      </w:pPr>
      <w:r w:rsidRPr="0037659C">
        <w:t>V záležitostech neupravených touto smlouvou se práva a povinnosti smluvních stran řídí občanským zákoníkem a dalšími obecně závaznými právními předpisy České republiky.</w:t>
      </w:r>
    </w:p>
    <w:p w14:paraId="5AFEC30E" w14:textId="77777777" w:rsidR="00083363" w:rsidRDefault="00083363" w:rsidP="00DB54D7">
      <w:pPr>
        <w:pStyle w:val="Nadpis2"/>
      </w:pPr>
      <w:r w:rsidRPr="00A90DE4">
        <w:lastRenderedPageBreak/>
        <w:t xml:space="preserve">Tato smlouva nabývá platnosti dnem jejího podpisu oprávněnými zástupci obou smluvních stran </w:t>
      </w:r>
      <w:r>
        <w:t xml:space="preserve">a účinnosti </w:t>
      </w:r>
      <w:r w:rsidRPr="00DB54D7">
        <w:t>dnem</w:t>
      </w:r>
      <w:r w:rsidRPr="00A90DE4">
        <w:t xml:space="preserve"> uveřejnění v registru smluv dle § 6 zákona č. 340/2015 Sb., o zvláštních podmínkách účinnosti některých smluv, uveřejňování těchto smluv a o registru smluv.  Smluvní strany berou n</w:t>
      </w:r>
      <w:r>
        <w:t>a vědomí a souhlasí s tím, že tuto smlouvu</w:t>
      </w:r>
      <w:r w:rsidRPr="00A90DE4">
        <w:t xml:space="preserve"> v registru smluv uveřejní objednatel.</w:t>
      </w:r>
    </w:p>
    <w:p w14:paraId="7A8DD469" w14:textId="77777777" w:rsidR="00083363" w:rsidRPr="00914FDB" w:rsidRDefault="00083363" w:rsidP="00DB54D7">
      <w:pPr>
        <w:pStyle w:val="Nadpis2"/>
      </w:pPr>
      <w:r w:rsidRPr="00914FDB">
        <w:t xml:space="preserve">Měnit nebo </w:t>
      </w:r>
      <w:r w:rsidRPr="00DB54D7">
        <w:t>doplňovat</w:t>
      </w:r>
      <w:r w:rsidRPr="00914FDB">
        <w:t xml:space="preserve"> text této smlouvy je možné jen formou písemných a očíslovaných dodatků podepsaných oběma smluvními stranami.</w:t>
      </w:r>
    </w:p>
    <w:p w14:paraId="2E1AC8AA" w14:textId="77777777" w:rsidR="00083363" w:rsidRDefault="00083363" w:rsidP="00DB54D7">
      <w:pPr>
        <w:pStyle w:val="Nadpis2"/>
      </w:pPr>
      <w:r w:rsidRPr="0037659C">
        <w:t xml:space="preserve">Stane-li se jeden </w:t>
      </w:r>
      <w:r w:rsidRPr="00DB54D7">
        <w:t>nebo</w:t>
      </w:r>
      <w:r w:rsidRPr="0037659C">
        <w:t xml:space="preserve"> více bodů smlouvy neplatnými, zůstávají ostatní body v platnosti v plném znění a smluvní strany se zavazují k logickému doplnění smlouvy.</w:t>
      </w:r>
    </w:p>
    <w:p w14:paraId="5490F9CC" w14:textId="77777777" w:rsidR="00083363" w:rsidRDefault="00083363" w:rsidP="00DB54D7">
      <w:pPr>
        <w:pStyle w:val="Nadpis2"/>
      </w:pPr>
      <w:r w:rsidRPr="0037659C">
        <w:t xml:space="preserve">Veškeré spory, které </w:t>
      </w:r>
      <w:r w:rsidRPr="00DB54D7">
        <w:t>vzniknou</w:t>
      </w:r>
      <w:r w:rsidRPr="0037659C">
        <w:t xml:space="preserve"> z této smlouvy nebo v souvislosti s ní, budou řešeny u příslušného obecného soudu v ČR.</w:t>
      </w:r>
    </w:p>
    <w:p w14:paraId="741A8504" w14:textId="2C7FF529" w:rsidR="00236B8E" w:rsidRPr="001F0130" w:rsidRDefault="00236B8E" w:rsidP="00DB54D7">
      <w:pPr>
        <w:pStyle w:val="Nadpis2"/>
      </w:pPr>
      <w:r w:rsidRPr="001F0130">
        <w:t xml:space="preserve">Nedílnou </w:t>
      </w:r>
      <w:r w:rsidRPr="00DB54D7">
        <w:t>součástí</w:t>
      </w:r>
      <w:r w:rsidRPr="001F0130">
        <w:t xml:space="preserve"> </w:t>
      </w:r>
      <w:r w:rsidR="00E6072A" w:rsidRPr="001F0130">
        <w:t>s</w:t>
      </w:r>
      <w:r w:rsidRPr="001F0130">
        <w:t>mlouvy jsou tyto přílohy:</w:t>
      </w:r>
      <w:r w:rsidRPr="007451DF">
        <w:rPr>
          <w:u w:val="single"/>
        </w:rPr>
        <w:t xml:space="preserve"> </w:t>
      </w:r>
    </w:p>
    <w:p w14:paraId="6C9EF777" w14:textId="54F458E4" w:rsidR="00236B8E" w:rsidRDefault="00236B8E" w:rsidP="00C4779E">
      <w:pPr>
        <w:pStyle w:val="Nadpis3"/>
      </w:pPr>
      <w:r w:rsidRPr="001F0130">
        <w:t>Př</w:t>
      </w:r>
      <w:r w:rsidR="00DF76F9">
        <w:t>íloha č. 1</w:t>
      </w:r>
      <w:r w:rsidR="00C06ACC">
        <w:t xml:space="preserve"> </w:t>
      </w:r>
      <w:r w:rsidR="009207F9">
        <w:t>–</w:t>
      </w:r>
      <w:r w:rsidR="00C06ACC">
        <w:t xml:space="preserve"> Položkový rozpočet</w:t>
      </w:r>
    </w:p>
    <w:p w14:paraId="3D02FA45" w14:textId="0C731F9D" w:rsidR="00A31C9E" w:rsidRPr="001F0130" w:rsidRDefault="00A31C9E" w:rsidP="00C4779E">
      <w:pPr>
        <w:pStyle w:val="Nadpis3"/>
      </w:pPr>
      <w:r>
        <w:t>Příloha č. 2 – Technická specifikace</w:t>
      </w:r>
    </w:p>
    <w:p w14:paraId="73DB0985" w14:textId="11F470DD" w:rsidR="00236B8E" w:rsidRPr="001F0130" w:rsidRDefault="00236B8E" w:rsidP="00DB54D7">
      <w:pPr>
        <w:pStyle w:val="Nadpis2"/>
      </w:pPr>
      <w:r w:rsidRPr="001F0130">
        <w:t xml:space="preserve">Tato </w:t>
      </w:r>
      <w:r w:rsidR="00856BE1" w:rsidRPr="001F0130">
        <w:t>s</w:t>
      </w:r>
      <w:r w:rsidRPr="001F0130">
        <w:t xml:space="preserve">mlouva je </w:t>
      </w:r>
      <w:r w:rsidRPr="00DB54D7">
        <w:t>vyhotovena</w:t>
      </w:r>
      <w:r w:rsidRPr="001F0130">
        <w:t xml:space="preserve"> v</w:t>
      </w:r>
      <w:r w:rsidR="00DB54D7">
        <w:t>e</w:t>
      </w:r>
      <w:r w:rsidR="008053D3">
        <w:t xml:space="preserve"> třech </w:t>
      </w:r>
      <w:r w:rsidRPr="001F0130">
        <w:t xml:space="preserve">vyhotoveních, s platností originálu, z nichž </w:t>
      </w:r>
      <w:r w:rsidR="00856BE1" w:rsidRPr="001F0130">
        <w:t>o</w:t>
      </w:r>
      <w:r w:rsidRPr="001F0130">
        <w:t xml:space="preserve">bjednatel obdrží </w:t>
      </w:r>
      <w:r w:rsidR="008053D3">
        <w:t>dvě</w:t>
      </w:r>
      <w:r w:rsidRPr="001F0130">
        <w:t xml:space="preserve"> vyhotovení a </w:t>
      </w:r>
      <w:r w:rsidR="00856BE1" w:rsidRPr="001F0130">
        <w:t>z</w:t>
      </w:r>
      <w:r w:rsidRPr="001F0130">
        <w:t xml:space="preserve">hotovitel </w:t>
      </w:r>
      <w:r w:rsidR="008053D3">
        <w:t>jedno</w:t>
      </w:r>
      <w:r w:rsidRPr="001F0130">
        <w:t xml:space="preserve"> vyhotovení.</w:t>
      </w:r>
    </w:p>
    <w:p w14:paraId="575D8A7C" w14:textId="695E5CB4" w:rsidR="0055726E" w:rsidRDefault="0055726E" w:rsidP="009B4729"/>
    <w:p w14:paraId="6417581B" w14:textId="77777777" w:rsidR="00DA72B0" w:rsidRDefault="00DA72B0" w:rsidP="009B4729"/>
    <w:p w14:paraId="5E7F2CD9" w14:textId="77777777" w:rsidR="00F17632" w:rsidRPr="001F0130" w:rsidRDefault="00F17632" w:rsidP="009B4729"/>
    <w:tbl>
      <w:tblPr>
        <w:tblW w:w="0" w:type="auto"/>
        <w:tblLook w:val="04A0" w:firstRow="1" w:lastRow="0" w:firstColumn="1" w:lastColumn="0" w:noHBand="0" w:noVBand="1"/>
      </w:tblPr>
      <w:tblGrid>
        <w:gridCol w:w="4606"/>
        <w:gridCol w:w="4606"/>
      </w:tblGrid>
      <w:tr w:rsidR="00163943" w:rsidRPr="001F0130" w14:paraId="2BEF3FC8" w14:textId="77777777" w:rsidTr="00163943">
        <w:tc>
          <w:tcPr>
            <w:tcW w:w="4606" w:type="dxa"/>
            <w:shd w:val="clear" w:color="auto" w:fill="auto"/>
          </w:tcPr>
          <w:p w14:paraId="335A20D4" w14:textId="4273E8F0" w:rsidR="00163943" w:rsidRPr="001F0130" w:rsidRDefault="00163943" w:rsidP="00C20F24">
            <w:r w:rsidRPr="001F0130">
              <w:t>V Praze dne</w:t>
            </w:r>
          </w:p>
        </w:tc>
        <w:tc>
          <w:tcPr>
            <w:tcW w:w="4606" w:type="dxa"/>
            <w:shd w:val="clear" w:color="auto" w:fill="auto"/>
          </w:tcPr>
          <w:p w14:paraId="23AA2A54" w14:textId="66A5F811" w:rsidR="00163943" w:rsidRPr="001F0130" w:rsidRDefault="00163943" w:rsidP="009B4729">
            <w:r w:rsidRPr="001F0130">
              <w:t xml:space="preserve">V </w:t>
            </w:r>
            <w:r w:rsidR="00224D26">
              <w:rPr>
                <w:rFonts w:cs="Arial"/>
                <w:sz w:val="24"/>
              </w:rPr>
              <w:t>Praze</w:t>
            </w:r>
            <w:r w:rsidR="005B680A">
              <w:t xml:space="preserve"> </w:t>
            </w:r>
            <w:r w:rsidR="00540C9B">
              <w:t>dne</w:t>
            </w:r>
            <w:r w:rsidR="00EA3284">
              <w:t xml:space="preserve"> </w:t>
            </w:r>
          </w:p>
          <w:p w14:paraId="52268CAA" w14:textId="77777777" w:rsidR="00163943" w:rsidRPr="001F0130" w:rsidRDefault="00163943" w:rsidP="009B4729"/>
        </w:tc>
      </w:tr>
      <w:tr w:rsidR="00163943" w:rsidRPr="001F0130" w14:paraId="1690FEDE" w14:textId="77777777" w:rsidTr="00163943">
        <w:tc>
          <w:tcPr>
            <w:tcW w:w="4606" w:type="dxa"/>
            <w:shd w:val="clear" w:color="auto" w:fill="auto"/>
          </w:tcPr>
          <w:p w14:paraId="146EB653" w14:textId="77777777" w:rsidR="00163943" w:rsidRPr="001F0130" w:rsidRDefault="00163943" w:rsidP="00A75CA2">
            <w:pPr>
              <w:jc w:val="center"/>
            </w:pPr>
            <w:r w:rsidRPr="001F0130">
              <w:t>Objednatel</w:t>
            </w:r>
          </w:p>
          <w:p w14:paraId="76553962" w14:textId="77777777" w:rsidR="00163943" w:rsidRPr="001F0130" w:rsidRDefault="00163943" w:rsidP="009B4729"/>
          <w:p w14:paraId="3E875D63" w14:textId="77777777" w:rsidR="00163943" w:rsidRPr="001F0130" w:rsidRDefault="00163943" w:rsidP="009B4729"/>
          <w:p w14:paraId="6A16714F" w14:textId="77777777" w:rsidR="002067FF" w:rsidRPr="001F0130" w:rsidRDefault="00163943" w:rsidP="004B2992">
            <w:pPr>
              <w:jc w:val="center"/>
            </w:pPr>
            <w:r w:rsidRPr="001F0130">
              <w:t>…………………………………………………………</w:t>
            </w:r>
            <w:r w:rsidRPr="001F0130">
              <w:br/>
            </w:r>
            <w:r w:rsidR="00D5605B" w:rsidRPr="001F0130">
              <w:t xml:space="preserve">Národní zemědělské muzeum </w:t>
            </w:r>
            <w:proofErr w:type="spellStart"/>
            <w:r w:rsidR="00D5605B" w:rsidRPr="001F0130">
              <w:t>s.p.o</w:t>
            </w:r>
            <w:proofErr w:type="spellEnd"/>
            <w:r w:rsidR="00D5605B" w:rsidRPr="001F0130">
              <w:t>.</w:t>
            </w:r>
          </w:p>
          <w:p w14:paraId="4CDA1F8D" w14:textId="6EC410C3" w:rsidR="00091AAE" w:rsidRPr="001F0130" w:rsidRDefault="00091AAE" w:rsidP="004B2992">
            <w:pPr>
              <w:jc w:val="center"/>
            </w:pPr>
          </w:p>
        </w:tc>
        <w:tc>
          <w:tcPr>
            <w:tcW w:w="4606" w:type="dxa"/>
            <w:shd w:val="clear" w:color="auto" w:fill="auto"/>
          </w:tcPr>
          <w:p w14:paraId="66F9336B" w14:textId="77777777" w:rsidR="00163943" w:rsidRPr="001F0130" w:rsidRDefault="00163943" w:rsidP="00A75CA2">
            <w:pPr>
              <w:jc w:val="center"/>
            </w:pPr>
            <w:r w:rsidRPr="001F0130">
              <w:t>Zhotovitel</w:t>
            </w:r>
          </w:p>
          <w:p w14:paraId="01368FDA" w14:textId="77777777" w:rsidR="00163943" w:rsidRPr="001F0130" w:rsidRDefault="00163943" w:rsidP="009B4729"/>
          <w:p w14:paraId="25395AF7" w14:textId="77777777" w:rsidR="00163943" w:rsidRPr="001F0130" w:rsidRDefault="00163943" w:rsidP="009B4729"/>
          <w:p w14:paraId="213BC5A7" w14:textId="548489AE" w:rsidR="005B680A" w:rsidRPr="00224D26" w:rsidRDefault="00163943" w:rsidP="004B2992">
            <w:pPr>
              <w:jc w:val="center"/>
            </w:pPr>
            <w:r w:rsidRPr="001F0130">
              <w:t>……………………………………………………</w:t>
            </w:r>
            <w:r w:rsidRPr="001F0130">
              <w:br/>
            </w:r>
            <w:r w:rsidR="00224D26" w:rsidRPr="00224D26">
              <w:rPr>
                <w:sz w:val="24"/>
              </w:rPr>
              <w:t xml:space="preserve">ALKOM </w:t>
            </w:r>
            <w:proofErr w:type="spellStart"/>
            <w:r w:rsidR="00224D26" w:rsidRPr="00224D26">
              <w:rPr>
                <w:sz w:val="24"/>
              </w:rPr>
              <w:t>Security</w:t>
            </w:r>
            <w:proofErr w:type="spellEnd"/>
            <w:r w:rsidR="00224D26" w:rsidRPr="00224D26">
              <w:rPr>
                <w:sz w:val="24"/>
              </w:rPr>
              <w:t xml:space="preserve"> a.s.</w:t>
            </w:r>
          </w:p>
          <w:p w14:paraId="2463751F" w14:textId="135CCC8C" w:rsidR="005B680A" w:rsidRPr="00A57E6C" w:rsidRDefault="005B680A" w:rsidP="004B2992">
            <w:pPr>
              <w:jc w:val="center"/>
            </w:pPr>
            <w:bookmarkStart w:id="0" w:name="_GoBack"/>
            <w:bookmarkEnd w:id="0"/>
          </w:p>
        </w:tc>
      </w:tr>
    </w:tbl>
    <w:p w14:paraId="149D0018" w14:textId="53E5E980" w:rsidR="00852B45" w:rsidRPr="001F0130" w:rsidRDefault="00852B45" w:rsidP="009B4729"/>
    <w:sectPr w:rsidR="00852B45" w:rsidRPr="001F0130" w:rsidSect="00F85965">
      <w:headerReference w:type="default" r:id="rId8"/>
      <w:footerReference w:type="default" r:id="rId9"/>
      <w:headerReference w:type="first" r:id="rId10"/>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50A7" w14:textId="77777777" w:rsidR="00BD47B1" w:rsidRDefault="00BD47B1" w:rsidP="009B4729">
      <w:r>
        <w:separator/>
      </w:r>
    </w:p>
    <w:p w14:paraId="27C6DEC0" w14:textId="77777777" w:rsidR="00BD47B1" w:rsidRDefault="00BD47B1"/>
    <w:p w14:paraId="135C3B8D" w14:textId="77777777" w:rsidR="00BD47B1" w:rsidRDefault="00BD47B1" w:rsidP="004764CE"/>
  </w:endnote>
  <w:endnote w:type="continuationSeparator" w:id="0">
    <w:p w14:paraId="4E753E15" w14:textId="77777777" w:rsidR="00BD47B1" w:rsidRDefault="00BD47B1" w:rsidP="009B4729">
      <w:r>
        <w:continuationSeparator/>
      </w:r>
    </w:p>
    <w:p w14:paraId="02DB9462" w14:textId="77777777" w:rsidR="00BD47B1" w:rsidRDefault="00BD47B1"/>
    <w:p w14:paraId="3CD82488" w14:textId="77777777" w:rsidR="00BD47B1" w:rsidRDefault="00BD47B1" w:rsidP="0047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4F90" w14:textId="68122265" w:rsidR="00167840" w:rsidRDefault="00167840" w:rsidP="00F17632">
    <w:pPr>
      <w:pStyle w:val="Zpat"/>
      <w:jc w:val="center"/>
    </w:pPr>
    <w:r>
      <w:fldChar w:fldCharType="begin"/>
    </w:r>
    <w:r>
      <w:instrText>PAGE   \* MERGEFORMAT</w:instrText>
    </w:r>
    <w:r>
      <w:fldChar w:fldCharType="separate"/>
    </w:r>
    <w:r w:rsidR="009C768A">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D05D3" w14:textId="77777777" w:rsidR="00BD47B1" w:rsidRDefault="00BD47B1" w:rsidP="009B4729">
      <w:r>
        <w:separator/>
      </w:r>
    </w:p>
    <w:p w14:paraId="5CB52693" w14:textId="77777777" w:rsidR="00BD47B1" w:rsidRDefault="00BD47B1"/>
    <w:p w14:paraId="2C95B4B6" w14:textId="77777777" w:rsidR="00BD47B1" w:rsidRDefault="00BD47B1" w:rsidP="004764CE"/>
  </w:footnote>
  <w:footnote w:type="continuationSeparator" w:id="0">
    <w:p w14:paraId="41121C92" w14:textId="77777777" w:rsidR="00BD47B1" w:rsidRDefault="00BD47B1" w:rsidP="009B4729">
      <w:r>
        <w:continuationSeparator/>
      </w:r>
    </w:p>
    <w:p w14:paraId="6EDEF69C" w14:textId="77777777" w:rsidR="00BD47B1" w:rsidRDefault="00BD47B1"/>
    <w:p w14:paraId="7AA7BC40" w14:textId="77777777" w:rsidR="00BD47B1" w:rsidRDefault="00BD47B1" w:rsidP="004764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84A3" w14:textId="737862D4" w:rsidR="00167840" w:rsidRDefault="00167840" w:rsidP="00F17632">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99AC" w14:textId="28C830DF" w:rsidR="00167840" w:rsidRDefault="00167840" w:rsidP="009B4729">
    <w:pPr>
      <w:pStyle w:val="Zhlav"/>
    </w:pPr>
    <w:r w:rsidRPr="00E659AC">
      <w:rPr>
        <w:noProof/>
      </w:rPr>
      <w:drawing>
        <wp:inline distT="0" distB="0" distL="0" distR="0" wp14:anchorId="1E153AAC" wp14:editId="52C694C6">
          <wp:extent cx="1444892" cy="595136"/>
          <wp:effectExtent l="0" t="0" r="3175"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704" cy="597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D965DD5"/>
    <w:multiLevelType w:val="hybridMultilevel"/>
    <w:tmpl w:val="200E3D90"/>
    <w:lvl w:ilvl="0" w:tplc="07C8C104">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5CD75B74"/>
    <w:multiLevelType w:val="multilevel"/>
    <w:tmpl w:val="89D08E12"/>
    <w:styleLink w:val="Styl1"/>
    <w:lvl w:ilvl="0">
      <w:start w:val="1"/>
      <w:numFmt w:val="upperRoman"/>
      <w:pStyle w:val="Nadpis1"/>
      <w:lvlText w:val="%1."/>
      <w:lvlJc w:val="right"/>
      <w:pPr>
        <w:tabs>
          <w:tab w:val="num" w:pos="1402"/>
        </w:tabs>
        <w:ind w:left="1402" w:hanging="360"/>
      </w:pPr>
      <w:rPr>
        <w:rFonts w:hint="default"/>
        <w:i w:val="0"/>
      </w:rPr>
    </w:lvl>
    <w:lvl w:ilvl="1">
      <w:start w:val="1"/>
      <w:numFmt w:val="decimal"/>
      <w:pStyle w:val="Nadpis2"/>
      <w:lvlText w:val="%2."/>
      <w:lvlJc w:val="left"/>
      <w:pPr>
        <w:tabs>
          <w:tab w:val="num" w:pos="1544"/>
        </w:tabs>
        <w:ind w:left="1544" w:hanging="360"/>
      </w:pPr>
      <w:rPr>
        <w:rFonts w:hint="default"/>
      </w:rPr>
    </w:lvl>
    <w:lvl w:ilvl="2">
      <w:start w:val="1"/>
      <w:numFmt w:val="lowerLetter"/>
      <w:pStyle w:val="Nadpis3"/>
      <w:lvlText w:val="%3)"/>
      <w:lvlJc w:val="right"/>
      <w:pPr>
        <w:tabs>
          <w:tab w:val="num" w:pos="606"/>
        </w:tabs>
        <w:ind w:left="606" w:hanging="180"/>
      </w:pPr>
      <w:rPr>
        <w:rFonts w:hint="default"/>
      </w:rPr>
    </w:lvl>
    <w:lvl w:ilvl="3">
      <w:start w:val="1"/>
      <w:numFmt w:val="decimal"/>
      <w:lvlText w:val="%4."/>
      <w:lvlJc w:val="left"/>
      <w:pPr>
        <w:tabs>
          <w:tab w:val="num" w:pos="2984"/>
        </w:tabs>
        <w:ind w:left="2984" w:hanging="360"/>
      </w:pPr>
      <w:rPr>
        <w:rFonts w:hint="default"/>
      </w:rPr>
    </w:lvl>
    <w:lvl w:ilvl="4">
      <w:start w:val="1"/>
      <w:numFmt w:val="lowerLetter"/>
      <w:lvlText w:val="%5."/>
      <w:lvlJc w:val="left"/>
      <w:pPr>
        <w:tabs>
          <w:tab w:val="num" w:pos="3704"/>
        </w:tabs>
        <w:ind w:left="3704" w:hanging="360"/>
      </w:pPr>
      <w:rPr>
        <w:rFonts w:hint="default"/>
      </w:rPr>
    </w:lvl>
    <w:lvl w:ilvl="5">
      <w:start w:val="1"/>
      <w:numFmt w:val="lowerRoman"/>
      <w:lvlText w:val="%6."/>
      <w:lvlJc w:val="right"/>
      <w:pPr>
        <w:tabs>
          <w:tab w:val="num" w:pos="4424"/>
        </w:tabs>
        <w:ind w:left="4424" w:hanging="180"/>
      </w:pPr>
      <w:rPr>
        <w:rFonts w:hint="default"/>
      </w:rPr>
    </w:lvl>
    <w:lvl w:ilvl="6">
      <w:start w:val="1"/>
      <w:numFmt w:val="decimal"/>
      <w:lvlText w:val="%7."/>
      <w:lvlJc w:val="left"/>
      <w:pPr>
        <w:tabs>
          <w:tab w:val="num" w:pos="5144"/>
        </w:tabs>
        <w:ind w:left="5144" w:hanging="360"/>
      </w:pPr>
      <w:rPr>
        <w:rFonts w:hint="default"/>
      </w:rPr>
    </w:lvl>
    <w:lvl w:ilvl="7">
      <w:start w:val="1"/>
      <w:numFmt w:val="lowerLetter"/>
      <w:lvlText w:val="%8."/>
      <w:lvlJc w:val="left"/>
      <w:pPr>
        <w:tabs>
          <w:tab w:val="num" w:pos="5864"/>
        </w:tabs>
        <w:ind w:left="5864" w:hanging="360"/>
      </w:pPr>
      <w:rPr>
        <w:rFonts w:hint="default"/>
      </w:rPr>
    </w:lvl>
    <w:lvl w:ilvl="8">
      <w:start w:val="1"/>
      <w:numFmt w:val="lowerRoman"/>
      <w:lvlText w:val="%9."/>
      <w:lvlJc w:val="right"/>
      <w:pPr>
        <w:tabs>
          <w:tab w:val="num" w:pos="6584"/>
        </w:tabs>
        <w:ind w:left="6584" w:hanging="180"/>
      </w:pPr>
      <w:rPr>
        <w:rFont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066C7"/>
    <w:rsid w:val="000132CB"/>
    <w:rsid w:val="00015211"/>
    <w:rsid w:val="00015B3C"/>
    <w:rsid w:val="00016847"/>
    <w:rsid w:val="0001723C"/>
    <w:rsid w:val="00021A80"/>
    <w:rsid w:val="00021BEC"/>
    <w:rsid w:val="00021DDB"/>
    <w:rsid w:val="000224E4"/>
    <w:rsid w:val="0002535E"/>
    <w:rsid w:val="000273D8"/>
    <w:rsid w:val="00030BF7"/>
    <w:rsid w:val="00032A78"/>
    <w:rsid w:val="000343D7"/>
    <w:rsid w:val="00035558"/>
    <w:rsid w:val="00036EB4"/>
    <w:rsid w:val="00040E50"/>
    <w:rsid w:val="00044D40"/>
    <w:rsid w:val="0004595F"/>
    <w:rsid w:val="00050E7D"/>
    <w:rsid w:val="00052030"/>
    <w:rsid w:val="00052132"/>
    <w:rsid w:val="00054193"/>
    <w:rsid w:val="0006296D"/>
    <w:rsid w:val="00063DCC"/>
    <w:rsid w:val="00064870"/>
    <w:rsid w:val="00070D84"/>
    <w:rsid w:val="0007323D"/>
    <w:rsid w:val="00073A6B"/>
    <w:rsid w:val="000770BE"/>
    <w:rsid w:val="00081C42"/>
    <w:rsid w:val="00082982"/>
    <w:rsid w:val="00083363"/>
    <w:rsid w:val="0008635B"/>
    <w:rsid w:val="0008686B"/>
    <w:rsid w:val="00086A03"/>
    <w:rsid w:val="00091AAE"/>
    <w:rsid w:val="00093707"/>
    <w:rsid w:val="000A77FB"/>
    <w:rsid w:val="000B2350"/>
    <w:rsid w:val="000B32F0"/>
    <w:rsid w:val="000B39B6"/>
    <w:rsid w:val="000B4766"/>
    <w:rsid w:val="000B6852"/>
    <w:rsid w:val="000D743C"/>
    <w:rsid w:val="000E04D2"/>
    <w:rsid w:val="000E05CD"/>
    <w:rsid w:val="000F070A"/>
    <w:rsid w:val="000F0A35"/>
    <w:rsid w:val="000F15D7"/>
    <w:rsid w:val="000F35B8"/>
    <w:rsid w:val="000F39E6"/>
    <w:rsid w:val="000F4DD6"/>
    <w:rsid w:val="000F5C1A"/>
    <w:rsid w:val="00104EEC"/>
    <w:rsid w:val="00105902"/>
    <w:rsid w:val="001224A3"/>
    <w:rsid w:val="00124DF7"/>
    <w:rsid w:val="0013146F"/>
    <w:rsid w:val="001344FC"/>
    <w:rsid w:val="00134D79"/>
    <w:rsid w:val="001376BC"/>
    <w:rsid w:val="0014265A"/>
    <w:rsid w:val="00143601"/>
    <w:rsid w:val="00146CF7"/>
    <w:rsid w:val="0015041F"/>
    <w:rsid w:val="0016339B"/>
    <w:rsid w:val="00163943"/>
    <w:rsid w:val="00163A30"/>
    <w:rsid w:val="00163B4D"/>
    <w:rsid w:val="00167680"/>
    <w:rsid w:val="00167840"/>
    <w:rsid w:val="00173111"/>
    <w:rsid w:val="00176D1A"/>
    <w:rsid w:val="001865B5"/>
    <w:rsid w:val="00186C6C"/>
    <w:rsid w:val="00191198"/>
    <w:rsid w:val="00196AF6"/>
    <w:rsid w:val="001A449D"/>
    <w:rsid w:val="001B10E7"/>
    <w:rsid w:val="001C3145"/>
    <w:rsid w:val="001C3FD3"/>
    <w:rsid w:val="001D02A1"/>
    <w:rsid w:val="001D0DF5"/>
    <w:rsid w:val="001D3BFE"/>
    <w:rsid w:val="001D629A"/>
    <w:rsid w:val="001D69E5"/>
    <w:rsid w:val="001E6D88"/>
    <w:rsid w:val="001F0130"/>
    <w:rsid w:val="001F30B3"/>
    <w:rsid w:val="001F5AB3"/>
    <w:rsid w:val="001F5B3C"/>
    <w:rsid w:val="001F7C0C"/>
    <w:rsid w:val="00200A1E"/>
    <w:rsid w:val="00201F52"/>
    <w:rsid w:val="002067FF"/>
    <w:rsid w:val="00206E42"/>
    <w:rsid w:val="0021341D"/>
    <w:rsid w:val="00213CF6"/>
    <w:rsid w:val="00214DC6"/>
    <w:rsid w:val="00224D26"/>
    <w:rsid w:val="00230824"/>
    <w:rsid w:val="00232A93"/>
    <w:rsid w:val="00232D37"/>
    <w:rsid w:val="00236B8E"/>
    <w:rsid w:val="00237F78"/>
    <w:rsid w:val="00240E0C"/>
    <w:rsid w:val="002412E5"/>
    <w:rsid w:val="00244C31"/>
    <w:rsid w:val="00246270"/>
    <w:rsid w:val="0024661B"/>
    <w:rsid w:val="00247A44"/>
    <w:rsid w:val="00250D5D"/>
    <w:rsid w:val="00251607"/>
    <w:rsid w:val="0025181D"/>
    <w:rsid w:val="002557EE"/>
    <w:rsid w:val="00255FD2"/>
    <w:rsid w:val="00257151"/>
    <w:rsid w:val="00257409"/>
    <w:rsid w:val="00262605"/>
    <w:rsid w:val="00263006"/>
    <w:rsid w:val="0027673F"/>
    <w:rsid w:val="00281022"/>
    <w:rsid w:val="0028396D"/>
    <w:rsid w:val="00285055"/>
    <w:rsid w:val="00285EAC"/>
    <w:rsid w:val="00295795"/>
    <w:rsid w:val="002A3496"/>
    <w:rsid w:val="002D08A3"/>
    <w:rsid w:val="002D2AA0"/>
    <w:rsid w:val="002E2BCA"/>
    <w:rsid w:val="002E55B3"/>
    <w:rsid w:val="002F54D5"/>
    <w:rsid w:val="00300AAA"/>
    <w:rsid w:val="003063C7"/>
    <w:rsid w:val="00306C0A"/>
    <w:rsid w:val="00307966"/>
    <w:rsid w:val="003079C4"/>
    <w:rsid w:val="003101DF"/>
    <w:rsid w:val="00313308"/>
    <w:rsid w:val="00316560"/>
    <w:rsid w:val="003249ED"/>
    <w:rsid w:val="00326D9A"/>
    <w:rsid w:val="00333E97"/>
    <w:rsid w:val="00334F07"/>
    <w:rsid w:val="00336134"/>
    <w:rsid w:val="00343169"/>
    <w:rsid w:val="0034763A"/>
    <w:rsid w:val="0035040D"/>
    <w:rsid w:val="00357960"/>
    <w:rsid w:val="003618FF"/>
    <w:rsid w:val="00365AB1"/>
    <w:rsid w:val="00382610"/>
    <w:rsid w:val="00382612"/>
    <w:rsid w:val="00383C9D"/>
    <w:rsid w:val="0039156A"/>
    <w:rsid w:val="003939C6"/>
    <w:rsid w:val="003A2B93"/>
    <w:rsid w:val="003A3AD3"/>
    <w:rsid w:val="003A5195"/>
    <w:rsid w:val="003A74FA"/>
    <w:rsid w:val="003B2549"/>
    <w:rsid w:val="003B3287"/>
    <w:rsid w:val="003C1122"/>
    <w:rsid w:val="003C3721"/>
    <w:rsid w:val="003C5E73"/>
    <w:rsid w:val="003D0B92"/>
    <w:rsid w:val="003D5666"/>
    <w:rsid w:val="003E004F"/>
    <w:rsid w:val="003E02CB"/>
    <w:rsid w:val="003E0AC7"/>
    <w:rsid w:val="003E14EA"/>
    <w:rsid w:val="003E161E"/>
    <w:rsid w:val="003E2050"/>
    <w:rsid w:val="003E3F50"/>
    <w:rsid w:val="003E6E92"/>
    <w:rsid w:val="003E7457"/>
    <w:rsid w:val="003F1E5C"/>
    <w:rsid w:val="003F1F1D"/>
    <w:rsid w:val="00402BE6"/>
    <w:rsid w:val="0040574B"/>
    <w:rsid w:val="00412E5F"/>
    <w:rsid w:val="004171E9"/>
    <w:rsid w:val="004220FF"/>
    <w:rsid w:val="0043097B"/>
    <w:rsid w:val="004329A6"/>
    <w:rsid w:val="00434C6F"/>
    <w:rsid w:val="00437980"/>
    <w:rsid w:val="0044192B"/>
    <w:rsid w:val="00442BB6"/>
    <w:rsid w:val="004451A2"/>
    <w:rsid w:val="00454C77"/>
    <w:rsid w:val="00456054"/>
    <w:rsid w:val="00460DB7"/>
    <w:rsid w:val="00465FDA"/>
    <w:rsid w:val="00467477"/>
    <w:rsid w:val="004714FE"/>
    <w:rsid w:val="004735E5"/>
    <w:rsid w:val="004764CE"/>
    <w:rsid w:val="004803FD"/>
    <w:rsid w:val="00483D39"/>
    <w:rsid w:val="00486609"/>
    <w:rsid w:val="0049073A"/>
    <w:rsid w:val="00492638"/>
    <w:rsid w:val="004964D7"/>
    <w:rsid w:val="004A0EE6"/>
    <w:rsid w:val="004A0FC0"/>
    <w:rsid w:val="004A1991"/>
    <w:rsid w:val="004A2BF6"/>
    <w:rsid w:val="004A6B75"/>
    <w:rsid w:val="004B0CDB"/>
    <w:rsid w:val="004B1550"/>
    <w:rsid w:val="004B2992"/>
    <w:rsid w:val="004B3E50"/>
    <w:rsid w:val="004B3F33"/>
    <w:rsid w:val="004C132E"/>
    <w:rsid w:val="004C2684"/>
    <w:rsid w:val="004D1146"/>
    <w:rsid w:val="004D3F33"/>
    <w:rsid w:val="004E3C7D"/>
    <w:rsid w:val="004E559A"/>
    <w:rsid w:val="004E6D91"/>
    <w:rsid w:val="004F2184"/>
    <w:rsid w:val="00500C4E"/>
    <w:rsid w:val="00503213"/>
    <w:rsid w:val="00505F72"/>
    <w:rsid w:val="00507402"/>
    <w:rsid w:val="00520C7A"/>
    <w:rsid w:val="0052601D"/>
    <w:rsid w:val="005400E3"/>
    <w:rsid w:val="00540C9B"/>
    <w:rsid w:val="00541C17"/>
    <w:rsid w:val="00553BF2"/>
    <w:rsid w:val="00554669"/>
    <w:rsid w:val="00555052"/>
    <w:rsid w:val="0055726E"/>
    <w:rsid w:val="00562B11"/>
    <w:rsid w:val="00562C74"/>
    <w:rsid w:val="00562FF6"/>
    <w:rsid w:val="00570DEC"/>
    <w:rsid w:val="00572033"/>
    <w:rsid w:val="00580AA6"/>
    <w:rsid w:val="005851D1"/>
    <w:rsid w:val="00586416"/>
    <w:rsid w:val="0059748B"/>
    <w:rsid w:val="005A663C"/>
    <w:rsid w:val="005B680A"/>
    <w:rsid w:val="005C209F"/>
    <w:rsid w:val="005C433E"/>
    <w:rsid w:val="005C7793"/>
    <w:rsid w:val="005D6752"/>
    <w:rsid w:val="005E003C"/>
    <w:rsid w:val="005E3A2F"/>
    <w:rsid w:val="005F6D58"/>
    <w:rsid w:val="00603893"/>
    <w:rsid w:val="0060566E"/>
    <w:rsid w:val="00606C27"/>
    <w:rsid w:val="00607B41"/>
    <w:rsid w:val="00612890"/>
    <w:rsid w:val="00615168"/>
    <w:rsid w:val="006157B6"/>
    <w:rsid w:val="00617A21"/>
    <w:rsid w:val="00617F54"/>
    <w:rsid w:val="00620C42"/>
    <w:rsid w:val="00624307"/>
    <w:rsid w:val="00624573"/>
    <w:rsid w:val="00624ADD"/>
    <w:rsid w:val="0062697F"/>
    <w:rsid w:val="0065020A"/>
    <w:rsid w:val="00662036"/>
    <w:rsid w:val="00662100"/>
    <w:rsid w:val="006640D3"/>
    <w:rsid w:val="00664444"/>
    <w:rsid w:val="006653DE"/>
    <w:rsid w:val="00665CBA"/>
    <w:rsid w:val="00680DE9"/>
    <w:rsid w:val="00681DC5"/>
    <w:rsid w:val="00686C5B"/>
    <w:rsid w:val="00690E6A"/>
    <w:rsid w:val="00694C99"/>
    <w:rsid w:val="00697388"/>
    <w:rsid w:val="006A4196"/>
    <w:rsid w:val="006A5424"/>
    <w:rsid w:val="006A6688"/>
    <w:rsid w:val="006A723F"/>
    <w:rsid w:val="006B6C64"/>
    <w:rsid w:val="006C11C8"/>
    <w:rsid w:val="006C12D2"/>
    <w:rsid w:val="006C2261"/>
    <w:rsid w:val="006D004E"/>
    <w:rsid w:val="006D3B2C"/>
    <w:rsid w:val="006D43F5"/>
    <w:rsid w:val="006D4B15"/>
    <w:rsid w:val="006D5211"/>
    <w:rsid w:val="006D6A38"/>
    <w:rsid w:val="006E1EBE"/>
    <w:rsid w:val="006E711A"/>
    <w:rsid w:val="006F0A0F"/>
    <w:rsid w:val="006F3792"/>
    <w:rsid w:val="006F37F4"/>
    <w:rsid w:val="006F3BF1"/>
    <w:rsid w:val="00701219"/>
    <w:rsid w:val="00701FE4"/>
    <w:rsid w:val="00720A00"/>
    <w:rsid w:val="0072198C"/>
    <w:rsid w:val="0072463B"/>
    <w:rsid w:val="00724D60"/>
    <w:rsid w:val="00725C95"/>
    <w:rsid w:val="007268DA"/>
    <w:rsid w:val="00727A10"/>
    <w:rsid w:val="00734959"/>
    <w:rsid w:val="00735DF6"/>
    <w:rsid w:val="00737DA4"/>
    <w:rsid w:val="00744CC1"/>
    <w:rsid w:val="007451DF"/>
    <w:rsid w:val="007464CD"/>
    <w:rsid w:val="00750F13"/>
    <w:rsid w:val="007538BD"/>
    <w:rsid w:val="00761B11"/>
    <w:rsid w:val="00763480"/>
    <w:rsid w:val="007709F9"/>
    <w:rsid w:val="0077273D"/>
    <w:rsid w:val="00777AD6"/>
    <w:rsid w:val="0078458B"/>
    <w:rsid w:val="00786250"/>
    <w:rsid w:val="007907B6"/>
    <w:rsid w:val="00796EDA"/>
    <w:rsid w:val="00796F36"/>
    <w:rsid w:val="007A064B"/>
    <w:rsid w:val="007A4E6F"/>
    <w:rsid w:val="007B29EF"/>
    <w:rsid w:val="007B2CAB"/>
    <w:rsid w:val="007B56E4"/>
    <w:rsid w:val="007B609B"/>
    <w:rsid w:val="007B6157"/>
    <w:rsid w:val="007B636D"/>
    <w:rsid w:val="007C2A12"/>
    <w:rsid w:val="007C3D25"/>
    <w:rsid w:val="007C439B"/>
    <w:rsid w:val="007C65F2"/>
    <w:rsid w:val="007D0600"/>
    <w:rsid w:val="007D132C"/>
    <w:rsid w:val="007E17C3"/>
    <w:rsid w:val="007E1BEE"/>
    <w:rsid w:val="007E22B1"/>
    <w:rsid w:val="007E305F"/>
    <w:rsid w:val="007E39EB"/>
    <w:rsid w:val="007E3A77"/>
    <w:rsid w:val="007F454F"/>
    <w:rsid w:val="007F5293"/>
    <w:rsid w:val="00802548"/>
    <w:rsid w:val="008053D3"/>
    <w:rsid w:val="0080555A"/>
    <w:rsid w:val="00817E98"/>
    <w:rsid w:val="008243DA"/>
    <w:rsid w:val="008258F7"/>
    <w:rsid w:val="00834E68"/>
    <w:rsid w:val="00837921"/>
    <w:rsid w:val="00843326"/>
    <w:rsid w:val="00852B45"/>
    <w:rsid w:val="00855BE7"/>
    <w:rsid w:val="00856BE1"/>
    <w:rsid w:val="00872710"/>
    <w:rsid w:val="0087495B"/>
    <w:rsid w:val="00876A76"/>
    <w:rsid w:val="00890377"/>
    <w:rsid w:val="00893C04"/>
    <w:rsid w:val="008A064B"/>
    <w:rsid w:val="008A0C44"/>
    <w:rsid w:val="008A167B"/>
    <w:rsid w:val="008A1AC1"/>
    <w:rsid w:val="008A23DB"/>
    <w:rsid w:val="008A46FC"/>
    <w:rsid w:val="008A5915"/>
    <w:rsid w:val="008A5AE7"/>
    <w:rsid w:val="008A659A"/>
    <w:rsid w:val="008A6BFB"/>
    <w:rsid w:val="008A7666"/>
    <w:rsid w:val="008C2DEA"/>
    <w:rsid w:val="008C385F"/>
    <w:rsid w:val="008D5D0A"/>
    <w:rsid w:val="008D773C"/>
    <w:rsid w:val="008E2EE6"/>
    <w:rsid w:val="008E4C47"/>
    <w:rsid w:val="008F5BEB"/>
    <w:rsid w:val="008F7711"/>
    <w:rsid w:val="00901614"/>
    <w:rsid w:val="00902094"/>
    <w:rsid w:val="00905BBE"/>
    <w:rsid w:val="00910664"/>
    <w:rsid w:val="00917F74"/>
    <w:rsid w:val="009207F9"/>
    <w:rsid w:val="00933CD2"/>
    <w:rsid w:val="00934999"/>
    <w:rsid w:val="009379D7"/>
    <w:rsid w:val="009421CD"/>
    <w:rsid w:val="00942B7D"/>
    <w:rsid w:val="00943525"/>
    <w:rsid w:val="00943C60"/>
    <w:rsid w:val="00947415"/>
    <w:rsid w:val="0096091D"/>
    <w:rsid w:val="00960CAA"/>
    <w:rsid w:val="00964AFF"/>
    <w:rsid w:val="00966BFB"/>
    <w:rsid w:val="00967BF8"/>
    <w:rsid w:val="00970872"/>
    <w:rsid w:val="00972E62"/>
    <w:rsid w:val="009823CB"/>
    <w:rsid w:val="0098325C"/>
    <w:rsid w:val="00987216"/>
    <w:rsid w:val="009901E8"/>
    <w:rsid w:val="00991070"/>
    <w:rsid w:val="00993DD0"/>
    <w:rsid w:val="00995DDE"/>
    <w:rsid w:val="009A3F1D"/>
    <w:rsid w:val="009A6AFD"/>
    <w:rsid w:val="009A71B2"/>
    <w:rsid w:val="009B4729"/>
    <w:rsid w:val="009B6800"/>
    <w:rsid w:val="009B6B16"/>
    <w:rsid w:val="009C1EF9"/>
    <w:rsid w:val="009C34B1"/>
    <w:rsid w:val="009C4C9B"/>
    <w:rsid w:val="009C6F76"/>
    <w:rsid w:val="009C768A"/>
    <w:rsid w:val="009D04EE"/>
    <w:rsid w:val="009D0AEA"/>
    <w:rsid w:val="009D2660"/>
    <w:rsid w:val="009E2CB0"/>
    <w:rsid w:val="009E6A49"/>
    <w:rsid w:val="009F4780"/>
    <w:rsid w:val="009F4A4E"/>
    <w:rsid w:val="009F5C8B"/>
    <w:rsid w:val="00A01B97"/>
    <w:rsid w:val="00A01CC2"/>
    <w:rsid w:val="00A020E0"/>
    <w:rsid w:val="00A02DF2"/>
    <w:rsid w:val="00A044D4"/>
    <w:rsid w:val="00A05665"/>
    <w:rsid w:val="00A071FD"/>
    <w:rsid w:val="00A11A48"/>
    <w:rsid w:val="00A13583"/>
    <w:rsid w:val="00A13E9B"/>
    <w:rsid w:val="00A140F6"/>
    <w:rsid w:val="00A14D5A"/>
    <w:rsid w:val="00A2409A"/>
    <w:rsid w:val="00A31C9E"/>
    <w:rsid w:val="00A3649A"/>
    <w:rsid w:val="00A54282"/>
    <w:rsid w:val="00A57E6C"/>
    <w:rsid w:val="00A611E9"/>
    <w:rsid w:val="00A6361F"/>
    <w:rsid w:val="00A7535D"/>
    <w:rsid w:val="00A75CA2"/>
    <w:rsid w:val="00A80133"/>
    <w:rsid w:val="00A8159E"/>
    <w:rsid w:val="00A81F10"/>
    <w:rsid w:val="00A90410"/>
    <w:rsid w:val="00A93FAB"/>
    <w:rsid w:val="00A955E0"/>
    <w:rsid w:val="00AA7B75"/>
    <w:rsid w:val="00AA7BDA"/>
    <w:rsid w:val="00AB03AA"/>
    <w:rsid w:val="00AB210C"/>
    <w:rsid w:val="00AB4F5D"/>
    <w:rsid w:val="00AB69B7"/>
    <w:rsid w:val="00AC528E"/>
    <w:rsid w:val="00AC5981"/>
    <w:rsid w:val="00AC67DF"/>
    <w:rsid w:val="00AD1610"/>
    <w:rsid w:val="00AD402B"/>
    <w:rsid w:val="00B10831"/>
    <w:rsid w:val="00B11D02"/>
    <w:rsid w:val="00B12F46"/>
    <w:rsid w:val="00B220F4"/>
    <w:rsid w:val="00B24A51"/>
    <w:rsid w:val="00B270BB"/>
    <w:rsid w:val="00B27DF2"/>
    <w:rsid w:val="00B3288E"/>
    <w:rsid w:val="00B3512E"/>
    <w:rsid w:val="00B40188"/>
    <w:rsid w:val="00B415E2"/>
    <w:rsid w:val="00B43F62"/>
    <w:rsid w:val="00B47BF6"/>
    <w:rsid w:val="00B52431"/>
    <w:rsid w:val="00B6070E"/>
    <w:rsid w:val="00B654C1"/>
    <w:rsid w:val="00B65EDB"/>
    <w:rsid w:val="00B6633B"/>
    <w:rsid w:val="00B72302"/>
    <w:rsid w:val="00B765E7"/>
    <w:rsid w:val="00B77652"/>
    <w:rsid w:val="00B80AA8"/>
    <w:rsid w:val="00B831C3"/>
    <w:rsid w:val="00B861FD"/>
    <w:rsid w:val="00B95AFD"/>
    <w:rsid w:val="00B9770F"/>
    <w:rsid w:val="00B97D04"/>
    <w:rsid w:val="00B97F5B"/>
    <w:rsid w:val="00BA08DF"/>
    <w:rsid w:val="00BA1874"/>
    <w:rsid w:val="00BB2112"/>
    <w:rsid w:val="00BB29B9"/>
    <w:rsid w:val="00BB2C9B"/>
    <w:rsid w:val="00BB3FCB"/>
    <w:rsid w:val="00BC1319"/>
    <w:rsid w:val="00BC54F0"/>
    <w:rsid w:val="00BC5F43"/>
    <w:rsid w:val="00BC7AD0"/>
    <w:rsid w:val="00BD47B1"/>
    <w:rsid w:val="00BD7E40"/>
    <w:rsid w:val="00BE217D"/>
    <w:rsid w:val="00BE531A"/>
    <w:rsid w:val="00BE7CB6"/>
    <w:rsid w:val="00BE7EE9"/>
    <w:rsid w:val="00BF1277"/>
    <w:rsid w:val="00BF4474"/>
    <w:rsid w:val="00BF7B17"/>
    <w:rsid w:val="00C04E43"/>
    <w:rsid w:val="00C06ACC"/>
    <w:rsid w:val="00C13564"/>
    <w:rsid w:val="00C14EC2"/>
    <w:rsid w:val="00C16562"/>
    <w:rsid w:val="00C20D04"/>
    <w:rsid w:val="00C20F24"/>
    <w:rsid w:val="00C23A4B"/>
    <w:rsid w:val="00C27151"/>
    <w:rsid w:val="00C27B9A"/>
    <w:rsid w:val="00C27D70"/>
    <w:rsid w:val="00C3221A"/>
    <w:rsid w:val="00C34E65"/>
    <w:rsid w:val="00C43CBB"/>
    <w:rsid w:val="00C4522D"/>
    <w:rsid w:val="00C4779E"/>
    <w:rsid w:val="00C52F60"/>
    <w:rsid w:val="00C5388B"/>
    <w:rsid w:val="00C62182"/>
    <w:rsid w:val="00C71CEF"/>
    <w:rsid w:val="00C72499"/>
    <w:rsid w:val="00C72815"/>
    <w:rsid w:val="00C728AE"/>
    <w:rsid w:val="00C82B1B"/>
    <w:rsid w:val="00C833A9"/>
    <w:rsid w:val="00C93F66"/>
    <w:rsid w:val="00C9471A"/>
    <w:rsid w:val="00C97D81"/>
    <w:rsid w:val="00CA27F0"/>
    <w:rsid w:val="00CB0676"/>
    <w:rsid w:val="00CB3C41"/>
    <w:rsid w:val="00CB491C"/>
    <w:rsid w:val="00CB50D2"/>
    <w:rsid w:val="00CB5A47"/>
    <w:rsid w:val="00CC4E21"/>
    <w:rsid w:val="00CC6511"/>
    <w:rsid w:val="00CC7433"/>
    <w:rsid w:val="00CD0897"/>
    <w:rsid w:val="00CD0D8F"/>
    <w:rsid w:val="00CD515D"/>
    <w:rsid w:val="00CD79F6"/>
    <w:rsid w:val="00CE1ACA"/>
    <w:rsid w:val="00CE35D9"/>
    <w:rsid w:val="00CE6166"/>
    <w:rsid w:val="00CE786A"/>
    <w:rsid w:val="00CF09FA"/>
    <w:rsid w:val="00CF0CFB"/>
    <w:rsid w:val="00CF21C2"/>
    <w:rsid w:val="00CF43D8"/>
    <w:rsid w:val="00CF6ACD"/>
    <w:rsid w:val="00CF7027"/>
    <w:rsid w:val="00CF7383"/>
    <w:rsid w:val="00D013A3"/>
    <w:rsid w:val="00D03A78"/>
    <w:rsid w:val="00D03B31"/>
    <w:rsid w:val="00D06FEB"/>
    <w:rsid w:val="00D076B4"/>
    <w:rsid w:val="00D07E78"/>
    <w:rsid w:val="00D1083F"/>
    <w:rsid w:val="00D11A0C"/>
    <w:rsid w:val="00D1444F"/>
    <w:rsid w:val="00D16F9C"/>
    <w:rsid w:val="00D26F09"/>
    <w:rsid w:val="00D27A5F"/>
    <w:rsid w:val="00D32F09"/>
    <w:rsid w:val="00D34C94"/>
    <w:rsid w:val="00D36E9F"/>
    <w:rsid w:val="00D42A36"/>
    <w:rsid w:val="00D5172B"/>
    <w:rsid w:val="00D5282D"/>
    <w:rsid w:val="00D54D2A"/>
    <w:rsid w:val="00D5605B"/>
    <w:rsid w:val="00D670E0"/>
    <w:rsid w:val="00D74C68"/>
    <w:rsid w:val="00D82880"/>
    <w:rsid w:val="00D837FF"/>
    <w:rsid w:val="00D8445F"/>
    <w:rsid w:val="00D86BCD"/>
    <w:rsid w:val="00DA41B4"/>
    <w:rsid w:val="00DA4FAF"/>
    <w:rsid w:val="00DA69A0"/>
    <w:rsid w:val="00DA71F7"/>
    <w:rsid w:val="00DA72B0"/>
    <w:rsid w:val="00DA7EBE"/>
    <w:rsid w:val="00DB10EE"/>
    <w:rsid w:val="00DB54D7"/>
    <w:rsid w:val="00DC40E1"/>
    <w:rsid w:val="00DC683F"/>
    <w:rsid w:val="00DD0860"/>
    <w:rsid w:val="00DD1055"/>
    <w:rsid w:val="00DD14A1"/>
    <w:rsid w:val="00DD4564"/>
    <w:rsid w:val="00DD6D91"/>
    <w:rsid w:val="00DE2779"/>
    <w:rsid w:val="00DE2909"/>
    <w:rsid w:val="00DE4A68"/>
    <w:rsid w:val="00DE54D8"/>
    <w:rsid w:val="00DE697F"/>
    <w:rsid w:val="00DE6E3D"/>
    <w:rsid w:val="00DF0631"/>
    <w:rsid w:val="00DF07F9"/>
    <w:rsid w:val="00DF2128"/>
    <w:rsid w:val="00DF37DA"/>
    <w:rsid w:val="00DF76F9"/>
    <w:rsid w:val="00E00ED7"/>
    <w:rsid w:val="00E01B56"/>
    <w:rsid w:val="00E024E9"/>
    <w:rsid w:val="00E033C9"/>
    <w:rsid w:val="00E03C40"/>
    <w:rsid w:val="00E0491F"/>
    <w:rsid w:val="00E1046D"/>
    <w:rsid w:val="00E152A7"/>
    <w:rsid w:val="00E20037"/>
    <w:rsid w:val="00E23628"/>
    <w:rsid w:val="00E23BF3"/>
    <w:rsid w:val="00E24699"/>
    <w:rsid w:val="00E256EE"/>
    <w:rsid w:val="00E31349"/>
    <w:rsid w:val="00E411A6"/>
    <w:rsid w:val="00E466BF"/>
    <w:rsid w:val="00E5007B"/>
    <w:rsid w:val="00E54FF6"/>
    <w:rsid w:val="00E6072A"/>
    <w:rsid w:val="00E613C4"/>
    <w:rsid w:val="00E656E1"/>
    <w:rsid w:val="00E6669C"/>
    <w:rsid w:val="00E71E72"/>
    <w:rsid w:val="00E73110"/>
    <w:rsid w:val="00E73183"/>
    <w:rsid w:val="00E765F6"/>
    <w:rsid w:val="00E829BF"/>
    <w:rsid w:val="00E876C1"/>
    <w:rsid w:val="00E92FE2"/>
    <w:rsid w:val="00EA3284"/>
    <w:rsid w:val="00EA5005"/>
    <w:rsid w:val="00EA5447"/>
    <w:rsid w:val="00EA6C61"/>
    <w:rsid w:val="00EB135B"/>
    <w:rsid w:val="00EB4BFF"/>
    <w:rsid w:val="00EC213A"/>
    <w:rsid w:val="00EC51B1"/>
    <w:rsid w:val="00ED2DED"/>
    <w:rsid w:val="00ED5B49"/>
    <w:rsid w:val="00EE1D23"/>
    <w:rsid w:val="00F01C04"/>
    <w:rsid w:val="00F06400"/>
    <w:rsid w:val="00F10017"/>
    <w:rsid w:val="00F10E87"/>
    <w:rsid w:val="00F10E93"/>
    <w:rsid w:val="00F13095"/>
    <w:rsid w:val="00F144F0"/>
    <w:rsid w:val="00F149CD"/>
    <w:rsid w:val="00F14AEB"/>
    <w:rsid w:val="00F17632"/>
    <w:rsid w:val="00F22C56"/>
    <w:rsid w:val="00F25B1E"/>
    <w:rsid w:val="00F302CF"/>
    <w:rsid w:val="00F37A03"/>
    <w:rsid w:val="00F40B75"/>
    <w:rsid w:val="00F50030"/>
    <w:rsid w:val="00F51F0D"/>
    <w:rsid w:val="00F52A39"/>
    <w:rsid w:val="00F54718"/>
    <w:rsid w:val="00F55F0A"/>
    <w:rsid w:val="00F610AC"/>
    <w:rsid w:val="00F649AB"/>
    <w:rsid w:val="00F65E13"/>
    <w:rsid w:val="00F66118"/>
    <w:rsid w:val="00F6612F"/>
    <w:rsid w:val="00F732F5"/>
    <w:rsid w:val="00F74AE6"/>
    <w:rsid w:val="00F77C69"/>
    <w:rsid w:val="00F85965"/>
    <w:rsid w:val="00F8766D"/>
    <w:rsid w:val="00F928A9"/>
    <w:rsid w:val="00FA454D"/>
    <w:rsid w:val="00FA60F5"/>
    <w:rsid w:val="00FB1124"/>
    <w:rsid w:val="00FB18A1"/>
    <w:rsid w:val="00FB24D7"/>
    <w:rsid w:val="00FB6D6D"/>
    <w:rsid w:val="00FC1DED"/>
    <w:rsid w:val="00FC24D7"/>
    <w:rsid w:val="00FC34EF"/>
    <w:rsid w:val="00FC5366"/>
    <w:rsid w:val="00FC586F"/>
    <w:rsid w:val="00FD01BE"/>
    <w:rsid w:val="00FD3690"/>
    <w:rsid w:val="00FD4A35"/>
    <w:rsid w:val="00FD65E4"/>
    <w:rsid w:val="00FD796A"/>
    <w:rsid w:val="00FE28F3"/>
    <w:rsid w:val="00FE38A9"/>
    <w:rsid w:val="00FE4637"/>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192F96"/>
  <w15:docId w15:val="{BE7A62B6-EFCE-4D95-B0EC-80C39DAA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6BCD"/>
    <w:pPr>
      <w:widowControl w:val="0"/>
      <w:snapToGrid w:val="0"/>
      <w:spacing w:before="60"/>
      <w:ind w:left="567"/>
      <w:jc w:val="both"/>
    </w:pPr>
    <w:rPr>
      <w:rFonts w:ascii="Franklin Gothic Book" w:eastAsia="Times New Roman" w:hAnsi="Franklin Gothic Book"/>
      <w:sz w:val="22"/>
      <w:szCs w:val="22"/>
    </w:rPr>
  </w:style>
  <w:style w:type="paragraph" w:styleId="Nadpis1">
    <w:name w:val="heading 1"/>
    <w:next w:val="Normln"/>
    <w:link w:val="Nadpis1Char"/>
    <w:uiPriority w:val="9"/>
    <w:qFormat/>
    <w:rsid w:val="0035040D"/>
    <w:pPr>
      <w:keepNext/>
      <w:numPr>
        <w:numId w:val="3"/>
      </w:numPr>
      <w:tabs>
        <w:tab w:val="clear" w:pos="1402"/>
        <w:tab w:val="num" w:pos="284"/>
      </w:tabs>
      <w:autoSpaceDE w:val="0"/>
      <w:autoSpaceDN w:val="0"/>
      <w:adjustRightInd w:val="0"/>
      <w:spacing w:before="240"/>
      <w:ind w:left="284" w:hanging="284"/>
      <w:jc w:val="center"/>
      <w:outlineLvl w:val="0"/>
    </w:pPr>
    <w:rPr>
      <w:rFonts w:ascii="Franklin Gothic Book" w:eastAsia="Times New Roman" w:hAnsi="Franklin Gothic Book"/>
      <w:b/>
      <w:sz w:val="22"/>
      <w:szCs w:val="22"/>
      <w:u w:val="single"/>
    </w:rPr>
  </w:style>
  <w:style w:type="paragraph" w:styleId="Nadpis2">
    <w:name w:val="heading 2"/>
    <w:next w:val="Normln"/>
    <w:link w:val="Nadpis2Char"/>
    <w:uiPriority w:val="9"/>
    <w:unhideWhenUsed/>
    <w:qFormat/>
    <w:rsid w:val="000343D7"/>
    <w:pPr>
      <w:numPr>
        <w:ilvl w:val="1"/>
        <w:numId w:val="3"/>
      </w:numPr>
      <w:spacing w:before="120"/>
      <w:ind w:left="357" w:hanging="357"/>
      <w:jc w:val="both"/>
      <w:outlineLvl w:val="1"/>
    </w:pPr>
    <w:rPr>
      <w:rFonts w:ascii="Franklin Gothic Book" w:eastAsia="Times New Roman" w:hAnsi="Franklin Gothic Book"/>
      <w:noProof/>
      <w:sz w:val="22"/>
      <w:szCs w:val="22"/>
    </w:rPr>
  </w:style>
  <w:style w:type="paragraph" w:styleId="Nadpis3">
    <w:name w:val="heading 3"/>
    <w:link w:val="Nadpis3Char"/>
    <w:uiPriority w:val="9"/>
    <w:unhideWhenUsed/>
    <w:qFormat/>
    <w:rsid w:val="00C06ACC"/>
    <w:pPr>
      <w:numPr>
        <w:ilvl w:val="2"/>
        <w:numId w:val="3"/>
      </w:numPr>
      <w:spacing w:before="60"/>
      <w:outlineLvl w:val="2"/>
    </w:pPr>
    <w:rPr>
      <w:rFonts w:ascii="Franklin Gothic Book" w:eastAsia="Times New Roman" w:hAnsi="Franklin Gothic Book"/>
      <w:sz w:val="22"/>
      <w:szCs w:val="22"/>
    </w:rPr>
  </w:style>
  <w:style w:type="paragraph" w:styleId="Nadpis4">
    <w:name w:val="heading 4"/>
    <w:next w:val="Normln"/>
    <w:link w:val="Nadpis4Char"/>
    <w:uiPriority w:val="9"/>
    <w:unhideWhenUsed/>
    <w:qFormat/>
    <w:rsid w:val="00DA72B0"/>
    <w:pPr>
      <w:numPr>
        <w:numId w:val="4"/>
      </w:numPr>
      <w:spacing w:before="60"/>
      <w:ind w:left="709" w:hanging="284"/>
      <w:outlineLvl w:val="3"/>
    </w:pPr>
    <w:rPr>
      <w:rFonts w:ascii="Franklin Gothic Book" w:eastAsia="Times New Roman" w:hAnsi="Franklin Gothic Book"/>
      <w:color w:val="000000"/>
      <w:sz w:val="22"/>
      <w:szCs w:val="22"/>
    </w:rPr>
  </w:style>
  <w:style w:type="paragraph" w:styleId="Nadpis5">
    <w:name w:val="heading 5"/>
    <w:next w:val="Normln"/>
    <w:link w:val="Nadpis5Char"/>
    <w:uiPriority w:val="9"/>
    <w:unhideWhenUsed/>
    <w:qFormat/>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qFormat/>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autoSpaceDE w:val="0"/>
      <w:autoSpaceDN w:val="0"/>
      <w:adjustRightInd w:val="0"/>
      <w:spacing w:before="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spacing w:before="12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35040D"/>
    <w:rPr>
      <w:rFonts w:ascii="Franklin Gothic Book" w:eastAsia="Times New Roman" w:hAnsi="Franklin Gothic Book"/>
      <w:b/>
      <w:sz w:val="22"/>
      <w:szCs w:val="22"/>
      <w:u w:val="single"/>
    </w:rPr>
  </w:style>
  <w:style w:type="character" w:customStyle="1" w:styleId="Nadpis2Char">
    <w:name w:val="Nadpis 2 Char"/>
    <w:basedOn w:val="Standardnpsmoodstavce"/>
    <w:link w:val="Nadpis2"/>
    <w:uiPriority w:val="9"/>
    <w:rsid w:val="000343D7"/>
    <w:rPr>
      <w:rFonts w:ascii="Franklin Gothic Book" w:eastAsia="Times New Roman" w:hAnsi="Franklin Gothic Book"/>
      <w:noProof/>
      <w:sz w:val="22"/>
      <w:szCs w:val="22"/>
    </w:rPr>
  </w:style>
  <w:style w:type="numbering" w:customStyle="1" w:styleId="Styl1">
    <w:name w:val="Styl1"/>
    <w:uiPriority w:val="99"/>
    <w:rsid w:val="00FB24D7"/>
    <w:pPr>
      <w:numPr>
        <w:numId w:val="3"/>
      </w:numPr>
    </w:pPr>
  </w:style>
  <w:style w:type="character" w:customStyle="1" w:styleId="Nadpis3Char">
    <w:name w:val="Nadpis 3 Char"/>
    <w:basedOn w:val="Standardnpsmoodstavce"/>
    <w:link w:val="Nadpis3"/>
    <w:uiPriority w:val="9"/>
    <w:rsid w:val="00C06ACC"/>
    <w:rPr>
      <w:rFonts w:ascii="Franklin Gothic Book" w:eastAsia="Times New Roman" w:hAnsi="Franklin Gothic Book"/>
      <w:sz w:val="22"/>
      <w:szCs w:val="22"/>
    </w:rPr>
  </w:style>
  <w:style w:type="character" w:customStyle="1" w:styleId="Nadpis4Char">
    <w:name w:val="Nadpis 4 Char"/>
    <w:basedOn w:val="Standardnpsmoodstavce"/>
    <w:link w:val="Nadpis4"/>
    <w:uiPriority w:val="9"/>
    <w:rsid w:val="00DA72B0"/>
    <w:rPr>
      <w:rFonts w:ascii="Franklin Gothic Book" w:eastAsia="Times New Roman" w:hAnsi="Franklin Gothic Book"/>
      <w:color w:val="000000"/>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paragraph" w:styleId="Revize">
    <w:name w:val="Revision"/>
    <w:hidden/>
    <w:uiPriority w:val="99"/>
    <w:semiHidden/>
    <w:rsid w:val="008A7666"/>
    <w:rPr>
      <w:rFonts w:ascii="Franklin Gothic Book" w:eastAsia="Times New Roman" w:hAnsi="Franklin Gothic Book"/>
      <w:sz w:val="22"/>
      <w:szCs w:val="22"/>
    </w:rPr>
  </w:style>
  <w:style w:type="character" w:customStyle="1" w:styleId="UnresolvedMention">
    <w:name w:val="Unresolved Mention"/>
    <w:basedOn w:val="Standardnpsmoodstavce"/>
    <w:uiPriority w:val="99"/>
    <w:semiHidden/>
    <w:unhideWhenUsed/>
    <w:rsid w:val="00B9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3064">
      <w:bodyDiv w:val="1"/>
      <w:marLeft w:val="0"/>
      <w:marRight w:val="0"/>
      <w:marTop w:val="0"/>
      <w:marBottom w:val="0"/>
      <w:divBdr>
        <w:top w:val="none" w:sz="0" w:space="0" w:color="auto"/>
        <w:left w:val="none" w:sz="0" w:space="0" w:color="auto"/>
        <w:bottom w:val="none" w:sz="0" w:space="0" w:color="auto"/>
        <w:right w:val="none" w:sz="0" w:space="0" w:color="auto"/>
      </w:divBdr>
    </w:div>
    <w:div w:id="340089458">
      <w:bodyDiv w:val="1"/>
      <w:marLeft w:val="0"/>
      <w:marRight w:val="0"/>
      <w:marTop w:val="0"/>
      <w:marBottom w:val="0"/>
      <w:divBdr>
        <w:top w:val="none" w:sz="0" w:space="0" w:color="auto"/>
        <w:left w:val="none" w:sz="0" w:space="0" w:color="auto"/>
        <w:bottom w:val="none" w:sz="0" w:space="0" w:color="auto"/>
        <w:right w:val="none" w:sz="0" w:space="0" w:color="auto"/>
      </w:divBdr>
    </w:div>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E87E-6087-46B2-9590-3F844038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3858</Words>
  <Characters>22766</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26571</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2020-10-09T08:14:00Z</cp:lastPrinted>
  <dcterms:created xsi:type="dcterms:W3CDTF">2020-10-15T10:05:00Z</dcterms:created>
  <dcterms:modified xsi:type="dcterms:W3CDTF">2020-10-15T10:07:00Z</dcterms:modified>
</cp:coreProperties>
</file>