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BDDF" w14:textId="77777777" w:rsidR="00194276" w:rsidRDefault="006547B9" w:rsidP="00194276">
      <w:pPr>
        <w:pStyle w:val="Nzev"/>
        <w:rPr>
          <w:rFonts w:ascii="Arial" w:hAnsi="Arial" w:cs="Arial"/>
          <w:i w:val="0"/>
          <w:szCs w:val="28"/>
        </w:rPr>
      </w:pPr>
      <w:r>
        <w:rPr>
          <w:rFonts w:ascii="Arial" w:hAnsi="Arial" w:cs="Arial"/>
          <w:i w:val="0"/>
          <w:szCs w:val="28"/>
        </w:rPr>
        <w:t>D</w:t>
      </w:r>
      <w:r w:rsidR="001451FE" w:rsidRPr="00E509B3">
        <w:rPr>
          <w:rFonts w:ascii="Arial" w:hAnsi="Arial" w:cs="Arial"/>
          <w:i w:val="0"/>
          <w:szCs w:val="28"/>
        </w:rPr>
        <w:t xml:space="preserve">odatek č. </w:t>
      </w:r>
      <w:r w:rsidR="000239FD">
        <w:rPr>
          <w:rFonts w:ascii="Arial" w:hAnsi="Arial" w:cs="Arial"/>
          <w:i w:val="0"/>
          <w:szCs w:val="28"/>
        </w:rPr>
        <w:t>3</w:t>
      </w:r>
    </w:p>
    <w:p w14:paraId="0942E9BC" w14:textId="77777777" w:rsidR="00CC3883" w:rsidRDefault="00CC3883" w:rsidP="00194276">
      <w:pPr>
        <w:pStyle w:val="Nzev"/>
        <w:rPr>
          <w:rFonts w:ascii="Arial" w:hAnsi="Arial" w:cs="Arial"/>
          <w:i w:val="0"/>
          <w:szCs w:val="28"/>
        </w:rPr>
      </w:pPr>
    </w:p>
    <w:p w14:paraId="670D7CFA" w14:textId="77777777" w:rsidR="00703634" w:rsidRPr="00F10651" w:rsidRDefault="00524F62" w:rsidP="00F10651">
      <w:pPr>
        <w:pStyle w:val="Nzev"/>
        <w:rPr>
          <w:rFonts w:ascii="Arial" w:hAnsi="Arial" w:cs="Arial"/>
          <w:i w:val="0"/>
          <w:sz w:val="24"/>
          <w:szCs w:val="24"/>
        </w:rPr>
      </w:pPr>
      <w:r w:rsidRPr="00F10651">
        <w:rPr>
          <w:rFonts w:ascii="Arial" w:hAnsi="Arial" w:cs="Arial"/>
          <w:i w:val="0"/>
          <w:sz w:val="24"/>
          <w:szCs w:val="24"/>
        </w:rPr>
        <w:t>ke</w:t>
      </w:r>
      <w:r w:rsidR="00F10651" w:rsidRPr="00F10651">
        <w:rPr>
          <w:rFonts w:ascii="Arial" w:hAnsi="Arial" w:cs="Arial"/>
          <w:i w:val="0"/>
          <w:sz w:val="24"/>
          <w:szCs w:val="24"/>
        </w:rPr>
        <w:t> S</w:t>
      </w:r>
      <w:r w:rsidR="003258AB" w:rsidRPr="00F10651">
        <w:rPr>
          <w:rFonts w:ascii="Arial" w:hAnsi="Arial" w:cs="Arial"/>
          <w:i w:val="0"/>
          <w:sz w:val="24"/>
          <w:szCs w:val="24"/>
        </w:rPr>
        <w:t xml:space="preserve">mlouvě </w:t>
      </w:r>
      <w:r w:rsidRPr="00F10651">
        <w:rPr>
          <w:rFonts w:ascii="Arial" w:hAnsi="Arial" w:cs="Arial"/>
          <w:i w:val="0"/>
          <w:sz w:val="24"/>
          <w:szCs w:val="24"/>
        </w:rPr>
        <w:t xml:space="preserve">o </w:t>
      </w:r>
      <w:r w:rsidR="000239FD">
        <w:rPr>
          <w:rFonts w:ascii="Arial" w:hAnsi="Arial" w:cs="Arial"/>
          <w:i w:val="0"/>
          <w:sz w:val="24"/>
          <w:szCs w:val="24"/>
        </w:rPr>
        <w:t>poradenské činnosti v oblasti požární ochrany, bezpečnosti a ochrany zdraví při práci a ochrany životního prostředí</w:t>
      </w:r>
      <w:r w:rsidR="00246E90">
        <w:rPr>
          <w:rFonts w:ascii="Arial" w:hAnsi="Arial" w:cs="Arial"/>
          <w:i w:val="0"/>
          <w:sz w:val="24"/>
          <w:szCs w:val="24"/>
        </w:rPr>
        <w:t xml:space="preserve"> ze dne 27.6.2008 ve znění Dodatku č. 1 ze dne 2.5.2011 a Dodatku č. 2 ze dne 20.10.2015.</w:t>
      </w:r>
    </w:p>
    <w:p w14:paraId="0B807F0E" w14:textId="77777777" w:rsidR="00ED0F93" w:rsidRPr="00E509B3" w:rsidRDefault="00ED0F93" w:rsidP="004C0CFF">
      <w:pPr>
        <w:pStyle w:val="Zkladntext"/>
        <w:rPr>
          <w:rFonts w:ascii="Arial" w:hAnsi="Arial" w:cs="Arial"/>
          <w:szCs w:val="24"/>
        </w:rPr>
      </w:pPr>
    </w:p>
    <w:p w14:paraId="5B96F5B4" w14:textId="77777777" w:rsidR="00F651F2" w:rsidRDefault="00F651F2" w:rsidP="00F651F2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b/>
          <w:szCs w:val="24"/>
          <w:lang w:eastAsia="en-US"/>
        </w:rPr>
      </w:pPr>
    </w:p>
    <w:p w14:paraId="495CEE61" w14:textId="77777777" w:rsidR="00F651F2" w:rsidRPr="00E509B3" w:rsidRDefault="00F651F2" w:rsidP="00F651F2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Objednatel</w:t>
      </w:r>
      <w:r w:rsidRPr="00E509B3">
        <w:rPr>
          <w:rFonts w:ascii="Arial" w:eastAsia="Calibri" w:hAnsi="Arial" w:cs="Arial"/>
          <w:b/>
          <w:szCs w:val="24"/>
          <w:lang w:eastAsia="en-US"/>
        </w:rPr>
        <w:t>:</w:t>
      </w:r>
      <w:r>
        <w:rPr>
          <w:rFonts w:ascii="Arial" w:eastAsia="Calibri" w:hAnsi="Arial" w:cs="Arial"/>
          <w:b/>
          <w:szCs w:val="24"/>
          <w:lang w:eastAsia="en-US"/>
        </w:rPr>
        <w:tab/>
      </w:r>
      <w:r>
        <w:rPr>
          <w:rFonts w:ascii="Arial" w:eastAsia="Calibri" w:hAnsi="Arial" w:cs="Arial"/>
          <w:b/>
          <w:szCs w:val="24"/>
          <w:lang w:eastAsia="en-US"/>
        </w:rPr>
        <w:tab/>
      </w:r>
      <w:r w:rsidRPr="00E509B3">
        <w:rPr>
          <w:rFonts w:ascii="Arial" w:eastAsia="Calibri" w:hAnsi="Arial" w:cs="Arial"/>
          <w:b/>
          <w:szCs w:val="24"/>
          <w:lang w:eastAsia="en-US"/>
        </w:rPr>
        <w:t xml:space="preserve">Česká </w:t>
      </w:r>
      <w:r w:rsidR="00274B9F" w:rsidRPr="00E509B3">
        <w:rPr>
          <w:rFonts w:ascii="Arial" w:eastAsia="Calibri" w:hAnsi="Arial" w:cs="Arial"/>
          <w:b/>
          <w:szCs w:val="24"/>
          <w:lang w:eastAsia="en-US"/>
        </w:rPr>
        <w:t>republika – Úřad</w:t>
      </w:r>
      <w:r w:rsidRPr="00E509B3">
        <w:rPr>
          <w:rFonts w:ascii="Arial" w:eastAsia="Calibri" w:hAnsi="Arial" w:cs="Arial"/>
          <w:b/>
          <w:szCs w:val="24"/>
          <w:lang w:eastAsia="en-US"/>
        </w:rPr>
        <w:t xml:space="preserve"> práce České republiky</w:t>
      </w:r>
    </w:p>
    <w:p w14:paraId="0D31DFF9" w14:textId="77777777" w:rsidR="00F651F2" w:rsidRPr="00E509B3" w:rsidRDefault="00F651F2" w:rsidP="00F651F2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S</w:t>
      </w:r>
      <w:r w:rsidRPr="00E509B3">
        <w:rPr>
          <w:rFonts w:ascii="Arial" w:eastAsia="Calibri" w:hAnsi="Arial" w:cs="Arial"/>
          <w:szCs w:val="24"/>
          <w:lang w:eastAsia="en-US"/>
        </w:rPr>
        <w:t>ídlo:</w:t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 w:rsidRPr="00E509B3">
        <w:rPr>
          <w:rFonts w:ascii="Arial" w:eastAsia="Calibri" w:hAnsi="Arial" w:cs="Arial"/>
          <w:szCs w:val="24"/>
          <w:lang w:eastAsia="en-US"/>
        </w:rPr>
        <w:t>Dobrovského 1278/25, 170 00 Praha 7</w:t>
      </w:r>
    </w:p>
    <w:p w14:paraId="4D6A1A0A" w14:textId="77777777" w:rsidR="00F651F2" w:rsidRDefault="00F651F2" w:rsidP="00F651F2">
      <w:pPr>
        <w:spacing w:line="259" w:lineRule="auto"/>
        <w:ind w:left="2124" w:hanging="2143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Zastoupen:</w:t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 w:rsidRPr="00E509B3">
        <w:rPr>
          <w:rFonts w:ascii="Arial" w:eastAsia="Calibri" w:hAnsi="Arial" w:cs="Arial"/>
          <w:szCs w:val="24"/>
          <w:lang w:eastAsia="en-US"/>
        </w:rPr>
        <w:t>Ing. Jiřím Šabat</w:t>
      </w:r>
      <w:r>
        <w:rPr>
          <w:rFonts w:ascii="Arial" w:eastAsia="Calibri" w:hAnsi="Arial" w:cs="Arial"/>
          <w:szCs w:val="24"/>
          <w:lang w:eastAsia="en-US"/>
        </w:rPr>
        <w:t>ou, ředitelem Krajské pobočky ÚP</w:t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  <w:t>ČR v Olomouci</w:t>
      </w:r>
      <w:r>
        <w:rPr>
          <w:rFonts w:ascii="Arial" w:eastAsia="Calibri" w:hAnsi="Arial" w:cs="Arial"/>
          <w:szCs w:val="24"/>
          <w:lang w:eastAsia="en-US"/>
        </w:rPr>
        <w:tab/>
        <w:t xml:space="preserve">  </w:t>
      </w:r>
    </w:p>
    <w:p w14:paraId="7A75CF84" w14:textId="77777777" w:rsidR="00F651F2" w:rsidRPr="00E509B3" w:rsidRDefault="00F651F2" w:rsidP="00F651F2">
      <w:pPr>
        <w:spacing w:line="259" w:lineRule="auto"/>
        <w:ind w:left="1560" w:hanging="1560"/>
        <w:jc w:val="both"/>
        <w:rPr>
          <w:rFonts w:ascii="Arial" w:eastAsia="Calibri" w:hAnsi="Arial" w:cs="Arial"/>
          <w:szCs w:val="24"/>
          <w:lang w:eastAsia="en-US"/>
        </w:rPr>
      </w:pPr>
      <w:r w:rsidRPr="00E509B3">
        <w:rPr>
          <w:rFonts w:ascii="Arial" w:eastAsia="Calibri" w:hAnsi="Arial" w:cs="Arial"/>
          <w:szCs w:val="24"/>
          <w:lang w:eastAsia="en-US"/>
        </w:rPr>
        <w:t>IČ:</w:t>
      </w:r>
      <w:r>
        <w:rPr>
          <w:rFonts w:ascii="Arial" w:eastAsia="Calibri" w:hAnsi="Arial" w:cs="Arial"/>
          <w:szCs w:val="24"/>
          <w:lang w:eastAsia="en-US"/>
        </w:rPr>
        <w:t xml:space="preserve"> </w:t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 w:rsidRPr="00E509B3">
        <w:rPr>
          <w:rFonts w:ascii="Arial" w:eastAsia="Calibri" w:hAnsi="Arial" w:cs="Arial"/>
          <w:szCs w:val="24"/>
          <w:lang w:eastAsia="en-US"/>
        </w:rPr>
        <w:t>724</w:t>
      </w:r>
      <w:r>
        <w:rPr>
          <w:rFonts w:ascii="Arial" w:eastAsia="Calibri" w:hAnsi="Arial" w:cs="Arial"/>
          <w:szCs w:val="24"/>
          <w:lang w:eastAsia="en-US"/>
        </w:rPr>
        <w:t xml:space="preserve"> </w:t>
      </w:r>
      <w:r w:rsidRPr="00E509B3">
        <w:rPr>
          <w:rFonts w:ascii="Arial" w:eastAsia="Calibri" w:hAnsi="Arial" w:cs="Arial"/>
          <w:szCs w:val="24"/>
          <w:lang w:eastAsia="en-US"/>
        </w:rPr>
        <w:t>96</w:t>
      </w:r>
      <w:r>
        <w:rPr>
          <w:rFonts w:ascii="Arial" w:eastAsia="Calibri" w:hAnsi="Arial" w:cs="Arial"/>
          <w:szCs w:val="24"/>
          <w:lang w:eastAsia="en-US"/>
        </w:rPr>
        <w:t xml:space="preserve"> </w:t>
      </w:r>
      <w:r w:rsidRPr="00E509B3">
        <w:rPr>
          <w:rFonts w:ascii="Arial" w:eastAsia="Calibri" w:hAnsi="Arial" w:cs="Arial"/>
          <w:szCs w:val="24"/>
          <w:lang w:eastAsia="en-US"/>
        </w:rPr>
        <w:t>991</w:t>
      </w:r>
    </w:p>
    <w:p w14:paraId="14A6EBA6" w14:textId="77777777" w:rsidR="00F651F2" w:rsidRPr="00E509B3" w:rsidRDefault="00F651F2" w:rsidP="00F651F2">
      <w:pPr>
        <w:spacing w:line="259" w:lineRule="auto"/>
        <w:ind w:left="3540" w:hanging="3540"/>
        <w:jc w:val="both"/>
        <w:rPr>
          <w:rFonts w:ascii="Arial" w:eastAsia="Calibri" w:hAnsi="Arial" w:cs="Arial"/>
          <w:szCs w:val="24"/>
          <w:lang w:eastAsia="en-US"/>
        </w:rPr>
      </w:pPr>
      <w:r w:rsidRPr="00E509B3">
        <w:rPr>
          <w:rFonts w:ascii="Arial" w:eastAsia="Calibri" w:hAnsi="Arial" w:cs="Arial"/>
          <w:szCs w:val="24"/>
          <w:lang w:eastAsia="en-US"/>
        </w:rPr>
        <w:t>Kontaktní a fakturační adresa:</w:t>
      </w:r>
      <w:r>
        <w:rPr>
          <w:rFonts w:ascii="Arial" w:eastAsia="Calibri" w:hAnsi="Arial" w:cs="Arial"/>
          <w:szCs w:val="24"/>
          <w:lang w:eastAsia="en-US"/>
        </w:rPr>
        <w:tab/>
      </w:r>
      <w:r w:rsidRPr="00E509B3">
        <w:rPr>
          <w:rFonts w:ascii="Arial" w:eastAsia="Calibri" w:hAnsi="Arial" w:cs="Arial"/>
          <w:szCs w:val="24"/>
          <w:lang w:eastAsia="en-US"/>
        </w:rPr>
        <w:t xml:space="preserve">Krajská pobočka </w:t>
      </w:r>
      <w:r>
        <w:rPr>
          <w:rFonts w:ascii="Arial" w:eastAsia="Calibri" w:hAnsi="Arial" w:cs="Arial"/>
          <w:szCs w:val="24"/>
          <w:lang w:eastAsia="en-US"/>
        </w:rPr>
        <w:t>ÚP</w:t>
      </w:r>
      <w:r w:rsidRPr="00E509B3">
        <w:rPr>
          <w:rFonts w:ascii="Arial" w:eastAsia="Calibri" w:hAnsi="Arial" w:cs="Arial"/>
          <w:szCs w:val="24"/>
          <w:lang w:eastAsia="en-US"/>
        </w:rPr>
        <w:t xml:space="preserve"> </w:t>
      </w:r>
      <w:r>
        <w:rPr>
          <w:rFonts w:ascii="Arial" w:eastAsia="Calibri" w:hAnsi="Arial" w:cs="Arial"/>
          <w:szCs w:val="24"/>
          <w:lang w:eastAsia="en-US"/>
        </w:rPr>
        <w:t>ČR</w:t>
      </w:r>
      <w:r w:rsidRPr="00E509B3">
        <w:rPr>
          <w:rFonts w:ascii="Arial" w:eastAsia="Calibri" w:hAnsi="Arial" w:cs="Arial"/>
          <w:szCs w:val="24"/>
          <w:lang w:eastAsia="en-US"/>
        </w:rPr>
        <w:t xml:space="preserve"> v</w:t>
      </w:r>
      <w:r>
        <w:rPr>
          <w:rFonts w:ascii="Arial" w:eastAsia="Calibri" w:hAnsi="Arial" w:cs="Arial"/>
          <w:szCs w:val="24"/>
          <w:lang w:eastAsia="en-US"/>
        </w:rPr>
        <w:t xml:space="preserve"> Olomouci, </w:t>
      </w:r>
      <w:proofErr w:type="spellStart"/>
      <w:r>
        <w:rPr>
          <w:rFonts w:ascii="Arial" w:eastAsia="Calibri" w:hAnsi="Arial" w:cs="Arial"/>
          <w:szCs w:val="24"/>
          <w:lang w:eastAsia="en-US"/>
        </w:rPr>
        <w:t>Vejdovského</w:t>
      </w:r>
      <w:proofErr w:type="spellEnd"/>
      <w:r>
        <w:rPr>
          <w:rFonts w:ascii="Arial" w:eastAsia="Calibri" w:hAnsi="Arial" w:cs="Arial"/>
          <w:szCs w:val="24"/>
          <w:lang w:eastAsia="en-US"/>
        </w:rPr>
        <w:t xml:space="preserve"> 988/4,779 00 Olomouc      </w:t>
      </w:r>
    </w:p>
    <w:p w14:paraId="62AAF9F9" w14:textId="77777777" w:rsidR="00F651F2" w:rsidRPr="00E509B3" w:rsidRDefault="00F651F2" w:rsidP="00F651F2">
      <w:pPr>
        <w:spacing w:line="259" w:lineRule="auto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B</w:t>
      </w:r>
      <w:r w:rsidRPr="00E509B3">
        <w:rPr>
          <w:rFonts w:ascii="Arial" w:eastAsia="Calibri" w:hAnsi="Arial" w:cs="Arial"/>
          <w:szCs w:val="24"/>
          <w:lang w:eastAsia="en-US"/>
        </w:rPr>
        <w:t>ankovní spojení:</w:t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 w:rsidRPr="00E509B3">
        <w:rPr>
          <w:rFonts w:ascii="Arial" w:eastAsia="Calibri" w:hAnsi="Arial" w:cs="Arial"/>
          <w:szCs w:val="24"/>
          <w:lang w:eastAsia="en-US"/>
        </w:rPr>
        <w:t>ČNB Ostrava</w:t>
      </w:r>
    </w:p>
    <w:p w14:paraId="5444A7E9" w14:textId="77777777" w:rsidR="00F651F2" w:rsidRPr="00E509B3" w:rsidRDefault="00F651F2" w:rsidP="00F651F2">
      <w:pPr>
        <w:spacing w:line="259" w:lineRule="auto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Č</w:t>
      </w:r>
      <w:r w:rsidRPr="00E509B3">
        <w:rPr>
          <w:rFonts w:ascii="Arial" w:eastAsia="Calibri" w:hAnsi="Arial" w:cs="Arial"/>
          <w:szCs w:val="24"/>
          <w:lang w:eastAsia="en-US"/>
        </w:rPr>
        <w:t>íslo účtu:</w:t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 w:rsidRPr="00E509B3">
        <w:rPr>
          <w:rFonts w:ascii="Arial" w:eastAsia="Calibri" w:hAnsi="Arial" w:cs="Arial"/>
          <w:szCs w:val="24"/>
          <w:lang w:eastAsia="en-US"/>
        </w:rPr>
        <w:t>37820811/0710</w:t>
      </w:r>
    </w:p>
    <w:p w14:paraId="68EA8968" w14:textId="77777777" w:rsidR="00F651F2" w:rsidRPr="00E509B3" w:rsidRDefault="00F651F2" w:rsidP="00F651F2">
      <w:pPr>
        <w:spacing w:line="259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E509B3">
        <w:rPr>
          <w:rFonts w:ascii="Arial" w:eastAsia="Calibri" w:hAnsi="Arial" w:cs="Arial"/>
          <w:szCs w:val="24"/>
          <w:lang w:eastAsia="en-US"/>
        </w:rPr>
        <w:t>ID datové schránky:</w:t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 w:rsidRPr="00E509B3">
        <w:rPr>
          <w:rFonts w:ascii="Arial" w:eastAsia="Calibri" w:hAnsi="Arial" w:cs="Arial"/>
          <w:szCs w:val="24"/>
          <w:lang w:eastAsia="en-US"/>
        </w:rPr>
        <w:t xml:space="preserve">a2azprx </w:t>
      </w:r>
      <w:r w:rsidRPr="00E509B3">
        <w:rPr>
          <w:rFonts w:ascii="Arial" w:eastAsia="Calibri" w:hAnsi="Arial" w:cs="Arial"/>
          <w:szCs w:val="24"/>
          <w:lang w:eastAsia="en-US"/>
        </w:rPr>
        <w:tab/>
      </w:r>
      <w:r w:rsidRPr="00E509B3">
        <w:rPr>
          <w:rFonts w:ascii="Arial" w:eastAsia="Calibri" w:hAnsi="Arial" w:cs="Arial"/>
          <w:szCs w:val="24"/>
          <w:lang w:eastAsia="en-US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509B3">
        <w:rPr>
          <w:rFonts w:ascii="Arial" w:eastAsia="Calibri" w:hAnsi="Arial" w:cs="Arial"/>
          <w:szCs w:val="24"/>
          <w:lang w:eastAsia="en-US"/>
        </w:rPr>
        <w:instrText xml:space="preserve"> FORMTEXT </w:instrText>
      </w:r>
      <w:r w:rsidR="00251C92">
        <w:rPr>
          <w:rFonts w:ascii="Arial" w:eastAsia="Calibri" w:hAnsi="Arial" w:cs="Arial"/>
          <w:szCs w:val="24"/>
          <w:lang w:eastAsia="en-US"/>
        </w:rPr>
      </w:r>
      <w:r w:rsidR="00251C92">
        <w:rPr>
          <w:rFonts w:ascii="Arial" w:eastAsia="Calibri" w:hAnsi="Arial" w:cs="Arial"/>
          <w:szCs w:val="24"/>
          <w:lang w:eastAsia="en-US"/>
        </w:rPr>
        <w:fldChar w:fldCharType="separate"/>
      </w:r>
      <w:r w:rsidRPr="00E509B3">
        <w:rPr>
          <w:rFonts w:ascii="Arial" w:eastAsia="Calibri" w:hAnsi="Arial" w:cs="Arial"/>
          <w:szCs w:val="24"/>
          <w:lang w:eastAsia="en-US"/>
        </w:rPr>
        <w:fldChar w:fldCharType="end"/>
      </w:r>
    </w:p>
    <w:p w14:paraId="08A64CFA" w14:textId="77777777" w:rsidR="00F651F2" w:rsidRDefault="00F651F2" w:rsidP="00E509B3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b/>
          <w:szCs w:val="24"/>
          <w:lang w:eastAsia="en-US"/>
        </w:rPr>
      </w:pPr>
    </w:p>
    <w:p w14:paraId="6EE3BF66" w14:textId="77777777" w:rsidR="00443CA2" w:rsidRDefault="00443CA2" w:rsidP="00E509B3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b/>
          <w:szCs w:val="24"/>
          <w:lang w:eastAsia="en-US"/>
        </w:rPr>
      </w:pPr>
    </w:p>
    <w:p w14:paraId="3232AF2E" w14:textId="77777777" w:rsidR="00F651F2" w:rsidRDefault="00F651F2" w:rsidP="00E509B3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</w:p>
    <w:p w14:paraId="5D774CC1" w14:textId="77777777" w:rsidR="00F651F2" w:rsidRDefault="00F651F2" w:rsidP="00E509B3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b/>
          <w:szCs w:val="24"/>
          <w:lang w:eastAsia="en-US"/>
        </w:rPr>
      </w:pPr>
    </w:p>
    <w:p w14:paraId="44C8682C" w14:textId="77777777" w:rsidR="00443CA2" w:rsidRDefault="00443CA2" w:rsidP="00E509B3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b/>
          <w:szCs w:val="24"/>
          <w:lang w:eastAsia="en-US"/>
        </w:rPr>
      </w:pPr>
    </w:p>
    <w:p w14:paraId="57513494" w14:textId="77777777" w:rsidR="00E509B3" w:rsidRPr="00E509B3" w:rsidRDefault="00F651F2" w:rsidP="00E509B3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Zhotovi</w:t>
      </w:r>
      <w:r w:rsidR="007313B4">
        <w:rPr>
          <w:rFonts w:ascii="Arial" w:eastAsia="Calibri" w:hAnsi="Arial" w:cs="Arial"/>
          <w:b/>
          <w:szCs w:val="24"/>
          <w:lang w:eastAsia="en-US"/>
        </w:rPr>
        <w:t>tel</w:t>
      </w:r>
      <w:r w:rsidR="00E509B3" w:rsidRPr="00E509B3">
        <w:rPr>
          <w:rFonts w:ascii="Arial" w:eastAsia="Calibri" w:hAnsi="Arial" w:cs="Arial"/>
          <w:b/>
          <w:szCs w:val="24"/>
          <w:lang w:eastAsia="en-US"/>
        </w:rPr>
        <w:t>:</w:t>
      </w:r>
      <w:r w:rsidR="005C526B">
        <w:rPr>
          <w:rFonts w:ascii="Arial" w:eastAsia="Calibri" w:hAnsi="Arial" w:cs="Arial"/>
          <w:b/>
          <w:szCs w:val="24"/>
          <w:lang w:eastAsia="en-US"/>
        </w:rPr>
        <w:tab/>
      </w:r>
      <w:r>
        <w:rPr>
          <w:rFonts w:ascii="Arial" w:eastAsia="Calibri" w:hAnsi="Arial" w:cs="Arial"/>
          <w:b/>
          <w:szCs w:val="24"/>
          <w:lang w:eastAsia="en-US"/>
        </w:rPr>
        <w:tab/>
      </w:r>
      <w:r w:rsidR="00246E90">
        <w:rPr>
          <w:rFonts w:ascii="Arial" w:eastAsia="Calibri" w:hAnsi="Arial" w:cs="Arial"/>
          <w:b/>
          <w:szCs w:val="24"/>
          <w:lang w:eastAsia="en-US"/>
        </w:rPr>
        <w:t>Vzdělávací institut, spol. s r.o.</w:t>
      </w:r>
      <w:r w:rsidR="00E509B3">
        <w:rPr>
          <w:rFonts w:ascii="Arial" w:eastAsia="Calibri" w:hAnsi="Arial" w:cs="Arial"/>
          <w:b/>
          <w:szCs w:val="24"/>
          <w:lang w:eastAsia="en-US"/>
        </w:rPr>
        <w:tab/>
      </w:r>
    </w:p>
    <w:p w14:paraId="615AEE60" w14:textId="77777777" w:rsidR="00A321F7" w:rsidRDefault="007313B4" w:rsidP="00A321F7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S</w:t>
      </w:r>
      <w:r w:rsidR="00A321F7">
        <w:rPr>
          <w:rFonts w:ascii="Arial" w:eastAsia="Calibri" w:hAnsi="Arial" w:cs="Arial"/>
          <w:szCs w:val="24"/>
          <w:lang w:eastAsia="en-US"/>
        </w:rPr>
        <w:t>ídlo:</w:t>
      </w:r>
      <w:r w:rsidR="005C526B">
        <w:rPr>
          <w:rFonts w:ascii="Arial" w:eastAsia="Calibri" w:hAnsi="Arial" w:cs="Arial"/>
          <w:szCs w:val="24"/>
          <w:lang w:eastAsia="en-US"/>
        </w:rPr>
        <w:tab/>
      </w:r>
      <w:r w:rsidR="005C526B">
        <w:rPr>
          <w:rFonts w:ascii="Arial" w:eastAsia="Calibri" w:hAnsi="Arial" w:cs="Arial"/>
          <w:szCs w:val="24"/>
          <w:lang w:eastAsia="en-US"/>
        </w:rPr>
        <w:tab/>
      </w:r>
      <w:r w:rsidR="00246E90">
        <w:rPr>
          <w:rFonts w:ascii="Arial" w:eastAsia="Calibri" w:hAnsi="Arial" w:cs="Arial"/>
          <w:szCs w:val="24"/>
          <w:lang w:eastAsia="en-US"/>
        </w:rPr>
        <w:t>Vápenice 2980/7, 796 01 Prostějov</w:t>
      </w:r>
    </w:p>
    <w:p w14:paraId="7877C631" w14:textId="77777777" w:rsidR="00A321F7" w:rsidRDefault="002B195A" w:rsidP="00A321F7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Z</w:t>
      </w:r>
      <w:r w:rsidR="00880756">
        <w:rPr>
          <w:rFonts w:ascii="Arial" w:eastAsia="Calibri" w:hAnsi="Arial" w:cs="Arial"/>
          <w:szCs w:val="24"/>
          <w:lang w:eastAsia="en-US"/>
        </w:rPr>
        <w:t>astoupen:</w:t>
      </w:r>
      <w:r w:rsidR="00C96CEC">
        <w:rPr>
          <w:rFonts w:ascii="Arial" w:eastAsia="Calibri" w:hAnsi="Arial" w:cs="Arial"/>
          <w:szCs w:val="24"/>
          <w:lang w:eastAsia="en-US"/>
        </w:rPr>
        <w:tab/>
      </w:r>
      <w:r w:rsidR="00C96CEC">
        <w:rPr>
          <w:rFonts w:ascii="Arial" w:eastAsia="Calibri" w:hAnsi="Arial" w:cs="Arial"/>
          <w:szCs w:val="24"/>
          <w:lang w:eastAsia="en-US"/>
        </w:rPr>
        <w:tab/>
      </w:r>
      <w:r w:rsidR="00246E90">
        <w:rPr>
          <w:rFonts w:ascii="Arial" w:eastAsia="Calibri" w:hAnsi="Arial" w:cs="Arial"/>
          <w:szCs w:val="24"/>
          <w:lang w:eastAsia="en-US"/>
        </w:rPr>
        <w:t>PhDr. Josefem Váňou, jednatelem společnosti</w:t>
      </w:r>
      <w:r w:rsidR="005C526B">
        <w:rPr>
          <w:rFonts w:ascii="Arial" w:eastAsia="Calibri" w:hAnsi="Arial" w:cs="Arial"/>
          <w:szCs w:val="24"/>
          <w:lang w:eastAsia="en-US"/>
        </w:rPr>
        <w:t xml:space="preserve"> </w:t>
      </w:r>
      <w:r w:rsidR="00880756">
        <w:rPr>
          <w:rFonts w:ascii="Arial" w:eastAsia="Calibri" w:hAnsi="Arial" w:cs="Arial"/>
          <w:szCs w:val="24"/>
          <w:lang w:eastAsia="en-US"/>
        </w:rPr>
        <w:t xml:space="preserve"> </w:t>
      </w:r>
      <w:r w:rsidR="006A4325">
        <w:rPr>
          <w:rFonts w:ascii="Arial" w:eastAsia="Calibri" w:hAnsi="Arial" w:cs="Arial"/>
          <w:szCs w:val="24"/>
          <w:lang w:eastAsia="en-US"/>
        </w:rPr>
        <w:t xml:space="preserve">   </w:t>
      </w:r>
    </w:p>
    <w:p w14:paraId="25FB4688" w14:textId="77777777" w:rsidR="00F0195F" w:rsidRDefault="006A4325" w:rsidP="00A321F7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IČ:</w:t>
      </w:r>
      <w:r w:rsidR="005C526B">
        <w:rPr>
          <w:rFonts w:ascii="Arial" w:eastAsia="Calibri" w:hAnsi="Arial" w:cs="Arial"/>
          <w:szCs w:val="24"/>
          <w:lang w:eastAsia="en-US"/>
        </w:rPr>
        <w:tab/>
      </w:r>
      <w:r w:rsidR="005C526B">
        <w:rPr>
          <w:rFonts w:ascii="Arial" w:eastAsia="Calibri" w:hAnsi="Arial" w:cs="Arial"/>
          <w:szCs w:val="24"/>
          <w:lang w:eastAsia="en-US"/>
        </w:rPr>
        <w:tab/>
      </w:r>
      <w:r w:rsidR="00F651F2">
        <w:rPr>
          <w:rFonts w:ascii="Arial" w:eastAsia="Calibri" w:hAnsi="Arial" w:cs="Arial"/>
          <w:szCs w:val="24"/>
          <w:lang w:eastAsia="en-US"/>
        </w:rPr>
        <w:t>1</w:t>
      </w:r>
      <w:r w:rsidR="00246E90">
        <w:rPr>
          <w:rFonts w:ascii="Arial" w:eastAsia="Calibri" w:hAnsi="Arial" w:cs="Arial"/>
          <w:szCs w:val="24"/>
          <w:lang w:eastAsia="en-US"/>
        </w:rPr>
        <w:t>3692020</w:t>
      </w:r>
    </w:p>
    <w:p w14:paraId="33CD8548" w14:textId="77777777" w:rsidR="00E509B3" w:rsidRPr="00E509B3" w:rsidRDefault="00F0195F" w:rsidP="00A321F7">
      <w:pPr>
        <w:tabs>
          <w:tab w:val="left" w:pos="1418"/>
        </w:tabs>
        <w:spacing w:line="259" w:lineRule="auto"/>
        <w:ind w:left="3544" w:hanging="3544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DIČ:</w:t>
      </w:r>
      <w:r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  <w:t>CZ</w:t>
      </w:r>
      <w:r w:rsidR="00246E90">
        <w:rPr>
          <w:rFonts w:ascii="Arial" w:eastAsia="Calibri" w:hAnsi="Arial" w:cs="Arial"/>
          <w:szCs w:val="24"/>
          <w:lang w:eastAsia="en-US"/>
        </w:rPr>
        <w:t>13692020</w:t>
      </w:r>
    </w:p>
    <w:p w14:paraId="6E7EE5A2" w14:textId="77777777" w:rsidR="00E509B3" w:rsidRPr="00E509B3" w:rsidRDefault="002B195A" w:rsidP="00A321F7">
      <w:pPr>
        <w:spacing w:line="259" w:lineRule="auto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B</w:t>
      </w:r>
      <w:r w:rsidR="005C526B">
        <w:rPr>
          <w:rFonts w:ascii="Arial" w:eastAsia="Calibri" w:hAnsi="Arial" w:cs="Arial"/>
          <w:szCs w:val="24"/>
          <w:lang w:eastAsia="en-US"/>
        </w:rPr>
        <w:t>ankovní spojení:</w:t>
      </w:r>
      <w:r w:rsidR="005C526B">
        <w:rPr>
          <w:rFonts w:ascii="Arial" w:eastAsia="Calibri" w:hAnsi="Arial" w:cs="Arial"/>
          <w:szCs w:val="24"/>
          <w:lang w:eastAsia="en-US"/>
        </w:rPr>
        <w:tab/>
      </w:r>
      <w:r w:rsidR="005C526B">
        <w:rPr>
          <w:rFonts w:ascii="Arial" w:eastAsia="Calibri" w:hAnsi="Arial" w:cs="Arial"/>
          <w:szCs w:val="24"/>
          <w:lang w:eastAsia="en-US"/>
        </w:rPr>
        <w:tab/>
      </w:r>
      <w:r w:rsidR="005C526B">
        <w:rPr>
          <w:rFonts w:ascii="Arial" w:eastAsia="Calibri" w:hAnsi="Arial" w:cs="Arial"/>
          <w:szCs w:val="24"/>
          <w:lang w:eastAsia="en-US"/>
        </w:rPr>
        <w:tab/>
      </w:r>
      <w:r w:rsidR="001E27B8" w:rsidRPr="00FE1073">
        <w:rPr>
          <w:rFonts w:ascii="Arial" w:hAnsi="Arial" w:cs="Arial"/>
        </w:rPr>
        <w:t>Komerční banka Prostějov</w:t>
      </w:r>
    </w:p>
    <w:p w14:paraId="153C66D3" w14:textId="77777777" w:rsidR="00EF5278" w:rsidRDefault="002B195A" w:rsidP="00A321F7">
      <w:pPr>
        <w:spacing w:line="259" w:lineRule="auto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Č</w:t>
      </w:r>
      <w:r w:rsidR="00E509B3" w:rsidRPr="00E509B3">
        <w:rPr>
          <w:rFonts w:ascii="Arial" w:eastAsia="Calibri" w:hAnsi="Arial" w:cs="Arial"/>
          <w:szCs w:val="24"/>
          <w:lang w:eastAsia="en-US"/>
        </w:rPr>
        <w:t>íslo účtu:</w:t>
      </w:r>
      <w:r w:rsidR="001E27B8" w:rsidRPr="001E27B8">
        <w:rPr>
          <w:rFonts w:ascii="Arial" w:hAnsi="Arial" w:cs="Arial"/>
        </w:rPr>
        <w:t xml:space="preserve"> </w:t>
      </w:r>
      <w:r w:rsidR="001E27B8">
        <w:rPr>
          <w:rFonts w:ascii="Arial" w:hAnsi="Arial" w:cs="Arial"/>
        </w:rPr>
        <w:tab/>
      </w:r>
      <w:r w:rsidR="001E27B8">
        <w:rPr>
          <w:rFonts w:ascii="Arial" w:hAnsi="Arial" w:cs="Arial"/>
        </w:rPr>
        <w:tab/>
      </w:r>
      <w:r w:rsidR="001E27B8">
        <w:rPr>
          <w:rFonts w:ascii="Arial" w:hAnsi="Arial" w:cs="Arial"/>
        </w:rPr>
        <w:tab/>
      </w:r>
      <w:r w:rsidR="001E27B8">
        <w:rPr>
          <w:rFonts w:ascii="Arial" w:hAnsi="Arial" w:cs="Arial"/>
        </w:rPr>
        <w:tab/>
      </w:r>
      <w:r w:rsidR="001E27B8" w:rsidRPr="00FE1073">
        <w:rPr>
          <w:rFonts w:ascii="Arial" w:hAnsi="Arial" w:cs="Arial"/>
        </w:rPr>
        <w:t>154742701/ 0100</w:t>
      </w:r>
    </w:p>
    <w:p w14:paraId="49416094" w14:textId="77777777" w:rsidR="00880756" w:rsidRDefault="00EF5278" w:rsidP="00A321F7">
      <w:pPr>
        <w:spacing w:line="259" w:lineRule="auto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ID datové schránky:</w:t>
      </w:r>
      <w:r w:rsidR="005C526B">
        <w:rPr>
          <w:rFonts w:ascii="Arial" w:eastAsia="Calibri" w:hAnsi="Arial" w:cs="Arial"/>
          <w:szCs w:val="24"/>
          <w:lang w:eastAsia="en-US"/>
        </w:rPr>
        <w:tab/>
      </w:r>
      <w:r w:rsidR="005C526B">
        <w:rPr>
          <w:rFonts w:ascii="Arial" w:eastAsia="Calibri" w:hAnsi="Arial" w:cs="Arial"/>
          <w:szCs w:val="24"/>
          <w:lang w:eastAsia="en-US"/>
        </w:rPr>
        <w:tab/>
      </w:r>
      <w:r w:rsidR="005C526B">
        <w:rPr>
          <w:rFonts w:ascii="Arial" w:eastAsia="Calibri" w:hAnsi="Arial" w:cs="Arial"/>
          <w:szCs w:val="24"/>
          <w:lang w:eastAsia="en-US"/>
        </w:rPr>
        <w:tab/>
      </w:r>
      <w:r w:rsidR="00274B9F">
        <w:rPr>
          <w:rFonts w:ascii="Arial" w:eastAsia="Calibri" w:hAnsi="Arial" w:cs="Arial"/>
          <w:szCs w:val="24"/>
          <w:lang w:eastAsia="en-US"/>
        </w:rPr>
        <w:t>y7ebj5j</w:t>
      </w:r>
      <w:r w:rsidR="005C526B">
        <w:rPr>
          <w:rFonts w:ascii="Arial" w:eastAsia="Calibri" w:hAnsi="Arial" w:cs="Arial"/>
          <w:szCs w:val="24"/>
          <w:lang w:eastAsia="en-US"/>
        </w:rPr>
        <w:tab/>
      </w:r>
    </w:p>
    <w:p w14:paraId="6C22E2E2" w14:textId="77777777" w:rsidR="00A321F7" w:rsidRPr="00E17580" w:rsidRDefault="00A321F7" w:rsidP="00A321F7">
      <w:pPr>
        <w:spacing w:line="259" w:lineRule="auto"/>
        <w:jc w:val="both"/>
        <w:rPr>
          <w:rFonts w:ascii="Arial" w:eastAsia="Calibri" w:hAnsi="Arial" w:cs="Arial"/>
          <w:szCs w:val="24"/>
          <w:lang w:eastAsia="en-US"/>
        </w:rPr>
      </w:pPr>
    </w:p>
    <w:p w14:paraId="1166DF22" w14:textId="77777777" w:rsidR="008D577B" w:rsidRDefault="00860492" w:rsidP="00860492">
      <w:pPr>
        <w:pStyle w:val="Zkladntext"/>
        <w:rPr>
          <w:rFonts w:ascii="Arial" w:hAnsi="Arial" w:cs="Arial"/>
          <w:szCs w:val="24"/>
        </w:rPr>
      </w:pPr>
      <w:r w:rsidRPr="00860492">
        <w:rPr>
          <w:rFonts w:ascii="Arial" w:hAnsi="Arial" w:cs="Arial"/>
          <w:szCs w:val="24"/>
        </w:rPr>
        <w:t xml:space="preserve">(objednatel </w:t>
      </w:r>
      <w:r w:rsidR="00F651F2">
        <w:rPr>
          <w:rFonts w:ascii="Arial" w:hAnsi="Arial" w:cs="Arial"/>
          <w:szCs w:val="24"/>
        </w:rPr>
        <w:t xml:space="preserve">a zhotovitel </w:t>
      </w:r>
      <w:r w:rsidRPr="00860492">
        <w:rPr>
          <w:rFonts w:ascii="Arial" w:hAnsi="Arial" w:cs="Arial"/>
          <w:szCs w:val="24"/>
        </w:rPr>
        <w:t xml:space="preserve">– dále také jako </w:t>
      </w:r>
      <w:r>
        <w:rPr>
          <w:rFonts w:ascii="Arial" w:hAnsi="Arial" w:cs="Arial"/>
          <w:szCs w:val="24"/>
        </w:rPr>
        <w:t>„</w:t>
      </w:r>
      <w:r w:rsidRPr="00860492">
        <w:rPr>
          <w:rFonts w:ascii="Arial" w:hAnsi="Arial" w:cs="Arial"/>
          <w:szCs w:val="24"/>
        </w:rPr>
        <w:t>smluvní strany</w:t>
      </w:r>
      <w:r>
        <w:rPr>
          <w:rFonts w:ascii="Arial" w:hAnsi="Arial" w:cs="Arial"/>
          <w:szCs w:val="24"/>
        </w:rPr>
        <w:t>“</w:t>
      </w:r>
      <w:r w:rsidRPr="00860492">
        <w:rPr>
          <w:rFonts w:ascii="Arial" w:hAnsi="Arial" w:cs="Arial"/>
          <w:szCs w:val="24"/>
        </w:rPr>
        <w:t>)</w:t>
      </w:r>
    </w:p>
    <w:p w14:paraId="328AC58A" w14:textId="77777777" w:rsidR="00860492" w:rsidRPr="00860492" w:rsidRDefault="00860492" w:rsidP="00860492">
      <w:pPr>
        <w:pStyle w:val="Zkladntext"/>
        <w:rPr>
          <w:rFonts w:ascii="Arial" w:hAnsi="Arial" w:cs="Arial"/>
          <w:szCs w:val="24"/>
        </w:rPr>
      </w:pPr>
    </w:p>
    <w:p w14:paraId="10C8FCBA" w14:textId="77777777" w:rsidR="00F10651" w:rsidRPr="00E509B3" w:rsidRDefault="00F10651" w:rsidP="00601134">
      <w:pPr>
        <w:rPr>
          <w:rFonts w:ascii="Arial" w:hAnsi="Arial" w:cs="Arial"/>
          <w:b/>
          <w:szCs w:val="24"/>
        </w:rPr>
      </w:pPr>
    </w:p>
    <w:p w14:paraId="09942AE3" w14:textId="77777777" w:rsidR="009B119A" w:rsidRDefault="0048291D" w:rsidP="00F10651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</w:t>
      </w:r>
      <w:r w:rsidR="003D67D9" w:rsidRPr="00E509B3">
        <w:rPr>
          <w:rFonts w:ascii="Arial" w:hAnsi="Arial" w:cs="Arial"/>
          <w:b/>
          <w:szCs w:val="24"/>
        </w:rPr>
        <w:t>.</w:t>
      </w:r>
    </w:p>
    <w:p w14:paraId="143E0C9A" w14:textId="77777777" w:rsidR="00834954" w:rsidRDefault="00834954" w:rsidP="008D7B07">
      <w:pPr>
        <w:numPr>
          <w:ilvl w:val="0"/>
          <w:numId w:val="27"/>
        </w:numPr>
        <w:spacing w:after="120"/>
        <w:ind w:left="709" w:hanging="709"/>
        <w:jc w:val="both"/>
        <w:rPr>
          <w:rFonts w:ascii="Arial" w:hAnsi="Arial" w:cs="Arial"/>
          <w:szCs w:val="24"/>
        </w:rPr>
      </w:pPr>
      <w:r w:rsidRPr="00834954">
        <w:rPr>
          <w:rFonts w:ascii="Arial" w:hAnsi="Arial" w:cs="Arial"/>
          <w:szCs w:val="24"/>
        </w:rPr>
        <w:t>Smluvní strany se dohodly na změně znění článku č.</w:t>
      </w:r>
      <w:r w:rsidR="00047ACD">
        <w:rPr>
          <w:rFonts w:ascii="Arial" w:hAnsi="Arial" w:cs="Arial"/>
          <w:szCs w:val="24"/>
        </w:rPr>
        <w:t xml:space="preserve"> </w:t>
      </w:r>
      <w:r w:rsidR="006D007F">
        <w:rPr>
          <w:rFonts w:ascii="Arial" w:hAnsi="Arial" w:cs="Arial"/>
          <w:szCs w:val="24"/>
        </w:rPr>
        <w:t>II</w:t>
      </w:r>
      <w:r w:rsidR="00246E90">
        <w:rPr>
          <w:rFonts w:ascii="Arial" w:hAnsi="Arial" w:cs="Arial"/>
          <w:szCs w:val="24"/>
        </w:rPr>
        <w:t xml:space="preserve"> </w:t>
      </w:r>
      <w:r w:rsidR="00CC3883">
        <w:rPr>
          <w:rFonts w:ascii="Arial" w:hAnsi="Arial" w:cs="Arial"/>
          <w:szCs w:val="24"/>
        </w:rPr>
        <w:t>Míst</w:t>
      </w:r>
      <w:r w:rsidR="00246E90">
        <w:rPr>
          <w:rFonts w:ascii="Arial" w:hAnsi="Arial" w:cs="Arial"/>
          <w:szCs w:val="24"/>
        </w:rPr>
        <w:t>o</w:t>
      </w:r>
      <w:r w:rsidR="00CC3883">
        <w:rPr>
          <w:rFonts w:ascii="Arial" w:hAnsi="Arial" w:cs="Arial"/>
          <w:szCs w:val="24"/>
        </w:rPr>
        <w:t xml:space="preserve"> plnění</w:t>
      </w:r>
      <w:r w:rsidRPr="00834954">
        <w:rPr>
          <w:rFonts w:ascii="Arial" w:hAnsi="Arial" w:cs="Arial"/>
          <w:szCs w:val="24"/>
        </w:rPr>
        <w:t xml:space="preserve"> takto:</w:t>
      </w:r>
    </w:p>
    <w:p w14:paraId="2B762406" w14:textId="77777777" w:rsidR="00797524" w:rsidRDefault="00797524" w:rsidP="00100CAB">
      <w:pPr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</w:t>
      </w:r>
      <w:r w:rsidR="0048291D">
        <w:rPr>
          <w:rFonts w:ascii="Arial" w:hAnsi="Arial" w:cs="Arial"/>
          <w:szCs w:val="24"/>
        </w:rPr>
        <w:t>Objekty a budovy:</w:t>
      </w:r>
      <w:r w:rsidR="00CC3883">
        <w:rPr>
          <w:rFonts w:ascii="Arial" w:hAnsi="Arial" w:cs="Arial"/>
          <w:szCs w:val="24"/>
        </w:rPr>
        <w:t xml:space="preserve"> </w:t>
      </w:r>
      <w:r w:rsidR="00246E90">
        <w:rPr>
          <w:rFonts w:ascii="Arial" w:hAnsi="Arial" w:cs="Arial"/>
          <w:szCs w:val="24"/>
        </w:rPr>
        <w:t xml:space="preserve">Kontaktní pracoviště </w:t>
      </w:r>
      <w:r>
        <w:rPr>
          <w:rFonts w:ascii="Arial" w:hAnsi="Arial" w:cs="Arial"/>
          <w:szCs w:val="24"/>
        </w:rPr>
        <w:t xml:space="preserve">ÚP ČR </w:t>
      </w:r>
      <w:r w:rsidR="00246E90">
        <w:rPr>
          <w:rFonts w:ascii="Arial" w:hAnsi="Arial" w:cs="Arial"/>
          <w:szCs w:val="24"/>
        </w:rPr>
        <w:t xml:space="preserve">Prostějov, </w:t>
      </w:r>
    </w:p>
    <w:p w14:paraId="6E50B6DE" w14:textId="77777777" w:rsidR="00797524" w:rsidRDefault="00797524" w:rsidP="00100CAB">
      <w:pPr>
        <w:ind w:left="21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="00246E90">
        <w:rPr>
          <w:rFonts w:ascii="Arial" w:hAnsi="Arial" w:cs="Arial"/>
          <w:szCs w:val="24"/>
        </w:rPr>
        <w:t>nám. Spojenců</w:t>
      </w:r>
      <w:r w:rsidR="006D007F">
        <w:rPr>
          <w:rFonts w:ascii="Arial" w:hAnsi="Arial" w:cs="Arial"/>
          <w:szCs w:val="24"/>
        </w:rPr>
        <w:t xml:space="preserve"> 2632/13 </w:t>
      </w:r>
    </w:p>
    <w:p w14:paraId="298467CC" w14:textId="77777777" w:rsidR="002342ED" w:rsidRPr="000C0D8A" w:rsidRDefault="00797524" w:rsidP="002342ED">
      <w:pPr>
        <w:spacing w:after="240"/>
        <w:ind w:left="2126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0C0D8A">
        <w:rPr>
          <w:rFonts w:ascii="Arial" w:hAnsi="Arial" w:cs="Arial"/>
          <w:color w:val="000000" w:themeColor="text1"/>
          <w:szCs w:val="24"/>
        </w:rPr>
        <w:t>Kontaktní pracoviště ÚP ČR Konice, Na Příhonech 40</w:t>
      </w:r>
      <w:r w:rsidR="00E134F9" w:rsidRPr="000C0D8A">
        <w:rPr>
          <w:rFonts w:ascii="Arial" w:hAnsi="Arial" w:cs="Arial"/>
          <w:color w:val="000000" w:themeColor="text1"/>
          <w:szCs w:val="24"/>
        </w:rPr>
        <w:t>5</w:t>
      </w:r>
      <w:r w:rsidR="002342ED" w:rsidRPr="000C0D8A">
        <w:rPr>
          <w:rFonts w:ascii="Arial" w:hAnsi="Arial" w:cs="Arial"/>
          <w:color w:val="000000" w:themeColor="text1"/>
          <w:szCs w:val="24"/>
        </w:rPr>
        <w:t>“</w:t>
      </w:r>
    </w:p>
    <w:p w14:paraId="578ECE68" w14:textId="77777777" w:rsidR="00834954" w:rsidRPr="000C0D8A" w:rsidRDefault="002342ED" w:rsidP="002342ED">
      <w:pPr>
        <w:jc w:val="both"/>
        <w:rPr>
          <w:rFonts w:ascii="Arial" w:hAnsi="Arial" w:cs="Arial"/>
          <w:color w:val="000000" w:themeColor="text1"/>
          <w:szCs w:val="24"/>
        </w:rPr>
      </w:pPr>
      <w:r w:rsidRPr="000C0D8A">
        <w:rPr>
          <w:rFonts w:ascii="Arial" w:hAnsi="Arial" w:cs="Arial"/>
          <w:color w:val="000000" w:themeColor="text1"/>
          <w:szCs w:val="24"/>
        </w:rPr>
        <w:t xml:space="preserve">2. </w:t>
      </w:r>
      <w:r w:rsidRPr="000C0D8A">
        <w:rPr>
          <w:rFonts w:ascii="Arial" w:hAnsi="Arial" w:cs="Arial"/>
          <w:color w:val="000000" w:themeColor="text1"/>
          <w:szCs w:val="24"/>
        </w:rPr>
        <w:tab/>
      </w:r>
      <w:r w:rsidR="00100CAB" w:rsidRPr="000C0D8A">
        <w:rPr>
          <w:rFonts w:ascii="Arial" w:hAnsi="Arial" w:cs="Arial"/>
          <w:bCs/>
          <w:color w:val="000000" w:themeColor="text1"/>
          <w:szCs w:val="24"/>
        </w:rPr>
        <w:t xml:space="preserve">Smluvní strany se dále dohodly na změně znění článku </w:t>
      </w:r>
      <w:r w:rsidR="00155587" w:rsidRPr="000C0D8A">
        <w:rPr>
          <w:rFonts w:ascii="Arial" w:hAnsi="Arial" w:cs="Arial"/>
          <w:bCs/>
          <w:color w:val="000000" w:themeColor="text1"/>
          <w:szCs w:val="24"/>
        </w:rPr>
        <w:t xml:space="preserve">č. </w:t>
      </w:r>
      <w:r w:rsidR="00100CAB" w:rsidRPr="000C0D8A">
        <w:rPr>
          <w:rFonts w:ascii="Arial" w:hAnsi="Arial" w:cs="Arial"/>
          <w:bCs/>
          <w:color w:val="000000" w:themeColor="text1"/>
          <w:szCs w:val="24"/>
        </w:rPr>
        <w:t>III Zmocněnci takto:</w:t>
      </w:r>
    </w:p>
    <w:p w14:paraId="1C9148B2" w14:textId="77777777" w:rsidR="00F62333" w:rsidRDefault="00100CAB" w:rsidP="00100CAB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</w:t>
      </w:r>
    </w:p>
    <w:p w14:paraId="0C9E9122" w14:textId="77777777" w:rsidR="00100CAB" w:rsidRDefault="00F62333" w:rsidP="00100CAB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</w:t>
      </w:r>
      <w:r w:rsidR="00BC54A0">
        <w:rPr>
          <w:rFonts w:ascii="Arial" w:hAnsi="Arial" w:cs="Arial"/>
          <w:bCs/>
          <w:szCs w:val="24"/>
        </w:rPr>
        <w:t xml:space="preserve">  </w:t>
      </w:r>
      <w:r w:rsidR="005B5B21">
        <w:rPr>
          <w:rFonts w:ascii="Arial" w:hAnsi="Arial" w:cs="Arial"/>
          <w:bCs/>
          <w:szCs w:val="24"/>
        </w:rPr>
        <w:t>„</w:t>
      </w:r>
      <w:r w:rsidR="00100CAB">
        <w:rPr>
          <w:rFonts w:ascii="Arial" w:hAnsi="Arial" w:cs="Arial"/>
          <w:bCs/>
          <w:szCs w:val="24"/>
        </w:rPr>
        <w:t xml:space="preserve">Za objednatele: </w:t>
      </w:r>
    </w:p>
    <w:p w14:paraId="3A328F3B" w14:textId="77777777" w:rsidR="00100CAB" w:rsidRDefault="00100CAB" w:rsidP="00100CAB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</w:t>
      </w:r>
      <w:r w:rsidR="00BC54A0">
        <w:rPr>
          <w:rFonts w:ascii="Arial" w:hAnsi="Arial" w:cs="Arial"/>
          <w:bCs/>
          <w:szCs w:val="24"/>
        </w:rPr>
        <w:t xml:space="preserve">  </w:t>
      </w:r>
      <w:r>
        <w:rPr>
          <w:rFonts w:ascii="Arial" w:hAnsi="Arial" w:cs="Arial"/>
          <w:bCs/>
          <w:szCs w:val="24"/>
        </w:rPr>
        <w:t>ve věcech smluvních: Irena Polcarová</w:t>
      </w:r>
      <w:r w:rsidR="00E134F9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tel.:</w:t>
      </w:r>
      <w:r w:rsidR="00E134F9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+420</w:t>
      </w:r>
      <w:r w:rsidR="00DB7FCE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950 141 314 </w:t>
      </w:r>
    </w:p>
    <w:p w14:paraId="40ADA805" w14:textId="77777777" w:rsidR="00100CAB" w:rsidRDefault="00100CAB" w:rsidP="00100CAB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e-mail: </w:t>
      </w:r>
      <w:hyperlink r:id="rId8" w:history="1">
        <w:r w:rsidRPr="003C5592">
          <w:rPr>
            <w:rStyle w:val="Hypertextovodkaz"/>
            <w:rFonts w:ascii="Arial" w:hAnsi="Arial" w:cs="Arial"/>
            <w:bCs/>
            <w:szCs w:val="24"/>
          </w:rPr>
          <w:t>irena.polcarova@uradprace.cz</w:t>
        </w:r>
      </w:hyperlink>
    </w:p>
    <w:p w14:paraId="61139CA2" w14:textId="77777777" w:rsidR="00F62333" w:rsidRDefault="00F62333" w:rsidP="00F62333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</w:t>
      </w:r>
    </w:p>
    <w:p w14:paraId="486CE45E" w14:textId="77777777" w:rsidR="00F62333" w:rsidRDefault="00F62333" w:rsidP="00F62333">
      <w:pPr>
        <w:rPr>
          <w:rFonts w:ascii="Arial" w:hAnsi="Arial" w:cs="Arial"/>
          <w:bCs/>
          <w:szCs w:val="24"/>
        </w:rPr>
      </w:pPr>
    </w:p>
    <w:p w14:paraId="1481CB1C" w14:textId="77777777" w:rsidR="00F62333" w:rsidRDefault="00F62333" w:rsidP="00F62333">
      <w:pPr>
        <w:rPr>
          <w:rFonts w:ascii="Arial" w:hAnsi="Arial" w:cs="Arial"/>
          <w:bCs/>
          <w:szCs w:val="24"/>
        </w:rPr>
      </w:pPr>
    </w:p>
    <w:p w14:paraId="5259A64C" w14:textId="77777777" w:rsidR="00100CAB" w:rsidRPr="00100CAB" w:rsidRDefault="00100CAB" w:rsidP="002342ED">
      <w:pPr>
        <w:ind w:firstLine="70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ve věcech provozních</w:t>
      </w:r>
      <w:r w:rsidR="00F62333">
        <w:rPr>
          <w:rFonts w:ascii="Arial" w:hAnsi="Arial" w:cs="Arial"/>
          <w:bCs/>
          <w:szCs w:val="24"/>
        </w:rPr>
        <w:t>: Božena Kvíčalová, tel: +420 950 154 315</w:t>
      </w:r>
    </w:p>
    <w:p w14:paraId="544D8321" w14:textId="77777777" w:rsidR="005B5B21" w:rsidRDefault="00F62333" w:rsidP="00562A36">
      <w:pPr>
        <w:spacing w:after="120"/>
        <w:ind w:left="705" w:hanging="705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</w:r>
      <w:r>
        <w:rPr>
          <w:rFonts w:ascii="Arial" w:hAnsi="Arial" w:cs="Arial"/>
          <w:b/>
          <w:color w:val="000000"/>
          <w:szCs w:val="24"/>
        </w:rPr>
        <w:tab/>
        <w:t xml:space="preserve">     </w:t>
      </w:r>
      <w:r w:rsidR="002342ED">
        <w:rPr>
          <w:rFonts w:ascii="Arial" w:hAnsi="Arial" w:cs="Arial"/>
          <w:b/>
          <w:color w:val="000000"/>
          <w:szCs w:val="24"/>
        </w:rPr>
        <w:tab/>
        <w:t xml:space="preserve">     </w:t>
      </w:r>
      <w:r w:rsidRPr="00F62333">
        <w:rPr>
          <w:rFonts w:ascii="Arial" w:hAnsi="Arial" w:cs="Arial"/>
          <w:bCs/>
          <w:color w:val="000000"/>
          <w:szCs w:val="24"/>
        </w:rPr>
        <w:t>e-mail:</w:t>
      </w:r>
      <w:r w:rsidR="00952208">
        <w:rPr>
          <w:rFonts w:ascii="Arial" w:hAnsi="Arial" w:cs="Arial"/>
          <w:bCs/>
          <w:color w:val="000000"/>
          <w:szCs w:val="24"/>
        </w:rPr>
        <w:t xml:space="preserve"> </w:t>
      </w:r>
      <w:hyperlink r:id="rId9" w:history="1">
        <w:r w:rsidR="005B5B21" w:rsidRPr="003C5592">
          <w:rPr>
            <w:rStyle w:val="Hypertextovodkaz"/>
            <w:rFonts w:ascii="Arial" w:hAnsi="Arial" w:cs="Arial"/>
            <w:bCs/>
            <w:szCs w:val="24"/>
          </w:rPr>
          <w:t>bozena.kvicalova@uradprace.cz</w:t>
        </w:r>
      </w:hyperlink>
    </w:p>
    <w:p w14:paraId="3CAC7ACE" w14:textId="77777777" w:rsidR="00EF5278" w:rsidRDefault="00EF5278" w:rsidP="00806E51">
      <w:pPr>
        <w:ind w:left="705" w:hanging="705"/>
        <w:jc w:val="both"/>
        <w:rPr>
          <w:rFonts w:ascii="Arial" w:hAnsi="Arial" w:cs="Arial"/>
          <w:bCs/>
          <w:color w:val="000000"/>
          <w:szCs w:val="24"/>
        </w:rPr>
      </w:pPr>
    </w:p>
    <w:p w14:paraId="3FF0074E" w14:textId="77777777" w:rsidR="005B5B21" w:rsidRDefault="005B5B21" w:rsidP="002342ED">
      <w:pPr>
        <w:ind w:left="705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Za zhotovitele:</w:t>
      </w:r>
    </w:p>
    <w:p w14:paraId="76550656" w14:textId="77777777" w:rsidR="005B5B21" w:rsidRDefault="002342ED" w:rsidP="002342ED">
      <w:pPr>
        <w:ind w:left="705"/>
        <w:jc w:val="both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v</w:t>
      </w:r>
      <w:r w:rsidR="005B5B21">
        <w:rPr>
          <w:rFonts w:ascii="Arial" w:hAnsi="Arial" w:cs="Arial"/>
          <w:bCs/>
          <w:color w:val="000000"/>
          <w:szCs w:val="24"/>
        </w:rPr>
        <w:t xml:space="preserve">e věcech smluvních: PhDr. Josef Váňa </w:t>
      </w:r>
      <w:r w:rsidR="00B61A70">
        <w:rPr>
          <w:rFonts w:ascii="Arial" w:hAnsi="Arial" w:cs="Arial"/>
          <w:b/>
          <w:color w:val="000000"/>
          <w:szCs w:val="24"/>
        </w:rPr>
        <w:tab/>
      </w:r>
      <w:r w:rsidR="00B61A70">
        <w:rPr>
          <w:rFonts w:ascii="Arial" w:hAnsi="Arial" w:cs="Arial"/>
          <w:b/>
          <w:color w:val="000000"/>
          <w:szCs w:val="24"/>
        </w:rPr>
        <w:tab/>
      </w:r>
      <w:r w:rsidR="00B61A70">
        <w:rPr>
          <w:rFonts w:ascii="Arial" w:hAnsi="Arial" w:cs="Arial"/>
          <w:b/>
          <w:color w:val="000000"/>
          <w:szCs w:val="24"/>
        </w:rPr>
        <w:tab/>
      </w:r>
      <w:r w:rsidR="00B61A70">
        <w:rPr>
          <w:rFonts w:ascii="Arial" w:hAnsi="Arial" w:cs="Arial"/>
          <w:b/>
          <w:color w:val="000000"/>
          <w:szCs w:val="24"/>
        </w:rPr>
        <w:tab/>
      </w:r>
      <w:r w:rsidR="00B61A70">
        <w:rPr>
          <w:rFonts w:ascii="Arial" w:hAnsi="Arial" w:cs="Arial"/>
          <w:b/>
          <w:color w:val="000000"/>
          <w:szCs w:val="24"/>
        </w:rPr>
        <w:tab/>
      </w:r>
    </w:p>
    <w:p w14:paraId="36E10AA0" w14:textId="7E69F15A" w:rsidR="005B5B21" w:rsidRDefault="002342ED" w:rsidP="002342ED">
      <w:pPr>
        <w:ind w:left="705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v</w:t>
      </w:r>
      <w:r w:rsidR="005B5B21" w:rsidRPr="005B5B21">
        <w:rPr>
          <w:rFonts w:ascii="Arial" w:hAnsi="Arial" w:cs="Arial"/>
          <w:bCs/>
          <w:color w:val="000000"/>
          <w:szCs w:val="24"/>
        </w:rPr>
        <w:t xml:space="preserve">e věcech </w:t>
      </w:r>
      <w:r w:rsidR="005B5B21">
        <w:rPr>
          <w:rFonts w:ascii="Arial" w:hAnsi="Arial" w:cs="Arial"/>
          <w:bCs/>
          <w:color w:val="000000"/>
          <w:szCs w:val="24"/>
        </w:rPr>
        <w:t xml:space="preserve">technických a odborných: </w:t>
      </w:r>
      <w:r w:rsidR="001155EE">
        <w:rPr>
          <w:rFonts w:ascii="Arial" w:hAnsi="Arial" w:cs="Arial"/>
          <w:bCs/>
          <w:color w:val="000000"/>
          <w:szCs w:val="24"/>
        </w:rPr>
        <w:t>XXXXXXXX</w:t>
      </w:r>
      <w:r w:rsidR="005B5B21">
        <w:rPr>
          <w:rFonts w:ascii="Arial" w:hAnsi="Arial" w:cs="Arial"/>
          <w:bCs/>
          <w:color w:val="000000"/>
          <w:szCs w:val="24"/>
        </w:rPr>
        <w:t xml:space="preserve">, tel.: </w:t>
      </w:r>
      <w:r w:rsidR="001155EE">
        <w:rPr>
          <w:rFonts w:ascii="Arial" w:hAnsi="Arial" w:cs="Arial"/>
          <w:bCs/>
          <w:color w:val="000000"/>
          <w:szCs w:val="24"/>
        </w:rPr>
        <w:t>XXXXXX</w:t>
      </w:r>
    </w:p>
    <w:p w14:paraId="72617FDA" w14:textId="1B78CFEC" w:rsidR="00E134F9" w:rsidRPr="002342ED" w:rsidRDefault="005B5B21" w:rsidP="00806E51">
      <w:pPr>
        <w:ind w:left="705" w:hanging="705"/>
        <w:jc w:val="both"/>
        <w:rPr>
          <w:rFonts w:ascii="Arial" w:hAnsi="Arial" w:cs="Arial"/>
          <w:bCs/>
          <w:color w:val="FF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ab/>
      </w:r>
      <w:r>
        <w:rPr>
          <w:rFonts w:ascii="Arial" w:hAnsi="Arial" w:cs="Arial"/>
          <w:bCs/>
          <w:color w:val="000000"/>
          <w:szCs w:val="24"/>
        </w:rPr>
        <w:tab/>
      </w:r>
      <w:r>
        <w:rPr>
          <w:rFonts w:ascii="Arial" w:hAnsi="Arial" w:cs="Arial"/>
          <w:bCs/>
          <w:color w:val="000000"/>
          <w:szCs w:val="24"/>
        </w:rPr>
        <w:tab/>
      </w:r>
      <w:r>
        <w:rPr>
          <w:rFonts w:ascii="Arial" w:hAnsi="Arial" w:cs="Arial"/>
          <w:bCs/>
          <w:color w:val="000000"/>
          <w:szCs w:val="24"/>
        </w:rPr>
        <w:tab/>
      </w:r>
      <w:r>
        <w:rPr>
          <w:rFonts w:ascii="Arial" w:hAnsi="Arial" w:cs="Arial"/>
          <w:bCs/>
          <w:color w:val="000000"/>
          <w:szCs w:val="24"/>
        </w:rPr>
        <w:tab/>
      </w:r>
      <w:r>
        <w:rPr>
          <w:rFonts w:ascii="Arial" w:hAnsi="Arial" w:cs="Arial"/>
          <w:bCs/>
          <w:color w:val="000000"/>
          <w:szCs w:val="24"/>
        </w:rPr>
        <w:tab/>
        <w:t xml:space="preserve">      </w:t>
      </w:r>
      <w:r w:rsidR="002342ED">
        <w:rPr>
          <w:rFonts w:ascii="Arial" w:hAnsi="Arial" w:cs="Arial"/>
          <w:bCs/>
          <w:color w:val="000000"/>
          <w:szCs w:val="24"/>
        </w:rPr>
        <w:tab/>
        <w:t xml:space="preserve">     </w:t>
      </w:r>
      <w:r w:rsidR="001155EE">
        <w:rPr>
          <w:rFonts w:ascii="Arial" w:hAnsi="Arial" w:cs="Arial"/>
          <w:bCs/>
          <w:color w:val="000000"/>
          <w:szCs w:val="24"/>
        </w:rPr>
        <w:t>XXXXXXXX</w:t>
      </w:r>
      <w:r w:rsidR="00E134F9">
        <w:rPr>
          <w:rFonts w:ascii="Arial" w:hAnsi="Arial" w:cs="Arial"/>
          <w:bCs/>
          <w:color w:val="000000"/>
          <w:szCs w:val="24"/>
        </w:rPr>
        <w:t xml:space="preserve">, </w:t>
      </w:r>
      <w:r>
        <w:rPr>
          <w:rFonts w:ascii="Arial" w:hAnsi="Arial" w:cs="Arial"/>
          <w:bCs/>
          <w:color w:val="000000"/>
          <w:szCs w:val="24"/>
        </w:rPr>
        <w:t xml:space="preserve">– tel.: </w:t>
      </w:r>
      <w:r w:rsidR="001155EE">
        <w:rPr>
          <w:rFonts w:ascii="Arial" w:hAnsi="Arial" w:cs="Arial"/>
          <w:bCs/>
          <w:color w:val="000000"/>
          <w:szCs w:val="24"/>
        </w:rPr>
        <w:t>XXXXXXX</w:t>
      </w:r>
      <w:r w:rsidR="001155EE" w:rsidRPr="001155EE">
        <w:rPr>
          <w:rFonts w:ascii="Arial" w:hAnsi="Arial" w:cs="Arial"/>
          <w:bCs/>
          <w:szCs w:val="24"/>
        </w:rPr>
        <w:t>X</w:t>
      </w:r>
      <w:r w:rsidR="002342ED" w:rsidRPr="001155EE">
        <w:rPr>
          <w:rFonts w:ascii="Arial" w:hAnsi="Arial" w:cs="Arial"/>
          <w:bCs/>
          <w:szCs w:val="24"/>
        </w:rPr>
        <w:t>“</w:t>
      </w:r>
    </w:p>
    <w:p w14:paraId="2172C555" w14:textId="77777777" w:rsidR="00F62333" w:rsidRDefault="005B5B21" w:rsidP="00806E51">
      <w:pPr>
        <w:ind w:left="705" w:hanging="705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 </w:t>
      </w:r>
    </w:p>
    <w:p w14:paraId="4B092086" w14:textId="77777777" w:rsidR="002342ED" w:rsidRPr="005B5B21" w:rsidRDefault="002342ED" w:rsidP="00806E51">
      <w:pPr>
        <w:ind w:left="705" w:hanging="705"/>
        <w:jc w:val="both"/>
        <w:rPr>
          <w:rFonts w:ascii="Arial" w:hAnsi="Arial" w:cs="Arial"/>
          <w:bCs/>
          <w:color w:val="000000"/>
          <w:szCs w:val="24"/>
        </w:rPr>
      </w:pPr>
    </w:p>
    <w:p w14:paraId="38319BEF" w14:textId="77777777" w:rsidR="00562A36" w:rsidRPr="00D24A7F" w:rsidRDefault="009E2081" w:rsidP="009E2081">
      <w:pPr>
        <w:spacing w:after="120"/>
        <w:ind w:left="4953" w:hanging="705"/>
        <w:jc w:val="both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     </w:t>
      </w:r>
      <w:r w:rsidR="00B61A70">
        <w:rPr>
          <w:rFonts w:ascii="Arial" w:hAnsi="Arial" w:cs="Arial"/>
          <w:b/>
          <w:color w:val="000000"/>
          <w:szCs w:val="24"/>
        </w:rPr>
        <w:t>II.</w:t>
      </w:r>
    </w:p>
    <w:p w14:paraId="6237DED6" w14:textId="77777777" w:rsidR="00C926C5" w:rsidRPr="002342ED" w:rsidRDefault="00094887" w:rsidP="002342ED">
      <w:pPr>
        <w:pStyle w:val="Zkladntext"/>
        <w:rPr>
          <w:rFonts w:ascii="Arial" w:hAnsi="Arial" w:cs="Arial"/>
          <w:b/>
          <w:color w:val="000000"/>
          <w:szCs w:val="24"/>
        </w:rPr>
      </w:pPr>
      <w:r w:rsidRPr="00D24A7F">
        <w:rPr>
          <w:rFonts w:ascii="Arial" w:hAnsi="Arial" w:cs="Arial"/>
          <w:b/>
          <w:color w:val="000000"/>
          <w:szCs w:val="24"/>
        </w:rPr>
        <w:t xml:space="preserve"> </w:t>
      </w:r>
      <w:r w:rsidR="00C926C5" w:rsidRPr="00D24A7F">
        <w:rPr>
          <w:rFonts w:ascii="Arial" w:hAnsi="Arial" w:cs="Arial"/>
          <w:color w:val="000000"/>
          <w:szCs w:val="24"/>
        </w:rPr>
        <w:t>Ostatní u</w:t>
      </w:r>
      <w:r w:rsidR="008632AC" w:rsidRPr="00D24A7F">
        <w:rPr>
          <w:rFonts w:ascii="Arial" w:hAnsi="Arial" w:cs="Arial"/>
          <w:color w:val="000000"/>
          <w:szCs w:val="24"/>
        </w:rPr>
        <w:t>jednání</w:t>
      </w:r>
      <w:r w:rsidR="00C926C5" w:rsidRPr="00D24A7F">
        <w:rPr>
          <w:rFonts w:ascii="Arial" w:hAnsi="Arial" w:cs="Arial"/>
          <w:color w:val="000000"/>
          <w:szCs w:val="24"/>
        </w:rPr>
        <w:t xml:space="preserve"> </w:t>
      </w:r>
      <w:r w:rsidR="00724C77" w:rsidRPr="00D24A7F">
        <w:rPr>
          <w:rFonts w:ascii="Arial" w:hAnsi="Arial" w:cs="Arial"/>
          <w:color w:val="000000"/>
          <w:szCs w:val="24"/>
        </w:rPr>
        <w:t>s</w:t>
      </w:r>
      <w:r w:rsidR="00C926C5" w:rsidRPr="00D24A7F">
        <w:rPr>
          <w:rFonts w:ascii="Arial" w:hAnsi="Arial" w:cs="Arial"/>
          <w:color w:val="000000"/>
          <w:szCs w:val="24"/>
        </w:rPr>
        <w:t>mlouvy</w:t>
      </w:r>
      <w:r w:rsidR="00F761B9">
        <w:rPr>
          <w:rFonts w:ascii="Arial" w:hAnsi="Arial" w:cs="Arial"/>
          <w:color w:val="000000"/>
          <w:szCs w:val="24"/>
        </w:rPr>
        <w:t xml:space="preserve"> </w:t>
      </w:r>
      <w:r w:rsidR="00C926C5" w:rsidRPr="00D24A7F">
        <w:rPr>
          <w:rFonts w:ascii="Arial" w:hAnsi="Arial" w:cs="Arial"/>
          <w:color w:val="000000"/>
          <w:szCs w:val="24"/>
        </w:rPr>
        <w:t xml:space="preserve">tímto dodatkem nedotčená, zůstávají </w:t>
      </w:r>
      <w:r w:rsidR="008632AC" w:rsidRPr="00D24A7F">
        <w:rPr>
          <w:rFonts w:ascii="Arial" w:hAnsi="Arial" w:cs="Arial"/>
          <w:color w:val="000000"/>
          <w:szCs w:val="24"/>
        </w:rPr>
        <w:t>beze změny</w:t>
      </w:r>
      <w:r w:rsidR="00C926C5" w:rsidRPr="00D24A7F">
        <w:rPr>
          <w:rFonts w:ascii="Arial" w:hAnsi="Arial" w:cs="Arial"/>
          <w:color w:val="000000"/>
          <w:szCs w:val="24"/>
        </w:rPr>
        <w:t>.</w:t>
      </w:r>
    </w:p>
    <w:p w14:paraId="146CAEBB" w14:textId="77777777" w:rsidR="00AF0DCF" w:rsidRDefault="00AF0DCF" w:rsidP="00BA742B">
      <w:pPr>
        <w:tabs>
          <w:tab w:val="left" w:pos="426"/>
        </w:tabs>
        <w:jc w:val="center"/>
        <w:rPr>
          <w:rFonts w:ascii="Arial" w:hAnsi="Arial" w:cs="Arial"/>
          <w:b/>
          <w:color w:val="000000"/>
          <w:szCs w:val="24"/>
        </w:rPr>
      </w:pPr>
    </w:p>
    <w:p w14:paraId="2878007F" w14:textId="77777777" w:rsidR="002342ED" w:rsidRPr="00D24A7F" w:rsidRDefault="002342ED" w:rsidP="00BA742B">
      <w:pPr>
        <w:tabs>
          <w:tab w:val="left" w:pos="426"/>
        </w:tabs>
        <w:jc w:val="center"/>
        <w:rPr>
          <w:rFonts w:ascii="Arial" w:hAnsi="Arial" w:cs="Arial"/>
          <w:b/>
          <w:color w:val="000000"/>
          <w:szCs w:val="24"/>
        </w:rPr>
      </w:pPr>
    </w:p>
    <w:p w14:paraId="1EB7C355" w14:textId="77777777" w:rsidR="00D91F99" w:rsidRPr="00D24A7F" w:rsidRDefault="008D577B" w:rsidP="00BA742B">
      <w:pPr>
        <w:tabs>
          <w:tab w:val="left" w:pos="426"/>
        </w:tabs>
        <w:spacing w:after="120"/>
        <w:jc w:val="center"/>
        <w:rPr>
          <w:rFonts w:ascii="Arial" w:hAnsi="Arial" w:cs="Arial"/>
          <w:b/>
          <w:color w:val="000000"/>
          <w:szCs w:val="24"/>
        </w:rPr>
      </w:pPr>
      <w:r w:rsidRPr="00D24A7F">
        <w:rPr>
          <w:rFonts w:ascii="Arial" w:hAnsi="Arial" w:cs="Arial"/>
          <w:b/>
          <w:color w:val="000000"/>
          <w:szCs w:val="24"/>
        </w:rPr>
        <w:t xml:space="preserve">     </w:t>
      </w:r>
      <w:r w:rsidR="00094887" w:rsidRPr="00D24A7F">
        <w:rPr>
          <w:rFonts w:ascii="Arial" w:hAnsi="Arial" w:cs="Arial"/>
          <w:b/>
          <w:color w:val="000000"/>
          <w:szCs w:val="24"/>
        </w:rPr>
        <w:t xml:space="preserve"> </w:t>
      </w:r>
      <w:r w:rsidR="006D2025" w:rsidRPr="00D24A7F">
        <w:rPr>
          <w:rFonts w:ascii="Arial" w:hAnsi="Arial" w:cs="Arial"/>
          <w:b/>
          <w:color w:val="000000"/>
          <w:szCs w:val="24"/>
        </w:rPr>
        <w:t>I</w:t>
      </w:r>
      <w:r w:rsidR="00E77775" w:rsidRPr="00D24A7F">
        <w:rPr>
          <w:rFonts w:ascii="Arial" w:hAnsi="Arial" w:cs="Arial"/>
          <w:b/>
          <w:color w:val="000000"/>
          <w:szCs w:val="24"/>
        </w:rPr>
        <w:t>I</w:t>
      </w:r>
      <w:r w:rsidR="00B61A70">
        <w:rPr>
          <w:rFonts w:ascii="Arial" w:hAnsi="Arial" w:cs="Arial"/>
          <w:b/>
          <w:color w:val="000000"/>
          <w:szCs w:val="24"/>
        </w:rPr>
        <w:t>I</w:t>
      </w:r>
      <w:r w:rsidR="00D91F99" w:rsidRPr="00D24A7F">
        <w:rPr>
          <w:rFonts w:ascii="Arial" w:hAnsi="Arial" w:cs="Arial"/>
          <w:b/>
          <w:color w:val="000000"/>
          <w:szCs w:val="24"/>
        </w:rPr>
        <w:t xml:space="preserve">. </w:t>
      </w:r>
    </w:p>
    <w:p w14:paraId="0ACD5A64" w14:textId="77777777" w:rsidR="00F10651" w:rsidRPr="00D24A7F" w:rsidRDefault="00F10651" w:rsidP="00F10651">
      <w:pPr>
        <w:tabs>
          <w:tab w:val="left" w:pos="426"/>
        </w:tabs>
        <w:spacing w:after="120"/>
        <w:ind w:left="705" w:hanging="705"/>
        <w:jc w:val="both"/>
        <w:rPr>
          <w:rFonts w:ascii="Arial" w:hAnsi="Arial" w:cs="Arial"/>
          <w:b/>
          <w:color w:val="000000"/>
          <w:szCs w:val="24"/>
        </w:rPr>
      </w:pPr>
      <w:r w:rsidRPr="00D24A7F">
        <w:rPr>
          <w:rFonts w:ascii="Arial" w:eastAsia="Calibri" w:hAnsi="Arial" w:cs="Arial"/>
          <w:color w:val="000000"/>
          <w:szCs w:val="24"/>
          <w:lang w:eastAsia="en-US"/>
        </w:rPr>
        <w:t xml:space="preserve">1. </w:t>
      </w:r>
      <w:r w:rsidRPr="00D24A7F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D24A7F">
        <w:rPr>
          <w:rFonts w:ascii="Arial" w:eastAsia="Calibri" w:hAnsi="Arial" w:cs="Arial"/>
          <w:color w:val="000000"/>
          <w:szCs w:val="24"/>
          <w:lang w:eastAsia="en-US"/>
        </w:rPr>
        <w:tab/>
        <w:t xml:space="preserve">Tento dodatek je sepsán ve třech vyhotoveních stejné právní síly, kdy jedno vyhotovení obdrží </w:t>
      </w:r>
      <w:r w:rsidR="00806E51">
        <w:rPr>
          <w:rFonts w:ascii="Arial" w:eastAsia="Calibri" w:hAnsi="Arial" w:cs="Arial"/>
          <w:color w:val="000000"/>
          <w:szCs w:val="24"/>
          <w:lang w:eastAsia="en-US"/>
        </w:rPr>
        <w:t>zhotovitel</w:t>
      </w:r>
      <w:r w:rsidRPr="00D24A7F">
        <w:rPr>
          <w:rFonts w:ascii="Arial" w:eastAsia="Calibri" w:hAnsi="Arial" w:cs="Arial"/>
          <w:color w:val="000000"/>
          <w:szCs w:val="24"/>
          <w:lang w:eastAsia="en-US"/>
        </w:rPr>
        <w:t xml:space="preserve"> a dva </w:t>
      </w:r>
      <w:r w:rsidR="0071389A">
        <w:rPr>
          <w:rFonts w:ascii="Arial" w:eastAsia="Calibri" w:hAnsi="Arial" w:cs="Arial"/>
          <w:color w:val="000000"/>
          <w:szCs w:val="24"/>
          <w:lang w:eastAsia="en-US"/>
        </w:rPr>
        <w:t>o</w:t>
      </w:r>
      <w:r w:rsidRPr="00D24A7F">
        <w:rPr>
          <w:rFonts w:ascii="Arial" w:eastAsia="Calibri" w:hAnsi="Arial" w:cs="Arial"/>
          <w:color w:val="000000"/>
          <w:szCs w:val="24"/>
          <w:lang w:eastAsia="en-US"/>
        </w:rPr>
        <w:t xml:space="preserve">bjednatel. </w:t>
      </w:r>
    </w:p>
    <w:p w14:paraId="03115EE3" w14:textId="77777777" w:rsidR="00F10651" w:rsidRDefault="00F10651" w:rsidP="00F10651">
      <w:pPr>
        <w:tabs>
          <w:tab w:val="left" w:pos="426"/>
        </w:tabs>
        <w:spacing w:after="120"/>
        <w:ind w:left="705" w:hanging="705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D24A7F">
        <w:rPr>
          <w:rFonts w:ascii="Arial" w:eastAsia="Calibri" w:hAnsi="Arial" w:cs="Arial"/>
          <w:color w:val="000000"/>
          <w:szCs w:val="24"/>
          <w:lang w:eastAsia="en-US"/>
        </w:rPr>
        <w:t xml:space="preserve">2. </w:t>
      </w:r>
      <w:r w:rsidRPr="00D24A7F"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D24A7F">
        <w:rPr>
          <w:rFonts w:ascii="Arial" w:eastAsia="Calibri" w:hAnsi="Arial" w:cs="Arial"/>
          <w:color w:val="000000"/>
          <w:szCs w:val="24"/>
          <w:lang w:eastAsia="en-US"/>
        </w:rPr>
        <w:tab/>
        <w:t xml:space="preserve">Tento dodatek nabývá platnosti dnem podpisu obou smluvních stran a účinnosti dnem 1. </w:t>
      </w:r>
      <w:r w:rsidR="00CE5DC8">
        <w:rPr>
          <w:rFonts w:ascii="Arial" w:eastAsia="Calibri" w:hAnsi="Arial" w:cs="Arial"/>
          <w:color w:val="000000"/>
          <w:szCs w:val="24"/>
          <w:lang w:eastAsia="en-US"/>
        </w:rPr>
        <w:t>1</w:t>
      </w:r>
      <w:r w:rsidRPr="00D24A7F">
        <w:rPr>
          <w:rFonts w:ascii="Arial" w:eastAsia="Calibri" w:hAnsi="Arial" w:cs="Arial"/>
          <w:color w:val="000000"/>
          <w:szCs w:val="24"/>
          <w:lang w:eastAsia="en-US"/>
        </w:rPr>
        <w:t>. 202</w:t>
      </w:r>
      <w:r w:rsidR="00CE5DC8">
        <w:rPr>
          <w:rFonts w:ascii="Arial" w:eastAsia="Calibri" w:hAnsi="Arial" w:cs="Arial"/>
          <w:color w:val="000000"/>
          <w:szCs w:val="24"/>
          <w:lang w:eastAsia="en-US"/>
        </w:rPr>
        <w:t>1</w:t>
      </w:r>
      <w:r w:rsidRPr="00D24A7F">
        <w:rPr>
          <w:rFonts w:ascii="Arial" w:eastAsia="Calibri" w:hAnsi="Arial" w:cs="Arial"/>
          <w:color w:val="000000"/>
          <w:szCs w:val="24"/>
          <w:lang w:eastAsia="en-US"/>
        </w:rPr>
        <w:t>.</w:t>
      </w:r>
    </w:p>
    <w:p w14:paraId="4C71D28D" w14:textId="77777777" w:rsidR="007A0C9C" w:rsidRPr="006E73C8" w:rsidRDefault="007A0C9C" w:rsidP="00F10651">
      <w:pPr>
        <w:tabs>
          <w:tab w:val="left" w:pos="426"/>
        </w:tabs>
        <w:spacing w:after="120"/>
        <w:ind w:left="705" w:hanging="705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color w:val="000000"/>
          <w:szCs w:val="24"/>
          <w:lang w:eastAsia="en-US"/>
        </w:rPr>
        <w:t xml:space="preserve">3. </w:t>
      </w:r>
      <w:r>
        <w:rPr>
          <w:rFonts w:ascii="Arial" w:eastAsia="Calibri" w:hAnsi="Arial" w:cs="Arial"/>
          <w:color w:val="000000"/>
          <w:szCs w:val="24"/>
          <w:lang w:eastAsia="en-US"/>
        </w:rPr>
        <w:tab/>
      </w:r>
      <w:r>
        <w:rPr>
          <w:rFonts w:ascii="Arial" w:eastAsia="Calibri" w:hAnsi="Arial" w:cs="Arial"/>
          <w:color w:val="000000"/>
          <w:szCs w:val="24"/>
          <w:lang w:eastAsia="en-US"/>
        </w:rPr>
        <w:tab/>
      </w:r>
      <w:r w:rsidRPr="006E73C8">
        <w:rPr>
          <w:rFonts w:ascii="Arial" w:eastAsia="Calibri" w:hAnsi="Arial" w:cs="Arial"/>
          <w:szCs w:val="24"/>
          <w:lang w:eastAsia="en-US"/>
        </w:rPr>
        <w:t xml:space="preserve">Smluvní strany berou na vědomí, že dodatek č. </w:t>
      </w:r>
      <w:r w:rsidR="002342ED" w:rsidRPr="001A27D7">
        <w:rPr>
          <w:rFonts w:ascii="Arial" w:eastAsia="Calibri" w:hAnsi="Arial" w:cs="Arial"/>
          <w:color w:val="000000" w:themeColor="text1"/>
          <w:szCs w:val="24"/>
          <w:lang w:eastAsia="en-US"/>
        </w:rPr>
        <w:t>3</w:t>
      </w:r>
      <w:r w:rsidRPr="001A27D7">
        <w:rPr>
          <w:rFonts w:ascii="Arial" w:eastAsia="Calibri" w:hAnsi="Arial" w:cs="Arial"/>
          <w:color w:val="000000" w:themeColor="text1"/>
          <w:szCs w:val="24"/>
          <w:lang w:eastAsia="en-US"/>
        </w:rPr>
        <w:t xml:space="preserve"> b</w:t>
      </w:r>
      <w:r w:rsidRPr="006E73C8">
        <w:rPr>
          <w:rFonts w:ascii="Arial" w:eastAsia="Calibri" w:hAnsi="Arial" w:cs="Arial"/>
          <w:szCs w:val="24"/>
          <w:lang w:eastAsia="en-US"/>
        </w:rPr>
        <w:t>ude uveřejněn v registru smluv dle zákona č. 340/2015 Sb., o zvláštních podmínkách účinnosti některých smluv, uveřejňování těchto smluv a o registru smluv (zákon o registru smluv), ve znění pozdějších předpisů. Uveřejnění v registru smluv zajistí objednatel.</w:t>
      </w:r>
    </w:p>
    <w:p w14:paraId="45A74BE2" w14:textId="77777777" w:rsidR="00F10651" w:rsidRPr="00E509B3" w:rsidRDefault="007A0C9C" w:rsidP="00EE1ED0">
      <w:pPr>
        <w:tabs>
          <w:tab w:val="left" w:pos="426"/>
        </w:tabs>
        <w:ind w:left="705" w:hanging="705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4</w:t>
      </w:r>
      <w:r w:rsidR="00F10651" w:rsidRPr="00E509B3">
        <w:rPr>
          <w:rFonts w:ascii="Arial" w:eastAsia="Calibri" w:hAnsi="Arial" w:cs="Arial"/>
          <w:szCs w:val="24"/>
          <w:lang w:eastAsia="en-US"/>
        </w:rPr>
        <w:t>.</w:t>
      </w:r>
      <w:r w:rsidR="00F10651">
        <w:rPr>
          <w:rFonts w:ascii="Arial" w:eastAsia="Calibri" w:hAnsi="Arial" w:cs="Arial"/>
          <w:szCs w:val="24"/>
          <w:lang w:eastAsia="en-US"/>
        </w:rPr>
        <w:tab/>
      </w:r>
      <w:r w:rsidR="00F10651">
        <w:rPr>
          <w:rFonts w:ascii="Arial" w:eastAsia="Calibri" w:hAnsi="Arial" w:cs="Arial"/>
          <w:szCs w:val="24"/>
          <w:lang w:eastAsia="en-US"/>
        </w:rPr>
        <w:tab/>
      </w:r>
      <w:r w:rsidR="00F10651" w:rsidRPr="00E509B3">
        <w:rPr>
          <w:rFonts w:ascii="Arial" w:eastAsia="Calibri" w:hAnsi="Arial" w:cs="Arial"/>
          <w:szCs w:val="24"/>
          <w:lang w:eastAsia="en-US"/>
        </w:rPr>
        <w:t>Smluvní</w:t>
      </w:r>
      <w:r w:rsidR="00EE1ED0">
        <w:rPr>
          <w:rFonts w:ascii="Arial" w:eastAsia="Calibri" w:hAnsi="Arial" w:cs="Arial"/>
          <w:szCs w:val="24"/>
          <w:lang w:eastAsia="en-US"/>
        </w:rPr>
        <w:t xml:space="preserve"> </w:t>
      </w:r>
      <w:r w:rsidR="00F10651" w:rsidRPr="00E509B3">
        <w:rPr>
          <w:rFonts w:ascii="Arial" w:eastAsia="Calibri" w:hAnsi="Arial" w:cs="Arial"/>
          <w:szCs w:val="24"/>
          <w:lang w:eastAsia="en-US"/>
        </w:rPr>
        <w:t>strany</w:t>
      </w:r>
      <w:r w:rsidR="00EE1ED0">
        <w:rPr>
          <w:rFonts w:ascii="Arial" w:eastAsia="Calibri" w:hAnsi="Arial" w:cs="Arial"/>
          <w:szCs w:val="24"/>
          <w:lang w:eastAsia="en-US"/>
        </w:rPr>
        <w:t xml:space="preserve"> </w:t>
      </w:r>
      <w:r w:rsidR="00F10651" w:rsidRPr="00E509B3">
        <w:rPr>
          <w:rFonts w:ascii="Arial" w:eastAsia="Calibri" w:hAnsi="Arial" w:cs="Arial"/>
          <w:szCs w:val="24"/>
          <w:lang w:eastAsia="en-US"/>
        </w:rPr>
        <w:t>prohlašují, že</w:t>
      </w:r>
      <w:r w:rsidR="00EE1ED0">
        <w:rPr>
          <w:rFonts w:ascii="Arial" w:eastAsia="Calibri" w:hAnsi="Arial" w:cs="Arial"/>
          <w:szCs w:val="24"/>
          <w:lang w:eastAsia="en-US"/>
        </w:rPr>
        <w:t xml:space="preserve"> </w:t>
      </w:r>
      <w:r w:rsidR="00F10651" w:rsidRPr="00E509B3">
        <w:rPr>
          <w:rFonts w:ascii="Arial" w:eastAsia="Calibri" w:hAnsi="Arial" w:cs="Arial"/>
          <w:szCs w:val="24"/>
          <w:lang w:eastAsia="en-US"/>
        </w:rPr>
        <w:t>si tento</w:t>
      </w:r>
      <w:r w:rsidR="00EE1ED0">
        <w:rPr>
          <w:rFonts w:ascii="Arial" w:eastAsia="Calibri" w:hAnsi="Arial" w:cs="Arial"/>
          <w:szCs w:val="24"/>
          <w:lang w:eastAsia="en-US"/>
        </w:rPr>
        <w:t xml:space="preserve"> </w:t>
      </w:r>
      <w:r w:rsidR="00F10651" w:rsidRPr="00E509B3">
        <w:rPr>
          <w:rFonts w:ascii="Arial" w:eastAsia="Calibri" w:hAnsi="Arial" w:cs="Arial"/>
          <w:szCs w:val="24"/>
          <w:lang w:eastAsia="en-US"/>
        </w:rPr>
        <w:t>dodatek před jeho podpisem přečetly</w:t>
      </w:r>
      <w:r w:rsidR="00EE1ED0">
        <w:rPr>
          <w:rFonts w:ascii="Arial" w:eastAsia="Calibri" w:hAnsi="Arial" w:cs="Arial"/>
          <w:szCs w:val="24"/>
          <w:lang w:eastAsia="en-US"/>
        </w:rPr>
        <w:tab/>
      </w:r>
      <w:r w:rsidR="00F10651" w:rsidRPr="00E509B3">
        <w:rPr>
          <w:rFonts w:ascii="Arial" w:eastAsia="Calibri" w:hAnsi="Arial" w:cs="Arial"/>
          <w:szCs w:val="24"/>
          <w:lang w:eastAsia="en-US"/>
        </w:rPr>
        <w:t>a řádně projednaly</w:t>
      </w:r>
      <w:r w:rsidR="00914D23">
        <w:rPr>
          <w:rFonts w:ascii="Arial" w:eastAsia="Calibri" w:hAnsi="Arial" w:cs="Arial"/>
          <w:szCs w:val="24"/>
          <w:lang w:eastAsia="en-US"/>
        </w:rPr>
        <w:t xml:space="preserve"> </w:t>
      </w:r>
      <w:r w:rsidR="00F10651" w:rsidRPr="00E509B3">
        <w:rPr>
          <w:rFonts w:ascii="Arial" w:eastAsia="Calibri" w:hAnsi="Arial" w:cs="Arial"/>
          <w:szCs w:val="24"/>
          <w:lang w:eastAsia="en-US"/>
        </w:rPr>
        <w:t>a s 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14:paraId="3E16F3B8" w14:textId="77777777" w:rsidR="009B119A" w:rsidRDefault="009B119A" w:rsidP="00E509B3">
      <w:pPr>
        <w:jc w:val="both"/>
        <w:rPr>
          <w:rFonts w:ascii="Arial" w:hAnsi="Arial" w:cs="Arial"/>
          <w:szCs w:val="24"/>
        </w:rPr>
      </w:pPr>
    </w:p>
    <w:p w14:paraId="1190B2C9" w14:textId="77777777" w:rsidR="003016AA" w:rsidRDefault="003016AA" w:rsidP="00E509B3">
      <w:pPr>
        <w:jc w:val="both"/>
        <w:rPr>
          <w:rFonts w:ascii="Arial" w:hAnsi="Arial" w:cs="Arial"/>
          <w:szCs w:val="24"/>
        </w:rPr>
      </w:pPr>
    </w:p>
    <w:p w14:paraId="772793CC" w14:textId="77777777" w:rsidR="003016AA" w:rsidRDefault="003016AA" w:rsidP="00E509B3">
      <w:pPr>
        <w:jc w:val="both"/>
        <w:rPr>
          <w:rFonts w:ascii="Arial" w:hAnsi="Arial" w:cs="Arial"/>
          <w:szCs w:val="24"/>
        </w:rPr>
      </w:pPr>
    </w:p>
    <w:p w14:paraId="445DDD97" w14:textId="09452580" w:rsidR="00E509B3" w:rsidRPr="00E509B3" w:rsidRDefault="00E509B3" w:rsidP="00E509B3">
      <w:pPr>
        <w:jc w:val="both"/>
        <w:rPr>
          <w:rFonts w:ascii="Arial" w:hAnsi="Arial" w:cs="Arial"/>
          <w:szCs w:val="24"/>
        </w:rPr>
      </w:pPr>
      <w:r w:rsidRPr="00E509B3">
        <w:rPr>
          <w:rFonts w:ascii="Arial" w:hAnsi="Arial" w:cs="Arial"/>
          <w:szCs w:val="24"/>
        </w:rPr>
        <w:t xml:space="preserve">V </w:t>
      </w:r>
      <w:r w:rsidR="00FA0B8E">
        <w:rPr>
          <w:rFonts w:ascii="Arial" w:hAnsi="Arial" w:cs="Arial"/>
          <w:szCs w:val="24"/>
        </w:rPr>
        <w:t>Prostějově</w:t>
      </w:r>
      <w:r w:rsidRPr="00E509B3">
        <w:rPr>
          <w:rFonts w:ascii="Arial" w:hAnsi="Arial" w:cs="Arial"/>
          <w:szCs w:val="24"/>
        </w:rPr>
        <w:t xml:space="preserve"> dne</w:t>
      </w:r>
      <w:r w:rsidR="00B14D95">
        <w:rPr>
          <w:rFonts w:ascii="Arial" w:hAnsi="Arial" w:cs="Arial"/>
          <w:szCs w:val="24"/>
        </w:rPr>
        <w:t>:</w:t>
      </w:r>
      <w:r w:rsidR="001155EE">
        <w:rPr>
          <w:rFonts w:ascii="Arial" w:hAnsi="Arial" w:cs="Arial"/>
          <w:szCs w:val="24"/>
        </w:rPr>
        <w:t xml:space="preserve"> 6. 10. 2020</w:t>
      </w:r>
      <w:r w:rsidR="00B14D95">
        <w:rPr>
          <w:rFonts w:ascii="Arial" w:hAnsi="Arial" w:cs="Arial"/>
          <w:szCs w:val="24"/>
        </w:rPr>
        <w:tab/>
      </w:r>
      <w:r w:rsidR="00B14D95">
        <w:rPr>
          <w:rFonts w:ascii="Arial" w:hAnsi="Arial" w:cs="Arial"/>
          <w:szCs w:val="24"/>
        </w:rPr>
        <w:tab/>
      </w:r>
      <w:r w:rsidR="00B14D95">
        <w:rPr>
          <w:rFonts w:ascii="Arial" w:hAnsi="Arial" w:cs="Arial"/>
          <w:szCs w:val="24"/>
        </w:rPr>
        <w:tab/>
        <w:t xml:space="preserve">          </w:t>
      </w:r>
      <w:r w:rsidRPr="00E509B3">
        <w:rPr>
          <w:rFonts w:ascii="Arial" w:hAnsi="Arial" w:cs="Arial"/>
          <w:szCs w:val="24"/>
        </w:rPr>
        <w:t xml:space="preserve">V </w:t>
      </w:r>
      <w:r w:rsidR="00880756">
        <w:rPr>
          <w:rFonts w:ascii="Arial" w:hAnsi="Arial" w:cs="Arial"/>
          <w:szCs w:val="24"/>
        </w:rPr>
        <w:t>Olomouci</w:t>
      </w:r>
      <w:r w:rsidRPr="00E509B3">
        <w:rPr>
          <w:rFonts w:ascii="Arial" w:hAnsi="Arial" w:cs="Arial"/>
          <w:szCs w:val="24"/>
        </w:rPr>
        <w:t xml:space="preserve"> dne</w:t>
      </w:r>
      <w:r w:rsidR="00B14D95">
        <w:rPr>
          <w:rFonts w:ascii="Arial" w:hAnsi="Arial" w:cs="Arial"/>
          <w:szCs w:val="24"/>
        </w:rPr>
        <w:t>:</w:t>
      </w:r>
      <w:r w:rsidRPr="00E509B3">
        <w:rPr>
          <w:rFonts w:ascii="Arial" w:hAnsi="Arial" w:cs="Arial"/>
          <w:szCs w:val="24"/>
        </w:rPr>
        <w:t xml:space="preserve"> </w:t>
      </w:r>
      <w:r w:rsidR="001155EE">
        <w:rPr>
          <w:rFonts w:ascii="Arial" w:hAnsi="Arial" w:cs="Arial"/>
          <w:szCs w:val="24"/>
        </w:rPr>
        <w:t>30. 9. 2020</w:t>
      </w:r>
      <w:bookmarkStart w:id="0" w:name="_GoBack"/>
      <w:bookmarkEnd w:id="0"/>
    </w:p>
    <w:p w14:paraId="600AB3A9" w14:textId="77777777" w:rsidR="00E509B3" w:rsidRPr="00E509B3" w:rsidRDefault="00E509B3" w:rsidP="00E509B3">
      <w:pPr>
        <w:jc w:val="both"/>
        <w:rPr>
          <w:rFonts w:ascii="Arial" w:hAnsi="Arial" w:cs="Arial"/>
          <w:szCs w:val="24"/>
        </w:rPr>
      </w:pPr>
    </w:p>
    <w:p w14:paraId="159B3104" w14:textId="77777777" w:rsidR="00E509B3" w:rsidRDefault="00E509B3" w:rsidP="00E509B3">
      <w:pPr>
        <w:jc w:val="both"/>
        <w:rPr>
          <w:rFonts w:ascii="Arial" w:hAnsi="Arial" w:cs="Arial"/>
          <w:szCs w:val="24"/>
        </w:rPr>
      </w:pPr>
    </w:p>
    <w:p w14:paraId="7DB41907" w14:textId="77777777" w:rsidR="00914D23" w:rsidRDefault="00914D23" w:rsidP="00E509B3">
      <w:pPr>
        <w:jc w:val="both"/>
        <w:rPr>
          <w:rFonts w:ascii="Arial" w:hAnsi="Arial" w:cs="Arial"/>
          <w:szCs w:val="24"/>
        </w:rPr>
      </w:pPr>
    </w:p>
    <w:p w14:paraId="013112B0" w14:textId="77777777" w:rsidR="005B65B6" w:rsidRDefault="005B65B6" w:rsidP="00E509B3">
      <w:pPr>
        <w:jc w:val="both"/>
        <w:rPr>
          <w:rFonts w:ascii="Arial" w:hAnsi="Arial" w:cs="Arial"/>
          <w:szCs w:val="24"/>
        </w:rPr>
      </w:pPr>
    </w:p>
    <w:p w14:paraId="52A6A834" w14:textId="77777777" w:rsidR="00E509B3" w:rsidRPr="00E509B3" w:rsidRDefault="00E509B3" w:rsidP="00E509B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</w:t>
      </w:r>
      <w:r w:rsidR="00914D23">
        <w:rPr>
          <w:rFonts w:ascii="Arial" w:hAnsi="Arial" w:cs="Arial"/>
          <w:szCs w:val="24"/>
        </w:rPr>
        <w:t>zhotovi</w:t>
      </w:r>
      <w:r w:rsidR="000970E9" w:rsidRPr="00D24A7F">
        <w:rPr>
          <w:rFonts w:ascii="Arial" w:hAnsi="Arial" w:cs="Arial"/>
          <w:color w:val="000000"/>
          <w:szCs w:val="24"/>
        </w:rPr>
        <w:t>tele</w:t>
      </w:r>
      <w:r w:rsidRPr="00D24A7F">
        <w:rPr>
          <w:rFonts w:ascii="Arial" w:hAnsi="Arial" w:cs="Arial"/>
          <w:color w:val="000000"/>
          <w:szCs w:val="24"/>
        </w:rPr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342ED">
        <w:rPr>
          <w:rFonts w:ascii="Arial" w:hAnsi="Arial" w:cs="Arial"/>
          <w:szCs w:val="24"/>
        </w:rPr>
        <w:tab/>
      </w:r>
      <w:r w:rsidRPr="00E509B3">
        <w:rPr>
          <w:rFonts w:ascii="Arial" w:hAnsi="Arial" w:cs="Arial"/>
          <w:szCs w:val="24"/>
        </w:rPr>
        <w:t xml:space="preserve">za </w:t>
      </w:r>
      <w:r w:rsidR="0071389A">
        <w:rPr>
          <w:rFonts w:ascii="Arial" w:hAnsi="Arial" w:cs="Arial"/>
          <w:szCs w:val="24"/>
        </w:rPr>
        <w:t>o</w:t>
      </w:r>
      <w:r w:rsidR="000970E9">
        <w:rPr>
          <w:rFonts w:ascii="Arial" w:hAnsi="Arial" w:cs="Arial"/>
          <w:szCs w:val="24"/>
        </w:rPr>
        <w:t>bjednatele</w:t>
      </w:r>
      <w:r w:rsidRPr="00E509B3">
        <w:rPr>
          <w:rFonts w:ascii="Arial" w:hAnsi="Arial" w:cs="Arial"/>
          <w:szCs w:val="24"/>
        </w:rPr>
        <w:t>:</w:t>
      </w:r>
    </w:p>
    <w:p w14:paraId="5E8FAA8E" w14:textId="77777777" w:rsidR="00B71D97" w:rsidRDefault="00E509B3" w:rsidP="00E509B3">
      <w:pPr>
        <w:jc w:val="both"/>
        <w:rPr>
          <w:rFonts w:ascii="Arial" w:hAnsi="Arial" w:cs="Arial"/>
          <w:szCs w:val="24"/>
        </w:rPr>
      </w:pPr>
      <w:r w:rsidRPr="00E509B3">
        <w:rPr>
          <w:rFonts w:ascii="Arial" w:hAnsi="Arial" w:cs="Arial"/>
          <w:szCs w:val="24"/>
        </w:rPr>
        <w:t xml:space="preserve"> </w:t>
      </w:r>
    </w:p>
    <w:p w14:paraId="488F02D2" w14:textId="77777777" w:rsidR="00B71D97" w:rsidRDefault="00B71D97" w:rsidP="00E509B3">
      <w:pPr>
        <w:jc w:val="both"/>
        <w:rPr>
          <w:rFonts w:ascii="Arial" w:hAnsi="Arial" w:cs="Arial"/>
          <w:szCs w:val="24"/>
        </w:rPr>
      </w:pPr>
    </w:p>
    <w:p w14:paraId="316C0815" w14:textId="77777777" w:rsidR="00B71D97" w:rsidRDefault="00B71D97" w:rsidP="00E509B3">
      <w:pPr>
        <w:jc w:val="both"/>
        <w:rPr>
          <w:rFonts w:ascii="Arial" w:hAnsi="Arial" w:cs="Arial"/>
          <w:szCs w:val="24"/>
        </w:rPr>
      </w:pPr>
    </w:p>
    <w:p w14:paraId="187EE6A5" w14:textId="77777777" w:rsidR="00AE0360" w:rsidRDefault="00AE0360" w:rsidP="00E509B3">
      <w:pPr>
        <w:jc w:val="both"/>
        <w:rPr>
          <w:rFonts w:ascii="Arial" w:hAnsi="Arial" w:cs="Arial"/>
          <w:szCs w:val="24"/>
        </w:rPr>
      </w:pPr>
    </w:p>
    <w:p w14:paraId="576319B0" w14:textId="77777777" w:rsidR="009B119A" w:rsidRDefault="009B119A" w:rsidP="00E509B3">
      <w:pPr>
        <w:jc w:val="both"/>
        <w:rPr>
          <w:rFonts w:ascii="Arial" w:hAnsi="Arial" w:cs="Arial"/>
          <w:szCs w:val="24"/>
        </w:rPr>
      </w:pPr>
    </w:p>
    <w:p w14:paraId="0FDD554C" w14:textId="77777777" w:rsidR="00E509B3" w:rsidRPr="00E509B3" w:rsidRDefault="00E509B3" w:rsidP="00E509B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………….………………………………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B0C01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>……</w:t>
      </w:r>
      <w:r w:rsidR="006B0C01">
        <w:rPr>
          <w:rFonts w:ascii="Arial" w:hAnsi="Arial" w:cs="Arial"/>
          <w:szCs w:val="24"/>
        </w:rPr>
        <w:t>…….</w:t>
      </w:r>
      <w:r>
        <w:rPr>
          <w:rFonts w:ascii="Arial" w:hAnsi="Arial" w:cs="Arial"/>
          <w:szCs w:val="24"/>
        </w:rPr>
        <w:t>………………………………</w:t>
      </w:r>
    </w:p>
    <w:p w14:paraId="391E0EB7" w14:textId="77777777" w:rsidR="008F7F2F" w:rsidRDefault="008F7F2F" w:rsidP="008F7F2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CE5DC8">
        <w:rPr>
          <w:rFonts w:ascii="Arial" w:hAnsi="Arial" w:cs="Arial"/>
          <w:szCs w:val="24"/>
        </w:rPr>
        <w:t xml:space="preserve">        </w:t>
      </w:r>
      <w:r w:rsidR="006D007F">
        <w:rPr>
          <w:rFonts w:ascii="Arial" w:hAnsi="Arial" w:cs="Arial"/>
          <w:szCs w:val="24"/>
        </w:rPr>
        <w:t>PhDr. Josef Váňa</w:t>
      </w:r>
      <w:r w:rsidR="00C110A4">
        <w:rPr>
          <w:rFonts w:ascii="Arial" w:hAnsi="Arial" w:cs="Arial"/>
          <w:szCs w:val="24"/>
        </w:rPr>
        <w:tab/>
      </w:r>
      <w:r w:rsidR="00C110A4">
        <w:rPr>
          <w:rFonts w:ascii="Arial" w:hAnsi="Arial" w:cs="Arial"/>
          <w:szCs w:val="24"/>
        </w:rPr>
        <w:tab/>
      </w:r>
      <w:r w:rsidR="00E509B3">
        <w:rPr>
          <w:rFonts w:ascii="Arial" w:hAnsi="Arial" w:cs="Arial"/>
          <w:szCs w:val="24"/>
        </w:rPr>
        <w:tab/>
      </w:r>
      <w:r w:rsidR="00E509B3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</w:t>
      </w:r>
      <w:r w:rsidR="002151D4">
        <w:rPr>
          <w:rFonts w:ascii="Arial" w:hAnsi="Arial" w:cs="Arial"/>
          <w:szCs w:val="24"/>
        </w:rPr>
        <w:t xml:space="preserve">  </w:t>
      </w:r>
      <w:r w:rsidRPr="00E509B3">
        <w:rPr>
          <w:rFonts w:ascii="Arial" w:hAnsi="Arial" w:cs="Arial"/>
          <w:szCs w:val="24"/>
        </w:rPr>
        <w:t>Ing.</w:t>
      </w:r>
      <w:r w:rsidR="00ED4C28">
        <w:rPr>
          <w:rFonts w:ascii="Arial" w:hAnsi="Arial" w:cs="Arial"/>
          <w:szCs w:val="24"/>
        </w:rPr>
        <w:t xml:space="preserve"> </w:t>
      </w:r>
      <w:r w:rsidRPr="00E509B3">
        <w:rPr>
          <w:rFonts w:ascii="Arial" w:hAnsi="Arial" w:cs="Arial"/>
          <w:szCs w:val="24"/>
        </w:rPr>
        <w:t>Jiří</w:t>
      </w:r>
      <w:r w:rsidR="00ED4C28">
        <w:rPr>
          <w:rFonts w:ascii="Arial" w:hAnsi="Arial" w:cs="Arial"/>
          <w:szCs w:val="24"/>
        </w:rPr>
        <w:t xml:space="preserve"> </w:t>
      </w:r>
      <w:r w:rsidRPr="00E509B3">
        <w:rPr>
          <w:rFonts w:ascii="Arial" w:hAnsi="Arial" w:cs="Arial"/>
          <w:szCs w:val="24"/>
        </w:rPr>
        <w:t>Šabata</w:t>
      </w:r>
      <w:r>
        <w:rPr>
          <w:rFonts w:ascii="Arial" w:hAnsi="Arial" w:cs="Arial"/>
          <w:szCs w:val="24"/>
        </w:rPr>
        <w:tab/>
      </w:r>
    </w:p>
    <w:p w14:paraId="51274E9B" w14:textId="77777777" w:rsidR="00E509B3" w:rsidRPr="00E509B3" w:rsidRDefault="008F7F2F" w:rsidP="00E509B3">
      <w:pPr>
        <w:jc w:val="both"/>
        <w:rPr>
          <w:rFonts w:ascii="Arial" w:hAnsi="Arial" w:cs="Arial"/>
          <w:szCs w:val="24"/>
        </w:rPr>
      </w:pPr>
      <w:r w:rsidRPr="00A83225">
        <w:rPr>
          <w:rFonts w:ascii="Arial" w:hAnsi="Arial" w:cs="Arial"/>
          <w:color w:val="000000"/>
          <w:szCs w:val="24"/>
        </w:rPr>
        <w:t xml:space="preserve">   </w:t>
      </w:r>
      <w:r w:rsidR="00291300" w:rsidRPr="00A83225">
        <w:rPr>
          <w:rFonts w:ascii="Arial" w:hAnsi="Arial" w:cs="Arial"/>
          <w:color w:val="000000"/>
          <w:szCs w:val="24"/>
        </w:rPr>
        <w:t xml:space="preserve">    </w:t>
      </w:r>
      <w:r w:rsidR="00CE5DC8">
        <w:rPr>
          <w:rFonts w:ascii="Arial" w:hAnsi="Arial" w:cs="Arial"/>
          <w:color w:val="000000"/>
          <w:szCs w:val="24"/>
        </w:rPr>
        <w:t xml:space="preserve">      </w:t>
      </w:r>
      <w:r w:rsidR="006D007F">
        <w:rPr>
          <w:rFonts w:ascii="Arial" w:hAnsi="Arial" w:cs="Arial"/>
          <w:color w:val="000000"/>
          <w:szCs w:val="24"/>
        </w:rPr>
        <w:t>jednatel společnosti</w:t>
      </w:r>
      <w:r w:rsidR="00CE5DC8">
        <w:rPr>
          <w:rFonts w:ascii="Arial" w:hAnsi="Arial" w:cs="Arial"/>
          <w:color w:val="000000"/>
          <w:szCs w:val="24"/>
        </w:rPr>
        <w:t xml:space="preserve">                     </w:t>
      </w:r>
      <w:r w:rsidR="00291300" w:rsidRPr="00A83225">
        <w:rPr>
          <w:rFonts w:ascii="Arial" w:hAnsi="Arial" w:cs="Arial"/>
          <w:color w:val="000000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      </w:t>
      </w:r>
      <w:r w:rsidR="006E776A">
        <w:rPr>
          <w:rFonts w:ascii="Arial" w:hAnsi="Arial" w:cs="Arial"/>
          <w:szCs w:val="24"/>
        </w:rPr>
        <w:t>ř</w:t>
      </w:r>
      <w:r w:rsidR="002151D4">
        <w:rPr>
          <w:rFonts w:ascii="Arial" w:hAnsi="Arial" w:cs="Arial"/>
          <w:szCs w:val="24"/>
        </w:rPr>
        <w:t xml:space="preserve">editel Krajské </w:t>
      </w:r>
      <w:r w:rsidR="006E776A">
        <w:rPr>
          <w:rFonts w:ascii="Arial" w:hAnsi="Arial" w:cs="Arial"/>
          <w:szCs w:val="24"/>
        </w:rPr>
        <w:t>pobočky v Olomouci</w:t>
      </w:r>
      <w:r w:rsidR="00E509B3" w:rsidRPr="00E509B3">
        <w:rPr>
          <w:rFonts w:ascii="Arial" w:hAnsi="Arial" w:cs="Arial"/>
          <w:szCs w:val="24"/>
        </w:rPr>
        <w:tab/>
      </w:r>
      <w:r w:rsidR="00E509B3" w:rsidRPr="00E509B3">
        <w:rPr>
          <w:rFonts w:ascii="Arial" w:hAnsi="Arial" w:cs="Arial"/>
          <w:szCs w:val="24"/>
        </w:rPr>
        <w:tab/>
      </w:r>
      <w:r w:rsidR="00E509B3" w:rsidRPr="00E509B3">
        <w:rPr>
          <w:rFonts w:ascii="Arial" w:hAnsi="Arial" w:cs="Arial"/>
          <w:szCs w:val="24"/>
        </w:rPr>
        <w:tab/>
      </w:r>
    </w:p>
    <w:sectPr w:rsidR="00E509B3" w:rsidRPr="00E509B3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264B5" w14:textId="77777777" w:rsidR="00251C92" w:rsidRDefault="00251C92">
      <w:r>
        <w:separator/>
      </w:r>
    </w:p>
  </w:endnote>
  <w:endnote w:type="continuationSeparator" w:id="0">
    <w:p w14:paraId="530BAEF9" w14:textId="77777777" w:rsidR="00251C92" w:rsidRDefault="0025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FEC3" w14:textId="77777777" w:rsidR="00EE3516" w:rsidRDefault="00EE351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54B09" w14:textId="77777777" w:rsidR="00251C92" w:rsidRDefault="00251C92">
      <w:r>
        <w:separator/>
      </w:r>
    </w:p>
  </w:footnote>
  <w:footnote w:type="continuationSeparator" w:id="0">
    <w:p w14:paraId="263B38F8" w14:textId="77777777" w:rsidR="00251C92" w:rsidRDefault="0025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1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A56C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7976C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3F479C"/>
    <w:multiLevelType w:val="hybridMultilevel"/>
    <w:tmpl w:val="A372C306"/>
    <w:lvl w:ilvl="0" w:tplc="9BBE4DC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6114C6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13E14"/>
    <w:multiLevelType w:val="hybridMultilevel"/>
    <w:tmpl w:val="B0B4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74B6"/>
    <w:multiLevelType w:val="hybridMultilevel"/>
    <w:tmpl w:val="5BE4AD88"/>
    <w:lvl w:ilvl="0" w:tplc="0405000F">
      <w:start w:val="1"/>
      <w:numFmt w:val="decimal"/>
      <w:lvlText w:val="%1."/>
      <w:lvlJc w:val="left"/>
      <w:pPr>
        <w:ind w:left="3048" w:hanging="360"/>
      </w:pPr>
    </w:lvl>
    <w:lvl w:ilvl="1" w:tplc="04050019" w:tentative="1">
      <w:start w:val="1"/>
      <w:numFmt w:val="lowerLetter"/>
      <w:lvlText w:val="%2."/>
      <w:lvlJc w:val="left"/>
      <w:pPr>
        <w:ind w:left="3768" w:hanging="360"/>
      </w:pPr>
    </w:lvl>
    <w:lvl w:ilvl="2" w:tplc="0405001B" w:tentative="1">
      <w:start w:val="1"/>
      <w:numFmt w:val="lowerRoman"/>
      <w:lvlText w:val="%3."/>
      <w:lvlJc w:val="right"/>
      <w:pPr>
        <w:ind w:left="4488" w:hanging="180"/>
      </w:pPr>
    </w:lvl>
    <w:lvl w:ilvl="3" w:tplc="0405000F" w:tentative="1">
      <w:start w:val="1"/>
      <w:numFmt w:val="decimal"/>
      <w:lvlText w:val="%4."/>
      <w:lvlJc w:val="left"/>
      <w:pPr>
        <w:ind w:left="5208" w:hanging="360"/>
      </w:pPr>
    </w:lvl>
    <w:lvl w:ilvl="4" w:tplc="04050019" w:tentative="1">
      <w:start w:val="1"/>
      <w:numFmt w:val="lowerLetter"/>
      <w:lvlText w:val="%5."/>
      <w:lvlJc w:val="left"/>
      <w:pPr>
        <w:ind w:left="5928" w:hanging="360"/>
      </w:pPr>
    </w:lvl>
    <w:lvl w:ilvl="5" w:tplc="0405001B" w:tentative="1">
      <w:start w:val="1"/>
      <w:numFmt w:val="lowerRoman"/>
      <w:lvlText w:val="%6."/>
      <w:lvlJc w:val="right"/>
      <w:pPr>
        <w:ind w:left="6648" w:hanging="180"/>
      </w:pPr>
    </w:lvl>
    <w:lvl w:ilvl="6" w:tplc="0405000F" w:tentative="1">
      <w:start w:val="1"/>
      <w:numFmt w:val="decimal"/>
      <w:lvlText w:val="%7."/>
      <w:lvlJc w:val="left"/>
      <w:pPr>
        <w:ind w:left="7368" w:hanging="360"/>
      </w:pPr>
    </w:lvl>
    <w:lvl w:ilvl="7" w:tplc="04050019" w:tentative="1">
      <w:start w:val="1"/>
      <w:numFmt w:val="lowerLetter"/>
      <w:lvlText w:val="%8."/>
      <w:lvlJc w:val="left"/>
      <w:pPr>
        <w:ind w:left="8088" w:hanging="360"/>
      </w:pPr>
    </w:lvl>
    <w:lvl w:ilvl="8" w:tplc="0405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6" w15:restartNumberingAfterBreak="0">
    <w:nsid w:val="26B64DA2"/>
    <w:multiLevelType w:val="hybridMultilevel"/>
    <w:tmpl w:val="D414AB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9163B"/>
    <w:multiLevelType w:val="hybridMultilevel"/>
    <w:tmpl w:val="DA4AC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C785B"/>
    <w:multiLevelType w:val="hybridMultilevel"/>
    <w:tmpl w:val="FE3E5520"/>
    <w:lvl w:ilvl="0" w:tplc="554EFAFA">
      <w:start w:val="1"/>
      <w:numFmt w:val="low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34B53218"/>
    <w:multiLevelType w:val="hybridMultilevel"/>
    <w:tmpl w:val="EE2219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85A7E"/>
    <w:multiLevelType w:val="hybridMultilevel"/>
    <w:tmpl w:val="53AAF1A4"/>
    <w:lvl w:ilvl="0" w:tplc="549E9CCE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9BBE4DCE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AF4EF9EC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4193775D"/>
    <w:multiLevelType w:val="hybridMultilevel"/>
    <w:tmpl w:val="2A7AD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C4EAB"/>
    <w:multiLevelType w:val="singleLevel"/>
    <w:tmpl w:val="6660E9E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46A01CAE"/>
    <w:multiLevelType w:val="hybridMultilevel"/>
    <w:tmpl w:val="D30C21CC"/>
    <w:lvl w:ilvl="0" w:tplc="B91862AC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14" w15:restartNumberingAfterBreak="0">
    <w:nsid w:val="53DD0510"/>
    <w:multiLevelType w:val="hybridMultilevel"/>
    <w:tmpl w:val="D44E38F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4478D6"/>
    <w:multiLevelType w:val="hybridMultilevel"/>
    <w:tmpl w:val="F65CCBDA"/>
    <w:lvl w:ilvl="0" w:tplc="0E5C2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F3E22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3436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E147B7A"/>
    <w:multiLevelType w:val="hybridMultilevel"/>
    <w:tmpl w:val="A8D6C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0543A"/>
    <w:multiLevelType w:val="hybridMultilevel"/>
    <w:tmpl w:val="E522DF3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4641812"/>
    <w:multiLevelType w:val="hybridMultilevel"/>
    <w:tmpl w:val="FBDA8EDA"/>
    <w:lvl w:ilvl="0" w:tplc="0405000F">
      <w:start w:val="7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96F0F6F"/>
    <w:multiLevelType w:val="hybridMultilevel"/>
    <w:tmpl w:val="A7086468"/>
    <w:lvl w:ilvl="0" w:tplc="E8E651C6">
      <w:start w:val="1"/>
      <w:numFmt w:val="low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1" w15:restartNumberingAfterBreak="0">
    <w:nsid w:val="6D663B19"/>
    <w:multiLevelType w:val="hybridMultilevel"/>
    <w:tmpl w:val="C9D0D3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538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3F019C6"/>
    <w:multiLevelType w:val="hybridMultilevel"/>
    <w:tmpl w:val="FBDA8ED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E3A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7AA7B84"/>
    <w:multiLevelType w:val="hybridMultilevel"/>
    <w:tmpl w:val="A470F7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ED2021"/>
    <w:multiLevelType w:val="hybridMultilevel"/>
    <w:tmpl w:val="A7EA30B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6"/>
  </w:num>
  <w:num w:numId="5">
    <w:abstractNumId w:val="13"/>
  </w:num>
  <w:num w:numId="6">
    <w:abstractNumId w:val="20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24"/>
  </w:num>
  <w:num w:numId="12">
    <w:abstractNumId w:val="26"/>
  </w:num>
  <w:num w:numId="13">
    <w:abstractNumId w:val="21"/>
  </w:num>
  <w:num w:numId="14">
    <w:abstractNumId w:val="16"/>
  </w:num>
  <w:num w:numId="15">
    <w:abstractNumId w:val="0"/>
  </w:num>
  <w:num w:numId="16">
    <w:abstractNumId w:val="19"/>
  </w:num>
  <w:num w:numId="17">
    <w:abstractNumId w:val="23"/>
  </w:num>
  <w:num w:numId="18">
    <w:abstractNumId w:val="4"/>
  </w:num>
  <w:num w:numId="19">
    <w:abstractNumId w:val="9"/>
  </w:num>
  <w:num w:numId="20">
    <w:abstractNumId w:val="11"/>
  </w:num>
  <w:num w:numId="21">
    <w:abstractNumId w:val="18"/>
  </w:num>
  <w:num w:numId="22">
    <w:abstractNumId w:val="5"/>
  </w:num>
  <w:num w:numId="23">
    <w:abstractNumId w:val="22"/>
  </w:num>
  <w:num w:numId="24">
    <w:abstractNumId w:val="1"/>
  </w:num>
  <w:num w:numId="25">
    <w:abstractNumId w:val="14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8D"/>
    <w:rsid w:val="00020BA3"/>
    <w:rsid w:val="000239FD"/>
    <w:rsid w:val="000329CE"/>
    <w:rsid w:val="00043BF8"/>
    <w:rsid w:val="00047ACD"/>
    <w:rsid w:val="00051233"/>
    <w:rsid w:val="00054C6C"/>
    <w:rsid w:val="00061D5D"/>
    <w:rsid w:val="00062EEF"/>
    <w:rsid w:val="00065AF1"/>
    <w:rsid w:val="00072B28"/>
    <w:rsid w:val="0007554F"/>
    <w:rsid w:val="000758F3"/>
    <w:rsid w:val="00077062"/>
    <w:rsid w:val="0007745F"/>
    <w:rsid w:val="000845F6"/>
    <w:rsid w:val="00094887"/>
    <w:rsid w:val="000970E9"/>
    <w:rsid w:val="000A528C"/>
    <w:rsid w:val="000B284E"/>
    <w:rsid w:val="000B48EC"/>
    <w:rsid w:val="000C0D8A"/>
    <w:rsid w:val="000E26AB"/>
    <w:rsid w:val="000F6A7A"/>
    <w:rsid w:val="00100CAB"/>
    <w:rsid w:val="00101BFF"/>
    <w:rsid w:val="001043AD"/>
    <w:rsid w:val="00105AEE"/>
    <w:rsid w:val="00111393"/>
    <w:rsid w:val="001124A9"/>
    <w:rsid w:val="0011300E"/>
    <w:rsid w:val="0011377F"/>
    <w:rsid w:val="001155EE"/>
    <w:rsid w:val="00121224"/>
    <w:rsid w:val="00121F5E"/>
    <w:rsid w:val="00124F1E"/>
    <w:rsid w:val="00130D87"/>
    <w:rsid w:val="001451FE"/>
    <w:rsid w:val="00155587"/>
    <w:rsid w:val="001657F6"/>
    <w:rsid w:val="0017327D"/>
    <w:rsid w:val="0017584B"/>
    <w:rsid w:val="001927F6"/>
    <w:rsid w:val="00194276"/>
    <w:rsid w:val="00197AFF"/>
    <w:rsid w:val="00197B69"/>
    <w:rsid w:val="001A0A70"/>
    <w:rsid w:val="001A27D7"/>
    <w:rsid w:val="001B1ECE"/>
    <w:rsid w:val="001B559A"/>
    <w:rsid w:val="001C00BF"/>
    <w:rsid w:val="001C79B1"/>
    <w:rsid w:val="001D08F8"/>
    <w:rsid w:val="001D7B26"/>
    <w:rsid w:val="001E27B8"/>
    <w:rsid w:val="00213957"/>
    <w:rsid w:val="00214987"/>
    <w:rsid w:val="002151D4"/>
    <w:rsid w:val="0022586D"/>
    <w:rsid w:val="002309BF"/>
    <w:rsid w:val="00233305"/>
    <w:rsid w:val="002342ED"/>
    <w:rsid w:val="0024446C"/>
    <w:rsid w:val="00246E90"/>
    <w:rsid w:val="00251C92"/>
    <w:rsid w:val="002541EA"/>
    <w:rsid w:val="00256BED"/>
    <w:rsid w:val="002607B8"/>
    <w:rsid w:val="002652B8"/>
    <w:rsid w:val="00270BF4"/>
    <w:rsid w:val="00271374"/>
    <w:rsid w:val="00274AD6"/>
    <w:rsid w:val="00274B9F"/>
    <w:rsid w:val="00281685"/>
    <w:rsid w:val="00285E8B"/>
    <w:rsid w:val="00291300"/>
    <w:rsid w:val="002A32E9"/>
    <w:rsid w:val="002B195A"/>
    <w:rsid w:val="002B4CD9"/>
    <w:rsid w:val="002C1DA9"/>
    <w:rsid w:val="002D311D"/>
    <w:rsid w:val="002E7EDD"/>
    <w:rsid w:val="002F37C3"/>
    <w:rsid w:val="003009E5"/>
    <w:rsid w:val="003016AA"/>
    <w:rsid w:val="00312731"/>
    <w:rsid w:val="003227B5"/>
    <w:rsid w:val="003245D4"/>
    <w:rsid w:val="00324BFA"/>
    <w:rsid w:val="003258AB"/>
    <w:rsid w:val="00326171"/>
    <w:rsid w:val="00331CEA"/>
    <w:rsid w:val="00340C37"/>
    <w:rsid w:val="003428BA"/>
    <w:rsid w:val="00354050"/>
    <w:rsid w:val="00354164"/>
    <w:rsid w:val="0036417A"/>
    <w:rsid w:val="00364945"/>
    <w:rsid w:val="0037330A"/>
    <w:rsid w:val="0038038D"/>
    <w:rsid w:val="00381F08"/>
    <w:rsid w:val="00386D2B"/>
    <w:rsid w:val="00396E8D"/>
    <w:rsid w:val="003A688C"/>
    <w:rsid w:val="003B208D"/>
    <w:rsid w:val="003B6073"/>
    <w:rsid w:val="003C2D34"/>
    <w:rsid w:val="003D283A"/>
    <w:rsid w:val="003D67D9"/>
    <w:rsid w:val="003E0E0D"/>
    <w:rsid w:val="003E66B5"/>
    <w:rsid w:val="003E7BBD"/>
    <w:rsid w:val="003F30E6"/>
    <w:rsid w:val="003F7CB7"/>
    <w:rsid w:val="00413EFB"/>
    <w:rsid w:val="004279A2"/>
    <w:rsid w:val="004300F7"/>
    <w:rsid w:val="004334F2"/>
    <w:rsid w:val="0043685C"/>
    <w:rsid w:val="00437722"/>
    <w:rsid w:val="00443CA2"/>
    <w:rsid w:val="0044400F"/>
    <w:rsid w:val="00445EE8"/>
    <w:rsid w:val="00455303"/>
    <w:rsid w:val="004611DF"/>
    <w:rsid w:val="0046266A"/>
    <w:rsid w:val="0048291D"/>
    <w:rsid w:val="00483CF2"/>
    <w:rsid w:val="00483D98"/>
    <w:rsid w:val="004901FC"/>
    <w:rsid w:val="00496C7E"/>
    <w:rsid w:val="004A3E94"/>
    <w:rsid w:val="004A5D21"/>
    <w:rsid w:val="004C0CFF"/>
    <w:rsid w:val="004C4352"/>
    <w:rsid w:val="004C53E4"/>
    <w:rsid w:val="004C610F"/>
    <w:rsid w:val="0050202C"/>
    <w:rsid w:val="00507F6E"/>
    <w:rsid w:val="00523F76"/>
    <w:rsid w:val="00524F62"/>
    <w:rsid w:val="00527302"/>
    <w:rsid w:val="00533B17"/>
    <w:rsid w:val="0054038D"/>
    <w:rsid w:val="00541963"/>
    <w:rsid w:val="0055475F"/>
    <w:rsid w:val="00561B40"/>
    <w:rsid w:val="00562A36"/>
    <w:rsid w:val="00576A4D"/>
    <w:rsid w:val="00576EE5"/>
    <w:rsid w:val="00577D84"/>
    <w:rsid w:val="005910F8"/>
    <w:rsid w:val="005955BF"/>
    <w:rsid w:val="00595B2A"/>
    <w:rsid w:val="0059729D"/>
    <w:rsid w:val="005B0FB4"/>
    <w:rsid w:val="005B5B21"/>
    <w:rsid w:val="005B65B6"/>
    <w:rsid w:val="005C28F0"/>
    <w:rsid w:val="005C36B4"/>
    <w:rsid w:val="005C526B"/>
    <w:rsid w:val="005D1152"/>
    <w:rsid w:val="005D1176"/>
    <w:rsid w:val="005D46E6"/>
    <w:rsid w:val="005E4CDD"/>
    <w:rsid w:val="005F1B2D"/>
    <w:rsid w:val="005F20EB"/>
    <w:rsid w:val="005F4BFD"/>
    <w:rsid w:val="005F6661"/>
    <w:rsid w:val="005F751F"/>
    <w:rsid w:val="00601134"/>
    <w:rsid w:val="00610798"/>
    <w:rsid w:val="006119BE"/>
    <w:rsid w:val="00623384"/>
    <w:rsid w:val="006235F8"/>
    <w:rsid w:val="006378F5"/>
    <w:rsid w:val="00640F60"/>
    <w:rsid w:val="006422AC"/>
    <w:rsid w:val="006455F6"/>
    <w:rsid w:val="006547B9"/>
    <w:rsid w:val="00664527"/>
    <w:rsid w:val="00665205"/>
    <w:rsid w:val="00667AE4"/>
    <w:rsid w:val="006715D5"/>
    <w:rsid w:val="00686BB7"/>
    <w:rsid w:val="006920E2"/>
    <w:rsid w:val="00692BC8"/>
    <w:rsid w:val="00693524"/>
    <w:rsid w:val="00695781"/>
    <w:rsid w:val="00696367"/>
    <w:rsid w:val="006A4325"/>
    <w:rsid w:val="006B02B4"/>
    <w:rsid w:val="006B0C01"/>
    <w:rsid w:val="006C7978"/>
    <w:rsid w:val="006D007F"/>
    <w:rsid w:val="006D2025"/>
    <w:rsid w:val="006E73C8"/>
    <w:rsid w:val="006E776A"/>
    <w:rsid w:val="006E7E38"/>
    <w:rsid w:val="006F56BC"/>
    <w:rsid w:val="00703634"/>
    <w:rsid w:val="00704180"/>
    <w:rsid w:val="0070508C"/>
    <w:rsid w:val="0071321C"/>
    <w:rsid w:val="0071389A"/>
    <w:rsid w:val="00713DCA"/>
    <w:rsid w:val="00724C77"/>
    <w:rsid w:val="007313B4"/>
    <w:rsid w:val="007362F2"/>
    <w:rsid w:val="00750DE5"/>
    <w:rsid w:val="007675AD"/>
    <w:rsid w:val="0076779F"/>
    <w:rsid w:val="0077079F"/>
    <w:rsid w:val="00781477"/>
    <w:rsid w:val="00783600"/>
    <w:rsid w:val="00797524"/>
    <w:rsid w:val="007A0C9C"/>
    <w:rsid w:val="007A1D4B"/>
    <w:rsid w:val="007C01E7"/>
    <w:rsid w:val="007C1698"/>
    <w:rsid w:val="007C304C"/>
    <w:rsid w:val="007C6B94"/>
    <w:rsid w:val="007D4466"/>
    <w:rsid w:val="007E67EE"/>
    <w:rsid w:val="00806E51"/>
    <w:rsid w:val="0082048D"/>
    <w:rsid w:val="0082695E"/>
    <w:rsid w:val="00834954"/>
    <w:rsid w:val="008428D6"/>
    <w:rsid w:val="0085012A"/>
    <w:rsid w:val="00855F69"/>
    <w:rsid w:val="00860492"/>
    <w:rsid w:val="008632AC"/>
    <w:rsid w:val="00880756"/>
    <w:rsid w:val="00881286"/>
    <w:rsid w:val="00886F58"/>
    <w:rsid w:val="00891575"/>
    <w:rsid w:val="00897D42"/>
    <w:rsid w:val="008A1D24"/>
    <w:rsid w:val="008A4064"/>
    <w:rsid w:val="008C15BA"/>
    <w:rsid w:val="008C1751"/>
    <w:rsid w:val="008D00C7"/>
    <w:rsid w:val="008D32F7"/>
    <w:rsid w:val="008D577B"/>
    <w:rsid w:val="008D588D"/>
    <w:rsid w:val="008D7B07"/>
    <w:rsid w:val="008E00B4"/>
    <w:rsid w:val="008E572A"/>
    <w:rsid w:val="008F7F2F"/>
    <w:rsid w:val="00911F86"/>
    <w:rsid w:val="00914D23"/>
    <w:rsid w:val="00916A86"/>
    <w:rsid w:val="00917E0F"/>
    <w:rsid w:val="00934DFF"/>
    <w:rsid w:val="00940154"/>
    <w:rsid w:val="00952208"/>
    <w:rsid w:val="009776AA"/>
    <w:rsid w:val="009808E3"/>
    <w:rsid w:val="009950DB"/>
    <w:rsid w:val="009A0A80"/>
    <w:rsid w:val="009A442D"/>
    <w:rsid w:val="009B119A"/>
    <w:rsid w:val="009B6AB4"/>
    <w:rsid w:val="009B775D"/>
    <w:rsid w:val="009C21C7"/>
    <w:rsid w:val="009E1286"/>
    <w:rsid w:val="009E2081"/>
    <w:rsid w:val="009E27B2"/>
    <w:rsid w:val="009F36A9"/>
    <w:rsid w:val="009F7D4B"/>
    <w:rsid w:val="00A115AB"/>
    <w:rsid w:val="00A13408"/>
    <w:rsid w:val="00A1709E"/>
    <w:rsid w:val="00A21752"/>
    <w:rsid w:val="00A26814"/>
    <w:rsid w:val="00A26E25"/>
    <w:rsid w:val="00A30903"/>
    <w:rsid w:val="00A321F7"/>
    <w:rsid w:val="00A340B1"/>
    <w:rsid w:val="00A42B15"/>
    <w:rsid w:val="00A46651"/>
    <w:rsid w:val="00A46FC7"/>
    <w:rsid w:val="00A55316"/>
    <w:rsid w:val="00A562EB"/>
    <w:rsid w:val="00A57E87"/>
    <w:rsid w:val="00A7282B"/>
    <w:rsid w:val="00A83225"/>
    <w:rsid w:val="00A857F0"/>
    <w:rsid w:val="00A95ABC"/>
    <w:rsid w:val="00AA091E"/>
    <w:rsid w:val="00AA0C62"/>
    <w:rsid w:val="00AA5667"/>
    <w:rsid w:val="00AB7BAF"/>
    <w:rsid w:val="00AC11AE"/>
    <w:rsid w:val="00AE0360"/>
    <w:rsid w:val="00AE3867"/>
    <w:rsid w:val="00AE4B06"/>
    <w:rsid w:val="00AF0DCF"/>
    <w:rsid w:val="00B06B44"/>
    <w:rsid w:val="00B14D95"/>
    <w:rsid w:val="00B17424"/>
    <w:rsid w:val="00B17ABC"/>
    <w:rsid w:val="00B21CA5"/>
    <w:rsid w:val="00B244CE"/>
    <w:rsid w:val="00B36C35"/>
    <w:rsid w:val="00B36D9F"/>
    <w:rsid w:val="00B406B6"/>
    <w:rsid w:val="00B46150"/>
    <w:rsid w:val="00B5062D"/>
    <w:rsid w:val="00B53CDA"/>
    <w:rsid w:val="00B60D9E"/>
    <w:rsid w:val="00B61A70"/>
    <w:rsid w:val="00B61D38"/>
    <w:rsid w:val="00B64B57"/>
    <w:rsid w:val="00B66C51"/>
    <w:rsid w:val="00B706FC"/>
    <w:rsid w:val="00B717A9"/>
    <w:rsid w:val="00B71D97"/>
    <w:rsid w:val="00B75EF5"/>
    <w:rsid w:val="00B8013A"/>
    <w:rsid w:val="00B850C4"/>
    <w:rsid w:val="00B85E4F"/>
    <w:rsid w:val="00B876B8"/>
    <w:rsid w:val="00B90F31"/>
    <w:rsid w:val="00B934B0"/>
    <w:rsid w:val="00BA2EAC"/>
    <w:rsid w:val="00BA742B"/>
    <w:rsid w:val="00BC54A0"/>
    <w:rsid w:val="00BC6B77"/>
    <w:rsid w:val="00BD0BD4"/>
    <w:rsid w:val="00BD7CD4"/>
    <w:rsid w:val="00C015B1"/>
    <w:rsid w:val="00C023C6"/>
    <w:rsid w:val="00C026AA"/>
    <w:rsid w:val="00C059E8"/>
    <w:rsid w:val="00C10D7D"/>
    <w:rsid w:val="00C110A4"/>
    <w:rsid w:val="00C11982"/>
    <w:rsid w:val="00C12A90"/>
    <w:rsid w:val="00C22C99"/>
    <w:rsid w:val="00C44AA3"/>
    <w:rsid w:val="00C45189"/>
    <w:rsid w:val="00C5119A"/>
    <w:rsid w:val="00C54AEF"/>
    <w:rsid w:val="00C57E6C"/>
    <w:rsid w:val="00C73A54"/>
    <w:rsid w:val="00C80667"/>
    <w:rsid w:val="00C85706"/>
    <w:rsid w:val="00C926C5"/>
    <w:rsid w:val="00C96CEC"/>
    <w:rsid w:val="00CA5580"/>
    <w:rsid w:val="00CB235E"/>
    <w:rsid w:val="00CC1498"/>
    <w:rsid w:val="00CC2BEA"/>
    <w:rsid w:val="00CC3883"/>
    <w:rsid w:val="00CC6FBA"/>
    <w:rsid w:val="00CD2BB5"/>
    <w:rsid w:val="00CE4D8C"/>
    <w:rsid w:val="00CE5DC8"/>
    <w:rsid w:val="00D0394C"/>
    <w:rsid w:val="00D03BDA"/>
    <w:rsid w:val="00D04C21"/>
    <w:rsid w:val="00D12412"/>
    <w:rsid w:val="00D15CFC"/>
    <w:rsid w:val="00D24A38"/>
    <w:rsid w:val="00D24A7F"/>
    <w:rsid w:val="00D25B1D"/>
    <w:rsid w:val="00D2734C"/>
    <w:rsid w:val="00D41DA7"/>
    <w:rsid w:val="00D455F8"/>
    <w:rsid w:val="00D52870"/>
    <w:rsid w:val="00D63848"/>
    <w:rsid w:val="00D67693"/>
    <w:rsid w:val="00D76E63"/>
    <w:rsid w:val="00D83BDC"/>
    <w:rsid w:val="00D85D52"/>
    <w:rsid w:val="00D91161"/>
    <w:rsid w:val="00D91F99"/>
    <w:rsid w:val="00D93399"/>
    <w:rsid w:val="00DA1580"/>
    <w:rsid w:val="00DA2B63"/>
    <w:rsid w:val="00DB7FCE"/>
    <w:rsid w:val="00DC3BE1"/>
    <w:rsid w:val="00DD02A8"/>
    <w:rsid w:val="00DD20AD"/>
    <w:rsid w:val="00DD44BC"/>
    <w:rsid w:val="00DE1AD4"/>
    <w:rsid w:val="00DE51B7"/>
    <w:rsid w:val="00DE58F2"/>
    <w:rsid w:val="00DF0911"/>
    <w:rsid w:val="00E134F9"/>
    <w:rsid w:val="00E17580"/>
    <w:rsid w:val="00E3219C"/>
    <w:rsid w:val="00E46FA8"/>
    <w:rsid w:val="00E509B3"/>
    <w:rsid w:val="00E513D1"/>
    <w:rsid w:val="00E559C7"/>
    <w:rsid w:val="00E647BE"/>
    <w:rsid w:val="00E74EAF"/>
    <w:rsid w:val="00E77775"/>
    <w:rsid w:val="00E80DC8"/>
    <w:rsid w:val="00E8574E"/>
    <w:rsid w:val="00E90217"/>
    <w:rsid w:val="00E91342"/>
    <w:rsid w:val="00E924F5"/>
    <w:rsid w:val="00E957FA"/>
    <w:rsid w:val="00EB3735"/>
    <w:rsid w:val="00EB5BFF"/>
    <w:rsid w:val="00EB7EB6"/>
    <w:rsid w:val="00EC18DD"/>
    <w:rsid w:val="00ED079C"/>
    <w:rsid w:val="00ED0F93"/>
    <w:rsid w:val="00ED26B9"/>
    <w:rsid w:val="00ED4773"/>
    <w:rsid w:val="00ED4C28"/>
    <w:rsid w:val="00EE1ED0"/>
    <w:rsid w:val="00EE3516"/>
    <w:rsid w:val="00EE3B39"/>
    <w:rsid w:val="00EE4990"/>
    <w:rsid w:val="00EE4D61"/>
    <w:rsid w:val="00EF00FB"/>
    <w:rsid w:val="00EF3E7B"/>
    <w:rsid w:val="00EF5278"/>
    <w:rsid w:val="00EF7D23"/>
    <w:rsid w:val="00F0195F"/>
    <w:rsid w:val="00F03440"/>
    <w:rsid w:val="00F10651"/>
    <w:rsid w:val="00F247D1"/>
    <w:rsid w:val="00F27E42"/>
    <w:rsid w:val="00F30F1F"/>
    <w:rsid w:val="00F452B1"/>
    <w:rsid w:val="00F51D2D"/>
    <w:rsid w:val="00F55FC6"/>
    <w:rsid w:val="00F614B1"/>
    <w:rsid w:val="00F62333"/>
    <w:rsid w:val="00F651F2"/>
    <w:rsid w:val="00F66295"/>
    <w:rsid w:val="00F7314E"/>
    <w:rsid w:val="00F74F6A"/>
    <w:rsid w:val="00F761B9"/>
    <w:rsid w:val="00F76953"/>
    <w:rsid w:val="00F822FB"/>
    <w:rsid w:val="00F8483A"/>
    <w:rsid w:val="00FA0B8E"/>
    <w:rsid w:val="00FA5140"/>
    <w:rsid w:val="00FB5F29"/>
    <w:rsid w:val="00FC25FE"/>
    <w:rsid w:val="00FC3EFD"/>
    <w:rsid w:val="00FE3129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93F5A"/>
  <w15:chartTrackingRefBased/>
  <w15:docId w15:val="{B0BE9FD9-A547-2140-B8CA-4090CA55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</w:style>
  <w:style w:type="paragraph" w:styleId="Nadpis4">
    <w:name w:val="heading 4"/>
    <w:basedOn w:val="Normln"/>
    <w:next w:val="Normln"/>
    <w:qFormat/>
    <w:pPr>
      <w:keepNext/>
      <w:ind w:left="2127"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i/>
      <w:sz w:val="28"/>
    </w:rPr>
  </w:style>
  <w:style w:type="paragraph" w:styleId="Zkladntextodsazen">
    <w:name w:val="Body Text Indent"/>
    <w:basedOn w:val="Normln"/>
    <w:semiHidden/>
    <w:pPr>
      <w:ind w:firstLine="426"/>
      <w:jc w:val="both"/>
    </w:pPr>
    <w:rPr>
      <w:sz w:val="22"/>
    </w:rPr>
  </w:style>
  <w:style w:type="paragraph" w:styleId="Zkladntextodsazen2">
    <w:name w:val="Body Text Indent 2"/>
    <w:basedOn w:val="Normln"/>
    <w:link w:val="Zkladntextodsazen2Char"/>
    <w:semiHidden/>
    <w:pPr>
      <w:ind w:left="709" w:hanging="283"/>
    </w:pPr>
    <w:rPr>
      <w:sz w:val="22"/>
      <w:lang w:val="x-none" w:eastAsia="x-none"/>
    </w:rPr>
  </w:style>
  <w:style w:type="paragraph" w:styleId="Zkladntextodsazen3">
    <w:name w:val="Body Text Indent 3"/>
    <w:basedOn w:val="Normln"/>
    <w:semiHidden/>
    <w:pPr>
      <w:ind w:left="1134" w:hanging="708"/>
    </w:pPr>
    <w:rPr>
      <w:sz w:val="22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Pr>
      <w:bCs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E8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96E8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16A86"/>
    <w:rPr>
      <w:sz w:val="24"/>
    </w:rPr>
  </w:style>
  <w:style w:type="character" w:customStyle="1" w:styleId="Zkladntextodsazen2Char">
    <w:name w:val="Základní text odsazený 2 Char"/>
    <w:link w:val="Zkladntextodsazen2"/>
    <w:semiHidden/>
    <w:rsid w:val="00A7282B"/>
    <w:rPr>
      <w:sz w:val="22"/>
    </w:rPr>
  </w:style>
  <w:style w:type="character" w:styleId="Odkaznakoment">
    <w:name w:val="annotation reference"/>
    <w:uiPriority w:val="99"/>
    <w:semiHidden/>
    <w:unhideWhenUsed/>
    <w:rsid w:val="006957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7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7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78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95781"/>
    <w:rPr>
      <w:b/>
      <w:bCs/>
    </w:rPr>
  </w:style>
  <w:style w:type="paragraph" w:customStyle="1" w:styleId="Import6">
    <w:name w:val="Import 6"/>
    <w:rsid w:val="002A32E9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character" w:styleId="Nzevknihy">
    <w:name w:val="Book Title"/>
    <w:uiPriority w:val="33"/>
    <w:qFormat/>
    <w:rsid w:val="006715D5"/>
    <w:rPr>
      <w:b/>
      <w:bCs/>
      <w:smallCaps/>
      <w:spacing w:val="5"/>
    </w:rPr>
  </w:style>
  <w:style w:type="character" w:styleId="Hypertextovodkaz">
    <w:name w:val="Hyperlink"/>
    <w:uiPriority w:val="99"/>
    <w:unhideWhenUsed/>
    <w:rsid w:val="00100CA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00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polcarova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zena.kvicalova@uradpra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61AE-2865-4849-BF9E-2A791B61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OLTERM &amp; TD Olomouc, a.s.</Company>
  <LinksUpToDate>false</LinksUpToDate>
  <CharactersWithSpaces>3155</CharactersWithSpaces>
  <SharedDoc>false</SharedDoc>
  <HLinks>
    <vt:vector size="12" baseType="variant">
      <vt:variant>
        <vt:i4>2490447</vt:i4>
      </vt:variant>
      <vt:variant>
        <vt:i4>5</vt:i4>
      </vt:variant>
      <vt:variant>
        <vt:i4>0</vt:i4>
      </vt:variant>
      <vt:variant>
        <vt:i4>5</vt:i4>
      </vt:variant>
      <vt:variant>
        <vt:lpwstr>mailto:bozena.kvicalova@uradprace.cz</vt:lpwstr>
      </vt:variant>
      <vt:variant>
        <vt:lpwstr/>
      </vt:variant>
      <vt:variant>
        <vt:i4>8323097</vt:i4>
      </vt:variant>
      <vt:variant>
        <vt:i4>2</vt:i4>
      </vt:variant>
      <vt:variant>
        <vt:i4>0</vt:i4>
      </vt:variant>
      <vt:variant>
        <vt:i4>5</vt:i4>
      </vt:variant>
      <vt:variant>
        <vt:lpwstr>mailto:irena.polcarova@uradprace.cz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Pravnik</dc:creator>
  <cp:keywords/>
  <cp:lastModifiedBy>Krejčí Alena Mgr. (UPM-KRP)</cp:lastModifiedBy>
  <cp:revision>2</cp:revision>
  <cp:lastPrinted>2020-09-14T14:03:00Z</cp:lastPrinted>
  <dcterms:created xsi:type="dcterms:W3CDTF">2020-10-16T11:54:00Z</dcterms:created>
  <dcterms:modified xsi:type="dcterms:W3CDTF">2020-10-16T11:54:00Z</dcterms:modified>
</cp:coreProperties>
</file>