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707C" w14:textId="4106221C" w:rsidR="00727560" w:rsidRPr="001F7A71" w:rsidRDefault="000D459F" w:rsidP="008473F1">
      <w:pPr>
        <w:suppressAutoHyphens/>
        <w:jc w:val="center"/>
        <w:rPr>
          <w:rFonts w:cs="Arial"/>
          <w:b/>
          <w:bCs/>
          <w:sz w:val="46"/>
          <w:szCs w:val="46"/>
          <w:lang w:eastAsia="ar-SA"/>
        </w:rPr>
      </w:pPr>
      <w:r w:rsidRPr="001F7A71">
        <w:rPr>
          <w:rFonts w:cs="Arial"/>
          <w:b/>
          <w:bCs/>
          <w:sz w:val="46"/>
          <w:szCs w:val="46"/>
          <w:lang w:eastAsia="ar-SA"/>
        </w:rPr>
        <w:t>Dodatek č.</w:t>
      </w:r>
      <w:r w:rsidR="00897719">
        <w:rPr>
          <w:rFonts w:cs="Arial"/>
          <w:b/>
          <w:bCs/>
          <w:sz w:val="46"/>
          <w:szCs w:val="46"/>
          <w:lang w:eastAsia="ar-SA"/>
        </w:rPr>
        <w:t>2</w:t>
      </w:r>
      <w:r w:rsidR="00727560" w:rsidRPr="001F7A71">
        <w:rPr>
          <w:rFonts w:cs="Arial"/>
          <w:b/>
          <w:bCs/>
          <w:sz w:val="46"/>
          <w:szCs w:val="46"/>
          <w:lang w:eastAsia="ar-SA"/>
        </w:rPr>
        <w:t xml:space="preserve"> ke smlouvě o dílo</w:t>
      </w:r>
    </w:p>
    <w:p w14:paraId="450FFE71" w14:textId="6C336FC5" w:rsidR="00727560" w:rsidRPr="001F7A71" w:rsidRDefault="00727560" w:rsidP="00727560">
      <w:pPr>
        <w:suppressAutoHyphens/>
        <w:jc w:val="center"/>
        <w:rPr>
          <w:rFonts w:cs="Arial"/>
          <w:b/>
          <w:bCs/>
          <w:sz w:val="22"/>
          <w:szCs w:val="22"/>
          <w:lang w:eastAsia="ar-SA"/>
        </w:rPr>
      </w:pPr>
      <w:bookmarkStart w:id="0" w:name="_Hlk495571951"/>
      <w:r w:rsidRPr="001F7A71">
        <w:rPr>
          <w:rFonts w:cs="Arial"/>
          <w:b/>
          <w:bCs/>
          <w:sz w:val="22"/>
          <w:szCs w:val="22"/>
          <w:lang w:eastAsia="ar-SA"/>
        </w:rPr>
        <w:t xml:space="preserve">Ev. č. </w:t>
      </w:r>
      <w:proofErr w:type="gramStart"/>
      <w:r w:rsidRPr="001F7A71">
        <w:rPr>
          <w:rFonts w:cs="Arial"/>
          <w:b/>
          <w:bCs/>
          <w:sz w:val="22"/>
          <w:szCs w:val="22"/>
          <w:lang w:eastAsia="ar-SA"/>
        </w:rPr>
        <w:t>MMJN:</w:t>
      </w:r>
      <w:r w:rsidR="004B4835" w:rsidRPr="001F7A71">
        <w:rPr>
          <w:rFonts w:cs="Arial"/>
        </w:rPr>
        <w:t xml:space="preserve">  </w:t>
      </w:r>
      <w:r w:rsidR="008473F1" w:rsidRPr="001F7A71">
        <w:rPr>
          <w:rFonts w:cs="Arial"/>
          <w:b/>
          <w:bCs/>
        </w:rPr>
        <w:t>SD</w:t>
      </w:r>
      <w:proofErr w:type="gramEnd"/>
      <w:r w:rsidR="008473F1" w:rsidRPr="001F7A71">
        <w:rPr>
          <w:rFonts w:cs="Arial"/>
          <w:b/>
          <w:bCs/>
        </w:rPr>
        <w:t>/2020/</w:t>
      </w:r>
      <w:r w:rsidR="00063EAD" w:rsidRPr="001F7A71">
        <w:rPr>
          <w:rFonts w:cs="Arial"/>
          <w:b/>
          <w:bCs/>
        </w:rPr>
        <w:t>0</w:t>
      </w:r>
      <w:r w:rsidR="0078600F">
        <w:rPr>
          <w:rFonts w:cs="Arial"/>
          <w:b/>
          <w:bCs/>
        </w:rPr>
        <w:t>275</w:t>
      </w:r>
    </w:p>
    <w:bookmarkEnd w:id="0"/>
    <w:p w14:paraId="11A11423" w14:textId="77777777" w:rsidR="00727560" w:rsidRPr="001F7A71" w:rsidRDefault="00727560" w:rsidP="00727560">
      <w:pPr>
        <w:suppressAutoHyphens/>
        <w:rPr>
          <w:rFonts w:cs="Arial"/>
          <w:b/>
          <w:bCs/>
          <w:sz w:val="20"/>
          <w:lang w:eastAsia="ar-SA"/>
        </w:rPr>
      </w:pPr>
    </w:p>
    <w:p w14:paraId="6B8E4972" w14:textId="77777777" w:rsidR="00D24364" w:rsidRPr="001F7A71" w:rsidRDefault="00D24364" w:rsidP="00727560">
      <w:pPr>
        <w:suppressAutoHyphens/>
        <w:rPr>
          <w:rFonts w:cs="Arial"/>
          <w:b/>
          <w:bCs/>
          <w:sz w:val="20"/>
          <w:lang w:eastAsia="ar-SA"/>
        </w:rPr>
      </w:pPr>
    </w:p>
    <w:p w14:paraId="4CA4863C" w14:textId="77777777" w:rsidR="008773A5" w:rsidRPr="001F7A71" w:rsidRDefault="00727560" w:rsidP="008773A5">
      <w:pPr>
        <w:rPr>
          <w:rFonts w:cs="Arial"/>
          <w:b/>
          <w:bCs/>
          <w:szCs w:val="24"/>
          <w:lang w:eastAsia="ar-SA"/>
        </w:rPr>
      </w:pPr>
      <w:r w:rsidRPr="001F7A71">
        <w:rPr>
          <w:rFonts w:cs="Arial"/>
          <w:b/>
          <w:bCs/>
          <w:szCs w:val="24"/>
          <w:lang w:eastAsia="ar-SA"/>
        </w:rPr>
        <w:t>uzavřený v souladu s § 2586 a násl. zákona č. 89/2012 Sb., občanský zákoník, ve zněn</w:t>
      </w:r>
      <w:r w:rsidR="008773A5" w:rsidRPr="001F7A71">
        <w:rPr>
          <w:rFonts w:cs="Arial"/>
          <w:b/>
          <w:bCs/>
          <w:szCs w:val="24"/>
          <w:lang w:eastAsia="ar-SA"/>
        </w:rPr>
        <w:t>í pozdějších právních předpisů a v souladu se zákonem č. 134/2016 Sb., o zadávání veřejných zakázek, ve znění pozdějších předpisů (dále jen ZZVZ) mezi následujícími smluvními stranami:</w:t>
      </w:r>
    </w:p>
    <w:p w14:paraId="5EBE9452" w14:textId="77777777" w:rsidR="00727560" w:rsidRPr="001F7A71" w:rsidRDefault="00727560" w:rsidP="00727560">
      <w:pPr>
        <w:suppressAutoHyphens/>
        <w:rPr>
          <w:rFonts w:cs="Arial"/>
          <w:b/>
          <w:bCs/>
          <w:szCs w:val="24"/>
          <w:lang w:eastAsia="ar-SA"/>
        </w:rPr>
      </w:pPr>
    </w:p>
    <w:p w14:paraId="504CF68A" w14:textId="77777777" w:rsidR="00727560" w:rsidRPr="001F7A71" w:rsidRDefault="00727560" w:rsidP="00727560">
      <w:pPr>
        <w:numPr>
          <w:ilvl w:val="0"/>
          <w:numId w:val="16"/>
        </w:numPr>
        <w:tabs>
          <w:tab w:val="num" w:pos="0"/>
          <w:tab w:val="left" w:pos="5573"/>
          <w:tab w:val="left" w:pos="6556"/>
        </w:tabs>
        <w:suppressAutoHyphens/>
        <w:rPr>
          <w:rFonts w:cs="Arial"/>
          <w:b/>
          <w:bCs/>
          <w:szCs w:val="24"/>
          <w:u w:val="single"/>
          <w:lang w:eastAsia="ar-SA"/>
        </w:rPr>
      </w:pPr>
      <w:r w:rsidRPr="001F7A71">
        <w:rPr>
          <w:rFonts w:cs="Arial"/>
          <w:b/>
          <w:bCs/>
          <w:szCs w:val="24"/>
          <w:u w:val="single"/>
          <w:lang w:eastAsia="ar-SA"/>
        </w:rPr>
        <w:t>Smluvní strany</w:t>
      </w:r>
    </w:p>
    <w:p w14:paraId="339AE36D" w14:textId="77777777" w:rsidR="00727560" w:rsidRPr="001F7A71" w:rsidRDefault="00727560" w:rsidP="00727560">
      <w:pPr>
        <w:tabs>
          <w:tab w:val="left" w:pos="3053"/>
          <w:tab w:val="left" w:pos="4036"/>
        </w:tabs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58139786" w14:textId="77777777" w:rsidR="00063EAD" w:rsidRPr="001F7A71" w:rsidRDefault="00063EAD" w:rsidP="00063EAD">
      <w:pPr>
        <w:pStyle w:val="Zpat"/>
        <w:jc w:val="both"/>
        <w:rPr>
          <w:rFonts w:cs="Arial"/>
          <w:b/>
          <w:szCs w:val="24"/>
        </w:rPr>
      </w:pPr>
      <w:r w:rsidRPr="001F7A71">
        <w:rPr>
          <w:rFonts w:cs="Arial"/>
          <w:b/>
          <w:szCs w:val="24"/>
        </w:rPr>
        <w:t>Statutární město Jablonec nad Nisou</w:t>
      </w:r>
    </w:p>
    <w:p w14:paraId="02A8E219" w14:textId="77777777" w:rsidR="00063EAD" w:rsidRPr="001F7A71" w:rsidRDefault="00063EAD" w:rsidP="00063EAD">
      <w:pPr>
        <w:pStyle w:val="Zpat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IČ:  </w:t>
      </w:r>
      <w:r w:rsidRPr="001F7A71">
        <w:rPr>
          <w:rFonts w:cs="Arial"/>
          <w:iCs/>
          <w:szCs w:val="24"/>
        </w:rPr>
        <w:t>00262340</w:t>
      </w:r>
      <w:r w:rsidRPr="001F7A71">
        <w:rPr>
          <w:rFonts w:cs="Arial"/>
          <w:szCs w:val="24"/>
        </w:rPr>
        <w:t xml:space="preserve"> </w:t>
      </w:r>
    </w:p>
    <w:p w14:paraId="23F69A92" w14:textId="77777777" w:rsidR="00063EAD" w:rsidRPr="001F7A71" w:rsidRDefault="00063EAD" w:rsidP="00063EAD">
      <w:pPr>
        <w:pStyle w:val="Zpat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DIČ: </w:t>
      </w:r>
      <w:r w:rsidRPr="001F7A71">
        <w:rPr>
          <w:rFonts w:cs="Arial"/>
          <w:iCs/>
          <w:szCs w:val="24"/>
        </w:rPr>
        <w:t>CZ00262340</w:t>
      </w:r>
    </w:p>
    <w:p w14:paraId="4694A370" w14:textId="77777777" w:rsidR="00063EAD" w:rsidRPr="001F7A71" w:rsidRDefault="00063EAD" w:rsidP="00063EAD">
      <w:pPr>
        <w:pStyle w:val="Zpat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>se sídlem</w:t>
      </w:r>
      <w:r w:rsidRPr="001F7A71">
        <w:rPr>
          <w:rStyle w:val="platne1"/>
          <w:rFonts w:cs="Arial"/>
          <w:szCs w:val="24"/>
        </w:rPr>
        <w:t xml:space="preserve"> </w:t>
      </w:r>
      <w:r w:rsidRPr="001F7A71">
        <w:rPr>
          <w:rFonts w:cs="Arial"/>
          <w:iCs/>
          <w:szCs w:val="24"/>
        </w:rPr>
        <w:t xml:space="preserve">Mírové náměstí 3100/19, </w:t>
      </w:r>
      <w:r w:rsidRPr="001F7A71">
        <w:rPr>
          <w:rFonts w:cs="Arial"/>
          <w:szCs w:val="24"/>
        </w:rPr>
        <w:t>466 01 Jablonec nad Nisou</w:t>
      </w:r>
      <w:r w:rsidRPr="001F7A71" w:rsidDel="00123DD7">
        <w:rPr>
          <w:rStyle w:val="platne1"/>
          <w:rFonts w:cs="Arial"/>
          <w:szCs w:val="24"/>
        </w:rPr>
        <w:t xml:space="preserve"> </w:t>
      </w:r>
    </w:p>
    <w:p w14:paraId="4F4EECB5" w14:textId="77777777" w:rsidR="00063EAD" w:rsidRPr="001F7A71" w:rsidRDefault="00063EAD" w:rsidP="00063EAD">
      <w:pPr>
        <w:pStyle w:val="Zpat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zastoupené panem </w:t>
      </w:r>
      <w:r w:rsidRPr="001F7A71">
        <w:rPr>
          <w:rFonts w:cs="Arial"/>
          <w:iCs/>
          <w:szCs w:val="24"/>
        </w:rPr>
        <w:t>Ing. Petrem Roubíčkem, náměstkem primátora</w:t>
      </w:r>
      <w:r w:rsidRPr="001F7A71">
        <w:rPr>
          <w:rFonts w:cs="Arial"/>
          <w:b/>
          <w:iCs/>
          <w:szCs w:val="24"/>
        </w:rPr>
        <w:t xml:space="preserve"> </w:t>
      </w:r>
      <w:r w:rsidRPr="001F7A71">
        <w:rPr>
          <w:rFonts w:cs="Arial"/>
          <w:szCs w:val="24"/>
        </w:rPr>
        <w:t xml:space="preserve">a </w:t>
      </w:r>
    </w:p>
    <w:p w14:paraId="21DBC09C" w14:textId="77777777" w:rsidR="00063EAD" w:rsidRPr="001F7A71" w:rsidRDefault="00063EAD" w:rsidP="00063EAD">
      <w:pPr>
        <w:pStyle w:val="Zpat"/>
        <w:ind w:right="-144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                                Ing. </w:t>
      </w:r>
      <w:r w:rsidR="003C35C4" w:rsidRPr="001F7A71">
        <w:rPr>
          <w:rFonts w:cs="Arial"/>
          <w:szCs w:val="24"/>
          <w:lang w:val="cs-CZ"/>
        </w:rPr>
        <w:t>Martinem Jančíkem</w:t>
      </w:r>
      <w:r w:rsidRPr="001F7A71">
        <w:rPr>
          <w:rFonts w:cs="Arial"/>
          <w:szCs w:val="24"/>
        </w:rPr>
        <w:t xml:space="preserve">, vedoucím odboru územního a hospodářského </w:t>
      </w:r>
    </w:p>
    <w:p w14:paraId="0678E6E2" w14:textId="77777777" w:rsidR="003C35C4" w:rsidRPr="001F7A71" w:rsidRDefault="003C35C4" w:rsidP="00063EAD">
      <w:pPr>
        <w:pStyle w:val="Zpat"/>
        <w:ind w:right="-144"/>
        <w:jc w:val="both"/>
        <w:rPr>
          <w:rFonts w:cs="Arial"/>
          <w:szCs w:val="24"/>
          <w:lang w:val="cs-CZ"/>
        </w:rPr>
      </w:pPr>
      <w:r w:rsidRPr="001F7A71">
        <w:rPr>
          <w:rFonts w:cs="Arial"/>
          <w:szCs w:val="24"/>
          <w:lang w:val="cs-CZ"/>
        </w:rPr>
        <w:t xml:space="preserve">                                </w:t>
      </w:r>
      <w:r w:rsidRPr="001F7A71">
        <w:rPr>
          <w:rFonts w:cs="Arial"/>
          <w:szCs w:val="24"/>
        </w:rPr>
        <w:t>rozvoje</w:t>
      </w:r>
    </w:p>
    <w:p w14:paraId="673E2725" w14:textId="77777777" w:rsidR="00063EAD" w:rsidRPr="001F7A71" w:rsidRDefault="00063EAD" w:rsidP="00063EAD">
      <w:pPr>
        <w:pStyle w:val="Zkladntext"/>
        <w:jc w:val="both"/>
        <w:rPr>
          <w:rFonts w:cs="Arial"/>
          <w:b/>
          <w:bCs/>
          <w:iCs/>
          <w:sz w:val="24"/>
          <w:szCs w:val="24"/>
          <w:lang w:val="cs-CZ"/>
        </w:rPr>
      </w:pPr>
      <w:r w:rsidRPr="001F7A71">
        <w:rPr>
          <w:rFonts w:cs="Arial"/>
          <w:iCs/>
          <w:sz w:val="24"/>
          <w:szCs w:val="24"/>
        </w:rPr>
        <w:t xml:space="preserve">bankovní spojení: Komerční banka, a.s. Jablonec nad Nisou, </w:t>
      </w:r>
      <w:proofErr w:type="spellStart"/>
      <w:r w:rsidRPr="001F7A71">
        <w:rPr>
          <w:rFonts w:cs="Arial"/>
          <w:iCs/>
          <w:sz w:val="24"/>
          <w:szCs w:val="24"/>
        </w:rPr>
        <w:t>č.ú</w:t>
      </w:r>
      <w:proofErr w:type="spellEnd"/>
      <w:r w:rsidRPr="001F7A71">
        <w:rPr>
          <w:rFonts w:cs="Arial"/>
          <w:iCs/>
          <w:sz w:val="24"/>
          <w:szCs w:val="24"/>
        </w:rPr>
        <w:t>. 121451/0100</w:t>
      </w:r>
      <w:r w:rsidR="004A49A8" w:rsidRPr="001F7A71">
        <w:rPr>
          <w:rFonts w:cs="Arial"/>
          <w:iCs/>
          <w:sz w:val="24"/>
          <w:szCs w:val="24"/>
          <w:lang w:val="cs-CZ"/>
        </w:rPr>
        <w:t xml:space="preserve"> </w:t>
      </w:r>
    </w:p>
    <w:p w14:paraId="56709560" w14:textId="77777777" w:rsidR="00063EAD" w:rsidRPr="001F7A71" w:rsidRDefault="00063EAD" w:rsidP="00063EAD">
      <w:pPr>
        <w:pStyle w:val="Zpat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na straně jedné </w:t>
      </w:r>
    </w:p>
    <w:p w14:paraId="381F6309" w14:textId="77777777" w:rsidR="00063EAD" w:rsidRPr="001F7A71" w:rsidRDefault="00063EAD" w:rsidP="00063EAD">
      <w:pPr>
        <w:pStyle w:val="Zpat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>(dále jen „</w:t>
      </w:r>
      <w:r w:rsidRPr="001F7A71">
        <w:rPr>
          <w:rFonts w:cs="Arial"/>
          <w:b/>
          <w:szCs w:val="24"/>
        </w:rPr>
        <w:t>Objednatel</w:t>
      </w:r>
      <w:r w:rsidRPr="001F7A71">
        <w:rPr>
          <w:rFonts w:cs="Arial"/>
          <w:szCs w:val="24"/>
        </w:rPr>
        <w:t>”)</w:t>
      </w:r>
    </w:p>
    <w:p w14:paraId="27271DF9" w14:textId="77777777" w:rsidR="00063EAD" w:rsidRPr="001F7A71" w:rsidRDefault="00063EAD" w:rsidP="00063EAD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                      </w:t>
      </w:r>
    </w:p>
    <w:p w14:paraId="22B59ACC" w14:textId="77777777" w:rsidR="00063EAD" w:rsidRPr="001F7A71" w:rsidRDefault="004A49A8" w:rsidP="00063EAD">
      <w:pPr>
        <w:rPr>
          <w:rFonts w:cs="Arial"/>
          <w:szCs w:val="24"/>
        </w:rPr>
      </w:pPr>
      <w:r w:rsidRPr="001F7A71">
        <w:rPr>
          <w:rFonts w:cs="Arial"/>
          <w:szCs w:val="24"/>
        </w:rPr>
        <w:t>a</w:t>
      </w:r>
    </w:p>
    <w:p w14:paraId="2C004693" w14:textId="77777777" w:rsidR="00063EAD" w:rsidRPr="001F7A71" w:rsidRDefault="00063EAD" w:rsidP="00063EAD">
      <w:pPr>
        <w:rPr>
          <w:rFonts w:cs="Arial"/>
          <w:b/>
          <w:szCs w:val="24"/>
        </w:rPr>
      </w:pPr>
    </w:p>
    <w:p w14:paraId="1D9DA042" w14:textId="77777777" w:rsidR="0078600F" w:rsidRPr="00A61C21" w:rsidRDefault="0078600F" w:rsidP="0078600F">
      <w:pPr>
        <w:rPr>
          <w:rFonts w:cs="Arial"/>
          <w:b/>
        </w:rPr>
      </w:pPr>
      <w:r w:rsidRPr="00A61C21">
        <w:rPr>
          <w:rFonts w:cs="Arial"/>
          <w:b/>
        </w:rPr>
        <w:t>CTB, a.s.</w:t>
      </w:r>
    </w:p>
    <w:p w14:paraId="4319C5D7" w14:textId="77777777" w:rsidR="0078600F" w:rsidRPr="00A61C21" w:rsidRDefault="0078600F" w:rsidP="0078600F">
      <w:pPr>
        <w:rPr>
          <w:rFonts w:cs="Arial"/>
        </w:rPr>
      </w:pPr>
      <w:r w:rsidRPr="00A61C21">
        <w:rPr>
          <w:rFonts w:cs="Arial"/>
        </w:rPr>
        <w:t>IČ:</w:t>
      </w:r>
      <w:r>
        <w:rPr>
          <w:rFonts w:cs="Arial"/>
        </w:rPr>
        <w:t xml:space="preserve"> </w:t>
      </w:r>
      <w:r w:rsidRPr="00A61C21">
        <w:rPr>
          <w:rFonts w:cs="Arial"/>
        </w:rPr>
        <w:t>24694410</w:t>
      </w:r>
    </w:p>
    <w:p w14:paraId="4EC795FB" w14:textId="77777777" w:rsidR="0078600F" w:rsidRPr="00A61C21" w:rsidRDefault="0078600F" w:rsidP="0078600F">
      <w:pPr>
        <w:rPr>
          <w:rFonts w:cs="Arial"/>
        </w:rPr>
      </w:pPr>
      <w:r>
        <w:rPr>
          <w:rFonts w:cs="Arial"/>
        </w:rPr>
        <w:t xml:space="preserve">DIČ: </w:t>
      </w:r>
      <w:r w:rsidRPr="00A61C21">
        <w:rPr>
          <w:rFonts w:cs="Arial"/>
        </w:rPr>
        <w:t>CZ24694410</w:t>
      </w:r>
    </w:p>
    <w:p w14:paraId="59D1A5F5" w14:textId="77777777" w:rsidR="0078600F" w:rsidRPr="00A61C21" w:rsidRDefault="0078600F" w:rsidP="0078600F">
      <w:pPr>
        <w:rPr>
          <w:rFonts w:cs="Arial"/>
        </w:rPr>
      </w:pPr>
      <w:r w:rsidRPr="00A61C21">
        <w:rPr>
          <w:rFonts w:cs="Arial"/>
        </w:rPr>
        <w:t>se sídlem: Hrudičkova 2114/2, 148 00 Praha 4 – Chodov</w:t>
      </w:r>
    </w:p>
    <w:p w14:paraId="5AD897CC" w14:textId="77777777" w:rsidR="0078600F" w:rsidRPr="00A61C21" w:rsidRDefault="0078600F" w:rsidP="0078600F">
      <w:pPr>
        <w:rPr>
          <w:rFonts w:cs="Arial"/>
        </w:rPr>
      </w:pPr>
      <w:r w:rsidRPr="00A61C21">
        <w:rPr>
          <w:rFonts w:cs="Arial"/>
        </w:rPr>
        <w:t>zastoupená panem Ing. Tomášem Chmelařem, statutárním ředitelem</w:t>
      </w:r>
    </w:p>
    <w:p w14:paraId="42444740" w14:textId="77777777" w:rsidR="0078600F" w:rsidRPr="00A61C21" w:rsidRDefault="0078600F" w:rsidP="0078600F">
      <w:pPr>
        <w:rPr>
          <w:rFonts w:cs="Arial"/>
        </w:rPr>
      </w:pPr>
      <w:r>
        <w:rPr>
          <w:rFonts w:cs="Arial"/>
        </w:rPr>
        <w:t xml:space="preserve">zapsaná </w:t>
      </w:r>
      <w:r w:rsidRPr="00A61C21">
        <w:rPr>
          <w:rFonts w:cs="Arial"/>
        </w:rPr>
        <w:t>v obchodního rejstříku</w:t>
      </w:r>
      <w:r>
        <w:rPr>
          <w:rFonts w:cs="Arial"/>
        </w:rPr>
        <w:t xml:space="preserve"> </w:t>
      </w:r>
      <w:r w:rsidRPr="00A61C21">
        <w:rPr>
          <w:rFonts w:cs="Arial"/>
        </w:rPr>
        <w:t>u Městského soudu Praha, OR oddíl B, vložka 16276</w:t>
      </w:r>
    </w:p>
    <w:p w14:paraId="506E296E" w14:textId="77777777" w:rsidR="0078600F" w:rsidRPr="00A61C21" w:rsidRDefault="0078600F" w:rsidP="0078600F">
      <w:pPr>
        <w:rPr>
          <w:rFonts w:cs="Arial"/>
        </w:rPr>
      </w:pPr>
      <w:r w:rsidRPr="00A61C21">
        <w:rPr>
          <w:rFonts w:cs="Arial"/>
        </w:rPr>
        <w:t xml:space="preserve">bankovní spojení: Komerční banka, a.s., č. </w:t>
      </w:r>
      <w:proofErr w:type="spellStart"/>
      <w:r w:rsidRPr="00A61C21">
        <w:rPr>
          <w:rFonts w:cs="Arial"/>
        </w:rPr>
        <w:t>ú.</w:t>
      </w:r>
      <w:proofErr w:type="spellEnd"/>
      <w:r w:rsidRPr="00A61C21">
        <w:rPr>
          <w:rFonts w:cs="Arial"/>
        </w:rPr>
        <w:t xml:space="preserve"> 43-7386530267/0100</w:t>
      </w:r>
    </w:p>
    <w:p w14:paraId="48E44813" w14:textId="77777777" w:rsidR="003560F7" w:rsidRPr="001F7A71" w:rsidRDefault="003560F7" w:rsidP="000A13A3">
      <w:pPr>
        <w:suppressAutoHyphens/>
        <w:jc w:val="both"/>
        <w:rPr>
          <w:rFonts w:cs="Arial"/>
          <w:szCs w:val="24"/>
          <w:lang w:eastAsia="ar-SA"/>
        </w:rPr>
      </w:pPr>
    </w:p>
    <w:p w14:paraId="78ADE275" w14:textId="28106524" w:rsidR="00063EAD" w:rsidRPr="001F7A71" w:rsidRDefault="00063EAD" w:rsidP="00063EAD">
      <w:pPr>
        <w:spacing w:after="120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Obě smluvní strany se dohodly na následujícím </w:t>
      </w:r>
      <w:r w:rsidR="00310563">
        <w:rPr>
          <w:rFonts w:cs="Arial"/>
          <w:szCs w:val="24"/>
        </w:rPr>
        <w:t>D</w:t>
      </w:r>
      <w:r w:rsidRPr="001F7A71">
        <w:rPr>
          <w:rFonts w:cs="Arial"/>
          <w:szCs w:val="24"/>
        </w:rPr>
        <w:t xml:space="preserve">odatku </w:t>
      </w:r>
      <w:proofErr w:type="gramStart"/>
      <w:r w:rsidRPr="001F7A71">
        <w:rPr>
          <w:rFonts w:cs="Arial"/>
          <w:szCs w:val="24"/>
        </w:rPr>
        <w:t>č.</w:t>
      </w:r>
      <w:r w:rsidR="00897719">
        <w:rPr>
          <w:rFonts w:cs="Arial"/>
          <w:szCs w:val="24"/>
        </w:rPr>
        <w:t>2</w:t>
      </w:r>
      <w:r w:rsidRPr="001F7A71">
        <w:rPr>
          <w:rFonts w:cs="Arial"/>
          <w:szCs w:val="24"/>
        </w:rPr>
        <w:t xml:space="preserve">  ke</w:t>
      </w:r>
      <w:proofErr w:type="gramEnd"/>
      <w:r w:rsidRPr="001F7A71">
        <w:rPr>
          <w:rFonts w:cs="Arial"/>
          <w:szCs w:val="24"/>
        </w:rPr>
        <w:t xml:space="preserve"> smlouvě o dílo ev. č. objednatele </w:t>
      </w:r>
      <w:r w:rsidRPr="001F7A71">
        <w:rPr>
          <w:rFonts w:cs="Arial"/>
          <w:b/>
          <w:bCs/>
          <w:szCs w:val="24"/>
        </w:rPr>
        <w:t>SD/2020/0</w:t>
      </w:r>
      <w:r w:rsidR="00FE2460">
        <w:rPr>
          <w:rFonts w:cs="Arial"/>
          <w:b/>
          <w:bCs/>
          <w:szCs w:val="24"/>
        </w:rPr>
        <w:t>275</w:t>
      </w:r>
      <w:r w:rsidRPr="001F7A71">
        <w:rPr>
          <w:rFonts w:cs="Arial"/>
          <w:b/>
          <w:bCs/>
          <w:szCs w:val="24"/>
        </w:rPr>
        <w:t xml:space="preserve"> </w:t>
      </w:r>
      <w:r w:rsidRPr="001F7A71">
        <w:rPr>
          <w:rFonts w:cs="Arial"/>
          <w:szCs w:val="24"/>
        </w:rPr>
        <w:t xml:space="preserve"> (dále jen „ Smlouva“)</w:t>
      </w:r>
    </w:p>
    <w:p w14:paraId="2AD1531E" w14:textId="77777777" w:rsidR="00FE2460" w:rsidRPr="00604640" w:rsidRDefault="00FE2460" w:rsidP="00FE2460">
      <w:pPr>
        <w:jc w:val="both"/>
        <w:rPr>
          <w:rFonts w:cs="Arial"/>
        </w:rPr>
      </w:pPr>
      <w:r w:rsidRPr="00604640">
        <w:rPr>
          <w:rFonts w:cs="Arial"/>
        </w:rPr>
        <w:t xml:space="preserve">Předmětem plnění veřejné zakázky je sanace skalního masivu na pozemcích </w:t>
      </w:r>
      <w:proofErr w:type="spellStart"/>
      <w:r w:rsidRPr="00604640">
        <w:rPr>
          <w:rFonts w:cs="Arial"/>
        </w:rPr>
        <w:t>p.č</w:t>
      </w:r>
      <w:proofErr w:type="spellEnd"/>
      <w:r w:rsidRPr="00604640">
        <w:rPr>
          <w:rFonts w:cs="Arial"/>
        </w:rPr>
        <w:t xml:space="preserve">. 1446/1, </w:t>
      </w:r>
      <w:r w:rsidRPr="008B1723">
        <w:rPr>
          <w:rFonts w:cs="Arial"/>
          <w:color w:val="000000" w:themeColor="text1"/>
        </w:rPr>
        <w:t xml:space="preserve">1446/2, 1447, 1451/1, 1451/2, 2414, st. 2980 </w:t>
      </w:r>
      <w:r w:rsidRPr="00604640">
        <w:rPr>
          <w:rFonts w:cs="Arial"/>
        </w:rPr>
        <w:t>v katastrálním území Jablonec nad Nisou za objekty č.p. 299/73 a č.p. 45/</w:t>
      </w:r>
      <w:proofErr w:type="gramStart"/>
      <w:r w:rsidRPr="00604640">
        <w:rPr>
          <w:rFonts w:cs="Arial"/>
        </w:rPr>
        <w:t>73a</w:t>
      </w:r>
      <w:proofErr w:type="gramEnd"/>
      <w:r w:rsidRPr="00604640">
        <w:rPr>
          <w:rFonts w:cs="Arial"/>
        </w:rPr>
        <w:t xml:space="preserve"> v ulici Podhorská, Jablonec nad Nisou.</w:t>
      </w:r>
    </w:p>
    <w:p w14:paraId="38EA2CDE" w14:textId="5DE15610" w:rsidR="00063EAD" w:rsidRDefault="00063EAD" w:rsidP="00063EAD">
      <w:pPr>
        <w:pStyle w:val="standard"/>
        <w:suppressLineNumbers/>
        <w:spacing w:before="0" w:line="240" w:lineRule="auto"/>
        <w:rPr>
          <w:rFonts w:ascii="Arial" w:hAnsi="Arial" w:cs="Arial"/>
          <w:b/>
          <w:szCs w:val="24"/>
        </w:rPr>
      </w:pPr>
    </w:p>
    <w:p w14:paraId="28AF7A5B" w14:textId="77777777" w:rsidR="00310563" w:rsidRPr="001F7A71" w:rsidRDefault="00310563" w:rsidP="00063EAD">
      <w:pPr>
        <w:pStyle w:val="standard"/>
        <w:suppressLineNumbers/>
        <w:spacing w:before="0" w:line="240" w:lineRule="auto"/>
        <w:rPr>
          <w:rFonts w:ascii="Arial" w:hAnsi="Arial" w:cs="Arial"/>
          <w:b/>
          <w:szCs w:val="24"/>
        </w:rPr>
      </w:pPr>
    </w:p>
    <w:p w14:paraId="0AC81612" w14:textId="77777777" w:rsidR="00063EAD" w:rsidRPr="001F7A71" w:rsidRDefault="00063EAD" w:rsidP="00063EAD">
      <w:pPr>
        <w:pStyle w:val="standard"/>
        <w:suppressLineNumbers/>
        <w:spacing w:before="0" w:line="240" w:lineRule="auto"/>
        <w:rPr>
          <w:rFonts w:ascii="Arial" w:hAnsi="Arial" w:cs="Arial"/>
          <w:b/>
          <w:szCs w:val="24"/>
        </w:rPr>
      </w:pPr>
    </w:p>
    <w:p w14:paraId="390366B7" w14:textId="0B9A51AE" w:rsidR="00063EAD" w:rsidRPr="001F7A71" w:rsidRDefault="00063EAD" w:rsidP="005A0AC7">
      <w:pPr>
        <w:pStyle w:val="standard"/>
        <w:numPr>
          <w:ilvl w:val="0"/>
          <w:numId w:val="16"/>
        </w:numPr>
        <w:suppressLineNumbers/>
        <w:spacing w:before="0"/>
        <w:rPr>
          <w:rFonts w:ascii="Arial" w:hAnsi="Arial" w:cs="Arial"/>
          <w:b/>
          <w:bCs/>
          <w:szCs w:val="24"/>
          <w:u w:val="single"/>
        </w:rPr>
      </w:pPr>
      <w:r w:rsidRPr="001F7A71">
        <w:rPr>
          <w:rFonts w:ascii="Arial" w:hAnsi="Arial" w:cs="Arial"/>
          <w:b/>
          <w:bCs/>
          <w:szCs w:val="24"/>
          <w:u w:val="single"/>
        </w:rPr>
        <w:t>Předmět dodatku č.</w:t>
      </w:r>
      <w:r w:rsidR="00897719">
        <w:rPr>
          <w:rFonts w:ascii="Arial" w:hAnsi="Arial" w:cs="Arial"/>
          <w:b/>
          <w:bCs/>
          <w:szCs w:val="24"/>
          <w:u w:val="single"/>
        </w:rPr>
        <w:t>2</w:t>
      </w:r>
    </w:p>
    <w:p w14:paraId="52883A78" w14:textId="77777777" w:rsidR="00063EAD" w:rsidRPr="001F7A71" w:rsidRDefault="00063EAD" w:rsidP="00063EAD">
      <w:pPr>
        <w:jc w:val="center"/>
        <w:rPr>
          <w:rFonts w:cs="Arial"/>
          <w:b/>
          <w:szCs w:val="24"/>
        </w:rPr>
      </w:pPr>
    </w:p>
    <w:p w14:paraId="4F37EC14" w14:textId="54345A68" w:rsidR="00063EAD" w:rsidRPr="001F7A71" w:rsidRDefault="00063EAD" w:rsidP="00063EAD">
      <w:pPr>
        <w:spacing w:after="120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V průběhu realizace veřejné zakázky došlo k určitým nepředvídaným změnám proti zadávací dokumentaci, resp. smlouvě o dílo. Tyto změny jsou popsány, odůvodněny, </w:t>
      </w:r>
      <w:proofErr w:type="spellStart"/>
      <w:r w:rsidRPr="001F7A71">
        <w:rPr>
          <w:rFonts w:cs="Arial"/>
          <w:szCs w:val="24"/>
        </w:rPr>
        <w:t>výměrově</w:t>
      </w:r>
      <w:proofErr w:type="spellEnd"/>
      <w:r w:rsidRPr="001F7A71">
        <w:rPr>
          <w:rFonts w:cs="Arial"/>
          <w:szCs w:val="24"/>
        </w:rPr>
        <w:t xml:space="preserve"> a finančně vyčísleny ve změnových listech.  Předmět plnění se </w:t>
      </w:r>
      <w:r w:rsidRPr="001F7A71">
        <w:rPr>
          <w:rFonts w:cs="Arial"/>
          <w:szCs w:val="24"/>
          <w:u w:val="single"/>
        </w:rPr>
        <w:t xml:space="preserve">Dodatkem č. </w:t>
      </w:r>
      <w:r w:rsidR="00897719">
        <w:rPr>
          <w:rFonts w:cs="Arial"/>
          <w:szCs w:val="24"/>
          <w:u w:val="single"/>
        </w:rPr>
        <w:t>2</w:t>
      </w:r>
      <w:r w:rsidRPr="001F7A71">
        <w:rPr>
          <w:rFonts w:cs="Arial"/>
          <w:szCs w:val="24"/>
        </w:rPr>
        <w:t xml:space="preserve"> upravuje o změny (vícepr</w:t>
      </w:r>
      <w:r w:rsidR="00E93ABB">
        <w:rPr>
          <w:rFonts w:cs="Arial"/>
          <w:szCs w:val="24"/>
        </w:rPr>
        <w:t>ací</w:t>
      </w:r>
      <w:r w:rsidRPr="001F7A71">
        <w:rPr>
          <w:rFonts w:cs="Arial"/>
          <w:szCs w:val="24"/>
        </w:rPr>
        <w:t xml:space="preserve"> a méněpr</w:t>
      </w:r>
      <w:r w:rsidR="00E93ABB">
        <w:rPr>
          <w:rFonts w:cs="Arial"/>
          <w:szCs w:val="24"/>
        </w:rPr>
        <w:t>ací</w:t>
      </w:r>
      <w:r w:rsidRPr="001F7A71">
        <w:rPr>
          <w:rFonts w:cs="Arial"/>
          <w:szCs w:val="24"/>
        </w:rPr>
        <w:t xml:space="preserve">) které vznikly během plnění předmětu smlouvy a nebyly obsaženy v původních zadávacích podmínkách pro předmět smlouvy. </w:t>
      </w:r>
    </w:p>
    <w:p w14:paraId="2F6896FB" w14:textId="1F2F0EEB" w:rsidR="00063EAD" w:rsidRPr="001F7A71" w:rsidRDefault="005A0AC7" w:rsidP="00063EAD">
      <w:pPr>
        <w:spacing w:after="120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Tyto vícepráce a méněpráce a změny materiálů jsou popsány, odůvodněny, </w:t>
      </w:r>
      <w:proofErr w:type="spellStart"/>
      <w:r w:rsidRPr="001F7A71">
        <w:rPr>
          <w:rFonts w:cs="Arial"/>
          <w:szCs w:val="24"/>
        </w:rPr>
        <w:t>výměrově</w:t>
      </w:r>
      <w:proofErr w:type="spellEnd"/>
      <w:r w:rsidRPr="001F7A71">
        <w:rPr>
          <w:rFonts w:cs="Arial"/>
          <w:szCs w:val="24"/>
        </w:rPr>
        <w:t xml:space="preserve"> a finančně vyčísleny v příloze tohoto dodatku</w:t>
      </w:r>
      <w:r w:rsidR="00E93ABB">
        <w:rPr>
          <w:rFonts w:cs="Arial"/>
          <w:szCs w:val="24"/>
        </w:rPr>
        <w:t>,</w:t>
      </w:r>
      <w:r w:rsidRPr="001F7A71">
        <w:rPr>
          <w:rFonts w:cs="Arial"/>
          <w:szCs w:val="24"/>
        </w:rPr>
        <w:t xml:space="preserve"> v rekapitulaci a ve změnových listech číslo </w:t>
      </w:r>
      <w:r w:rsidR="00063EAD" w:rsidRPr="001F7A71">
        <w:rPr>
          <w:rFonts w:cs="Arial"/>
          <w:szCs w:val="24"/>
        </w:rPr>
        <w:t>ZL1 a ZL2</w:t>
      </w:r>
    </w:p>
    <w:p w14:paraId="5A74DB3F" w14:textId="77777777" w:rsidR="00063EAD" w:rsidRPr="001F7A71" w:rsidRDefault="00063EAD" w:rsidP="00063EAD">
      <w:pPr>
        <w:spacing w:after="120"/>
        <w:jc w:val="both"/>
        <w:rPr>
          <w:rFonts w:cs="Arial"/>
          <w:bCs/>
          <w:szCs w:val="24"/>
        </w:rPr>
      </w:pPr>
    </w:p>
    <w:p w14:paraId="500BE557" w14:textId="0DB70F5E" w:rsidR="00063EAD" w:rsidRPr="001F7A71" w:rsidRDefault="00063EAD" w:rsidP="005A0AC7">
      <w:pPr>
        <w:pStyle w:val="standard"/>
        <w:numPr>
          <w:ilvl w:val="0"/>
          <w:numId w:val="16"/>
        </w:numPr>
        <w:suppressLineNumbers/>
        <w:spacing w:before="0"/>
        <w:rPr>
          <w:rFonts w:ascii="Arial" w:hAnsi="Arial" w:cs="Arial"/>
          <w:b/>
          <w:bCs/>
          <w:szCs w:val="24"/>
          <w:u w:val="single"/>
        </w:rPr>
      </w:pPr>
      <w:r w:rsidRPr="001F7A71">
        <w:rPr>
          <w:rFonts w:ascii="Arial" w:hAnsi="Arial" w:cs="Arial"/>
          <w:b/>
          <w:bCs/>
          <w:szCs w:val="24"/>
          <w:u w:val="single"/>
        </w:rPr>
        <w:t>Čl. 3.</w:t>
      </w:r>
      <w:r w:rsidR="004A49A8" w:rsidRPr="001F7A71">
        <w:rPr>
          <w:rFonts w:ascii="Arial" w:hAnsi="Arial" w:cs="Arial"/>
          <w:b/>
          <w:bCs/>
          <w:szCs w:val="24"/>
          <w:u w:val="single"/>
        </w:rPr>
        <w:t>1.</w:t>
      </w:r>
      <w:r w:rsidRPr="001F7A71">
        <w:rPr>
          <w:rFonts w:ascii="Arial" w:hAnsi="Arial" w:cs="Arial"/>
          <w:b/>
          <w:bCs/>
          <w:szCs w:val="24"/>
          <w:u w:val="single"/>
        </w:rPr>
        <w:t xml:space="preserve"> Smlouvy o dílo </w:t>
      </w:r>
      <w:r w:rsidR="00897719">
        <w:rPr>
          <w:rFonts w:ascii="Arial" w:hAnsi="Arial" w:cs="Arial"/>
          <w:b/>
          <w:bCs/>
          <w:szCs w:val="24"/>
          <w:u w:val="single"/>
        </w:rPr>
        <w:t>CENA DÍLA</w:t>
      </w:r>
      <w:r w:rsidR="005A0AC7" w:rsidRPr="001F7A71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1F7A71">
        <w:rPr>
          <w:rFonts w:ascii="Arial" w:hAnsi="Arial" w:cs="Arial"/>
          <w:b/>
          <w:bCs/>
          <w:szCs w:val="24"/>
          <w:u w:val="single"/>
        </w:rPr>
        <w:t>se mění takto:</w:t>
      </w:r>
    </w:p>
    <w:p w14:paraId="736A1232" w14:textId="77777777" w:rsidR="00063EAD" w:rsidRPr="001F7A71" w:rsidRDefault="00063EAD" w:rsidP="00063EAD">
      <w:pPr>
        <w:pStyle w:val="standard"/>
        <w:suppressLineNumbers/>
        <w:spacing w:before="0"/>
        <w:rPr>
          <w:rFonts w:ascii="Arial" w:hAnsi="Arial" w:cs="Arial"/>
          <w:b/>
          <w:bCs/>
          <w:szCs w:val="24"/>
          <w:u w:val="single"/>
        </w:rPr>
      </w:pPr>
    </w:p>
    <w:p w14:paraId="4748EEF7" w14:textId="77777777" w:rsidR="00063EAD" w:rsidRPr="00310563" w:rsidRDefault="00063EAD" w:rsidP="00063EAD">
      <w:pPr>
        <w:pStyle w:val="standard"/>
        <w:suppressLineNumbers/>
        <w:spacing w:before="0"/>
        <w:rPr>
          <w:rFonts w:ascii="Arial" w:hAnsi="Arial" w:cs="Arial"/>
          <w:b/>
          <w:i/>
          <w:szCs w:val="24"/>
        </w:rPr>
      </w:pPr>
      <w:r w:rsidRPr="00310563">
        <w:rPr>
          <w:rFonts w:ascii="Arial" w:hAnsi="Arial" w:cs="Arial"/>
          <w:b/>
          <w:i/>
          <w:szCs w:val="24"/>
        </w:rPr>
        <w:t>Původní text:</w:t>
      </w:r>
    </w:p>
    <w:p w14:paraId="54045BA9" w14:textId="77777777" w:rsidR="005A0AC7" w:rsidRPr="001F7A71" w:rsidRDefault="004A49A8" w:rsidP="005A0AC7">
      <w:pPr>
        <w:pStyle w:val="Nadpis3"/>
        <w:spacing w:before="120" w:after="0"/>
        <w:ind w:left="1418" w:hanging="709"/>
        <w:rPr>
          <w:rFonts w:cs="Arial"/>
          <w:b w:val="0"/>
          <w:sz w:val="24"/>
          <w:szCs w:val="24"/>
        </w:rPr>
      </w:pPr>
      <w:r w:rsidRPr="001F7A71">
        <w:rPr>
          <w:rFonts w:cs="Arial"/>
          <w:bCs w:val="0"/>
          <w:sz w:val="24"/>
          <w:szCs w:val="24"/>
          <w:lang w:val="cs-CZ"/>
        </w:rPr>
        <w:t>3.1.2</w:t>
      </w:r>
      <w:r w:rsidRPr="001F7A71">
        <w:rPr>
          <w:rFonts w:cs="Arial"/>
          <w:b w:val="0"/>
          <w:sz w:val="24"/>
          <w:szCs w:val="24"/>
          <w:lang w:val="cs-CZ"/>
        </w:rPr>
        <w:t xml:space="preserve">. </w:t>
      </w:r>
      <w:r w:rsidR="005A0AC7" w:rsidRPr="001F7A71">
        <w:rPr>
          <w:rFonts w:cs="Arial"/>
          <w:b w:val="0"/>
          <w:sz w:val="24"/>
          <w:szCs w:val="24"/>
        </w:rPr>
        <w:t>Objednatel se tímto zavazuje zaplatit Zhotoviteli cenu, která byla stanovena na základě položkového rozpočtu předaného Zhotoviteli Objednatelem v rámci zadávacího řízení a činí:</w:t>
      </w:r>
    </w:p>
    <w:p w14:paraId="463D4BBE" w14:textId="77777777" w:rsidR="005A0AC7" w:rsidRPr="001F7A71" w:rsidRDefault="005A0AC7" w:rsidP="005A0AC7">
      <w:pPr>
        <w:pStyle w:val="Normal2"/>
        <w:tabs>
          <w:tab w:val="clear" w:pos="709"/>
        </w:tabs>
        <w:spacing w:before="0" w:after="0"/>
        <w:ind w:left="1701"/>
        <w:rPr>
          <w:rFonts w:cs="Arial"/>
          <w:sz w:val="24"/>
          <w:szCs w:val="24"/>
        </w:rPr>
      </w:pPr>
    </w:p>
    <w:p w14:paraId="0A26C0E3" w14:textId="77777777" w:rsidR="0078600F" w:rsidRPr="00897719" w:rsidRDefault="0078600F" w:rsidP="0078600F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897719">
        <w:rPr>
          <w:rFonts w:cs="Arial"/>
          <w:sz w:val="24"/>
          <w:szCs w:val="24"/>
        </w:rPr>
        <w:t xml:space="preserve">Cena Díla celkem bez DPH: </w:t>
      </w:r>
      <w:r w:rsidRPr="00897719">
        <w:rPr>
          <w:rFonts w:cs="Arial"/>
          <w:sz w:val="24"/>
          <w:szCs w:val="24"/>
        </w:rPr>
        <w:tab/>
      </w:r>
      <w:r w:rsidRPr="00897719">
        <w:rPr>
          <w:rFonts w:cs="Arial"/>
          <w:sz w:val="24"/>
          <w:szCs w:val="24"/>
        </w:rPr>
        <w:tab/>
        <w:t>2 491 245,00 Kč</w:t>
      </w:r>
    </w:p>
    <w:p w14:paraId="0BC2741F" w14:textId="77777777" w:rsidR="0078600F" w:rsidRPr="00897719" w:rsidRDefault="0078600F" w:rsidP="0078600F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897719">
        <w:rPr>
          <w:rFonts w:cs="Arial"/>
          <w:sz w:val="24"/>
          <w:szCs w:val="24"/>
        </w:rPr>
        <w:t>(</w:t>
      </w:r>
      <w:proofErr w:type="spellStart"/>
      <w:r w:rsidRPr="00897719">
        <w:rPr>
          <w:rFonts w:cs="Arial"/>
          <w:sz w:val="24"/>
          <w:szCs w:val="24"/>
        </w:rPr>
        <w:t>dvamilionyčtyřistadevadesátjednatisícdvěstěčtyřicetpět</w:t>
      </w:r>
      <w:proofErr w:type="spellEnd"/>
      <w:r w:rsidRPr="00897719">
        <w:rPr>
          <w:rFonts w:cs="Arial"/>
          <w:sz w:val="24"/>
          <w:szCs w:val="24"/>
        </w:rPr>
        <w:t xml:space="preserve"> korun českých)</w:t>
      </w:r>
    </w:p>
    <w:p w14:paraId="3DED90D2" w14:textId="11BA1585" w:rsidR="0078600F" w:rsidRPr="00897719" w:rsidRDefault="0078600F" w:rsidP="0078600F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897719">
        <w:rPr>
          <w:rFonts w:cs="Arial"/>
          <w:sz w:val="24"/>
          <w:szCs w:val="24"/>
        </w:rPr>
        <w:t>DPH:</w:t>
      </w:r>
      <w:r w:rsidRPr="00897719">
        <w:rPr>
          <w:rFonts w:cs="Arial"/>
          <w:sz w:val="24"/>
          <w:szCs w:val="24"/>
        </w:rPr>
        <w:tab/>
      </w:r>
      <w:r w:rsidRPr="00897719">
        <w:rPr>
          <w:rFonts w:cs="Arial"/>
          <w:sz w:val="24"/>
          <w:szCs w:val="24"/>
        </w:rPr>
        <w:tab/>
      </w:r>
      <w:r w:rsidRPr="00897719">
        <w:rPr>
          <w:rFonts w:cs="Arial"/>
          <w:sz w:val="24"/>
          <w:szCs w:val="24"/>
        </w:rPr>
        <w:tab/>
      </w:r>
      <w:r w:rsidRPr="00897719">
        <w:rPr>
          <w:rFonts w:cs="Arial"/>
          <w:sz w:val="24"/>
          <w:szCs w:val="24"/>
        </w:rPr>
        <w:tab/>
      </w:r>
      <w:r w:rsidRPr="00897719">
        <w:rPr>
          <w:rFonts w:cs="Arial"/>
          <w:sz w:val="24"/>
          <w:szCs w:val="24"/>
        </w:rPr>
        <w:tab/>
      </w:r>
      <w:r w:rsidR="00C13B6D">
        <w:rPr>
          <w:rFonts w:cs="Arial"/>
          <w:sz w:val="24"/>
          <w:szCs w:val="24"/>
        </w:rPr>
        <w:t xml:space="preserve">            </w:t>
      </w:r>
      <w:r w:rsidRPr="00897719">
        <w:rPr>
          <w:rFonts w:cs="Arial"/>
          <w:sz w:val="24"/>
          <w:szCs w:val="24"/>
        </w:rPr>
        <w:t xml:space="preserve">   523 161,45 Kč </w:t>
      </w:r>
    </w:p>
    <w:p w14:paraId="5DD98DAC" w14:textId="5D15D59B" w:rsidR="0078600F" w:rsidRPr="00897719" w:rsidRDefault="0078600F" w:rsidP="0078600F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897719">
        <w:rPr>
          <w:rFonts w:cs="Arial"/>
          <w:sz w:val="24"/>
          <w:szCs w:val="24"/>
        </w:rPr>
        <w:t>(</w:t>
      </w:r>
      <w:proofErr w:type="spellStart"/>
      <w:r w:rsidRPr="00897719">
        <w:rPr>
          <w:rFonts w:cs="Arial"/>
          <w:sz w:val="24"/>
          <w:szCs w:val="24"/>
        </w:rPr>
        <w:t>pětsetdvacettřitisícjednostošede</w:t>
      </w:r>
      <w:r w:rsidR="00E93ABB">
        <w:rPr>
          <w:rFonts w:cs="Arial"/>
          <w:sz w:val="24"/>
          <w:szCs w:val="24"/>
        </w:rPr>
        <w:t>s</w:t>
      </w:r>
      <w:r w:rsidRPr="00897719">
        <w:rPr>
          <w:rFonts w:cs="Arial"/>
          <w:sz w:val="24"/>
          <w:szCs w:val="24"/>
        </w:rPr>
        <w:t>átjedna</w:t>
      </w:r>
      <w:proofErr w:type="spellEnd"/>
      <w:r w:rsidRPr="00897719">
        <w:rPr>
          <w:rFonts w:cs="Arial"/>
          <w:sz w:val="24"/>
          <w:szCs w:val="24"/>
        </w:rPr>
        <w:t xml:space="preserve"> korun česk</w:t>
      </w:r>
      <w:r w:rsidR="00E93ABB">
        <w:rPr>
          <w:rFonts w:cs="Arial"/>
          <w:sz w:val="24"/>
          <w:szCs w:val="24"/>
        </w:rPr>
        <w:t>ých</w:t>
      </w:r>
      <w:r w:rsidRPr="00897719">
        <w:rPr>
          <w:rFonts w:cs="Arial"/>
          <w:sz w:val="24"/>
          <w:szCs w:val="24"/>
        </w:rPr>
        <w:t xml:space="preserve"> </w:t>
      </w:r>
      <w:proofErr w:type="spellStart"/>
      <w:r w:rsidRPr="00897719">
        <w:rPr>
          <w:rFonts w:cs="Arial"/>
          <w:sz w:val="24"/>
          <w:szCs w:val="24"/>
        </w:rPr>
        <w:t>čtyřicetpět</w:t>
      </w:r>
      <w:proofErr w:type="spellEnd"/>
      <w:r w:rsidRPr="00897719">
        <w:rPr>
          <w:rFonts w:cs="Arial"/>
          <w:sz w:val="24"/>
          <w:szCs w:val="24"/>
        </w:rPr>
        <w:t xml:space="preserve"> haléřů)</w:t>
      </w:r>
    </w:p>
    <w:p w14:paraId="7E1CE0F6" w14:textId="6DF0E488" w:rsidR="0078600F" w:rsidRPr="00897719" w:rsidRDefault="0078600F" w:rsidP="0078600F">
      <w:pPr>
        <w:pStyle w:val="Normal2"/>
        <w:tabs>
          <w:tab w:val="clear" w:pos="709"/>
        </w:tabs>
        <w:spacing w:before="0" w:after="0"/>
        <w:rPr>
          <w:rFonts w:cs="Arial"/>
          <w:b/>
          <w:sz w:val="24"/>
          <w:szCs w:val="24"/>
        </w:rPr>
      </w:pPr>
      <w:r w:rsidRPr="00897719">
        <w:rPr>
          <w:rFonts w:cs="Arial"/>
          <w:b/>
          <w:sz w:val="24"/>
          <w:szCs w:val="24"/>
        </w:rPr>
        <w:t xml:space="preserve">Cena Díla celkem včetně DPH: </w:t>
      </w:r>
      <w:r w:rsidRPr="00897719">
        <w:rPr>
          <w:rFonts w:cs="Arial"/>
          <w:b/>
          <w:sz w:val="24"/>
          <w:szCs w:val="24"/>
        </w:rPr>
        <w:tab/>
      </w:r>
      <w:r w:rsidR="00C13B6D">
        <w:rPr>
          <w:rFonts w:cs="Arial"/>
          <w:b/>
          <w:sz w:val="24"/>
          <w:szCs w:val="24"/>
        </w:rPr>
        <w:t xml:space="preserve">            </w:t>
      </w:r>
      <w:r w:rsidRPr="00897719">
        <w:rPr>
          <w:rFonts w:cs="Arial"/>
          <w:b/>
          <w:sz w:val="24"/>
          <w:szCs w:val="24"/>
        </w:rPr>
        <w:t xml:space="preserve">3 014 406,45Kč </w:t>
      </w:r>
    </w:p>
    <w:p w14:paraId="7185C59C" w14:textId="698DADF3" w:rsidR="00063EAD" w:rsidRDefault="0078600F" w:rsidP="0078600F">
      <w:pPr>
        <w:tabs>
          <w:tab w:val="left" w:pos="2880"/>
          <w:tab w:val="right" w:pos="9638"/>
        </w:tabs>
        <w:jc w:val="both"/>
        <w:rPr>
          <w:rFonts w:cs="Arial"/>
          <w:szCs w:val="24"/>
        </w:rPr>
      </w:pPr>
      <w:r w:rsidRPr="00897719">
        <w:rPr>
          <w:rFonts w:cs="Arial"/>
          <w:szCs w:val="24"/>
        </w:rPr>
        <w:t xml:space="preserve">                     (</w:t>
      </w:r>
      <w:proofErr w:type="spellStart"/>
      <w:r w:rsidRPr="00897719">
        <w:rPr>
          <w:rFonts w:cs="Arial"/>
          <w:szCs w:val="24"/>
        </w:rPr>
        <w:t>třimilionyčtrnácttisícčtyřistašest</w:t>
      </w:r>
      <w:proofErr w:type="spellEnd"/>
      <w:r w:rsidRPr="00897719">
        <w:rPr>
          <w:rFonts w:cs="Arial"/>
          <w:szCs w:val="24"/>
        </w:rPr>
        <w:t xml:space="preserve"> korun českých </w:t>
      </w:r>
      <w:proofErr w:type="spellStart"/>
      <w:r w:rsidRPr="00897719">
        <w:rPr>
          <w:rFonts w:cs="Arial"/>
          <w:szCs w:val="24"/>
        </w:rPr>
        <w:t>čtyřicetpět</w:t>
      </w:r>
      <w:proofErr w:type="spellEnd"/>
      <w:r w:rsidRPr="00897719">
        <w:rPr>
          <w:rFonts w:cs="Arial"/>
          <w:szCs w:val="24"/>
        </w:rPr>
        <w:t xml:space="preserve"> haléřů</w:t>
      </w:r>
    </w:p>
    <w:p w14:paraId="7B57443A" w14:textId="77777777" w:rsidR="00310563" w:rsidRPr="00897719" w:rsidRDefault="00310563" w:rsidP="0078600F">
      <w:pPr>
        <w:tabs>
          <w:tab w:val="left" w:pos="2880"/>
          <w:tab w:val="right" w:pos="9638"/>
        </w:tabs>
        <w:jc w:val="both"/>
        <w:rPr>
          <w:rFonts w:cs="Arial"/>
          <w:b/>
          <w:bCs/>
          <w:szCs w:val="24"/>
        </w:rPr>
      </w:pPr>
    </w:p>
    <w:p w14:paraId="33FAEDAE" w14:textId="77777777" w:rsidR="00063EAD" w:rsidRPr="00897719" w:rsidRDefault="00063EAD" w:rsidP="00063EAD">
      <w:pPr>
        <w:tabs>
          <w:tab w:val="left" w:pos="180"/>
        </w:tabs>
        <w:jc w:val="both"/>
        <w:rPr>
          <w:rFonts w:cs="Arial"/>
          <w:b/>
          <w:i/>
          <w:iCs/>
          <w:szCs w:val="24"/>
        </w:rPr>
      </w:pPr>
      <w:r w:rsidRPr="00897719">
        <w:rPr>
          <w:rFonts w:cs="Arial"/>
          <w:b/>
          <w:i/>
          <w:iCs/>
          <w:szCs w:val="24"/>
        </w:rPr>
        <w:t>se nahrazuje textem:</w:t>
      </w:r>
    </w:p>
    <w:p w14:paraId="3C7CF75D" w14:textId="77777777" w:rsidR="00063EAD" w:rsidRPr="00897719" w:rsidRDefault="00063EAD" w:rsidP="00063EAD">
      <w:pPr>
        <w:tabs>
          <w:tab w:val="left" w:pos="180"/>
        </w:tabs>
        <w:jc w:val="both"/>
        <w:rPr>
          <w:rFonts w:cs="Arial"/>
          <w:b/>
          <w:i/>
          <w:iCs/>
          <w:szCs w:val="24"/>
        </w:rPr>
      </w:pPr>
    </w:p>
    <w:p w14:paraId="0C11C3DE" w14:textId="61BF3AAA" w:rsidR="0078600F" w:rsidRPr="00897719" w:rsidRDefault="0078600F" w:rsidP="0078600F">
      <w:pPr>
        <w:pStyle w:val="Nadpis3"/>
        <w:spacing w:before="120" w:after="0"/>
        <w:ind w:left="1418" w:hanging="709"/>
        <w:rPr>
          <w:rFonts w:cs="Arial"/>
          <w:b w:val="0"/>
          <w:color w:val="FF0000"/>
          <w:sz w:val="24"/>
          <w:szCs w:val="24"/>
          <w:lang w:val="cs-CZ"/>
        </w:rPr>
      </w:pPr>
      <w:r w:rsidRPr="00897719">
        <w:rPr>
          <w:rFonts w:cs="Arial"/>
          <w:bCs w:val="0"/>
          <w:sz w:val="24"/>
          <w:szCs w:val="24"/>
          <w:lang w:val="cs-CZ"/>
        </w:rPr>
        <w:t>3.1.2</w:t>
      </w:r>
      <w:r w:rsidRPr="00897719">
        <w:rPr>
          <w:rFonts w:cs="Arial"/>
          <w:b w:val="0"/>
          <w:sz w:val="24"/>
          <w:szCs w:val="24"/>
          <w:lang w:val="cs-CZ"/>
        </w:rPr>
        <w:t xml:space="preserve">. </w:t>
      </w:r>
      <w:r w:rsidRPr="00897719">
        <w:rPr>
          <w:rFonts w:cs="Arial"/>
          <w:b w:val="0"/>
          <w:bCs w:val="0"/>
          <w:sz w:val="24"/>
          <w:szCs w:val="24"/>
        </w:rPr>
        <w:t>Objednatel se zavazuje zaplatit zhotoviteli za skutečně řádně a včas provedené práce smluvní cenu, jejíž výše</w:t>
      </w:r>
      <w:r w:rsidRPr="00897719">
        <w:rPr>
          <w:rFonts w:cs="Arial"/>
          <w:b w:val="0"/>
          <w:color w:val="FF0000"/>
          <w:sz w:val="24"/>
          <w:szCs w:val="24"/>
        </w:rPr>
        <w:t xml:space="preserve"> </w:t>
      </w:r>
      <w:r w:rsidR="00FE2460" w:rsidRPr="00897719">
        <w:rPr>
          <w:rFonts w:cs="Arial"/>
          <w:b w:val="0"/>
          <w:sz w:val="24"/>
          <w:szCs w:val="24"/>
          <w:lang w:val="cs-CZ"/>
        </w:rPr>
        <w:t>nepřekročí:</w:t>
      </w:r>
    </w:p>
    <w:p w14:paraId="2093CEE7" w14:textId="77777777" w:rsidR="0078600F" w:rsidRPr="00897719" w:rsidRDefault="0078600F" w:rsidP="0078600F">
      <w:pPr>
        <w:pStyle w:val="Normal2"/>
        <w:tabs>
          <w:tab w:val="clear" w:pos="709"/>
        </w:tabs>
        <w:spacing w:before="0" w:after="0"/>
        <w:ind w:left="1701"/>
        <w:rPr>
          <w:rFonts w:cs="Arial"/>
          <w:color w:val="FF0000"/>
          <w:sz w:val="24"/>
          <w:szCs w:val="24"/>
        </w:rPr>
      </w:pPr>
    </w:p>
    <w:p w14:paraId="617530AF" w14:textId="1490B693" w:rsidR="0078600F" w:rsidRPr="005179E1" w:rsidRDefault="0078600F" w:rsidP="005179E1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5179E1">
        <w:rPr>
          <w:rFonts w:cs="Arial"/>
          <w:sz w:val="24"/>
          <w:szCs w:val="24"/>
        </w:rPr>
        <w:t xml:space="preserve">Cena Díla celkem bez DPH: </w:t>
      </w:r>
      <w:r w:rsidRPr="005179E1">
        <w:rPr>
          <w:rFonts w:cs="Arial"/>
          <w:sz w:val="24"/>
          <w:szCs w:val="24"/>
        </w:rPr>
        <w:tab/>
      </w:r>
      <w:r w:rsidRPr="005179E1">
        <w:rPr>
          <w:rFonts w:cs="Arial"/>
          <w:sz w:val="24"/>
          <w:szCs w:val="24"/>
        </w:rPr>
        <w:tab/>
        <w:t>2</w:t>
      </w:r>
      <w:r w:rsidR="00C13B6D" w:rsidRPr="005179E1">
        <w:rPr>
          <w:rFonts w:cs="Arial"/>
          <w:sz w:val="24"/>
          <w:szCs w:val="24"/>
        </w:rPr>
        <w:t> 387 264,32</w:t>
      </w:r>
      <w:r w:rsidRPr="005179E1">
        <w:rPr>
          <w:rFonts w:cs="Arial"/>
          <w:sz w:val="24"/>
          <w:szCs w:val="24"/>
        </w:rPr>
        <w:t xml:space="preserve"> Kč</w:t>
      </w:r>
    </w:p>
    <w:p w14:paraId="67D98F53" w14:textId="6F64ECB5" w:rsidR="0078600F" w:rsidRPr="005179E1" w:rsidRDefault="0078600F" w:rsidP="005179E1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5179E1">
        <w:rPr>
          <w:rFonts w:cs="Arial"/>
          <w:sz w:val="24"/>
          <w:szCs w:val="24"/>
        </w:rPr>
        <w:t>(</w:t>
      </w:r>
      <w:proofErr w:type="spellStart"/>
      <w:r w:rsidRPr="005179E1">
        <w:rPr>
          <w:rFonts w:cs="Arial"/>
          <w:sz w:val="24"/>
          <w:szCs w:val="24"/>
        </w:rPr>
        <w:t>dvamiliony</w:t>
      </w:r>
      <w:r w:rsidR="00C13B6D" w:rsidRPr="005179E1">
        <w:rPr>
          <w:rFonts w:cs="Arial"/>
          <w:sz w:val="24"/>
          <w:szCs w:val="24"/>
        </w:rPr>
        <w:t>třistaosmdesátsedmtisícdvěstěšedesátčtyři</w:t>
      </w:r>
      <w:proofErr w:type="spellEnd"/>
      <w:r w:rsidRPr="005179E1">
        <w:rPr>
          <w:rFonts w:cs="Arial"/>
          <w:sz w:val="24"/>
          <w:szCs w:val="24"/>
        </w:rPr>
        <w:t xml:space="preserve"> korun českých</w:t>
      </w:r>
      <w:r w:rsidR="00C13B6D" w:rsidRPr="005179E1">
        <w:rPr>
          <w:rFonts w:cs="Arial"/>
          <w:sz w:val="24"/>
          <w:szCs w:val="24"/>
        </w:rPr>
        <w:t xml:space="preserve">, </w:t>
      </w:r>
      <w:proofErr w:type="spellStart"/>
      <w:r w:rsidR="00C13B6D" w:rsidRPr="005179E1">
        <w:rPr>
          <w:rFonts w:cs="Arial"/>
          <w:sz w:val="24"/>
          <w:szCs w:val="24"/>
        </w:rPr>
        <w:t>třicetdva</w:t>
      </w:r>
      <w:proofErr w:type="spellEnd"/>
      <w:r w:rsidR="00C13B6D" w:rsidRPr="005179E1">
        <w:rPr>
          <w:rFonts w:cs="Arial"/>
          <w:sz w:val="24"/>
          <w:szCs w:val="24"/>
        </w:rPr>
        <w:t xml:space="preserve"> haléřů</w:t>
      </w:r>
      <w:r w:rsidRPr="005179E1">
        <w:rPr>
          <w:rFonts w:cs="Arial"/>
          <w:sz w:val="24"/>
          <w:szCs w:val="24"/>
        </w:rPr>
        <w:t>)</w:t>
      </w:r>
    </w:p>
    <w:p w14:paraId="205C569E" w14:textId="72B069C5" w:rsidR="0078600F" w:rsidRPr="005179E1" w:rsidRDefault="0078600F" w:rsidP="005179E1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5179E1">
        <w:rPr>
          <w:rFonts w:cs="Arial"/>
          <w:sz w:val="24"/>
          <w:szCs w:val="24"/>
        </w:rPr>
        <w:t>DPH:</w:t>
      </w:r>
      <w:r w:rsidRPr="005179E1">
        <w:rPr>
          <w:rFonts w:cs="Arial"/>
          <w:sz w:val="24"/>
          <w:szCs w:val="24"/>
        </w:rPr>
        <w:tab/>
      </w:r>
      <w:r w:rsidRPr="005179E1">
        <w:rPr>
          <w:rFonts w:cs="Arial"/>
          <w:sz w:val="24"/>
          <w:szCs w:val="24"/>
        </w:rPr>
        <w:tab/>
      </w:r>
      <w:r w:rsidRPr="005179E1">
        <w:rPr>
          <w:rFonts w:cs="Arial"/>
          <w:sz w:val="24"/>
          <w:szCs w:val="24"/>
        </w:rPr>
        <w:tab/>
      </w:r>
      <w:r w:rsidRPr="005179E1">
        <w:rPr>
          <w:rFonts w:cs="Arial"/>
          <w:sz w:val="24"/>
          <w:szCs w:val="24"/>
        </w:rPr>
        <w:tab/>
      </w:r>
      <w:r w:rsidRPr="005179E1">
        <w:rPr>
          <w:rFonts w:cs="Arial"/>
          <w:sz w:val="24"/>
          <w:szCs w:val="24"/>
        </w:rPr>
        <w:tab/>
      </w:r>
      <w:r w:rsidR="00C13B6D" w:rsidRPr="005179E1">
        <w:rPr>
          <w:rFonts w:cs="Arial"/>
          <w:sz w:val="24"/>
          <w:szCs w:val="24"/>
        </w:rPr>
        <w:t xml:space="preserve">           </w:t>
      </w:r>
      <w:r w:rsidRPr="005179E1">
        <w:rPr>
          <w:rFonts w:cs="Arial"/>
          <w:sz w:val="24"/>
          <w:szCs w:val="24"/>
        </w:rPr>
        <w:t xml:space="preserve">   </w:t>
      </w:r>
      <w:r w:rsidR="00C13B6D" w:rsidRPr="005179E1">
        <w:rPr>
          <w:rFonts w:cs="Arial"/>
          <w:sz w:val="24"/>
          <w:szCs w:val="24"/>
        </w:rPr>
        <w:t>501 325,52</w:t>
      </w:r>
      <w:r w:rsidRPr="005179E1">
        <w:rPr>
          <w:rFonts w:cs="Arial"/>
          <w:sz w:val="24"/>
          <w:szCs w:val="24"/>
        </w:rPr>
        <w:t xml:space="preserve"> Kč </w:t>
      </w:r>
    </w:p>
    <w:p w14:paraId="1173C1B8" w14:textId="47354555" w:rsidR="0078600F" w:rsidRPr="005179E1" w:rsidRDefault="0078600F" w:rsidP="005179E1">
      <w:pPr>
        <w:pStyle w:val="Normal2"/>
        <w:tabs>
          <w:tab w:val="clear" w:pos="709"/>
        </w:tabs>
        <w:spacing w:before="0" w:after="0"/>
        <w:rPr>
          <w:rFonts w:cs="Arial"/>
          <w:sz w:val="24"/>
          <w:szCs w:val="24"/>
        </w:rPr>
      </w:pPr>
      <w:r w:rsidRPr="005179E1">
        <w:rPr>
          <w:rFonts w:cs="Arial"/>
          <w:sz w:val="24"/>
          <w:szCs w:val="24"/>
        </w:rPr>
        <w:t>(</w:t>
      </w:r>
      <w:proofErr w:type="spellStart"/>
      <w:r w:rsidRPr="005179E1">
        <w:rPr>
          <w:rFonts w:cs="Arial"/>
          <w:sz w:val="24"/>
          <w:szCs w:val="24"/>
        </w:rPr>
        <w:t>pětset</w:t>
      </w:r>
      <w:r w:rsidR="00C13B6D" w:rsidRPr="005179E1">
        <w:rPr>
          <w:rFonts w:cs="Arial"/>
          <w:sz w:val="24"/>
          <w:szCs w:val="24"/>
        </w:rPr>
        <w:t>jednatisíctřista</w:t>
      </w:r>
      <w:r w:rsidR="005179E1" w:rsidRPr="005179E1">
        <w:rPr>
          <w:rFonts w:cs="Arial"/>
          <w:sz w:val="24"/>
          <w:szCs w:val="24"/>
        </w:rPr>
        <w:t>dvacetpět</w:t>
      </w:r>
      <w:proofErr w:type="spellEnd"/>
      <w:r w:rsidRPr="005179E1">
        <w:rPr>
          <w:rFonts w:cs="Arial"/>
          <w:sz w:val="24"/>
          <w:szCs w:val="24"/>
        </w:rPr>
        <w:t xml:space="preserve"> korun česk</w:t>
      </w:r>
      <w:r w:rsidR="00C13B6D" w:rsidRPr="005179E1">
        <w:rPr>
          <w:rFonts w:cs="Arial"/>
          <w:sz w:val="24"/>
          <w:szCs w:val="24"/>
        </w:rPr>
        <w:t>ých</w:t>
      </w:r>
      <w:r w:rsidR="005179E1" w:rsidRPr="005179E1">
        <w:rPr>
          <w:rFonts w:cs="Arial"/>
          <w:sz w:val="24"/>
          <w:szCs w:val="24"/>
        </w:rPr>
        <w:t>,</w:t>
      </w:r>
      <w:r w:rsidRPr="005179E1">
        <w:rPr>
          <w:rFonts w:cs="Arial"/>
          <w:sz w:val="24"/>
          <w:szCs w:val="24"/>
        </w:rPr>
        <w:t xml:space="preserve"> </w:t>
      </w:r>
      <w:proofErr w:type="spellStart"/>
      <w:r w:rsidR="005179E1" w:rsidRPr="005179E1">
        <w:rPr>
          <w:rFonts w:cs="Arial"/>
          <w:sz w:val="24"/>
          <w:szCs w:val="24"/>
        </w:rPr>
        <w:t>padesátdva</w:t>
      </w:r>
      <w:proofErr w:type="spellEnd"/>
      <w:r w:rsidR="005179E1" w:rsidRPr="005179E1">
        <w:rPr>
          <w:rFonts w:cs="Arial"/>
          <w:sz w:val="24"/>
          <w:szCs w:val="24"/>
        </w:rPr>
        <w:t xml:space="preserve"> haléřů</w:t>
      </w:r>
      <w:r w:rsidRPr="005179E1">
        <w:rPr>
          <w:rFonts w:cs="Arial"/>
          <w:sz w:val="24"/>
          <w:szCs w:val="24"/>
        </w:rPr>
        <w:t>)</w:t>
      </w:r>
    </w:p>
    <w:p w14:paraId="20DB6CEA" w14:textId="74715D63" w:rsidR="0078600F" w:rsidRPr="005179E1" w:rsidRDefault="0078600F" w:rsidP="005179E1">
      <w:pPr>
        <w:pStyle w:val="Normal2"/>
        <w:tabs>
          <w:tab w:val="clear" w:pos="709"/>
        </w:tabs>
        <w:spacing w:before="0" w:after="0"/>
        <w:rPr>
          <w:rFonts w:cs="Arial"/>
          <w:b/>
          <w:sz w:val="24"/>
          <w:szCs w:val="24"/>
        </w:rPr>
      </w:pPr>
      <w:r w:rsidRPr="005179E1">
        <w:rPr>
          <w:rFonts w:cs="Arial"/>
          <w:b/>
          <w:sz w:val="24"/>
          <w:szCs w:val="24"/>
        </w:rPr>
        <w:t xml:space="preserve">Cena Díla celkem včetně DPH: </w:t>
      </w:r>
      <w:r w:rsidRPr="005179E1">
        <w:rPr>
          <w:rFonts w:cs="Arial"/>
          <w:b/>
          <w:sz w:val="24"/>
          <w:szCs w:val="24"/>
        </w:rPr>
        <w:tab/>
      </w:r>
      <w:r w:rsidR="00C13B6D" w:rsidRPr="005179E1">
        <w:rPr>
          <w:rFonts w:cs="Arial"/>
          <w:b/>
          <w:sz w:val="24"/>
          <w:szCs w:val="24"/>
        </w:rPr>
        <w:t xml:space="preserve">             2 888 589,90 </w:t>
      </w:r>
      <w:r w:rsidRPr="005179E1">
        <w:rPr>
          <w:rFonts w:cs="Arial"/>
          <w:b/>
          <w:sz w:val="24"/>
          <w:szCs w:val="24"/>
        </w:rPr>
        <w:t xml:space="preserve">Kč </w:t>
      </w:r>
    </w:p>
    <w:p w14:paraId="1CEE01E9" w14:textId="4259606F" w:rsidR="0078600F" w:rsidRPr="005179E1" w:rsidRDefault="0078600F" w:rsidP="005179E1">
      <w:pPr>
        <w:tabs>
          <w:tab w:val="left" w:pos="2880"/>
          <w:tab w:val="right" w:pos="9638"/>
        </w:tabs>
        <w:jc w:val="both"/>
        <w:rPr>
          <w:rFonts w:cs="Arial"/>
          <w:szCs w:val="24"/>
        </w:rPr>
      </w:pPr>
      <w:r w:rsidRPr="005179E1">
        <w:rPr>
          <w:rFonts w:cs="Arial"/>
          <w:szCs w:val="24"/>
        </w:rPr>
        <w:t xml:space="preserve">                     (</w:t>
      </w:r>
      <w:proofErr w:type="spellStart"/>
      <w:r w:rsidR="005179E1" w:rsidRPr="005179E1">
        <w:rPr>
          <w:rFonts w:cs="Arial"/>
          <w:szCs w:val="24"/>
        </w:rPr>
        <w:t>dvamilionyosmsetosdesátosmtisícpětsettosmdesátdevět</w:t>
      </w:r>
      <w:proofErr w:type="spellEnd"/>
      <w:r w:rsidR="005179E1" w:rsidRPr="005179E1">
        <w:rPr>
          <w:rFonts w:cs="Arial"/>
          <w:szCs w:val="24"/>
        </w:rPr>
        <w:t xml:space="preserve"> korun českých, </w:t>
      </w:r>
    </w:p>
    <w:p w14:paraId="79D54E99" w14:textId="03755C6A" w:rsidR="005179E1" w:rsidRPr="005179E1" w:rsidRDefault="005179E1" w:rsidP="005179E1">
      <w:pPr>
        <w:tabs>
          <w:tab w:val="left" w:pos="2880"/>
          <w:tab w:val="right" w:pos="9638"/>
        </w:tabs>
        <w:jc w:val="both"/>
        <w:rPr>
          <w:rFonts w:cs="Arial"/>
          <w:szCs w:val="24"/>
        </w:rPr>
      </w:pPr>
      <w:r w:rsidRPr="005179E1">
        <w:rPr>
          <w:rFonts w:cs="Arial"/>
          <w:szCs w:val="24"/>
        </w:rPr>
        <w:t xml:space="preserve">                      </w:t>
      </w:r>
      <w:r w:rsidR="00E93ABB">
        <w:rPr>
          <w:rFonts w:cs="Arial"/>
          <w:szCs w:val="24"/>
        </w:rPr>
        <w:t>d</w:t>
      </w:r>
      <w:r w:rsidRPr="005179E1">
        <w:rPr>
          <w:rFonts w:cs="Arial"/>
          <w:szCs w:val="24"/>
        </w:rPr>
        <w:t>evadesát haléřů)</w:t>
      </w:r>
    </w:p>
    <w:p w14:paraId="32B3167E" w14:textId="425A9BE2" w:rsidR="005179E1" w:rsidRDefault="005179E1" w:rsidP="0078600F">
      <w:pPr>
        <w:tabs>
          <w:tab w:val="left" w:pos="2880"/>
          <w:tab w:val="right" w:pos="9638"/>
        </w:tabs>
        <w:jc w:val="both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                     </w:t>
      </w:r>
    </w:p>
    <w:p w14:paraId="2FC873D8" w14:textId="77777777" w:rsidR="00063EAD" w:rsidRPr="00897719" w:rsidRDefault="00063EAD" w:rsidP="00063EAD">
      <w:pPr>
        <w:tabs>
          <w:tab w:val="left" w:pos="2880"/>
          <w:tab w:val="right" w:pos="9638"/>
        </w:tabs>
        <w:jc w:val="both"/>
        <w:rPr>
          <w:rFonts w:cs="Arial"/>
          <w:b/>
          <w:bCs/>
          <w:color w:val="FF0000"/>
          <w:szCs w:val="24"/>
        </w:rPr>
      </w:pPr>
    </w:p>
    <w:p w14:paraId="3810F81E" w14:textId="4866FE89" w:rsidR="003C35C4" w:rsidRPr="00E023D6" w:rsidRDefault="003C35C4" w:rsidP="003C35C4">
      <w:pPr>
        <w:suppressAutoHyphens/>
        <w:jc w:val="both"/>
        <w:rPr>
          <w:rFonts w:cs="Arial"/>
          <w:szCs w:val="24"/>
          <w:lang w:eastAsia="ar-SA"/>
        </w:rPr>
      </w:pPr>
      <w:bookmarkStart w:id="1" w:name="_Hlk7696360"/>
      <w:r w:rsidRPr="00E023D6">
        <w:rPr>
          <w:rFonts w:cs="Arial"/>
          <w:szCs w:val="24"/>
          <w:lang w:eastAsia="ar-SA"/>
        </w:rPr>
        <w:t>Méněpráce:</w:t>
      </w:r>
      <w:r w:rsidRPr="00E023D6">
        <w:rPr>
          <w:rFonts w:cs="Arial"/>
          <w:szCs w:val="24"/>
          <w:lang w:eastAsia="ar-SA"/>
        </w:rPr>
        <w:tab/>
      </w:r>
      <w:r w:rsidR="00220574" w:rsidRPr="00E023D6">
        <w:rPr>
          <w:rFonts w:cs="Arial"/>
          <w:bCs/>
          <w:szCs w:val="24"/>
        </w:rPr>
        <w:t>259 473,00</w:t>
      </w:r>
      <w:r w:rsidRPr="00E023D6">
        <w:rPr>
          <w:rFonts w:cs="Arial"/>
          <w:bCs/>
          <w:szCs w:val="24"/>
        </w:rPr>
        <w:t xml:space="preserve"> Kč</w:t>
      </w:r>
      <w:r w:rsidRPr="00E023D6">
        <w:rPr>
          <w:rFonts w:cs="Arial"/>
          <w:szCs w:val="24"/>
          <w:lang w:eastAsia="ar-SA"/>
        </w:rPr>
        <w:t xml:space="preserve"> bez </w:t>
      </w:r>
      <w:proofErr w:type="gramStart"/>
      <w:r w:rsidRPr="00E023D6">
        <w:rPr>
          <w:rFonts w:cs="Arial"/>
          <w:szCs w:val="24"/>
          <w:lang w:eastAsia="ar-SA"/>
        </w:rPr>
        <w:t>DPH,  t.j.</w:t>
      </w:r>
      <w:proofErr w:type="gramEnd"/>
      <w:r w:rsidRPr="00E023D6">
        <w:rPr>
          <w:rFonts w:cs="Arial"/>
          <w:szCs w:val="24"/>
          <w:lang w:eastAsia="ar-SA"/>
        </w:rPr>
        <w:t xml:space="preserve"> </w:t>
      </w:r>
      <w:r w:rsidR="00E93ABB">
        <w:rPr>
          <w:rFonts w:cs="Arial"/>
          <w:szCs w:val="24"/>
          <w:lang w:eastAsia="ar-SA"/>
        </w:rPr>
        <w:t xml:space="preserve"> </w:t>
      </w:r>
      <w:r w:rsidR="00220574" w:rsidRPr="00E023D6">
        <w:rPr>
          <w:rFonts w:cs="Arial"/>
          <w:szCs w:val="24"/>
          <w:lang w:eastAsia="ar-SA"/>
        </w:rPr>
        <w:t>313 962,33</w:t>
      </w:r>
      <w:r w:rsidRPr="00E023D6">
        <w:rPr>
          <w:rFonts w:cs="Arial"/>
          <w:szCs w:val="24"/>
          <w:lang w:eastAsia="ar-SA"/>
        </w:rPr>
        <w:t xml:space="preserve"> Kč s DPH </w:t>
      </w:r>
    </w:p>
    <w:p w14:paraId="7E0B57C8" w14:textId="3BE52B2F" w:rsidR="003C35C4" w:rsidRPr="00E023D6" w:rsidRDefault="003C35C4" w:rsidP="003C35C4">
      <w:pPr>
        <w:suppressAutoHyphens/>
        <w:jc w:val="both"/>
        <w:rPr>
          <w:rFonts w:cs="Arial"/>
          <w:szCs w:val="24"/>
          <w:lang w:eastAsia="ar-SA"/>
        </w:rPr>
      </w:pPr>
      <w:proofErr w:type="gramStart"/>
      <w:r w:rsidRPr="00E023D6">
        <w:rPr>
          <w:rFonts w:cs="Arial"/>
          <w:szCs w:val="24"/>
          <w:lang w:eastAsia="ar-SA"/>
        </w:rPr>
        <w:t xml:space="preserve">Vícepráce:   </w:t>
      </w:r>
      <w:proofErr w:type="gramEnd"/>
      <w:r w:rsidRPr="00E023D6">
        <w:rPr>
          <w:rFonts w:cs="Arial"/>
          <w:szCs w:val="24"/>
          <w:lang w:eastAsia="ar-SA"/>
        </w:rPr>
        <w:t xml:space="preserve"> </w:t>
      </w:r>
      <w:r w:rsidR="00220574" w:rsidRPr="00E023D6">
        <w:rPr>
          <w:rFonts w:cs="Arial"/>
          <w:szCs w:val="24"/>
          <w:lang w:eastAsia="ar-SA"/>
        </w:rPr>
        <w:t xml:space="preserve">155 492,38 </w:t>
      </w:r>
      <w:r w:rsidRPr="00E023D6">
        <w:rPr>
          <w:rFonts w:cs="Arial"/>
          <w:szCs w:val="24"/>
          <w:lang w:eastAsia="ar-SA"/>
        </w:rPr>
        <w:t xml:space="preserve">Kč bez DPH,  t.j.  </w:t>
      </w:r>
      <w:r w:rsidR="00220574" w:rsidRPr="00E023D6">
        <w:rPr>
          <w:rFonts w:cs="Arial"/>
          <w:szCs w:val="24"/>
          <w:lang w:eastAsia="ar-SA"/>
        </w:rPr>
        <w:t>188 145,78</w:t>
      </w:r>
      <w:r w:rsidRPr="00E023D6">
        <w:rPr>
          <w:rFonts w:cs="Arial"/>
          <w:szCs w:val="24"/>
          <w:lang w:eastAsia="ar-SA"/>
        </w:rPr>
        <w:t xml:space="preserve"> Kč s DPH</w:t>
      </w:r>
    </w:p>
    <w:p w14:paraId="14339F67" w14:textId="77777777" w:rsidR="003C35C4" w:rsidRPr="00E023D6" w:rsidRDefault="003C35C4" w:rsidP="003C35C4">
      <w:pPr>
        <w:suppressAutoHyphens/>
        <w:jc w:val="both"/>
        <w:rPr>
          <w:rFonts w:cs="Arial"/>
          <w:b/>
          <w:szCs w:val="24"/>
          <w:lang w:eastAsia="ar-SA"/>
        </w:rPr>
      </w:pPr>
    </w:p>
    <w:p w14:paraId="1B76DCC1" w14:textId="324B758B" w:rsidR="003C35C4" w:rsidRPr="00E023D6" w:rsidRDefault="003C35C4" w:rsidP="003C35C4">
      <w:pPr>
        <w:suppressAutoHyphens/>
        <w:jc w:val="both"/>
        <w:rPr>
          <w:rFonts w:cs="Arial"/>
          <w:b/>
          <w:szCs w:val="24"/>
          <w:lang w:eastAsia="ar-SA"/>
        </w:rPr>
      </w:pPr>
      <w:r w:rsidRPr="00E023D6">
        <w:rPr>
          <w:rFonts w:cs="Arial"/>
          <w:szCs w:val="24"/>
          <w:lang w:eastAsia="ar-SA"/>
        </w:rPr>
        <w:t xml:space="preserve">Snížení </w:t>
      </w:r>
      <w:r w:rsidR="00220574" w:rsidRPr="00E023D6">
        <w:rPr>
          <w:rFonts w:cs="Arial"/>
          <w:szCs w:val="24"/>
          <w:lang w:eastAsia="ar-SA"/>
        </w:rPr>
        <w:t xml:space="preserve"> </w:t>
      </w:r>
      <w:r w:rsidR="00FE2460" w:rsidRPr="00E023D6">
        <w:rPr>
          <w:rFonts w:cs="Arial"/>
          <w:szCs w:val="24"/>
          <w:lang w:eastAsia="ar-SA"/>
        </w:rPr>
        <w:t xml:space="preserve"> </w:t>
      </w:r>
      <w:r w:rsidRPr="00E023D6">
        <w:rPr>
          <w:rFonts w:cs="Arial"/>
          <w:szCs w:val="24"/>
          <w:lang w:eastAsia="ar-SA"/>
        </w:rPr>
        <w:t xml:space="preserve">ceny za dílo oproti </w:t>
      </w:r>
      <w:proofErr w:type="gramStart"/>
      <w:r w:rsidRPr="00E023D6">
        <w:rPr>
          <w:rFonts w:cs="Arial"/>
          <w:szCs w:val="24"/>
          <w:lang w:eastAsia="ar-SA"/>
        </w:rPr>
        <w:t>SOD  činí</w:t>
      </w:r>
      <w:proofErr w:type="gramEnd"/>
      <w:r w:rsidRPr="00E023D6">
        <w:rPr>
          <w:rFonts w:cs="Arial"/>
          <w:szCs w:val="24"/>
          <w:lang w:eastAsia="ar-SA"/>
        </w:rPr>
        <w:t>:</w:t>
      </w:r>
      <w:r w:rsidRPr="00E023D6">
        <w:rPr>
          <w:rFonts w:cs="Arial"/>
          <w:b/>
          <w:szCs w:val="24"/>
          <w:lang w:eastAsia="ar-SA"/>
        </w:rPr>
        <w:t xml:space="preserve"> </w:t>
      </w:r>
    </w:p>
    <w:p w14:paraId="39FFA3A4" w14:textId="29B072C0" w:rsidR="003C35C4" w:rsidRPr="00E023D6" w:rsidRDefault="00220574" w:rsidP="003C35C4">
      <w:pPr>
        <w:suppressAutoHyphens/>
        <w:jc w:val="both"/>
        <w:rPr>
          <w:rFonts w:cs="Arial"/>
          <w:b/>
          <w:szCs w:val="24"/>
          <w:lang w:eastAsia="ar-SA"/>
        </w:rPr>
      </w:pPr>
      <w:r w:rsidRPr="00E023D6">
        <w:rPr>
          <w:rFonts w:cs="Arial"/>
          <w:szCs w:val="24"/>
          <w:lang w:eastAsia="ar-SA"/>
        </w:rPr>
        <w:t xml:space="preserve">103 980,62 </w:t>
      </w:r>
      <w:r w:rsidR="003C35C4" w:rsidRPr="00E023D6">
        <w:rPr>
          <w:rFonts w:cs="Arial"/>
          <w:szCs w:val="24"/>
          <w:lang w:eastAsia="ar-SA"/>
        </w:rPr>
        <w:t xml:space="preserve">Kč bez DPH, </w:t>
      </w:r>
      <w:proofErr w:type="gramStart"/>
      <w:r w:rsidR="003C35C4" w:rsidRPr="00E023D6">
        <w:rPr>
          <w:rFonts w:cs="Arial"/>
          <w:szCs w:val="24"/>
          <w:lang w:eastAsia="ar-SA"/>
        </w:rPr>
        <w:t>t.j</w:t>
      </w:r>
      <w:r w:rsidR="003C35C4" w:rsidRPr="00E023D6">
        <w:rPr>
          <w:rFonts w:cs="Arial"/>
          <w:b/>
          <w:szCs w:val="24"/>
          <w:lang w:eastAsia="ar-SA"/>
        </w:rPr>
        <w:t>.</w:t>
      </w:r>
      <w:proofErr w:type="gramEnd"/>
      <w:r w:rsidR="003C35C4" w:rsidRPr="00E023D6">
        <w:rPr>
          <w:rFonts w:cs="Arial"/>
          <w:b/>
          <w:szCs w:val="24"/>
          <w:lang w:eastAsia="ar-SA"/>
        </w:rPr>
        <w:t xml:space="preserve">  </w:t>
      </w:r>
      <w:r w:rsidRPr="00E023D6">
        <w:rPr>
          <w:rFonts w:cs="Arial"/>
          <w:b/>
          <w:szCs w:val="24"/>
          <w:lang w:eastAsia="ar-SA"/>
        </w:rPr>
        <w:t>125 816,55</w:t>
      </w:r>
      <w:r w:rsidR="003C35C4" w:rsidRPr="00E023D6">
        <w:rPr>
          <w:rFonts w:cs="Arial"/>
          <w:b/>
          <w:szCs w:val="24"/>
          <w:lang w:eastAsia="ar-SA"/>
        </w:rPr>
        <w:t xml:space="preserve"> Kč s DPH</w:t>
      </w:r>
    </w:p>
    <w:bookmarkEnd w:id="1"/>
    <w:p w14:paraId="1F35A804" w14:textId="77777777" w:rsidR="003C35C4" w:rsidRPr="001F7A71" w:rsidRDefault="003C35C4" w:rsidP="003C35C4">
      <w:pPr>
        <w:rPr>
          <w:rFonts w:cs="Arial"/>
          <w:b/>
          <w:snapToGrid w:val="0"/>
          <w:szCs w:val="24"/>
        </w:rPr>
      </w:pPr>
      <w:r w:rsidRPr="001F7A71">
        <w:rPr>
          <w:rFonts w:cs="Arial"/>
          <w:b/>
          <w:szCs w:val="24"/>
        </w:rPr>
        <w:t xml:space="preserve">     </w:t>
      </w:r>
    </w:p>
    <w:p w14:paraId="687B6855" w14:textId="77777777" w:rsidR="003C35C4" w:rsidRPr="001F7A71" w:rsidRDefault="003C35C4" w:rsidP="003C35C4">
      <w:pPr>
        <w:tabs>
          <w:tab w:val="right" w:pos="9638"/>
        </w:tabs>
        <w:jc w:val="both"/>
        <w:rPr>
          <w:rFonts w:cs="Arial"/>
          <w:spacing w:val="2"/>
          <w:szCs w:val="24"/>
        </w:rPr>
      </w:pPr>
      <w:r w:rsidRPr="001F7A71">
        <w:rPr>
          <w:rFonts w:cs="Arial"/>
          <w:spacing w:val="2"/>
          <w:szCs w:val="24"/>
        </w:rPr>
        <w:t>Ostatní ustanovení článku se nemění a zůstávají v platnosti.</w:t>
      </w:r>
    </w:p>
    <w:p w14:paraId="7FE5F0AB" w14:textId="77777777" w:rsidR="00310563" w:rsidRPr="001F7A71" w:rsidRDefault="00310563" w:rsidP="00EA44BB">
      <w:pPr>
        <w:rPr>
          <w:rFonts w:cs="Arial"/>
          <w:b/>
          <w:snapToGrid w:val="0"/>
          <w:szCs w:val="24"/>
        </w:rPr>
      </w:pPr>
    </w:p>
    <w:p w14:paraId="012D136D" w14:textId="77777777" w:rsidR="003C35C4" w:rsidRPr="001F7A71" w:rsidRDefault="003C35C4" w:rsidP="003C35C4">
      <w:pPr>
        <w:jc w:val="center"/>
        <w:rPr>
          <w:rFonts w:cs="Arial"/>
          <w:bCs/>
          <w:szCs w:val="24"/>
        </w:rPr>
      </w:pPr>
    </w:p>
    <w:p w14:paraId="394EF8C4" w14:textId="478E40E5" w:rsidR="003C35C4" w:rsidRDefault="003C35C4" w:rsidP="003C35C4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31697429"/>
      <w:r w:rsidRPr="001F7A7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F7A71">
        <w:rPr>
          <w:rFonts w:ascii="Arial" w:hAnsi="Arial" w:cs="Arial"/>
          <w:b/>
          <w:bCs/>
          <w:sz w:val="24"/>
          <w:szCs w:val="24"/>
          <w:u w:val="single"/>
        </w:rPr>
        <w:t>Plnění</w:t>
      </w:r>
      <w:proofErr w:type="spellEnd"/>
      <w:r w:rsidRPr="001F7A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F7A71">
        <w:rPr>
          <w:rFonts w:ascii="Arial" w:hAnsi="Arial" w:cs="Arial"/>
          <w:b/>
          <w:bCs/>
          <w:sz w:val="24"/>
          <w:szCs w:val="24"/>
          <w:u w:val="single"/>
        </w:rPr>
        <w:t>zakázky</w:t>
      </w:r>
      <w:proofErr w:type="spellEnd"/>
      <w:r w:rsidRPr="001F7A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F7A71">
        <w:rPr>
          <w:rFonts w:ascii="Arial" w:hAnsi="Arial" w:cs="Arial"/>
          <w:b/>
          <w:bCs/>
          <w:sz w:val="24"/>
          <w:szCs w:val="24"/>
          <w:u w:val="single"/>
        </w:rPr>
        <w:t>dle</w:t>
      </w:r>
      <w:proofErr w:type="spellEnd"/>
      <w:r w:rsidRPr="001F7A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A635E">
        <w:rPr>
          <w:rFonts w:ascii="Arial" w:hAnsi="Arial" w:cs="Arial"/>
          <w:b/>
          <w:bCs/>
          <w:sz w:val="24"/>
          <w:szCs w:val="24"/>
          <w:u w:val="single"/>
        </w:rPr>
        <w:t>ZZVZ</w:t>
      </w:r>
      <w:r w:rsidRPr="001F7A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2EE3FEC" w14:textId="77777777" w:rsidR="007A635E" w:rsidRPr="007A635E" w:rsidRDefault="007A635E" w:rsidP="007A635E">
      <w:pPr>
        <w:ind w:left="426"/>
        <w:rPr>
          <w:rFonts w:cs="Arial"/>
          <w:b/>
          <w:bCs/>
          <w:szCs w:val="24"/>
          <w:u w:val="single"/>
        </w:rPr>
      </w:pPr>
    </w:p>
    <w:p w14:paraId="25AA4B93" w14:textId="022B48C0" w:rsidR="003C35C4" w:rsidRPr="00EA44BB" w:rsidRDefault="007A635E" w:rsidP="007A635E">
      <w:pPr>
        <w:rPr>
          <w:rFonts w:cs="Arial"/>
          <w:sz w:val="22"/>
          <w:szCs w:val="22"/>
        </w:rPr>
      </w:pPr>
      <w:r w:rsidRPr="00EA44BB">
        <w:rPr>
          <w:rFonts w:cs="Arial"/>
          <w:sz w:val="22"/>
          <w:szCs w:val="22"/>
        </w:rPr>
        <w:t xml:space="preserve">Plnění zakázky dle zákona č. 134/2016 </w:t>
      </w:r>
      <w:proofErr w:type="spellStart"/>
      <w:r w:rsidRPr="00EA44BB">
        <w:rPr>
          <w:rFonts w:cs="Arial"/>
          <w:sz w:val="22"/>
          <w:szCs w:val="22"/>
        </w:rPr>
        <w:t>Sb</w:t>
      </w:r>
      <w:proofErr w:type="spellEnd"/>
      <w:r w:rsidRPr="00EA44BB">
        <w:rPr>
          <w:rFonts w:cs="Arial"/>
          <w:sz w:val="22"/>
          <w:szCs w:val="22"/>
        </w:rPr>
        <w:t xml:space="preserve">, </w:t>
      </w:r>
      <w:r w:rsidRPr="00EA44BB">
        <w:rPr>
          <w:rFonts w:ascii="Calibri" w:hAnsi="Calibri" w:cs="Calibri"/>
          <w:sz w:val="22"/>
          <w:szCs w:val="22"/>
        </w:rPr>
        <w:t>§</w:t>
      </w:r>
      <w:r w:rsidRPr="00EA44BB">
        <w:rPr>
          <w:rFonts w:cs="Arial"/>
          <w:sz w:val="22"/>
          <w:szCs w:val="22"/>
        </w:rPr>
        <w:t xml:space="preserve"> 222, odst.4 </w:t>
      </w:r>
    </w:p>
    <w:p w14:paraId="11221993" w14:textId="17F4D2BF" w:rsidR="001F7A71" w:rsidRPr="00EA44BB" w:rsidRDefault="001F7A71" w:rsidP="001F7A71">
      <w:pPr>
        <w:suppressAutoHyphens/>
        <w:jc w:val="both"/>
        <w:rPr>
          <w:rFonts w:cs="Arial"/>
          <w:szCs w:val="24"/>
          <w:lang w:eastAsia="ar-SA"/>
        </w:rPr>
      </w:pPr>
      <w:r w:rsidRPr="00EA44BB">
        <w:rPr>
          <w:rFonts w:cs="Arial"/>
          <w:szCs w:val="24"/>
          <w:lang w:eastAsia="ar-SA"/>
        </w:rPr>
        <w:t>Méněpráce:</w:t>
      </w:r>
      <w:r w:rsidRPr="00EA44BB">
        <w:rPr>
          <w:rFonts w:cs="Arial"/>
          <w:szCs w:val="24"/>
          <w:lang w:eastAsia="ar-SA"/>
        </w:rPr>
        <w:tab/>
      </w:r>
      <w:r w:rsidR="00EA44BB" w:rsidRPr="00EA44BB">
        <w:rPr>
          <w:rFonts w:cs="Arial"/>
          <w:bCs/>
          <w:szCs w:val="24"/>
        </w:rPr>
        <w:t>169 873,00</w:t>
      </w:r>
      <w:r w:rsidRPr="00EA44BB">
        <w:rPr>
          <w:rFonts w:cs="Arial"/>
          <w:bCs/>
          <w:szCs w:val="24"/>
        </w:rPr>
        <w:t xml:space="preserve"> Kč</w:t>
      </w:r>
      <w:r w:rsidRPr="00EA44BB">
        <w:rPr>
          <w:rFonts w:cs="Arial"/>
          <w:szCs w:val="24"/>
          <w:lang w:eastAsia="ar-SA"/>
        </w:rPr>
        <w:t xml:space="preserve"> bez </w:t>
      </w:r>
      <w:proofErr w:type="gramStart"/>
      <w:r w:rsidRPr="00EA44BB">
        <w:rPr>
          <w:rFonts w:cs="Arial"/>
          <w:szCs w:val="24"/>
          <w:lang w:eastAsia="ar-SA"/>
        </w:rPr>
        <w:t>DPH,  t.j.</w:t>
      </w:r>
      <w:proofErr w:type="gramEnd"/>
      <w:r w:rsidRPr="00EA44BB">
        <w:rPr>
          <w:rFonts w:cs="Arial"/>
          <w:szCs w:val="24"/>
          <w:lang w:eastAsia="ar-SA"/>
        </w:rPr>
        <w:t xml:space="preserve"> </w:t>
      </w:r>
      <w:r w:rsidR="00EA44BB" w:rsidRPr="00EA44BB">
        <w:rPr>
          <w:rFonts w:cs="Arial"/>
          <w:szCs w:val="24"/>
          <w:lang w:eastAsia="ar-SA"/>
        </w:rPr>
        <w:t>205 546,33</w:t>
      </w:r>
      <w:r w:rsidRPr="00EA44BB">
        <w:rPr>
          <w:rFonts w:cs="Arial"/>
          <w:szCs w:val="24"/>
          <w:lang w:eastAsia="ar-SA"/>
        </w:rPr>
        <w:t xml:space="preserve"> Kč s DPH </w:t>
      </w:r>
    </w:p>
    <w:p w14:paraId="643BE7B4" w14:textId="58328925" w:rsidR="001F7A71" w:rsidRPr="00EA44BB" w:rsidRDefault="001F7A71" w:rsidP="001F7A71">
      <w:pPr>
        <w:suppressAutoHyphens/>
        <w:jc w:val="both"/>
        <w:rPr>
          <w:rFonts w:cs="Arial"/>
          <w:szCs w:val="24"/>
          <w:lang w:eastAsia="ar-SA"/>
        </w:rPr>
      </w:pPr>
      <w:proofErr w:type="gramStart"/>
      <w:r w:rsidRPr="00EA44BB">
        <w:rPr>
          <w:rFonts w:cs="Arial"/>
          <w:szCs w:val="24"/>
          <w:lang w:eastAsia="ar-SA"/>
        </w:rPr>
        <w:t xml:space="preserve">Vícepráce:   </w:t>
      </w:r>
      <w:proofErr w:type="gramEnd"/>
      <w:r w:rsidRPr="00EA44BB">
        <w:rPr>
          <w:rFonts w:cs="Arial"/>
          <w:szCs w:val="24"/>
          <w:lang w:eastAsia="ar-SA"/>
        </w:rPr>
        <w:t xml:space="preserve">   </w:t>
      </w:r>
      <w:r w:rsidR="00EA44BB" w:rsidRPr="00EA44BB">
        <w:rPr>
          <w:rFonts w:cs="Arial"/>
          <w:szCs w:val="24"/>
          <w:lang w:eastAsia="ar-SA"/>
        </w:rPr>
        <w:t>65 892,38</w:t>
      </w:r>
      <w:r w:rsidRPr="00EA44BB">
        <w:rPr>
          <w:rFonts w:cs="Arial"/>
          <w:szCs w:val="24"/>
          <w:lang w:eastAsia="ar-SA"/>
        </w:rPr>
        <w:t xml:space="preserve"> Kč bez DPH,  t.j. </w:t>
      </w:r>
      <w:r w:rsidR="00EA44BB" w:rsidRPr="00EA44BB">
        <w:rPr>
          <w:rFonts w:cs="Arial"/>
          <w:szCs w:val="24"/>
          <w:lang w:eastAsia="ar-SA"/>
        </w:rPr>
        <w:t xml:space="preserve"> </w:t>
      </w:r>
      <w:r w:rsidRPr="00EA44BB">
        <w:rPr>
          <w:rFonts w:cs="Arial"/>
          <w:szCs w:val="24"/>
          <w:lang w:eastAsia="ar-SA"/>
        </w:rPr>
        <w:t xml:space="preserve"> </w:t>
      </w:r>
      <w:r w:rsidR="00EA44BB" w:rsidRPr="00EA44BB">
        <w:rPr>
          <w:rFonts w:cs="Arial"/>
          <w:szCs w:val="24"/>
          <w:lang w:eastAsia="ar-SA"/>
        </w:rPr>
        <w:t>79 729,78</w:t>
      </w:r>
      <w:r w:rsidRPr="00EA44BB">
        <w:rPr>
          <w:rFonts w:cs="Arial"/>
          <w:szCs w:val="24"/>
          <w:lang w:eastAsia="ar-SA"/>
        </w:rPr>
        <w:t xml:space="preserve"> Kč s DPH</w:t>
      </w:r>
    </w:p>
    <w:p w14:paraId="6934D348" w14:textId="1C2E30C9" w:rsidR="003C35C4" w:rsidRPr="00EA44BB" w:rsidRDefault="003C35C4" w:rsidP="003C35C4">
      <w:pPr>
        <w:suppressAutoHyphens/>
        <w:jc w:val="both"/>
        <w:rPr>
          <w:rFonts w:cs="Arial"/>
          <w:b/>
          <w:szCs w:val="24"/>
          <w:lang w:eastAsia="ar-SA"/>
        </w:rPr>
      </w:pPr>
      <w:r w:rsidRPr="00EA44BB">
        <w:rPr>
          <w:rFonts w:cs="Arial"/>
          <w:b/>
          <w:szCs w:val="24"/>
          <w:lang w:eastAsia="ar-SA"/>
        </w:rPr>
        <w:t xml:space="preserve">Absolutní částka: </w:t>
      </w:r>
      <w:r w:rsidR="00EA44BB" w:rsidRPr="00EA44BB">
        <w:rPr>
          <w:rFonts w:cs="Arial"/>
          <w:b/>
          <w:szCs w:val="24"/>
          <w:lang w:eastAsia="ar-SA"/>
        </w:rPr>
        <w:t>285 276,11</w:t>
      </w:r>
      <w:r w:rsidRPr="00EA44BB">
        <w:rPr>
          <w:rFonts w:cs="Arial"/>
          <w:b/>
          <w:szCs w:val="24"/>
          <w:lang w:eastAsia="ar-SA"/>
        </w:rPr>
        <w:t xml:space="preserve"> Kč s DPH, </w:t>
      </w:r>
      <w:r w:rsidR="00E93ABB">
        <w:rPr>
          <w:rFonts w:cs="Arial"/>
          <w:b/>
          <w:szCs w:val="24"/>
          <w:lang w:eastAsia="ar-SA"/>
        </w:rPr>
        <w:t>tj.</w:t>
      </w:r>
      <w:r w:rsidRPr="00EA44BB">
        <w:rPr>
          <w:rFonts w:cs="Arial"/>
          <w:b/>
          <w:szCs w:val="24"/>
          <w:lang w:eastAsia="ar-SA"/>
        </w:rPr>
        <w:t xml:space="preserve">  </w:t>
      </w:r>
      <w:r w:rsidR="00EA44BB" w:rsidRPr="00EA44BB">
        <w:rPr>
          <w:rFonts w:cs="Arial"/>
          <w:b/>
          <w:szCs w:val="24"/>
          <w:lang w:eastAsia="ar-SA"/>
        </w:rPr>
        <w:t xml:space="preserve">9,46 </w:t>
      </w:r>
      <w:r w:rsidRPr="00EA44BB">
        <w:rPr>
          <w:rFonts w:cs="Arial"/>
          <w:b/>
          <w:szCs w:val="24"/>
          <w:lang w:eastAsia="ar-SA"/>
        </w:rPr>
        <w:t xml:space="preserve">% z ceny za dílo dle </w:t>
      </w:r>
      <w:proofErr w:type="spellStart"/>
      <w:r w:rsidRPr="00EA44BB">
        <w:rPr>
          <w:rFonts w:cs="Arial"/>
          <w:b/>
          <w:szCs w:val="24"/>
          <w:lang w:eastAsia="ar-SA"/>
        </w:rPr>
        <w:t>SoD</w:t>
      </w:r>
      <w:bookmarkEnd w:id="2"/>
      <w:proofErr w:type="spellEnd"/>
      <w:r w:rsidRPr="00EA44BB">
        <w:rPr>
          <w:rFonts w:cs="Arial"/>
          <w:b/>
          <w:szCs w:val="24"/>
          <w:lang w:eastAsia="ar-SA"/>
        </w:rPr>
        <w:t>.</w:t>
      </w:r>
    </w:p>
    <w:p w14:paraId="2A9A6AC4" w14:textId="77777777" w:rsidR="003C35C4" w:rsidRPr="001F7A71" w:rsidRDefault="003C35C4" w:rsidP="003C35C4">
      <w:pPr>
        <w:suppressAutoHyphens/>
        <w:jc w:val="both"/>
        <w:rPr>
          <w:rFonts w:cs="Arial"/>
          <w:b/>
          <w:szCs w:val="24"/>
          <w:lang w:eastAsia="ar-SA"/>
        </w:rPr>
      </w:pPr>
    </w:p>
    <w:p w14:paraId="2F79CB1E" w14:textId="5587EF81" w:rsidR="007A635E" w:rsidRPr="00EA44BB" w:rsidRDefault="007A635E" w:rsidP="007A635E">
      <w:pPr>
        <w:rPr>
          <w:rFonts w:cs="Arial"/>
          <w:sz w:val="22"/>
          <w:szCs w:val="22"/>
        </w:rPr>
      </w:pPr>
      <w:r w:rsidRPr="00EA44BB">
        <w:rPr>
          <w:rFonts w:cs="Arial"/>
          <w:sz w:val="22"/>
          <w:szCs w:val="22"/>
        </w:rPr>
        <w:t xml:space="preserve">Plnění zakázky dle zákona č. 134/2016 </w:t>
      </w:r>
      <w:proofErr w:type="spellStart"/>
      <w:r w:rsidRPr="00EA44BB">
        <w:rPr>
          <w:rFonts w:cs="Arial"/>
          <w:sz w:val="22"/>
          <w:szCs w:val="22"/>
        </w:rPr>
        <w:t>Sb</w:t>
      </w:r>
      <w:proofErr w:type="spellEnd"/>
      <w:r w:rsidRPr="00EA44BB">
        <w:rPr>
          <w:rFonts w:cs="Arial"/>
          <w:sz w:val="22"/>
          <w:szCs w:val="22"/>
        </w:rPr>
        <w:t xml:space="preserve">, </w:t>
      </w:r>
      <w:r w:rsidRPr="00EA44BB">
        <w:rPr>
          <w:rFonts w:ascii="Calibri" w:hAnsi="Calibri" w:cs="Calibri"/>
          <w:sz w:val="22"/>
          <w:szCs w:val="22"/>
        </w:rPr>
        <w:t>§</w:t>
      </w:r>
      <w:r w:rsidRPr="00EA44BB">
        <w:rPr>
          <w:rFonts w:cs="Arial"/>
          <w:sz w:val="22"/>
          <w:szCs w:val="22"/>
        </w:rPr>
        <w:t xml:space="preserve"> 222, odst.7</w:t>
      </w:r>
    </w:p>
    <w:p w14:paraId="6E720873" w14:textId="073BBD5B" w:rsidR="007A635E" w:rsidRPr="00EA44BB" w:rsidRDefault="007A635E" w:rsidP="007A635E">
      <w:pPr>
        <w:suppressAutoHyphens/>
        <w:jc w:val="both"/>
        <w:rPr>
          <w:rFonts w:cs="Arial"/>
          <w:szCs w:val="24"/>
          <w:lang w:eastAsia="ar-SA"/>
        </w:rPr>
      </w:pPr>
      <w:r w:rsidRPr="00EA44BB">
        <w:rPr>
          <w:rFonts w:cs="Arial"/>
          <w:szCs w:val="24"/>
          <w:lang w:eastAsia="ar-SA"/>
        </w:rPr>
        <w:t>Méněpráce:</w:t>
      </w:r>
      <w:r w:rsidRPr="00EA44BB">
        <w:rPr>
          <w:rFonts w:cs="Arial"/>
          <w:szCs w:val="24"/>
          <w:lang w:eastAsia="ar-SA"/>
        </w:rPr>
        <w:tab/>
      </w:r>
      <w:r w:rsidR="00E93ABB">
        <w:rPr>
          <w:rFonts w:cs="Arial"/>
          <w:szCs w:val="24"/>
          <w:lang w:eastAsia="ar-SA"/>
        </w:rPr>
        <w:t xml:space="preserve"> </w:t>
      </w:r>
      <w:r w:rsidR="00EA44BB" w:rsidRPr="00EA44BB">
        <w:rPr>
          <w:rFonts w:cs="Arial"/>
          <w:bCs/>
          <w:szCs w:val="24"/>
        </w:rPr>
        <w:t>89 600,00</w:t>
      </w:r>
      <w:r w:rsidRPr="00EA44BB">
        <w:rPr>
          <w:rFonts w:cs="Arial"/>
          <w:bCs/>
          <w:szCs w:val="24"/>
        </w:rPr>
        <w:t xml:space="preserve"> Kč</w:t>
      </w:r>
      <w:r w:rsidRPr="00EA44BB">
        <w:rPr>
          <w:rFonts w:cs="Arial"/>
          <w:szCs w:val="24"/>
          <w:lang w:eastAsia="ar-SA"/>
        </w:rPr>
        <w:t xml:space="preserve"> bez DPH, </w:t>
      </w:r>
      <w:proofErr w:type="gramStart"/>
      <w:r w:rsidRPr="00EA44BB">
        <w:rPr>
          <w:rFonts w:cs="Arial"/>
          <w:szCs w:val="24"/>
          <w:lang w:eastAsia="ar-SA"/>
        </w:rPr>
        <w:t>t.j.</w:t>
      </w:r>
      <w:proofErr w:type="gramEnd"/>
      <w:r w:rsidRPr="00EA44BB">
        <w:rPr>
          <w:rFonts w:cs="Arial"/>
          <w:szCs w:val="24"/>
          <w:lang w:eastAsia="ar-SA"/>
        </w:rPr>
        <w:t xml:space="preserve"> </w:t>
      </w:r>
      <w:r w:rsidR="00EA44BB" w:rsidRPr="00EA44BB">
        <w:rPr>
          <w:rFonts w:cs="Arial"/>
          <w:szCs w:val="24"/>
          <w:lang w:eastAsia="ar-SA"/>
        </w:rPr>
        <w:t>108,416,00</w:t>
      </w:r>
      <w:r w:rsidRPr="00EA44BB">
        <w:rPr>
          <w:rFonts w:cs="Arial"/>
          <w:szCs w:val="24"/>
          <w:lang w:eastAsia="ar-SA"/>
        </w:rPr>
        <w:t xml:space="preserve"> Kč s DPH </w:t>
      </w:r>
    </w:p>
    <w:p w14:paraId="27BB19B7" w14:textId="19DC0AB4" w:rsidR="007A635E" w:rsidRPr="00EA44BB" w:rsidRDefault="007A635E" w:rsidP="007A635E">
      <w:pPr>
        <w:suppressAutoHyphens/>
        <w:jc w:val="both"/>
        <w:rPr>
          <w:rFonts w:cs="Arial"/>
          <w:szCs w:val="24"/>
          <w:lang w:eastAsia="ar-SA"/>
        </w:rPr>
      </w:pPr>
      <w:proofErr w:type="gramStart"/>
      <w:r w:rsidRPr="00EA44BB">
        <w:rPr>
          <w:rFonts w:cs="Arial"/>
          <w:szCs w:val="24"/>
          <w:lang w:eastAsia="ar-SA"/>
        </w:rPr>
        <w:t xml:space="preserve">Vícepráce:   </w:t>
      </w:r>
      <w:proofErr w:type="gramEnd"/>
      <w:r w:rsidRPr="00EA44BB">
        <w:rPr>
          <w:rFonts w:cs="Arial"/>
          <w:szCs w:val="24"/>
          <w:lang w:eastAsia="ar-SA"/>
        </w:rPr>
        <w:t xml:space="preserve"> </w:t>
      </w:r>
      <w:r w:rsidR="00EA44BB" w:rsidRPr="00EA44BB">
        <w:rPr>
          <w:rFonts w:cs="Arial"/>
          <w:szCs w:val="24"/>
          <w:lang w:eastAsia="ar-SA"/>
        </w:rPr>
        <w:t xml:space="preserve"> 89 600,00</w:t>
      </w:r>
      <w:r w:rsidRPr="00EA44BB">
        <w:rPr>
          <w:rFonts w:cs="Arial"/>
          <w:szCs w:val="24"/>
          <w:lang w:eastAsia="ar-SA"/>
        </w:rPr>
        <w:t xml:space="preserve"> Kč bez DPH, t.j. </w:t>
      </w:r>
      <w:r w:rsidR="00EA44BB" w:rsidRPr="00EA44BB">
        <w:rPr>
          <w:rFonts w:cs="Arial"/>
          <w:szCs w:val="24"/>
          <w:lang w:eastAsia="ar-SA"/>
        </w:rPr>
        <w:t>108 416,00</w:t>
      </w:r>
      <w:r w:rsidRPr="00EA44BB">
        <w:rPr>
          <w:rFonts w:cs="Arial"/>
          <w:szCs w:val="24"/>
          <w:lang w:eastAsia="ar-SA"/>
        </w:rPr>
        <w:t xml:space="preserve"> Kč s DPH</w:t>
      </w:r>
    </w:p>
    <w:p w14:paraId="00FEB37B" w14:textId="62AFA437" w:rsidR="003C35C4" w:rsidRPr="00EA44BB" w:rsidRDefault="007A635E" w:rsidP="007A635E">
      <w:pPr>
        <w:suppressAutoHyphens/>
        <w:jc w:val="both"/>
        <w:rPr>
          <w:rFonts w:cs="Arial"/>
          <w:b/>
          <w:szCs w:val="24"/>
          <w:lang w:eastAsia="ar-SA"/>
        </w:rPr>
      </w:pPr>
      <w:r w:rsidRPr="00EA44BB">
        <w:rPr>
          <w:rFonts w:cs="Arial"/>
          <w:b/>
          <w:szCs w:val="24"/>
          <w:lang w:eastAsia="ar-SA"/>
        </w:rPr>
        <w:t xml:space="preserve">Absolutní částka: </w:t>
      </w:r>
      <w:r w:rsidR="00EA44BB" w:rsidRPr="00EA44BB">
        <w:rPr>
          <w:rFonts w:cs="Arial"/>
          <w:b/>
          <w:szCs w:val="24"/>
          <w:lang w:eastAsia="ar-SA"/>
        </w:rPr>
        <w:t>216 832,00</w:t>
      </w:r>
      <w:r w:rsidRPr="00EA44BB">
        <w:rPr>
          <w:rFonts w:cs="Arial"/>
          <w:b/>
          <w:szCs w:val="24"/>
          <w:lang w:eastAsia="ar-SA"/>
        </w:rPr>
        <w:t xml:space="preserve"> Kč s DPH, tj </w:t>
      </w:r>
      <w:r w:rsidR="00EA44BB" w:rsidRPr="00EA44BB">
        <w:rPr>
          <w:rFonts w:cs="Arial"/>
          <w:b/>
          <w:szCs w:val="24"/>
          <w:lang w:eastAsia="ar-SA"/>
        </w:rPr>
        <w:t xml:space="preserve">7,19 </w:t>
      </w:r>
      <w:r w:rsidRPr="00EA44BB">
        <w:rPr>
          <w:rFonts w:cs="Arial"/>
          <w:b/>
          <w:szCs w:val="24"/>
          <w:lang w:eastAsia="ar-SA"/>
        </w:rPr>
        <w:t xml:space="preserve">% z ceny za dílo dle </w:t>
      </w:r>
      <w:proofErr w:type="spellStart"/>
      <w:r w:rsidRPr="00EA44BB">
        <w:rPr>
          <w:rFonts w:cs="Arial"/>
          <w:b/>
          <w:szCs w:val="24"/>
          <w:lang w:eastAsia="ar-SA"/>
        </w:rPr>
        <w:t>SoD</w:t>
      </w:r>
      <w:proofErr w:type="spellEnd"/>
    </w:p>
    <w:p w14:paraId="463813BB" w14:textId="6E830F16" w:rsidR="00063EAD" w:rsidRPr="001F7A71" w:rsidRDefault="003C35C4" w:rsidP="003C35C4">
      <w:pPr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lastRenderedPageBreak/>
        <w:t xml:space="preserve">Při řešení tohoto </w:t>
      </w:r>
      <w:r w:rsidRPr="001F7A71">
        <w:rPr>
          <w:rFonts w:cs="Arial"/>
          <w:b/>
          <w:szCs w:val="24"/>
        </w:rPr>
        <w:t>Dodatku č.</w:t>
      </w:r>
      <w:r w:rsidR="00310563">
        <w:rPr>
          <w:rFonts w:cs="Arial"/>
          <w:b/>
          <w:szCs w:val="24"/>
        </w:rPr>
        <w:t>2</w:t>
      </w:r>
      <w:r w:rsidRPr="001F7A71">
        <w:rPr>
          <w:rFonts w:cs="Arial"/>
          <w:szCs w:val="24"/>
        </w:rPr>
        <w:t xml:space="preserve"> bylo postupováno v souladu s novelou zákona o zadávání veřejných zakázek, Zákona 134/2016 Sb., která nabyla účinnosti od 1.10.2016, zejména v souladu s § 222</w:t>
      </w:r>
      <w:r w:rsidR="007A635E">
        <w:rPr>
          <w:rFonts w:cs="Arial"/>
          <w:szCs w:val="24"/>
        </w:rPr>
        <w:t>,</w:t>
      </w:r>
      <w:r w:rsidRPr="001F7A71">
        <w:rPr>
          <w:rFonts w:cs="Arial"/>
          <w:szCs w:val="24"/>
        </w:rPr>
        <w:t xml:space="preserve"> odst. 4</w:t>
      </w:r>
      <w:r w:rsidR="007A635E">
        <w:rPr>
          <w:rFonts w:cs="Arial"/>
          <w:szCs w:val="24"/>
        </w:rPr>
        <w:t xml:space="preserve"> a odst. 7 </w:t>
      </w:r>
      <w:r w:rsidRPr="001F7A71">
        <w:rPr>
          <w:rFonts w:cs="Arial"/>
          <w:szCs w:val="24"/>
        </w:rPr>
        <w:t>tohoto zákona.</w:t>
      </w:r>
    </w:p>
    <w:p w14:paraId="7059C08D" w14:textId="77777777" w:rsidR="001F7A71" w:rsidRPr="001F7A71" w:rsidRDefault="001F7A71" w:rsidP="003C35C4">
      <w:pPr>
        <w:jc w:val="both"/>
        <w:rPr>
          <w:rFonts w:cs="Arial"/>
          <w:szCs w:val="24"/>
        </w:rPr>
      </w:pPr>
    </w:p>
    <w:p w14:paraId="3E3CE1CD" w14:textId="77777777" w:rsidR="001F7A71" w:rsidRPr="001F7A71" w:rsidRDefault="001F7A71" w:rsidP="003C35C4">
      <w:pPr>
        <w:jc w:val="both"/>
        <w:rPr>
          <w:rFonts w:cs="Arial"/>
          <w:bCs/>
          <w:szCs w:val="24"/>
        </w:rPr>
      </w:pPr>
    </w:p>
    <w:p w14:paraId="40AF43A0" w14:textId="0C6A0A9B" w:rsidR="00063EAD" w:rsidRPr="001F7A71" w:rsidRDefault="00063EAD" w:rsidP="00063EAD">
      <w:pPr>
        <w:tabs>
          <w:tab w:val="left" w:pos="5573"/>
          <w:tab w:val="left" w:pos="6556"/>
        </w:tabs>
        <w:rPr>
          <w:rFonts w:cs="Arial"/>
          <w:b/>
          <w:bCs/>
          <w:szCs w:val="24"/>
          <w:u w:val="single"/>
        </w:rPr>
      </w:pPr>
      <w:r w:rsidRPr="001F7A71">
        <w:rPr>
          <w:rFonts w:cs="Arial"/>
          <w:b/>
          <w:szCs w:val="24"/>
        </w:rPr>
        <w:t xml:space="preserve">     </w:t>
      </w:r>
      <w:r w:rsidRPr="001F7A71">
        <w:rPr>
          <w:rFonts w:cs="Arial"/>
          <w:b/>
          <w:bCs/>
          <w:szCs w:val="24"/>
        </w:rPr>
        <w:t>V.</w:t>
      </w:r>
      <w:r w:rsidRPr="001F7A71">
        <w:rPr>
          <w:rFonts w:cs="Arial"/>
          <w:b/>
          <w:bCs/>
          <w:szCs w:val="24"/>
          <w:u w:val="single"/>
        </w:rPr>
        <w:t xml:space="preserve"> Závěrečná ustanovení Dodatku č.</w:t>
      </w:r>
      <w:r w:rsidR="00310563">
        <w:rPr>
          <w:rFonts w:cs="Arial"/>
          <w:b/>
          <w:bCs/>
          <w:szCs w:val="24"/>
          <w:u w:val="single"/>
        </w:rPr>
        <w:t>2</w:t>
      </w:r>
    </w:p>
    <w:p w14:paraId="1EC215E9" w14:textId="77777777" w:rsidR="00063EAD" w:rsidRPr="001F7A71" w:rsidRDefault="00063EAD" w:rsidP="00063EAD">
      <w:pPr>
        <w:tabs>
          <w:tab w:val="left" w:pos="5573"/>
          <w:tab w:val="left" w:pos="6556"/>
        </w:tabs>
        <w:ind w:left="360"/>
        <w:rPr>
          <w:rFonts w:cs="Arial"/>
          <w:b/>
          <w:bCs/>
          <w:szCs w:val="24"/>
          <w:u w:val="single"/>
        </w:rPr>
      </w:pPr>
    </w:p>
    <w:p w14:paraId="16CF5BBF" w14:textId="5BC12E47" w:rsidR="00063EAD" w:rsidRPr="001F7A71" w:rsidRDefault="00063EAD" w:rsidP="00063EAD">
      <w:pPr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Ostatní ujednání smlouvy o dílo ev. č. objednatele </w:t>
      </w:r>
      <w:r w:rsidRPr="001F7A71">
        <w:rPr>
          <w:rFonts w:cs="Arial"/>
          <w:b/>
          <w:bCs/>
          <w:szCs w:val="24"/>
        </w:rPr>
        <w:t>SD/20</w:t>
      </w:r>
      <w:r w:rsidR="004A49A8" w:rsidRPr="001F7A71">
        <w:rPr>
          <w:rFonts w:cs="Arial"/>
          <w:b/>
          <w:bCs/>
          <w:szCs w:val="24"/>
        </w:rPr>
        <w:t>20</w:t>
      </w:r>
      <w:r w:rsidRPr="001F7A71">
        <w:rPr>
          <w:rFonts w:cs="Arial"/>
          <w:b/>
          <w:bCs/>
          <w:szCs w:val="24"/>
        </w:rPr>
        <w:t>/</w:t>
      </w:r>
      <w:r w:rsidR="004A49A8" w:rsidRPr="001F7A71">
        <w:rPr>
          <w:rFonts w:cs="Arial"/>
          <w:b/>
          <w:bCs/>
          <w:szCs w:val="24"/>
        </w:rPr>
        <w:t>0</w:t>
      </w:r>
      <w:r w:rsidR="00FE2460">
        <w:rPr>
          <w:rFonts w:cs="Arial"/>
          <w:b/>
          <w:bCs/>
          <w:szCs w:val="24"/>
        </w:rPr>
        <w:t>275</w:t>
      </w:r>
      <w:r w:rsidR="007A635E">
        <w:rPr>
          <w:rFonts w:cs="Arial"/>
          <w:b/>
          <w:bCs/>
          <w:szCs w:val="24"/>
        </w:rPr>
        <w:t xml:space="preserve">, </w:t>
      </w:r>
      <w:r w:rsidRPr="001F7A71">
        <w:rPr>
          <w:rFonts w:cs="Arial"/>
          <w:szCs w:val="24"/>
        </w:rPr>
        <w:t>nedotčené tímto Dodatkem č.</w:t>
      </w:r>
      <w:r w:rsidR="00310563">
        <w:rPr>
          <w:rFonts w:cs="Arial"/>
          <w:szCs w:val="24"/>
        </w:rPr>
        <w:t>2</w:t>
      </w:r>
      <w:r w:rsidRPr="001F7A71">
        <w:rPr>
          <w:rFonts w:cs="Arial"/>
          <w:szCs w:val="24"/>
        </w:rPr>
        <w:t xml:space="preserve"> se nemění a zůstávají v platnosti.</w:t>
      </w:r>
    </w:p>
    <w:p w14:paraId="2BFF6888" w14:textId="0531E04C" w:rsidR="00063EAD" w:rsidRPr="001F7A71" w:rsidRDefault="00063EAD" w:rsidP="00063EAD">
      <w:pPr>
        <w:tabs>
          <w:tab w:val="left" w:pos="720"/>
          <w:tab w:val="right" w:pos="9638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>Dodatek č.</w:t>
      </w:r>
      <w:r w:rsidR="00310563">
        <w:rPr>
          <w:rFonts w:cs="Arial"/>
          <w:szCs w:val="24"/>
        </w:rPr>
        <w:t>2</w:t>
      </w:r>
      <w:r w:rsidRPr="001F7A71">
        <w:rPr>
          <w:rFonts w:cs="Arial"/>
          <w:szCs w:val="24"/>
        </w:rPr>
        <w:t xml:space="preserve"> je sepsán ve 4 stejnopisech, z nichž každá smluvní strana obdrží po dvou vyhotoveních.</w:t>
      </w:r>
    </w:p>
    <w:p w14:paraId="005A0174" w14:textId="7FAC0DA5" w:rsidR="00063EAD" w:rsidRPr="001F7A71" w:rsidRDefault="00063EAD" w:rsidP="00063EAD">
      <w:pPr>
        <w:tabs>
          <w:tab w:val="left" w:pos="720"/>
          <w:tab w:val="right" w:pos="9638"/>
        </w:tabs>
        <w:spacing w:after="120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Obě smluvní strany si řádně přečetly znění </w:t>
      </w:r>
      <w:r w:rsidR="00310563">
        <w:rPr>
          <w:rFonts w:cs="Arial"/>
          <w:szCs w:val="24"/>
        </w:rPr>
        <w:t>D</w:t>
      </w:r>
      <w:r w:rsidRPr="001F7A71">
        <w:rPr>
          <w:rFonts w:cs="Arial"/>
          <w:szCs w:val="24"/>
        </w:rPr>
        <w:t>odatku č.</w:t>
      </w:r>
      <w:r w:rsidR="00310563">
        <w:rPr>
          <w:rFonts w:cs="Arial"/>
          <w:szCs w:val="24"/>
        </w:rPr>
        <w:t>2</w:t>
      </w:r>
      <w:r w:rsidRPr="001F7A71">
        <w:rPr>
          <w:rFonts w:cs="Arial"/>
          <w:szCs w:val="24"/>
        </w:rPr>
        <w:t xml:space="preserve"> a bez výhrad s ním souhlasí, což potvrzují svými podpisy.</w:t>
      </w:r>
    </w:p>
    <w:p w14:paraId="17F65CAA" w14:textId="77777777" w:rsidR="005A0AC7" w:rsidRPr="001F7A71" w:rsidRDefault="005A0AC7" w:rsidP="00063EAD">
      <w:pPr>
        <w:tabs>
          <w:tab w:val="left" w:pos="720"/>
          <w:tab w:val="right" w:pos="9638"/>
        </w:tabs>
        <w:spacing w:after="120"/>
        <w:jc w:val="both"/>
        <w:rPr>
          <w:rFonts w:cs="Arial"/>
          <w:szCs w:val="24"/>
        </w:rPr>
      </w:pPr>
    </w:p>
    <w:p w14:paraId="614DAEF6" w14:textId="77777777" w:rsidR="005A0AC7" w:rsidRPr="001F7A71" w:rsidRDefault="005A0AC7" w:rsidP="005A0AC7">
      <w:pPr>
        <w:pStyle w:val="Zkladntext"/>
        <w:tabs>
          <w:tab w:val="decimal" w:pos="6237"/>
        </w:tabs>
        <w:jc w:val="both"/>
        <w:rPr>
          <w:rFonts w:cs="Arial"/>
          <w:iCs/>
          <w:sz w:val="24"/>
          <w:szCs w:val="24"/>
        </w:rPr>
      </w:pPr>
      <w:r w:rsidRPr="001F7A71">
        <w:rPr>
          <w:rFonts w:cs="Arial"/>
          <w:iCs/>
          <w:sz w:val="24"/>
          <w:szCs w:val="24"/>
        </w:rPr>
        <w:t>Přílohy:</w:t>
      </w:r>
    </w:p>
    <w:p w14:paraId="7C3E0D54" w14:textId="77777777" w:rsidR="005A0AC7" w:rsidRPr="001F7A71" w:rsidRDefault="005A0AC7" w:rsidP="005A0AC7">
      <w:pPr>
        <w:pStyle w:val="Zkladntext"/>
        <w:tabs>
          <w:tab w:val="decimal" w:pos="6237"/>
        </w:tabs>
        <w:jc w:val="both"/>
        <w:rPr>
          <w:rFonts w:cs="Arial"/>
          <w:kern w:val="3"/>
          <w:sz w:val="24"/>
          <w:szCs w:val="24"/>
        </w:rPr>
      </w:pPr>
      <w:r w:rsidRPr="001F7A71">
        <w:rPr>
          <w:rFonts w:cs="Arial"/>
          <w:kern w:val="3"/>
          <w:sz w:val="24"/>
          <w:szCs w:val="24"/>
          <w:lang w:val="cs-CZ"/>
        </w:rPr>
        <w:t>1</w:t>
      </w:r>
      <w:r w:rsidRPr="001F7A71">
        <w:rPr>
          <w:rFonts w:cs="Arial"/>
          <w:kern w:val="3"/>
          <w:sz w:val="24"/>
          <w:szCs w:val="24"/>
        </w:rPr>
        <w:t>. Rekapitulace</w:t>
      </w:r>
    </w:p>
    <w:p w14:paraId="73924C7E" w14:textId="77777777" w:rsidR="005A0AC7" w:rsidRPr="001F7A71" w:rsidRDefault="005A0AC7" w:rsidP="005A0AC7">
      <w:pPr>
        <w:jc w:val="both"/>
        <w:rPr>
          <w:rFonts w:cs="Arial"/>
          <w:iCs/>
          <w:szCs w:val="24"/>
        </w:rPr>
      </w:pPr>
      <w:r w:rsidRPr="001F7A71">
        <w:rPr>
          <w:rFonts w:cs="Arial"/>
          <w:iCs/>
          <w:szCs w:val="24"/>
        </w:rPr>
        <w:t xml:space="preserve">2. Změnový list č. ZL1 a ZL2  </w:t>
      </w:r>
    </w:p>
    <w:p w14:paraId="4E8D7D13" w14:textId="77777777" w:rsidR="00063EAD" w:rsidRPr="001F7A71" w:rsidRDefault="00063EAD" w:rsidP="00063EAD">
      <w:pPr>
        <w:pStyle w:val="standard"/>
        <w:suppressLineNumbers/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2504331F" w14:textId="77777777" w:rsidR="00063EAD" w:rsidRPr="001F7A71" w:rsidRDefault="00063EAD" w:rsidP="00063EAD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4"/>
        </w:rPr>
      </w:pPr>
    </w:p>
    <w:p w14:paraId="2D29F159" w14:textId="2725A5FC" w:rsidR="004A49A8" w:rsidRPr="001F7A71" w:rsidRDefault="004A49A8" w:rsidP="004A49A8">
      <w:pPr>
        <w:tabs>
          <w:tab w:val="left" w:pos="5103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Jablonec nad Nisou, dne </w:t>
      </w:r>
      <w:r w:rsidR="00D21EC1">
        <w:rPr>
          <w:rFonts w:cs="Arial"/>
          <w:szCs w:val="24"/>
        </w:rPr>
        <w:t>15.10.2020</w:t>
      </w:r>
      <w:r w:rsidRPr="001F7A71">
        <w:rPr>
          <w:rFonts w:cs="Arial"/>
          <w:szCs w:val="24"/>
        </w:rPr>
        <w:tab/>
      </w:r>
      <w:r w:rsidR="00FE2460">
        <w:rPr>
          <w:rFonts w:cs="Arial"/>
          <w:szCs w:val="24"/>
        </w:rPr>
        <w:t>Praha</w:t>
      </w:r>
      <w:r w:rsidRPr="001F7A71">
        <w:rPr>
          <w:rFonts w:cs="Arial"/>
          <w:szCs w:val="24"/>
        </w:rPr>
        <w:t xml:space="preserve">, dne </w:t>
      </w:r>
      <w:r w:rsidR="00D21EC1">
        <w:rPr>
          <w:rFonts w:cs="Arial"/>
          <w:szCs w:val="24"/>
        </w:rPr>
        <w:t>15.10.2020</w:t>
      </w:r>
    </w:p>
    <w:p w14:paraId="3D1CA8F1" w14:textId="77777777" w:rsidR="004A49A8" w:rsidRPr="001F7A71" w:rsidRDefault="004A49A8" w:rsidP="004A49A8">
      <w:pPr>
        <w:tabs>
          <w:tab w:val="left" w:pos="5103"/>
        </w:tabs>
        <w:jc w:val="both"/>
        <w:rPr>
          <w:rFonts w:cs="Arial"/>
          <w:szCs w:val="24"/>
        </w:rPr>
      </w:pPr>
    </w:p>
    <w:p w14:paraId="0F89F594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b/>
          <w:szCs w:val="24"/>
        </w:rPr>
      </w:pPr>
      <w:r w:rsidRPr="001F7A71">
        <w:rPr>
          <w:rFonts w:cs="Arial"/>
          <w:b/>
          <w:szCs w:val="24"/>
        </w:rPr>
        <w:t>Objednatel:</w:t>
      </w:r>
      <w:r w:rsidRPr="001F7A71">
        <w:rPr>
          <w:rFonts w:cs="Arial"/>
          <w:szCs w:val="24"/>
        </w:rPr>
        <w:tab/>
      </w:r>
      <w:r w:rsidRPr="001F7A71">
        <w:rPr>
          <w:rFonts w:cs="Arial"/>
          <w:b/>
          <w:szCs w:val="24"/>
        </w:rPr>
        <w:t xml:space="preserve">Zhotovitel: </w:t>
      </w:r>
    </w:p>
    <w:p w14:paraId="3A9EE1F1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b/>
          <w:szCs w:val="24"/>
        </w:rPr>
      </w:pPr>
    </w:p>
    <w:p w14:paraId="7C4EB6B6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</w:p>
    <w:p w14:paraId="72C44DFD" w14:textId="77777777" w:rsidR="004A49A8" w:rsidRPr="001F7A71" w:rsidRDefault="004A49A8" w:rsidP="004A49A8">
      <w:pPr>
        <w:tabs>
          <w:tab w:val="left" w:pos="5103"/>
          <w:tab w:val="left" w:pos="8460"/>
        </w:tabs>
        <w:jc w:val="both"/>
        <w:rPr>
          <w:rFonts w:cs="Arial"/>
          <w:szCs w:val="24"/>
        </w:rPr>
      </w:pPr>
    </w:p>
    <w:p w14:paraId="6FF0D613" w14:textId="77777777" w:rsidR="004A49A8" w:rsidRPr="001F7A71" w:rsidRDefault="004A49A8" w:rsidP="004A49A8">
      <w:pPr>
        <w:tabs>
          <w:tab w:val="left" w:pos="5103"/>
          <w:tab w:val="left" w:pos="8460"/>
        </w:tabs>
        <w:jc w:val="both"/>
        <w:rPr>
          <w:rFonts w:cs="Arial"/>
          <w:szCs w:val="24"/>
        </w:rPr>
      </w:pPr>
    </w:p>
    <w:p w14:paraId="055177CA" w14:textId="77777777" w:rsidR="004A49A8" w:rsidRPr="001F7A71" w:rsidRDefault="004A49A8" w:rsidP="004A49A8">
      <w:pPr>
        <w:tabs>
          <w:tab w:val="left" w:pos="5103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>……………………………………</w:t>
      </w:r>
      <w:r w:rsidRPr="001F7A71">
        <w:rPr>
          <w:rFonts w:cs="Arial"/>
          <w:szCs w:val="24"/>
        </w:rPr>
        <w:tab/>
        <w:t>………………………………</w:t>
      </w:r>
    </w:p>
    <w:p w14:paraId="216D2E9E" w14:textId="126AF62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Ing. Petr Roubíček </w:t>
      </w:r>
      <w:r w:rsidRPr="001F7A71">
        <w:rPr>
          <w:rFonts w:cs="Arial"/>
          <w:szCs w:val="24"/>
        </w:rPr>
        <w:tab/>
      </w:r>
      <w:r w:rsidR="00E93ABB">
        <w:rPr>
          <w:rFonts w:cs="Arial"/>
          <w:szCs w:val="24"/>
        </w:rPr>
        <w:t>I</w:t>
      </w:r>
      <w:r w:rsidR="00FE2460">
        <w:rPr>
          <w:rFonts w:cs="Arial"/>
          <w:szCs w:val="24"/>
        </w:rPr>
        <w:t>ng. Tomáš Chmelař</w:t>
      </w:r>
    </w:p>
    <w:p w14:paraId="74A219A5" w14:textId="453E73DA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náměstek primátora </w:t>
      </w:r>
      <w:r w:rsidRPr="001F7A71">
        <w:rPr>
          <w:rFonts w:cs="Arial"/>
          <w:szCs w:val="24"/>
        </w:rPr>
        <w:tab/>
      </w:r>
      <w:r w:rsidR="00FE2460">
        <w:rPr>
          <w:rFonts w:cs="Arial"/>
          <w:szCs w:val="24"/>
        </w:rPr>
        <w:t>statutární ředitel</w:t>
      </w:r>
    </w:p>
    <w:p w14:paraId="09BEBC44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</w:p>
    <w:p w14:paraId="754930C6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</w:p>
    <w:p w14:paraId="13E1255A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ab/>
      </w:r>
    </w:p>
    <w:p w14:paraId="3F62A644" w14:textId="77777777" w:rsidR="004A49A8" w:rsidRPr="001F7A71" w:rsidRDefault="004A49A8" w:rsidP="004A49A8">
      <w:pPr>
        <w:tabs>
          <w:tab w:val="left" w:pos="5103"/>
          <w:tab w:val="left" w:pos="8460"/>
        </w:tabs>
        <w:jc w:val="both"/>
        <w:rPr>
          <w:rFonts w:cs="Arial"/>
          <w:szCs w:val="24"/>
        </w:rPr>
      </w:pPr>
    </w:p>
    <w:p w14:paraId="46915DDD" w14:textId="77777777" w:rsidR="004A49A8" w:rsidRPr="001F7A71" w:rsidRDefault="004A49A8" w:rsidP="004A49A8">
      <w:pPr>
        <w:tabs>
          <w:tab w:val="left" w:pos="5103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>……………………………………</w:t>
      </w:r>
      <w:r w:rsidRPr="001F7A71">
        <w:rPr>
          <w:rFonts w:cs="Arial"/>
          <w:szCs w:val="24"/>
        </w:rPr>
        <w:tab/>
        <w:t xml:space="preserve"> </w:t>
      </w:r>
      <w:r w:rsidRPr="001F7A71">
        <w:rPr>
          <w:rFonts w:cs="Arial"/>
          <w:szCs w:val="24"/>
        </w:rPr>
        <w:tab/>
      </w:r>
    </w:p>
    <w:p w14:paraId="51CAB4FC" w14:textId="77777777" w:rsidR="004A49A8" w:rsidRPr="001F7A71" w:rsidRDefault="004A49A8" w:rsidP="004A49A8">
      <w:pPr>
        <w:tabs>
          <w:tab w:val="left" w:pos="5103"/>
          <w:tab w:val="left" w:pos="5670"/>
        </w:tabs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 xml:space="preserve">Ing. Marin Jančík, </w:t>
      </w:r>
    </w:p>
    <w:p w14:paraId="688E0F3F" w14:textId="77777777" w:rsidR="004A49A8" w:rsidRPr="001F7A71" w:rsidRDefault="004A49A8" w:rsidP="004A49A8">
      <w:pPr>
        <w:pStyle w:val="Zpat"/>
        <w:ind w:right="-144"/>
        <w:jc w:val="both"/>
        <w:rPr>
          <w:rFonts w:cs="Arial"/>
          <w:szCs w:val="24"/>
        </w:rPr>
      </w:pPr>
      <w:r w:rsidRPr="001F7A71">
        <w:rPr>
          <w:rFonts w:cs="Arial"/>
          <w:szCs w:val="24"/>
        </w:rPr>
        <w:t>vedoucí odboru územního a hospodářského rozvoje</w:t>
      </w:r>
    </w:p>
    <w:p w14:paraId="2CEBCCB6" w14:textId="77777777" w:rsidR="004A49A8" w:rsidRPr="001F7A71" w:rsidRDefault="004A49A8" w:rsidP="004A49A8">
      <w:pPr>
        <w:tabs>
          <w:tab w:val="left" w:pos="5103"/>
          <w:tab w:val="left" w:pos="5670"/>
        </w:tabs>
        <w:jc w:val="right"/>
        <w:rPr>
          <w:rFonts w:cs="Arial"/>
          <w:szCs w:val="24"/>
        </w:rPr>
      </w:pPr>
    </w:p>
    <w:p w14:paraId="6D194060" w14:textId="77777777" w:rsidR="004A49A8" w:rsidRPr="001F7A71" w:rsidRDefault="004A49A8" w:rsidP="004A49A8">
      <w:pPr>
        <w:tabs>
          <w:tab w:val="left" w:pos="5103"/>
          <w:tab w:val="left" w:pos="5670"/>
        </w:tabs>
        <w:jc w:val="right"/>
        <w:rPr>
          <w:rFonts w:cs="Arial"/>
          <w:szCs w:val="24"/>
        </w:rPr>
      </w:pPr>
    </w:p>
    <w:p w14:paraId="7CC7900B" w14:textId="77777777" w:rsidR="004A49A8" w:rsidRPr="001F7A71" w:rsidRDefault="004A49A8" w:rsidP="004A49A8">
      <w:pPr>
        <w:tabs>
          <w:tab w:val="left" w:pos="5103"/>
          <w:tab w:val="left" w:pos="5670"/>
        </w:tabs>
        <w:jc w:val="right"/>
        <w:rPr>
          <w:rFonts w:cs="Arial"/>
          <w:szCs w:val="24"/>
        </w:rPr>
      </w:pPr>
    </w:p>
    <w:p w14:paraId="0EEDE8DD" w14:textId="77777777" w:rsidR="004A49A8" w:rsidRPr="001F7A71" w:rsidRDefault="004A49A8" w:rsidP="004A49A8">
      <w:pPr>
        <w:tabs>
          <w:tab w:val="left" w:pos="5103"/>
          <w:tab w:val="left" w:pos="5670"/>
        </w:tabs>
        <w:jc w:val="right"/>
        <w:rPr>
          <w:rFonts w:cs="Arial"/>
          <w:szCs w:val="24"/>
        </w:rPr>
      </w:pPr>
    </w:p>
    <w:p w14:paraId="580B2B4B" w14:textId="77777777" w:rsidR="004A49A8" w:rsidRPr="001F7A71" w:rsidRDefault="004A49A8" w:rsidP="004A49A8">
      <w:pPr>
        <w:tabs>
          <w:tab w:val="left" w:pos="5103"/>
          <w:tab w:val="left" w:pos="5670"/>
        </w:tabs>
        <w:rPr>
          <w:rFonts w:cs="Arial"/>
          <w:szCs w:val="24"/>
        </w:rPr>
      </w:pPr>
    </w:p>
    <w:p w14:paraId="3F88C140" w14:textId="77777777" w:rsidR="004A49A8" w:rsidRPr="001F7A71" w:rsidRDefault="004A49A8" w:rsidP="004A49A8">
      <w:pPr>
        <w:tabs>
          <w:tab w:val="left" w:pos="5103"/>
          <w:tab w:val="left" w:pos="5670"/>
        </w:tabs>
        <w:rPr>
          <w:rFonts w:cs="Arial"/>
          <w:szCs w:val="24"/>
        </w:rPr>
      </w:pPr>
    </w:p>
    <w:p w14:paraId="7C6A8864" w14:textId="77777777" w:rsidR="004A49A8" w:rsidRPr="001F7A71" w:rsidRDefault="004A49A8" w:rsidP="004A49A8">
      <w:pPr>
        <w:tabs>
          <w:tab w:val="left" w:pos="5103"/>
          <w:tab w:val="left" w:pos="5670"/>
        </w:tabs>
        <w:rPr>
          <w:rFonts w:cs="Arial"/>
          <w:szCs w:val="24"/>
        </w:rPr>
      </w:pPr>
    </w:p>
    <w:p w14:paraId="1DFF63DC" w14:textId="77777777" w:rsidR="004A49A8" w:rsidRPr="001F7A71" w:rsidRDefault="004A49A8" w:rsidP="004A49A8">
      <w:pPr>
        <w:tabs>
          <w:tab w:val="left" w:pos="5103"/>
          <w:tab w:val="left" w:pos="5670"/>
        </w:tabs>
        <w:rPr>
          <w:rFonts w:cs="Arial"/>
          <w:szCs w:val="24"/>
        </w:rPr>
      </w:pPr>
      <w:r w:rsidRPr="001F7A71">
        <w:rPr>
          <w:rFonts w:cs="Arial"/>
          <w:szCs w:val="24"/>
        </w:rPr>
        <w:t>za věcnou správnost:</w:t>
      </w:r>
    </w:p>
    <w:p w14:paraId="69A6A864" w14:textId="7F901ECE" w:rsidR="004A49A8" w:rsidRPr="001F7A71" w:rsidRDefault="00FE2460" w:rsidP="004A49A8">
      <w:pPr>
        <w:tabs>
          <w:tab w:val="left" w:pos="5103"/>
          <w:tab w:val="left" w:pos="5670"/>
        </w:tabs>
        <w:rPr>
          <w:rFonts w:cs="Arial"/>
          <w:szCs w:val="24"/>
        </w:rPr>
      </w:pPr>
      <w:r>
        <w:rPr>
          <w:rFonts w:cs="Arial"/>
          <w:szCs w:val="24"/>
        </w:rPr>
        <w:t>Miroslav Kopecký</w:t>
      </w:r>
      <w:r w:rsidR="004A49A8" w:rsidRPr="001F7A71">
        <w:rPr>
          <w:rFonts w:cs="Arial"/>
          <w:szCs w:val="24"/>
        </w:rPr>
        <w:t>, oddělení investiční výstavby</w:t>
      </w:r>
    </w:p>
    <w:p w14:paraId="3996EA62" w14:textId="77777777" w:rsidR="004A49A8" w:rsidRPr="001F7A71" w:rsidRDefault="004A49A8" w:rsidP="004A49A8">
      <w:pPr>
        <w:pStyle w:val="Normlnweb"/>
        <w:spacing w:line="336" w:lineRule="auto"/>
        <w:rPr>
          <w:rFonts w:cs="Arial"/>
          <w:sz w:val="21"/>
          <w:szCs w:val="21"/>
        </w:rPr>
      </w:pPr>
    </w:p>
    <w:p w14:paraId="6DAA7436" w14:textId="77777777" w:rsidR="00063EAD" w:rsidRPr="005A0AC7" w:rsidRDefault="00063EAD" w:rsidP="00063EAD">
      <w:pPr>
        <w:pStyle w:val="standard"/>
        <w:suppressLineNumbers/>
        <w:spacing w:before="0" w:line="240" w:lineRule="auto"/>
        <w:rPr>
          <w:rFonts w:ascii="Arial" w:hAnsi="Arial" w:cs="Arial"/>
          <w:color w:val="00B0F0"/>
          <w:szCs w:val="24"/>
        </w:rPr>
      </w:pPr>
    </w:p>
    <w:p w14:paraId="3F3927D0" w14:textId="77777777" w:rsidR="00063EAD" w:rsidRPr="00BC1D9D" w:rsidRDefault="00063EAD" w:rsidP="00063EAD">
      <w:pPr>
        <w:pStyle w:val="standard"/>
        <w:suppressLineNumbers/>
        <w:spacing w:before="0" w:line="240" w:lineRule="auto"/>
        <w:rPr>
          <w:rFonts w:ascii="Arial" w:hAnsi="Arial" w:cs="Arial"/>
          <w:color w:val="FF0000"/>
          <w:szCs w:val="24"/>
        </w:rPr>
      </w:pPr>
    </w:p>
    <w:p w14:paraId="0EB93B7F" w14:textId="77777777" w:rsidR="00063EAD" w:rsidRPr="00BC1D9D" w:rsidRDefault="00063EAD" w:rsidP="00063EAD">
      <w:pPr>
        <w:pStyle w:val="standard"/>
        <w:suppressLineNumbers/>
        <w:spacing w:before="0" w:line="240" w:lineRule="auto"/>
        <w:ind w:left="6372" w:firstLine="708"/>
        <w:rPr>
          <w:rFonts w:ascii="Arial" w:hAnsi="Arial" w:cs="Arial"/>
          <w:color w:val="FF0000"/>
          <w:szCs w:val="24"/>
        </w:rPr>
      </w:pPr>
    </w:p>
    <w:p w14:paraId="732C1DF2" w14:textId="77777777" w:rsidR="00063EAD" w:rsidRPr="00BC1D9D" w:rsidRDefault="00063EAD" w:rsidP="00063EAD">
      <w:pPr>
        <w:rPr>
          <w:color w:val="FF0000"/>
        </w:rPr>
      </w:pPr>
    </w:p>
    <w:sectPr w:rsidR="00063EAD" w:rsidRPr="00BC1D9D" w:rsidSect="009C3465">
      <w:headerReference w:type="default" r:id="rId8"/>
      <w:footerReference w:type="default" r:id="rId9"/>
      <w:pgSz w:w="11906" w:h="16838" w:code="9"/>
      <w:pgMar w:top="1247" w:right="992" w:bottom="1247" w:left="992" w:header="142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F747" w14:textId="77777777" w:rsidR="00427C85" w:rsidRDefault="00427C85" w:rsidP="006A7004">
      <w:r>
        <w:separator/>
      </w:r>
    </w:p>
  </w:endnote>
  <w:endnote w:type="continuationSeparator" w:id="0">
    <w:p w14:paraId="5C5325CE" w14:textId="77777777" w:rsidR="00427C85" w:rsidRDefault="00427C85" w:rsidP="006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0FA91" w14:textId="77777777" w:rsidR="001E75A2" w:rsidRPr="0063515D" w:rsidRDefault="001E75A2" w:rsidP="00A06626">
    <w:pPr>
      <w:autoSpaceDE w:val="0"/>
      <w:autoSpaceDN w:val="0"/>
      <w:adjustRightInd w:val="0"/>
      <w:rPr>
        <w:rFonts w:ascii="Times New Roman" w:hAnsi="Times New Roman"/>
        <w:sz w:val="16"/>
        <w:szCs w:val="16"/>
      </w:rPr>
    </w:pPr>
  </w:p>
  <w:p w14:paraId="3DA92AF3" w14:textId="77777777" w:rsidR="00104690" w:rsidRPr="0063515D" w:rsidRDefault="00104690" w:rsidP="00465043">
    <w:pPr>
      <w:pStyle w:val="Zpat"/>
      <w:rPr>
        <w:rFonts w:ascii="Times New Roman" w:hAnsi="Times New Roman"/>
        <w:sz w:val="16"/>
        <w:szCs w:val="16"/>
      </w:rPr>
    </w:pPr>
  </w:p>
  <w:p w14:paraId="1DE16E71" w14:textId="77777777" w:rsidR="00104690" w:rsidRPr="009537B9" w:rsidRDefault="00104690" w:rsidP="00465043">
    <w:pPr>
      <w:autoSpaceDE w:val="0"/>
      <w:autoSpaceDN w:val="0"/>
      <w:adjustRightInd w:val="0"/>
      <w:ind w:left="7788" w:firstLine="708"/>
      <w:rPr>
        <w:rFonts w:ascii="Times New Roman" w:eastAsia="Calibri" w:hAnsi="Times New Roman"/>
        <w:i/>
        <w:sz w:val="16"/>
        <w:szCs w:val="16"/>
      </w:rPr>
    </w:pPr>
    <w:r w:rsidRPr="00A53D0C">
      <w:rPr>
        <w:rFonts w:ascii="Times New Roman" w:eastAsia="Calibri" w:hAnsi="Times New Roman"/>
        <w:i/>
        <w:sz w:val="16"/>
        <w:szCs w:val="16"/>
      </w:rPr>
      <w:t xml:space="preserve">Stránka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PAGE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7B1CA4">
      <w:rPr>
        <w:rFonts w:ascii="Times New Roman" w:eastAsia="Calibri" w:hAnsi="Times New Roman"/>
        <w:i/>
        <w:noProof/>
        <w:sz w:val="16"/>
        <w:szCs w:val="16"/>
      </w:rPr>
      <w:t>3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 xml:space="preserve"> z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NUMPAGES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7B1CA4">
      <w:rPr>
        <w:rFonts w:ascii="Times New Roman" w:eastAsia="Calibri" w:hAnsi="Times New Roman"/>
        <w:i/>
        <w:noProof/>
        <w:sz w:val="16"/>
        <w:szCs w:val="16"/>
      </w:rPr>
      <w:t>3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1FD5" w14:textId="77777777" w:rsidR="00427C85" w:rsidRDefault="00427C85" w:rsidP="006A7004">
      <w:r>
        <w:separator/>
      </w:r>
    </w:p>
  </w:footnote>
  <w:footnote w:type="continuationSeparator" w:id="0">
    <w:p w14:paraId="0E453AFD" w14:textId="77777777" w:rsidR="00427C85" w:rsidRDefault="00427C85" w:rsidP="006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0EFA" w14:textId="77777777" w:rsidR="00F2648B" w:rsidRDefault="00F2648B" w:rsidP="008773A5">
    <w:pPr>
      <w:tabs>
        <w:tab w:val="left" w:pos="2212"/>
        <w:tab w:val="left" w:pos="2955"/>
        <w:tab w:val="center" w:pos="4819"/>
      </w:tabs>
      <w:rPr>
        <w:rFonts w:ascii="Arial MT CE Black" w:hAnsi="Arial MT CE Black"/>
      </w:rPr>
    </w:pPr>
  </w:p>
  <w:p w14:paraId="0C075D12" w14:textId="77777777" w:rsidR="00104690" w:rsidRPr="00340C29" w:rsidRDefault="00104690" w:rsidP="00C06DB8">
    <w:pPr>
      <w:tabs>
        <w:tab w:val="left" w:pos="2212"/>
        <w:tab w:val="center" w:pos="4819"/>
      </w:tabs>
      <w:rPr>
        <w:rFonts w:ascii="Arial MT CE Black" w:hAnsi="Arial MT CE Black"/>
      </w:rPr>
    </w:pPr>
    <w:r>
      <w:rPr>
        <w:rFonts w:ascii="Palatino Linotype" w:hAnsi="Palatino Linotype"/>
        <w:i/>
        <w:sz w:val="18"/>
        <w:szCs w:val="18"/>
      </w:rPr>
      <w:tab/>
    </w:r>
    <w:r>
      <w:rPr>
        <w:rFonts w:ascii="Palatino Linotype" w:hAnsi="Palatino Linotype"/>
        <w:i/>
        <w:sz w:val="18"/>
        <w:szCs w:val="18"/>
      </w:rPr>
      <w:tab/>
    </w:r>
    <w:r w:rsidRPr="002C7A34">
      <w:rPr>
        <w:rFonts w:ascii="Palatino Linotype" w:hAnsi="Palatino Linotype"/>
        <w:i/>
        <w:sz w:val="18"/>
        <w:szCs w:val="18"/>
      </w:rPr>
      <w:t xml:space="preserve"> </w:t>
    </w:r>
    <w:r>
      <w:rPr>
        <w:rFonts w:ascii="Palatino Linotype" w:hAnsi="Palatino Linotype"/>
        <w:i/>
        <w:sz w:val="18"/>
        <w:szCs w:val="18"/>
      </w:rPr>
      <w:t xml:space="preserve"> </w:t>
    </w:r>
    <w:r w:rsidRPr="00AB45B6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0BA8832"/>
    <w:name w:val="WW8Num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30F"/>
    <w:multiLevelType w:val="multilevel"/>
    <w:tmpl w:val="09822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383548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5773407"/>
    <w:multiLevelType w:val="hybridMultilevel"/>
    <w:tmpl w:val="4E301F24"/>
    <w:lvl w:ilvl="0" w:tplc="DE2E3274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0C207A"/>
    <w:multiLevelType w:val="multilevel"/>
    <w:tmpl w:val="CFA22C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5D22"/>
    <w:multiLevelType w:val="hybridMultilevel"/>
    <w:tmpl w:val="1FA8FB68"/>
    <w:lvl w:ilvl="0" w:tplc="CC9C2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5596F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F243E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C5879"/>
    <w:multiLevelType w:val="hybridMultilevel"/>
    <w:tmpl w:val="D53630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54323793"/>
    <w:multiLevelType w:val="multilevel"/>
    <w:tmpl w:val="6D9A304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33" w:hanging="45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3" w:hanging="1440"/>
      </w:pPr>
      <w:rPr>
        <w:rFonts w:hint="default"/>
      </w:rPr>
    </w:lvl>
  </w:abstractNum>
  <w:abstractNum w:abstractNumId="16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A8033F"/>
    <w:multiLevelType w:val="hybridMultilevel"/>
    <w:tmpl w:val="797AC8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531CD1"/>
    <w:multiLevelType w:val="hybridMultilevel"/>
    <w:tmpl w:val="4E00CE7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3490941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52D0C3F"/>
    <w:multiLevelType w:val="hybridMultilevel"/>
    <w:tmpl w:val="41AE0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B50B5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18"/>
  </w:num>
  <w:num w:numId="6">
    <w:abstractNumId w:val="23"/>
  </w:num>
  <w:num w:numId="7">
    <w:abstractNumId w:val="25"/>
  </w:num>
  <w:num w:numId="8">
    <w:abstractNumId w:val="6"/>
  </w:num>
  <w:num w:numId="9">
    <w:abstractNumId w:val="17"/>
  </w:num>
  <w:num w:numId="10">
    <w:abstractNumId w:val="9"/>
  </w:num>
  <w:num w:numId="11">
    <w:abstractNumId w:val="8"/>
  </w:num>
  <w:num w:numId="12">
    <w:abstractNumId w:val="19"/>
  </w:num>
  <w:num w:numId="13">
    <w:abstractNumId w:val="24"/>
  </w:num>
  <w:num w:numId="14">
    <w:abstractNumId w:val="21"/>
  </w:num>
  <w:num w:numId="15">
    <w:abstractNumId w:val="1"/>
  </w:num>
  <w:num w:numId="16">
    <w:abstractNumId w:val="0"/>
  </w:num>
  <w:num w:numId="17">
    <w:abstractNumId w:val="22"/>
  </w:num>
  <w:num w:numId="18">
    <w:abstractNumId w:val="11"/>
  </w:num>
  <w:num w:numId="19">
    <w:abstractNumId w:val="12"/>
  </w:num>
  <w:num w:numId="20">
    <w:abstractNumId w:val="5"/>
  </w:num>
  <w:num w:numId="21">
    <w:abstractNumId w:val="10"/>
  </w:num>
  <w:num w:numId="22">
    <w:abstractNumId w:val="13"/>
  </w:num>
  <w:num w:numId="23">
    <w:abstractNumId w:val="20"/>
  </w:num>
  <w:num w:numId="24">
    <w:abstractNumId w:val="3"/>
  </w:num>
  <w:num w:numId="25">
    <w:abstractNumId w:val="14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2E"/>
    <w:rsid w:val="00002A0A"/>
    <w:rsid w:val="00002D74"/>
    <w:rsid w:val="00006806"/>
    <w:rsid w:val="000113CC"/>
    <w:rsid w:val="00015B43"/>
    <w:rsid w:val="00016559"/>
    <w:rsid w:val="000169CA"/>
    <w:rsid w:val="0001728D"/>
    <w:rsid w:val="000202EB"/>
    <w:rsid w:val="000215BC"/>
    <w:rsid w:val="000223E5"/>
    <w:rsid w:val="00025BFD"/>
    <w:rsid w:val="00030426"/>
    <w:rsid w:val="000358D1"/>
    <w:rsid w:val="00036603"/>
    <w:rsid w:val="000368A4"/>
    <w:rsid w:val="00043F1B"/>
    <w:rsid w:val="0005763E"/>
    <w:rsid w:val="00057AE5"/>
    <w:rsid w:val="00063EAD"/>
    <w:rsid w:val="00065212"/>
    <w:rsid w:val="00072399"/>
    <w:rsid w:val="000725EC"/>
    <w:rsid w:val="00076380"/>
    <w:rsid w:val="00084FBC"/>
    <w:rsid w:val="000869B8"/>
    <w:rsid w:val="00086C8C"/>
    <w:rsid w:val="000A13A3"/>
    <w:rsid w:val="000A293C"/>
    <w:rsid w:val="000A55AA"/>
    <w:rsid w:val="000A6919"/>
    <w:rsid w:val="000C1E42"/>
    <w:rsid w:val="000C77CC"/>
    <w:rsid w:val="000D459F"/>
    <w:rsid w:val="000D53AD"/>
    <w:rsid w:val="000D79A0"/>
    <w:rsid w:val="000F23FF"/>
    <w:rsid w:val="001008ED"/>
    <w:rsid w:val="00104690"/>
    <w:rsid w:val="001048A1"/>
    <w:rsid w:val="00105EB7"/>
    <w:rsid w:val="001133FB"/>
    <w:rsid w:val="001155C2"/>
    <w:rsid w:val="00140C16"/>
    <w:rsid w:val="00142B9D"/>
    <w:rsid w:val="00142D76"/>
    <w:rsid w:val="00143B85"/>
    <w:rsid w:val="00146A9D"/>
    <w:rsid w:val="001479E4"/>
    <w:rsid w:val="00150984"/>
    <w:rsid w:val="001545A0"/>
    <w:rsid w:val="0015665C"/>
    <w:rsid w:val="00165661"/>
    <w:rsid w:val="0016699E"/>
    <w:rsid w:val="00176720"/>
    <w:rsid w:val="0018555B"/>
    <w:rsid w:val="001862E9"/>
    <w:rsid w:val="00193AD2"/>
    <w:rsid w:val="00194A92"/>
    <w:rsid w:val="001A3582"/>
    <w:rsid w:val="001A7BC0"/>
    <w:rsid w:val="001B4D5E"/>
    <w:rsid w:val="001C2F19"/>
    <w:rsid w:val="001C611A"/>
    <w:rsid w:val="001C66C4"/>
    <w:rsid w:val="001C6C76"/>
    <w:rsid w:val="001E48BB"/>
    <w:rsid w:val="001E5158"/>
    <w:rsid w:val="001E713A"/>
    <w:rsid w:val="001E75A2"/>
    <w:rsid w:val="001F0A05"/>
    <w:rsid w:val="001F15D9"/>
    <w:rsid w:val="001F414E"/>
    <w:rsid w:val="001F7A71"/>
    <w:rsid w:val="00201E39"/>
    <w:rsid w:val="00203B7C"/>
    <w:rsid w:val="002071C7"/>
    <w:rsid w:val="00210737"/>
    <w:rsid w:val="00211890"/>
    <w:rsid w:val="00214B18"/>
    <w:rsid w:val="00220574"/>
    <w:rsid w:val="002206A0"/>
    <w:rsid w:val="0022720B"/>
    <w:rsid w:val="00235D45"/>
    <w:rsid w:val="00250EF4"/>
    <w:rsid w:val="00250F00"/>
    <w:rsid w:val="002556CD"/>
    <w:rsid w:val="00257A26"/>
    <w:rsid w:val="00257F02"/>
    <w:rsid w:val="00264539"/>
    <w:rsid w:val="002648FD"/>
    <w:rsid w:val="00266912"/>
    <w:rsid w:val="0026774D"/>
    <w:rsid w:val="00277FDF"/>
    <w:rsid w:val="002913CD"/>
    <w:rsid w:val="00291D54"/>
    <w:rsid w:val="002A05AD"/>
    <w:rsid w:val="002A4849"/>
    <w:rsid w:val="002A4F76"/>
    <w:rsid w:val="002C47B3"/>
    <w:rsid w:val="002D3C90"/>
    <w:rsid w:val="00303002"/>
    <w:rsid w:val="00303C55"/>
    <w:rsid w:val="0031004C"/>
    <w:rsid w:val="00310563"/>
    <w:rsid w:val="003116EA"/>
    <w:rsid w:val="00317E22"/>
    <w:rsid w:val="00322D23"/>
    <w:rsid w:val="003235AA"/>
    <w:rsid w:val="003266DE"/>
    <w:rsid w:val="00333231"/>
    <w:rsid w:val="00334958"/>
    <w:rsid w:val="003361C7"/>
    <w:rsid w:val="00336441"/>
    <w:rsid w:val="003371FD"/>
    <w:rsid w:val="0034790C"/>
    <w:rsid w:val="0035041B"/>
    <w:rsid w:val="00352A60"/>
    <w:rsid w:val="003556C5"/>
    <w:rsid w:val="00355D11"/>
    <w:rsid w:val="00355FD8"/>
    <w:rsid w:val="003560F7"/>
    <w:rsid w:val="00365B4A"/>
    <w:rsid w:val="0036656F"/>
    <w:rsid w:val="00376548"/>
    <w:rsid w:val="00376A9E"/>
    <w:rsid w:val="0037777C"/>
    <w:rsid w:val="003845A9"/>
    <w:rsid w:val="003947FF"/>
    <w:rsid w:val="003949E1"/>
    <w:rsid w:val="003A0D2B"/>
    <w:rsid w:val="003A3DCB"/>
    <w:rsid w:val="003C2A9C"/>
    <w:rsid w:val="003C35C4"/>
    <w:rsid w:val="003C3EBC"/>
    <w:rsid w:val="003D06B5"/>
    <w:rsid w:val="003D09FB"/>
    <w:rsid w:val="003D3B3A"/>
    <w:rsid w:val="003D49CA"/>
    <w:rsid w:val="003D5B07"/>
    <w:rsid w:val="003E5CBA"/>
    <w:rsid w:val="003E5F93"/>
    <w:rsid w:val="003E6CB9"/>
    <w:rsid w:val="003E6D0C"/>
    <w:rsid w:val="003E769D"/>
    <w:rsid w:val="003F120C"/>
    <w:rsid w:val="003F3201"/>
    <w:rsid w:val="003F65DA"/>
    <w:rsid w:val="0041012E"/>
    <w:rsid w:val="00414620"/>
    <w:rsid w:val="00427C85"/>
    <w:rsid w:val="00431798"/>
    <w:rsid w:val="00434FC8"/>
    <w:rsid w:val="004404A3"/>
    <w:rsid w:val="00465043"/>
    <w:rsid w:val="00470E8B"/>
    <w:rsid w:val="0047129B"/>
    <w:rsid w:val="0047369E"/>
    <w:rsid w:val="00473B59"/>
    <w:rsid w:val="00482EA3"/>
    <w:rsid w:val="00484FAD"/>
    <w:rsid w:val="0049116B"/>
    <w:rsid w:val="00496274"/>
    <w:rsid w:val="004A49A8"/>
    <w:rsid w:val="004B278E"/>
    <w:rsid w:val="004B4835"/>
    <w:rsid w:val="004C0512"/>
    <w:rsid w:val="004C138F"/>
    <w:rsid w:val="004C4E93"/>
    <w:rsid w:val="004D3F29"/>
    <w:rsid w:val="004E205D"/>
    <w:rsid w:val="004E38A6"/>
    <w:rsid w:val="004E4E4F"/>
    <w:rsid w:val="004E6C6A"/>
    <w:rsid w:val="004F0CDF"/>
    <w:rsid w:val="004F1324"/>
    <w:rsid w:val="004F37FB"/>
    <w:rsid w:val="004F4E03"/>
    <w:rsid w:val="00502ABC"/>
    <w:rsid w:val="00517482"/>
    <w:rsid w:val="005179E1"/>
    <w:rsid w:val="0052690E"/>
    <w:rsid w:val="00534357"/>
    <w:rsid w:val="00535230"/>
    <w:rsid w:val="005376C1"/>
    <w:rsid w:val="00542FD1"/>
    <w:rsid w:val="005459AB"/>
    <w:rsid w:val="00553960"/>
    <w:rsid w:val="00562583"/>
    <w:rsid w:val="005658AA"/>
    <w:rsid w:val="00571595"/>
    <w:rsid w:val="00576751"/>
    <w:rsid w:val="00580E39"/>
    <w:rsid w:val="00585009"/>
    <w:rsid w:val="005853A4"/>
    <w:rsid w:val="00585624"/>
    <w:rsid w:val="00591988"/>
    <w:rsid w:val="00592102"/>
    <w:rsid w:val="005A0AC7"/>
    <w:rsid w:val="005A614E"/>
    <w:rsid w:val="005B092A"/>
    <w:rsid w:val="005B196C"/>
    <w:rsid w:val="005B4E69"/>
    <w:rsid w:val="005B59B3"/>
    <w:rsid w:val="005B6DBC"/>
    <w:rsid w:val="005C07CC"/>
    <w:rsid w:val="005C36E0"/>
    <w:rsid w:val="005D139B"/>
    <w:rsid w:val="005D1522"/>
    <w:rsid w:val="005D1938"/>
    <w:rsid w:val="005D56DA"/>
    <w:rsid w:val="005D7304"/>
    <w:rsid w:val="005E1B01"/>
    <w:rsid w:val="005E4AF3"/>
    <w:rsid w:val="005F2D01"/>
    <w:rsid w:val="005F7262"/>
    <w:rsid w:val="00604F5B"/>
    <w:rsid w:val="00605FF4"/>
    <w:rsid w:val="00606F7A"/>
    <w:rsid w:val="00610F00"/>
    <w:rsid w:val="00613043"/>
    <w:rsid w:val="00616A6F"/>
    <w:rsid w:val="00617C37"/>
    <w:rsid w:val="00624A91"/>
    <w:rsid w:val="0062773D"/>
    <w:rsid w:val="00634CBB"/>
    <w:rsid w:val="00641668"/>
    <w:rsid w:val="00642C19"/>
    <w:rsid w:val="00642CDE"/>
    <w:rsid w:val="00652D00"/>
    <w:rsid w:val="006572D9"/>
    <w:rsid w:val="006608A0"/>
    <w:rsid w:val="006618B2"/>
    <w:rsid w:val="00663B05"/>
    <w:rsid w:val="006808BE"/>
    <w:rsid w:val="00687D32"/>
    <w:rsid w:val="00691071"/>
    <w:rsid w:val="006A1012"/>
    <w:rsid w:val="006A34AC"/>
    <w:rsid w:val="006A3CB9"/>
    <w:rsid w:val="006A3D8B"/>
    <w:rsid w:val="006A7004"/>
    <w:rsid w:val="006B184D"/>
    <w:rsid w:val="006B4641"/>
    <w:rsid w:val="006D12AB"/>
    <w:rsid w:val="006D17EE"/>
    <w:rsid w:val="006D40E2"/>
    <w:rsid w:val="006D57AB"/>
    <w:rsid w:val="006E1760"/>
    <w:rsid w:val="006E3335"/>
    <w:rsid w:val="006E3A97"/>
    <w:rsid w:val="006F12D5"/>
    <w:rsid w:val="006F3F03"/>
    <w:rsid w:val="006F41C6"/>
    <w:rsid w:val="006F567E"/>
    <w:rsid w:val="00703ED0"/>
    <w:rsid w:val="00707D4F"/>
    <w:rsid w:val="007134CC"/>
    <w:rsid w:val="00714410"/>
    <w:rsid w:val="00720BDD"/>
    <w:rsid w:val="00721564"/>
    <w:rsid w:val="00722F71"/>
    <w:rsid w:val="007255E5"/>
    <w:rsid w:val="00727560"/>
    <w:rsid w:val="00727597"/>
    <w:rsid w:val="00731165"/>
    <w:rsid w:val="007460E8"/>
    <w:rsid w:val="00747D55"/>
    <w:rsid w:val="00752195"/>
    <w:rsid w:val="0075479B"/>
    <w:rsid w:val="0075515D"/>
    <w:rsid w:val="007556A9"/>
    <w:rsid w:val="00756E27"/>
    <w:rsid w:val="007618A2"/>
    <w:rsid w:val="00761F02"/>
    <w:rsid w:val="0076302B"/>
    <w:rsid w:val="00770934"/>
    <w:rsid w:val="0077125C"/>
    <w:rsid w:val="00771ADB"/>
    <w:rsid w:val="007829AA"/>
    <w:rsid w:val="0078392C"/>
    <w:rsid w:val="00785A4A"/>
    <w:rsid w:val="0078600F"/>
    <w:rsid w:val="00786B5D"/>
    <w:rsid w:val="00791BDF"/>
    <w:rsid w:val="00795890"/>
    <w:rsid w:val="007A0517"/>
    <w:rsid w:val="007A2305"/>
    <w:rsid w:val="007A6145"/>
    <w:rsid w:val="007A635E"/>
    <w:rsid w:val="007A7188"/>
    <w:rsid w:val="007B1CA4"/>
    <w:rsid w:val="007C6C71"/>
    <w:rsid w:val="007D012C"/>
    <w:rsid w:val="007D2456"/>
    <w:rsid w:val="007D2A3D"/>
    <w:rsid w:val="007D300F"/>
    <w:rsid w:val="007E5A14"/>
    <w:rsid w:val="007F1C23"/>
    <w:rsid w:val="007F2053"/>
    <w:rsid w:val="007F555C"/>
    <w:rsid w:val="008037EF"/>
    <w:rsid w:val="008114B7"/>
    <w:rsid w:val="00812AF6"/>
    <w:rsid w:val="00825B12"/>
    <w:rsid w:val="00827365"/>
    <w:rsid w:val="00827EDF"/>
    <w:rsid w:val="00830F37"/>
    <w:rsid w:val="00831FA6"/>
    <w:rsid w:val="008413EE"/>
    <w:rsid w:val="008436D0"/>
    <w:rsid w:val="008473F1"/>
    <w:rsid w:val="008578BD"/>
    <w:rsid w:val="00857E2E"/>
    <w:rsid w:val="0086202D"/>
    <w:rsid w:val="00862F53"/>
    <w:rsid w:val="00871F8B"/>
    <w:rsid w:val="00872CC1"/>
    <w:rsid w:val="008758BD"/>
    <w:rsid w:val="008773A5"/>
    <w:rsid w:val="00883340"/>
    <w:rsid w:val="00885F87"/>
    <w:rsid w:val="00897719"/>
    <w:rsid w:val="008A5D62"/>
    <w:rsid w:val="008B2567"/>
    <w:rsid w:val="008B2D3C"/>
    <w:rsid w:val="008D201D"/>
    <w:rsid w:val="008D4981"/>
    <w:rsid w:val="008E0E75"/>
    <w:rsid w:val="008E2282"/>
    <w:rsid w:val="008F19B0"/>
    <w:rsid w:val="008F1FCD"/>
    <w:rsid w:val="008F49C4"/>
    <w:rsid w:val="008F5B65"/>
    <w:rsid w:val="00902EB9"/>
    <w:rsid w:val="009054E5"/>
    <w:rsid w:val="00921469"/>
    <w:rsid w:val="00924245"/>
    <w:rsid w:val="00932B65"/>
    <w:rsid w:val="00942204"/>
    <w:rsid w:val="009432FB"/>
    <w:rsid w:val="009451B1"/>
    <w:rsid w:val="00946A86"/>
    <w:rsid w:val="009476A1"/>
    <w:rsid w:val="009506FF"/>
    <w:rsid w:val="009537B9"/>
    <w:rsid w:val="009549FE"/>
    <w:rsid w:val="00956A10"/>
    <w:rsid w:val="0096072A"/>
    <w:rsid w:val="00962244"/>
    <w:rsid w:val="009627D8"/>
    <w:rsid w:val="00962E9E"/>
    <w:rsid w:val="00963AA4"/>
    <w:rsid w:val="00965168"/>
    <w:rsid w:val="009661B0"/>
    <w:rsid w:val="009679FC"/>
    <w:rsid w:val="0098500F"/>
    <w:rsid w:val="00997E30"/>
    <w:rsid w:val="009A0538"/>
    <w:rsid w:val="009A3A24"/>
    <w:rsid w:val="009A69BB"/>
    <w:rsid w:val="009C0FDD"/>
    <w:rsid w:val="009C3465"/>
    <w:rsid w:val="009C6750"/>
    <w:rsid w:val="009C6F42"/>
    <w:rsid w:val="009D381A"/>
    <w:rsid w:val="009D3877"/>
    <w:rsid w:val="009E1388"/>
    <w:rsid w:val="009E7C74"/>
    <w:rsid w:val="009F0700"/>
    <w:rsid w:val="009F7CC0"/>
    <w:rsid w:val="00A02E4C"/>
    <w:rsid w:val="00A050D3"/>
    <w:rsid w:val="00A0542C"/>
    <w:rsid w:val="00A06626"/>
    <w:rsid w:val="00A10B24"/>
    <w:rsid w:val="00A110B1"/>
    <w:rsid w:val="00A119C0"/>
    <w:rsid w:val="00A13B1C"/>
    <w:rsid w:val="00A23D8B"/>
    <w:rsid w:val="00A25207"/>
    <w:rsid w:val="00A307FE"/>
    <w:rsid w:val="00A364EC"/>
    <w:rsid w:val="00A37A1B"/>
    <w:rsid w:val="00A37E5A"/>
    <w:rsid w:val="00A450BC"/>
    <w:rsid w:val="00A47FE5"/>
    <w:rsid w:val="00A5227B"/>
    <w:rsid w:val="00A76BBF"/>
    <w:rsid w:val="00A82383"/>
    <w:rsid w:val="00A8322F"/>
    <w:rsid w:val="00A8666B"/>
    <w:rsid w:val="00A929C3"/>
    <w:rsid w:val="00A95039"/>
    <w:rsid w:val="00A96FB9"/>
    <w:rsid w:val="00A97F58"/>
    <w:rsid w:val="00AB00FA"/>
    <w:rsid w:val="00AB45B6"/>
    <w:rsid w:val="00AC0CE5"/>
    <w:rsid w:val="00AC6B13"/>
    <w:rsid w:val="00AC7F9B"/>
    <w:rsid w:val="00AE0591"/>
    <w:rsid w:val="00AE471C"/>
    <w:rsid w:val="00AF1FE8"/>
    <w:rsid w:val="00B02441"/>
    <w:rsid w:val="00B030E6"/>
    <w:rsid w:val="00B11ED7"/>
    <w:rsid w:val="00B310A0"/>
    <w:rsid w:val="00B33E92"/>
    <w:rsid w:val="00B40C49"/>
    <w:rsid w:val="00B4196B"/>
    <w:rsid w:val="00B434D6"/>
    <w:rsid w:val="00B46F49"/>
    <w:rsid w:val="00B50251"/>
    <w:rsid w:val="00B510D6"/>
    <w:rsid w:val="00B553E3"/>
    <w:rsid w:val="00B607FE"/>
    <w:rsid w:val="00B63FB6"/>
    <w:rsid w:val="00B65FE6"/>
    <w:rsid w:val="00B71A66"/>
    <w:rsid w:val="00B80376"/>
    <w:rsid w:val="00B81897"/>
    <w:rsid w:val="00BA281E"/>
    <w:rsid w:val="00BA3245"/>
    <w:rsid w:val="00BA5BC9"/>
    <w:rsid w:val="00BA6F92"/>
    <w:rsid w:val="00BA7E9F"/>
    <w:rsid w:val="00BB0901"/>
    <w:rsid w:val="00BB0B8C"/>
    <w:rsid w:val="00BB451D"/>
    <w:rsid w:val="00BB74DD"/>
    <w:rsid w:val="00BC1B14"/>
    <w:rsid w:val="00BD0C6B"/>
    <w:rsid w:val="00BD12BC"/>
    <w:rsid w:val="00BD4F84"/>
    <w:rsid w:val="00BD68D3"/>
    <w:rsid w:val="00BD7B23"/>
    <w:rsid w:val="00BE1EDB"/>
    <w:rsid w:val="00BE1EED"/>
    <w:rsid w:val="00BE21C7"/>
    <w:rsid w:val="00BE322C"/>
    <w:rsid w:val="00BF13A6"/>
    <w:rsid w:val="00C06DB8"/>
    <w:rsid w:val="00C106F9"/>
    <w:rsid w:val="00C116BC"/>
    <w:rsid w:val="00C13B6D"/>
    <w:rsid w:val="00C15BD8"/>
    <w:rsid w:val="00C16270"/>
    <w:rsid w:val="00C21CB6"/>
    <w:rsid w:val="00C26DD6"/>
    <w:rsid w:val="00C332DF"/>
    <w:rsid w:val="00C3623E"/>
    <w:rsid w:val="00C451D4"/>
    <w:rsid w:val="00C47CF4"/>
    <w:rsid w:val="00C5590A"/>
    <w:rsid w:val="00C6719D"/>
    <w:rsid w:val="00C77023"/>
    <w:rsid w:val="00C8719C"/>
    <w:rsid w:val="00C949D5"/>
    <w:rsid w:val="00CA397B"/>
    <w:rsid w:val="00CA4244"/>
    <w:rsid w:val="00CA46E1"/>
    <w:rsid w:val="00CB0AE1"/>
    <w:rsid w:val="00CB32DB"/>
    <w:rsid w:val="00CB4E37"/>
    <w:rsid w:val="00CB7FE8"/>
    <w:rsid w:val="00CC0BAC"/>
    <w:rsid w:val="00CC6268"/>
    <w:rsid w:val="00CD3431"/>
    <w:rsid w:val="00CD4305"/>
    <w:rsid w:val="00CD7741"/>
    <w:rsid w:val="00CD7BE4"/>
    <w:rsid w:val="00CE69D5"/>
    <w:rsid w:val="00CF2D07"/>
    <w:rsid w:val="00CF7051"/>
    <w:rsid w:val="00D01E30"/>
    <w:rsid w:val="00D04C0F"/>
    <w:rsid w:val="00D074ED"/>
    <w:rsid w:val="00D076AA"/>
    <w:rsid w:val="00D12964"/>
    <w:rsid w:val="00D1387B"/>
    <w:rsid w:val="00D14F42"/>
    <w:rsid w:val="00D2061A"/>
    <w:rsid w:val="00D21EC1"/>
    <w:rsid w:val="00D24364"/>
    <w:rsid w:val="00D25DCB"/>
    <w:rsid w:val="00D35957"/>
    <w:rsid w:val="00D41A44"/>
    <w:rsid w:val="00D45D9F"/>
    <w:rsid w:val="00D569DD"/>
    <w:rsid w:val="00D57075"/>
    <w:rsid w:val="00D7193B"/>
    <w:rsid w:val="00D74638"/>
    <w:rsid w:val="00D75918"/>
    <w:rsid w:val="00D76084"/>
    <w:rsid w:val="00D76724"/>
    <w:rsid w:val="00D76F9E"/>
    <w:rsid w:val="00D83EF0"/>
    <w:rsid w:val="00D855C7"/>
    <w:rsid w:val="00D94F50"/>
    <w:rsid w:val="00DA210C"/>
    <w:rsid w:val="00DA4147"/>
    <w:rsid w:val="00DA5FE9"/>
    <w:rsid w:val="00DA6857"/>
    <w:rsid w:val="00DA708A"/>
    <w:rsid w:val="00DA78D1"/>
    <w:rsid w:val="00DB2737"/>
    <w:rsid w:val="00DC23C7"/>
    <w:rsid w:val="00DD66BB"/>
    <w:rsid w:val="00DE1C6E"/>
    <w:rsid w:val="00DE44CA"/>
    <w:rsid w:val="00DE63D5"/>
    <w:rsid w:val="00DF319A"/>
    <w:rsid w:val="00DF32E4"/>
    <w:rsid w:val="00DF3D56"/>
    <w:rsid w:val="00DF4AB5"/>
    <w:rsid w:val="00DF4DCB"/>
    <w:rsid w:val="00E00121"/>
    <w:rsid w:val="00E00744"/>
    <w:rsid w:val="00E00A71"/>
    <w:rsid w:val="00E023D6"/>
    <w:rsid w:val="00E03970"/>
    <w:rsid w:val="00E06267"/>
    <w:rsid w:val="00E208A4"/>
    <w:rsid w:val="00E2191D"/>
    <w:rsid w:val="00E246BD"/>
    <w:rsid w:val="00E5322F"/>
    <w:rsid w:val="00E564BA"/>
    <w:rsid w:val="00E666B4"/>
    <w:rsid w:val="00E72858"/>
    <w:rsid w:val="00E74527"/>
    <w:rsid w:val="00E74DF5"/>
    <w:rsid w:val="00E82769"/>
    <w:rsid w:val="00E82941"/>
    <w:rsid w:val="00E85127"/>
    <w:rsid w:val="00E93ABB"/>
    <w:rsid w:val="00EA44BB"/>
    <w:rsid w:val="00EB10A5"/>
    <w:rsid w:val="00EB7585"/>
    <w:rsid w:val="00EC0C4A"/>
    <w:rsid w:val="00EC12CD"/>
    <w:rsid w:val="00EC6682"/>
    <w:rsid w:val="00ED38C7"/>
    <w:rsid w:val="00ED3EFB"/>
    <w:rsid w:val="00EE0B53"/>
    <w:rsid w:val="00EE10AD"/>
    <w:rsid w:val="00EF48EB"/>
    <w:rsid w:val="00F05B45"/>
    <w:rsid w:val="00F07E82"/>
    <w:rsid w:val="00F2648B"/>
    <w:rsid w:val="00F40168"/>
    <w:rsid w:val="00F41B11"/>
    <w:rsid w:val="00F621F7"/>
    <w:rsid w:val="00F6454E"/>
    <w:rsid w:val="00F65723"/>
    <w:rsid w:val="00F72242"/>
    <w:rsid w:val="00F86678"/>
    <w:rsid w:val="00F86A0D"/>
    <w:rsid w:val="00F9044F"/>
    <w:rsid w:val="00F9047E"/>
    <w:rsid w:val="00F932D0"/>
    <w:rsid w:val="00FA2C30"/>
    <w:rsid w:val="00FA7E23"/>
    <w:rsid w:val="00FB4E45"/>
    <w:rsid w:val="00FC287A"/>
    <w:rsid w:val="00FD7E61"/>
    <w:rsid w:val="00FE2460"/>
    <w:rsid w:val="00FF1A73"/>
    <w:rsid w:val="00FF3522"/>
    <w:rsid w:val="00FF426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DE0D64"/>
  <w15:docId w15:val="{E711E67F-4FF5-4358-A05A-E6A6D47D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268"/>
    <w:rPr>
      <w:rFonts w:ascii="Arial" w:eastAsia="Times New Roman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1012E"/>
    <w:pPr>
      <w:keepNext/>
      <w:jc w:val="center"/>
      <w:outlineLvl w:val="0"/>
    </w:pPr>
    <w:rPr>
      <w:b/>
      <w:sz w:val="52"/>
      <w:lang w:val="x-none"/>
    </w:rPr>
  </w:style>
  <w:style w:type="paragraph" w:styleId="Nadpis2">
    <w:name w:val="heading 2"/>
    <w:basedOn w:val="Normln"/>
    <w:next w:val="Normln"/>
    <w:link w:val="Nadpis2Char"/>
    <w:qFormat/>
    <w:rsid w:val="0041012E"/>
    <w:pPr>
      <w:keepNext/>
      <w:jc w:val="center"/>
      <w:outlineLvl w:val="1"/>
    </w:pPr>
    <w:rPr>
      <w:rFonts w:ascii="Arial Black" w:hAnsi="Arial Black"/>
      <w:b/>
      <w:sz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41012E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41012E"/>
    <w:pPr>
      <w:keepNext/>
      <w:ind w:left="397" w:hanging="397"/>
      <w:jc w:val="both"/>
      <w:outlineLvl w:val="3"/>
    </w:pPr>
    <w:rPr>
      <w:b/>
      <w:lang w:val="x-none"/>
    </w:rPr>
  </w:style>
  <w:style w:type="paragraph" w:styleId="Nadpis5">
    <w:name w:val="heading 5"/>
    <w:basedOn w:val="Normln"/>
    <w:next w:val="Normln"/>
    <w:link w:val="Nadpis5Char"/>
    <w:qFormat/>
    <w:rsid w:val="0041012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41012E"/>
    <w:pPr>
      <w:spacing w:before="240" w:after="60"/>
      <w:outlineLvl w:val="5"/>
    </w:pPr>
    <w:rPr>
      <w:rFonts w:ascii="Times New Roman" w:hAnsi="Times New Roman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41012E"/>
    <w:pPr>
      <w:spacing w:before="240" w:after="60"/>
      <w:outlineLvl w:val="6"/>
    </w:pPr>
    <w:rPr>
      <w:rFonts w:ascii="Times New Roman" w:hAnsi="Times New Roman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1012E"/>
    <w:pPr>
      <w:spacing w:before="240" w:after="60"/>
      <w:outlineLvl w:val="7"/>
    </w:pPr>
    <w:rPr>
      <w:rFonts w:ascii="Times New Roman" w:hAnsi="Times New Roman"/>
      <w:i/>
      <w:iCs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012E"/>
    <w:rPr>
      <w:rFonts w:ascii="Arial" w:eastAsia="Times New Roman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link w:val="Nadpis2"/>
    <w:rsid w:val="0041012E"/>
    <w:rPr>
      <w:rFonts w:ascii="Arial Black" w:eastAsia="Times New Roman" w:hAnsi="Arial Black" w:cs="Times New Roman"/>
      <w:b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41012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1012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41012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41012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410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101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012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1"/>
    <w:uiPriority w:val="99"/>
    <w:rsid w:val="004101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uiPriority w:val="99"/>
    <w:rsid w:val="0041012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1012E"/>
    <w:pPr>
      <w:jc w:val="both"/>
    </w:pPr>
    <w:rPr>
      <w:sz w:val="20"/>
      <w:lang w:val="x-none"/>
    </w:rPr>
  </w:style>
  <w:style w:type="character" w:customStyle="1" w:styleId="Zkladntext2Char">
    <w:name w:val="Základní text 2 Char"/>
    <w:link w:val="Zkladntext2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012E"/>
  </w:style>
  <w:style w:type="character" w:styleId="Hypertextovodkaz">
    <w:name w:val="Hyperlink"/>
    <w:rsid w:val="0041012E"/>
    <w:rPr>
      <w:color w:val="0000FF"/>
      <w:u w:val="single"/>
    </w:rPr>
  </w:style>
  <w:style w:type="paragraph" w:customStyle="1" w:styleId="Import6">
    <w:name w:val="Import 6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41012E"/>
    <w:rPr>
      <w:sz w:val="18"/>
      <w:lang w:val="x-none"/>
    </w:rPr>
  </w:style>
  <w:style w:type="character" w:customStyle="1" w:styleId="ZkladntextChar">
    <w:name w:val="Základní text Char"/>
    <w:link w:val="Zkladntext"/>
    <w:rsid w:val="0041012E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1012E"/>
    <w:pPr>
      <w:jc w:val="center"/>
    </w:pPr>
    <w:rPr>
      <w:b/>
      <w:sz w:val="28"/>
      <w:lang w:val="x-none"/>
    </w:rPr>
  </w:style>
  <w:style w:type="character" w:customStyle="1" w:styleId="Zkladntext3Char">
    <w:name w:val="Základní text 3 Char"/>
    <w:link w:val="Zkladntext3"/>
    <w:rsid w:val="0041012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1012E"/>
    <w:pPr>
      <w:ind w:firstLine="737"/>
      <w:jc w:val="both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41012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1012E"/>
    <w:pPr>
      <w:ind w:firstLine="851"/>
      <w:jc w:val="both"/>
    </w:pPr>
    <w:rPr>
      <w:sz w:val="20"/>
      <w:lang w:val="x-none"/>
    </w:rPr>
  </w:style>
  <w:style w:type="character" w:customStyle="1" w:styleId="Zkladntextodsazen2Char">
    <w:name w:val="Základní text odsazený 2 Char"/>
    <w:link w:val="Zkladntextodsazen2"/>
    <w:rsid w:val="0041012E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41012E"/>
    <w:rPr>
      <w:rFonts w:ascii="Courier New" w:hAnsi="Courier New"/>
      <w:sz w:val="20"/>
      <w:lang w:val="x-none"/>
    </w:rPr>
  </w:style>
  <w:style w:type="character" w:customStyle="1" w:styleId="ProsttextChar">
    <w:name w:val="Prostý text Char"/>
    <w:link w:val="Prosttext"/>
    <w:rsid w:val="0041012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1012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  <w:lang w:val="x-none"/>
    </w:rPr>
  </w:style>
  <w:style w:type="character" w:customStyle="1" w:styleId="Zkladntextodsazen3Char">
    <w:name w:val="Základní text odsazený 3 Char"/>
    <w:link w:val="Zkladntextodsazen3"/>
    <w:rsid w:val="0041012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41012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BodyTextIndent21">
    <w:name w:val="Body Text Indent 21"/>
    <w:basedOn w:val="Normln"/>
    <w:rsid w:val="0041012E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41012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semiHidden/>
    <w:rsid w:val="004101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41012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101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1012E"/>
    <w:rPr>
      <w:sz w:val="20"/>
      <w:lang w:val="x-none"/>
    </w:rPr>
  </w:style>
  <w:style w:type="character" w:customStyle="1" w:styleId="TextkomenteChar">
    <w:name w:val="Text komentáře Char"/>
    <w:link w:val="Textkomente"/>
    <w:semiHidden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1012E"/>
    <w:rPr>
      <w:b/>
      <w:bCs/>
    </w:rPr>
  </w:style>
  <w:style w:type="character" w:customStyle="1" w:styleId="PedmtkomenteChar">
    <w:name w:val="Předmět komentáře Char"/>
    <w:link w:val="Pedmtkomente"/>
    <w:semiHidden/>
    <w:rsid w:val="0041012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1012E"/>
    <w:pPr>
      <w:jc w:val="center"/>
    </w:pPr>
    <w:rPr>
      <w:b/>
      <w:sz w:val="36"/>
      <w:lang w:val="x-none" w:eastAsia="x-none"/>
    </w:rPr>
  </w:style>
  <w:style w:type="character" w:customStyle="1" w:styleId="NzevChar">
    <w:name w:val="Název Char"/>
    <w:link w:val="Nzev"/>
    <w:rsid w:val="0041012E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1012E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qFormat/>
    <w:rsid w:val="0041012E"/>
    <w:rPr>
      <w:b/>
      <w:bCs/>
    </w:rPr>
  </w:style>
  <w:style w:type="character" w:customStyle="1" w:styleId="ZpatChar1">
    <w:name w:val="Zápatí Char1"/>
    <w:link w:val="Zpat"/>
    <w:uiPriority w:val="99"/>
    <w:locked/>
    <w:rsid w:val="0041012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andardnpsmoodstavce1">
    <w:name w:val="Standardní písmo odstavce1"/>
    <w:rsid w:val="00D569DD"/>
  </w:style>
  <w:style w:type="paragraph" w:customStyle="1" w:styleId="ZkladntextIMP">
    <w:name w:val="Základní text_IMP"/>
    <w:basedOn w:val="Normln"/>
    <w:rsid w:val="006D12AB"/>
    <w:pPr>
      <w:suppressAutoHyphens/>
      <w:overflowPunct w:val="0"/>
      <w:autoSpaceDE w:val="0"/>
      <w:spacing w:line="276" w:lineRule="auto"/>
      <w:textAlignment w:val="baseline"/>
    </w:pPr>
    <w:rPr>
      <w:rFonts w:ascii="Times New Roman" w:hAnsi="Times New Roman"/>
      <w:sz w:val="20"/>
    </w:rPr>
  </w:style>
  <w:style w:type="paragraph" w:customStyle="1" w:styleId="Normal2">
    <w:name w:val="Normal 2"/>
    <w:basedOn w:val="Normln"/>
    <w:rsid w:val="00201E3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eastAsia="Calibri"/>
      <w:bCs/>
      <w:sz w:val="22"/>
      <w:szCs w:val="22"/>
    </w:rPr>
  </w:style>
  <w:style w:type="paragraph" w:customStyle="1" w:styleId="Normal3">
    <w:name w:val="Normal 3"/>
    <w:basedOn w:val="Normal2"/>
    <w:rsid w:val="00542FD1"/>
    <w:pPr>
      <w:ind w:left="2126"/>
    </w:pPr>
  </w:style>
  <w:style w:type="character" w:customStyle="1" w:styleId="Nevyeenzmnka1">
    <w:name w:val="Nevyřešená zmínka1"/>
    <w:uiPriority w:val="99"/>
    <w:semiHidden/>
    <w:unhideWhenUsed/>
    <w:rsid w:val="000368A4"/>
    <w:rPr>
      <w:color w:val="808080"/>
      <w:shd w:val="clear" w:color="auto" w:fill="E6E6E6"/>
    </w:rPr>
  </w:style>
  <w:style w:type="character" w:customStyle="1" w:styleId="platne1">
    <w:name w:val="platne1"/>
    <w:rsid w:val="005459AB"/>
  </w:style>
  <w:style w:type="character" w:customStyle="1" w:styleId="OdstavecseseznamemChar">
    <w:name w:val="Odstavec se seznamem Char"/>
    <w:link w:val="Odstavecseseznamem"/>
    <w:uiPriority w:val="34"/>
    <w:rsid w:val="000169CA"/>
    <w:rPr>
      <w:rFonts w:eastAsia="Times New Roman"/>
      <w:sz w:val="22"/>
      <w:szCs w:val="22"/>
      <w:lang w:val="en-US" w:eastAsia="en-US" w:bidi="en-US"/>
    </w:rPr>
  </w:style>
  <w:style w:type="paragraph" w:customStyle="1" w:styleId="st">
    <w:name w:val="Část"/>
    <w:basedOn w:val="Normln"/>
    <w:next w:val="Nadpis1"/>
    <w:rsid w:val="008413EE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Calibri"/>
      <w:b/>
      <w:bCs/>
      <w:color w:val="000000"/>
      <w:sz w:val="22"/>
      <w:szCs w:val="22"/>
    </w:rPr>
  </w:style>
  <w:style w:type="paragraph" w:customStyle="1" w:styleId="standard">
    <w:name w:val="standard"/>
    <w:basedOn w:val="Normln"/>
    <w:uiPriority w:val="99"/>
    <w:rsid w:val="00063EAD"/>
    <w:pPr>
      <w:suppressAutoHyphens/>
      <w:spacing w:before="60" w:line="288" w:lineRule="auto"/>
      <w:jc w:val="both"/>
    </w:pPr>
    <w:rPr>
      <w:rFonts w:ascii="Times New Roman" w:hAnsi="Times New Roman"/>
      <w:lang w:eastAsia="ar-SA"/>
    </w:rPr>
  </w:style>
  <w:style w:type="paragraph" w:styleId="Normlnweb">
    <w:name w:val="Normal (Web)"/>
    <w:basedOn w:val="Normln"/>
    <w:uiPriority w:val="99"/>
    <w:rsid w:val="004A49A8"/>
    <w:pPr>
      <w:widowControl w:val="0"/>
      <w:suppressAutoHyphens/>
    </w:pPr>
    <w:rPr>
      <w:rFonts w:eastAsia="Tahoma" w:cs="Tahoma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1C05-4C1E-4CD2-BFE6-77801AA4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Kopecký</dc:creator>
  <cp:lastModifiedBy>Markéta Horáková</cp:lastModifiedBy>
  <cp:revision>2</cp:revision>
  <cp:lastPrinted>2020-09-16T06:07:00Z</cp:lastPrinted>
  <dcterms:created xsi:type="dcterms:W3CDTF">2020-10-19T05:59:00Z</dcterms:created>
  <dcterms:modified xsi:type="dcterms:W3CDTF">2020-10-19T05:59:00Z</dcterms:modified>
</cp:coreProperties>
</file>