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36" w:rsidRPr="00255B36" w:rsidRDefault="00255B36" w:rsidP="00255B36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000000"/>
          <w:sz w:val="21"/>
          <w:szCs w:val="21"/>
          <w:bdr w:val="none" w:sz="0" w:space="0" w:color="auto" w:frame="1"/>
          <w:lang w:eastAsia="cs-CZ"/>
        </w:rPr>
      </w:pPr>
      <w:r w:rsidRPr="00255B36">
        <w:rPr>
          <w:rFonts w:ascii="inherit" w:eastAsia="Times New Roman" w:hAnsi="inherit" w:cs="Segoe UI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Pavel Šeliga &lt;seliga@pekro.cz&gt;</w:t>
      </w:r>
    </w:p>
    <w:p w:rsidR="00255B36" w:rsidRPr="00255B36" w:rsidRDefault="00255B36" w:rsidP="00255B36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255B36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Pá 16.10.2020 13:11</w:t>
      </w:r>
    </w:p>
    <w:p w:rsidR="00255B36" w:rsidRPr="00255B36" w:rsidRDefault="00255B36" w:rsidP="00255B3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255B36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</w:t>
      </w:r>
    </w:p>
    <w:p w:rsidR="00255B36" w:rsidRPr="00255B36" w:rsidRDefault="00255B36" w:rsidP="00255B3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255B36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</w:t>
      </w:r>
    </w:p>
    <w:p w:rsidR="00255B36" w:rsidRPr="00255B36" w:rsidRDefault="00255B36" w:rsidP="00255B3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255B36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</w:t>
      </w:r>
    </w:p>
    <w:p w:rsidR="00255B36" w:rsidRPr="00255B36" w:rsidRDefault="00255B36" w:rsidP="00255B3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255B36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</w:t>
      </w:r>
    </w:p>
    <w:p w:rsidR="00255B36" w:rsidRPr="00255B36" w:rsidRDefault="00255B36" w:rsidP="00255B3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255B36">
        <w:rPr>
          <w:rFonts w:ascii="controlIcons" w:eastAsia="Times New Roman" w:hAnsi="controlIcons" w:cs="Segoe UI"/>
          <w:color w:val="000000"/>
          <w:sz w:val="24"/>
          <w:szCs w:val="24"/>
          <w:bdr w:val="none" w:sz="0" w:space="0" w:color="auto" w:frame="1"/>
          <w:lang w:eastAsia="cs-CZ"/>
        </w:rPr>
        <w:t></w:t>
      </w:r>
    </w:p>
    <w:p w:rsidR="00255B36" w:rsidRPr="00255B36" w:rsidRDefault="00255B36" w:rsidP="00255B36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255B36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Komu:</w:t>
      </w:r>
      <w:bookmarkStart w:id="0" w:name="_GoBack"/>
      <w:bookmarkEnd w:id="0"/>
      <w:r w:rsidRPr="00255B36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 Hana Dvořáková</w:t>
      </w:r>
    </w:p>
    <w:p w:rsidR="00255B36" w:rsidRPr="00255B36" w:rsidRDefault="00255B36" w:rsidP="00255B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255B36">
        <w:rPr>
          <w:rFonts w:ascii="Calibri" w:eastAsia="Times New Roman" w:hAnsi="Calibri" w:cs="Calibri"/>
          <w:bdr w:val="none" w:sz="0" w:space="0" w:color="auto" w:frame="1"/>
          <w:lang w:eastAsia="cs-CZ"/>
        </w:rPr>
        <w:t>Dobrý den paní Dvořáková, akceptujeme Vaši objednávku . </w:t>
      </w:r>
    </w:p>
    <w:tbl>
      <w:tblPr>
        <w:tblW w:w="13248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10631"/>
      </w:tblGrid>
      <w:tr w:rsidR="00255B36" w:rsidRPr="00255B36" w:rsidTr="00255B36"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B36" w:rsidRPr="00255B36" w:rsidRDefault="00255B36" w:rsidP="00255B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B36" w:rsidRPr="00255B36" w:rsidRDefault="00255B36" w:rsidP="00255B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55B36">
              <w:rPr>
                <w:rFonts w:ascii="Calibri" w:eastAsia="Times New Roman" w:hAnsi="Calibri" w:cs="Calibri"/>
                <w:lang w:eastAsia="cs-CZ"/>
              </w:rPr>
              <w:t>S přátelským pozdravem za tým společnosti PeKro spol. s r.o.</w:t>
            </w:r>
          </w:p>
          <w:p w:rsidR="00255B36" w:rsidRPr="00255B36" w:rsidRDefault="00255B36" w:rsidP="00255B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55B36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255B36" w:rsidRPr="00255B36" w:rsidRDefault="00255B36" w:rsidP="00255B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55B36">
              <w:rPr>
                <w:rFonts w:ascii="inherit" w:eastAsia="Times New Roman" w:hAnsi="inherit" w:cs="Calibri"/>
                <w:sz w:val="24"/>
                <w:szCs w:val="24"/>
                <w:bdr w:val="none" w:sz="0" w:space="0" w:color="auto" w:frame="1"/>
                <w:lang w:eastAsia="cs-CZ"/>
              </w:rPr>
              <w:t>Pavel Šeliga</w:t>
            </w:r>
            <w:r w:rsidRPr="00255B36">
              <w:rPr>
                <w:rFonts w:ascii="Calibri" w:eastAsia="Times New Roman" w:hAnsi="Calibri" w:cs="Calibri"/>
                <w:lang w:eastAsia="cs-CZ"/>
              </w:rPr>
              <w:t> DiS.  – asistent obchodu</w:t>
            </w:r>
          </w:p>
          <w:p w:rsidR="00255B36" w:rsidRPr="00255B36" w:rsidRDefault="00255B36" w:rsidP="00255B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55B36">
              <w:rPr>
                <w:rFonts w:ascii="Calibri" w:eastAsia="Times New Roman" w:hAnsi="Calibri" w:cs="Calibri"/>
                <w:lang w:eastAsia="cs-CZ"/>
              </w:rPr>
              <w:t>Mobil: +420 733 123 663</w:t>
            </w:r>
          </w:p>
          <w:p w:rsidR="00255B36" w:rsidRPr="00255B36" w:rsidRDefault="00255B36" w:rsidP="00255B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55B36">
              <w:rPr>
                <w:rFonts w:ascii="Calibri" w:eastAsia="Times New Roman" w:hAnsi="Calibri" w:cs="Calibri"/>
                <w:lang w:eastAsia="cs-CZ"/>
              </w:rPr>
              <w:t>Email: </w:t>
            </w:r>
            <w:hyperlink r:id="rId5" w:tgtFrame="_blank" w:history="1">
              <w:r w:rsidRPr="00255B36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eastAsia="cs-CZ"/>
                </w:rPr>
                <w:t>seliga@pekro.cz</w:t>
              </w:r>
            </w:hyperlink>
          </w:p>
        </w:tc>
      </w:tr>
    </w:tbl>
    <w:p w:rsidR="00255B36" w:rsidRPr="00255B36" w:rsidRDefault="00255B36" w:rsidP="00255B36">
      <w:pPr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255B36">
        <w:rPr>
          <w:rFonts w:ascii="Calibri" w:eastAsia="Times New Roman" w:hAnsi="Calibri" w:cs="Calibri"/>
          <w:lang w:eastAsia="cs-CZ"/>
        </w:rPr>
        <w:t> </w:t>
      </w:r>
    </w:p>
    <w:tbl>
      <w:tblPr>
        <w:tblW w:w="13277" w:type="dxa"/>
        <w:tblCellSpacing w:w="0" w:type="dxa"/>
        <w:tblBorders>
          <w:top w:val="single" w:sz="8" w:space="0" w:color="DCDCDC"/>
          <w:left w:val="single" w:sz="8" w:space="0" w:color="DCDCDC"/>
          <w:bottom w:val="single" w:sz="8" w:space="0" w:color="DCDCDC"/>
          <w:right w:val="single" w:sz="8" w:space="0" w:color="DCDCDC"/>
        </w:tblBorders>
        <w:shd w:val="clear" w:color="auto" w:fill="505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6632"/>
      </w:tblGrid>
      <w:tr w:rsidR="00255B36" w:rsidRPr="00255B36" w:rsidTr="00255B36">
        <w:trPr>
          <w:tblCellSpacing w:w="0" w:type="dxa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505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5B36" w:rsidRPr="00255B36" w:rsidRDefault="00255B36" w:rsidP="00255B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55B36">
              <w:rPr>
                <w:rFonts w:ascii="Calibri" w:eastAsia="Times New Roman" w:hAnsi="Calibri" w:cs="Calibri"/>
                <w:b/>
                <w:bCs/>
                <w:color w:val="D9D9D9"/>
                <w:bdr w:val="none" w:sz="0" w:space="0" w:color="auto" w:frame="1"/>
                <w:lang w:eastAsia="cs-CZ"/>
              </w:rPr>
              <w:t>Obchodní oddělení a objednávky přes e-shop</w:t>
            </w:r>
            <w:r w:rsidRPr="00255B36">
              <w:rPr>
                <w:rFonts w:ascii="Calibri" w:eastAsia="Times New Roman" w:hAnsi="Calibri" w:cs="Calibri"/>
                <w:color w:val="D9D9D9"/>
                <w:bdr w:val="none" w:sz="0" w:space="0" w:color="auto" w:frame="1"/>
                <w:lang w:eastAsia="cs-CZ"/>
              </w:rPr>
              <w:br/>
            </w:r>
            <w:r w:rsidRPr="00255B36">
              <w:rPr>
                <w:rFonts w:ascii="Calibri" w:eastAsia="Times New Roman" w:hAnsi="Calibri" w:cs="Calibri"/>
                <w:b/>
                <w:bCs/>
                <w:color w:val="D9D9D9"/>
                <w:bdr w:val="none" w:sz="0" w:space="0" w:color="auto" w:frame="1"/>
                <w:lang w:eastAsia="cs-CZ"/>
              </w:rPr>
              <w:t>E-mail:</w:t>
            </w:r>
            <w:r w:rsidRPr="00255B36">
              <w:rPr>
                <w:rFonts w:ascii="Calibri" w:eastAsia="Times New Roman" w:hAnsi="Calibri" w:cs="Calibri"/>
                <w:color w:val="D9D9D9"/>
                <w:bdr w:val="none" w:sz="0" w:space="0" w:color="auto" w:frame="1"/>
                <w:lang w:eastAsia="cs-CZ"/>
              </w:rPr>
              <w:t> </w:t>
            </w:r>
            <w:hyperlink r:id="rId6" w:tgtFrame="_blank" w:history="1">
              <w:r w:rsidRPr="00255B36">
                <w:rPr>
                  <w:rFonts w:ascii="Calibri" w:eastAsia="Times New Roman" w:hAnsi="Calibri" w:cs="Calibri"/>
                  <w:color w:val="D9D9D9"/>
                  <w:u w:val="single"/>
                  <w:bdr w:val="none" w:sz="0" w:space="0" w:color="auto" w:frame="1"/>
                  <w:lang w:eastAsia="cs-CZ"/>
                </w:rPr>
                <w:t>eshop@pekro.cz</w:t>
              </w:r>
            </w:hyperlink>
          </w:p>
          <w:p w:rsidR="00255B36" w:rsidRPr="00255B36" w:rsidRDefault="00255B36" w:rsidP="00255B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55B36">
              <w:rPr>
                <w:rFonts w:ascii="Calibri" w:eastAsia="Times New Roman" w:hAnsi="Calibri" w:cs="Calibri"/>
                <w:b/>
                <w:bCs/>
                <w:color w:val="D9D9D9"/>
                <w:bdr w:val="none" w:sz="0" w:space="0" w:color="auto" w:frame="1"/>
                <w:lang w:eastAsia="cs-CZ"/>
              </w:rPr>
              <w:t>Poptávky a veřejné zakázky: </w:t>
            </w:r>
            <w:hyperlink r:id="rId7" w:tgtFrame="_blank" w:history="1">
              <w:r w:rsidRPr="00255B36">
                <w:rPr>
                  <w:rFonts w:ascii="Calibri" w:eastAsia="Times New Roman" w:hAnsi="Calibri" w:cs="Calibri"/>
                  <w:color w:val="D9D9D9"/>
                  <w:u w:val="single"/>
                  <w:bdr w:val="none" w:sz="0" w:space="0" w:color="auto" w:frame="1"/>
                  <w:lang w:eastAsia="cs-CZ"/>
                </w:rPr>
                <w:t>poptavky@pekro.cz</w:t>
              </w:r>
            </w:hyperlink>
          </w:p>
        </w:tc>
        <w:tc>
          <w:tcPr>
            <w:tcW w:w="6665" w:type="dxa"/>
            <w:tcBorders>
              <w:top w:val="nil"/>
              <w:left w:val="dotted" w:sz="8" w:space="0" w:color="FFFFFF"/>
              <w:bottom w:val="nil"/>
              <w:right w:val="nil"/>
            </w:tcBorders>
            <w:shd w:val="clear" w:color="auto" w:fill="5050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5B36" w:rsidRPr="00255B36" w:rsidRDefault="00255B36" w:rsidP="00255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55B36">
              <w:rPr>
                <w:rFonts w:ascii="Calibri" w:eastAsia="Times New Roman" w:hAnsi="Calibri" w:cs="Calibri"/>
                <w:b/>
                <w:bCs/>
                <w:color w:val="D9D9D9"/>
                <w:bdr w:val="none" w:sz="0" w:space="0" w:color="auto" w:frame="1"/>
                <w:lang w:eastAsia="cs-CZ"/>
              </w:rPr>
              <w:t>Servis, opravy a ostatní služby</w:t>
            </w:r>
            <w:r w:rsidRPr="00255B36">
              <w:rPr>
                <w:rFonts w:ascii="Calibri" w:eastAsia="Times New Roman" w:hAnsi="Calibri" w:cs="Calibri"/>
                <w:color w:val="D9D9D9"/>
                <w:bdr w:val="none" w:sz="0" w:space="0" w:color="auto" w:frame="1"/>
                <w:lang w:eastAsia="cs-CZ"/>
              </w:rPr>
              <w:br/>
            </w:r>
            <w:r w:rsidRPr="00255B36">
              <w:rPr>
                <w:rFonts w:ascii="Calibri" w:eastAsia="Times New Roman" w:hAnsi="Calibri" w:cs="Calibri"/>
                <w:b/>
                <w:bCs/>
                <w:color w:val="D9D9D9"/>
                <w:bdr w:val="none" w:sz="0" w:space="0" w:color="auto" w:frame="1"/>
                <w:lang w:eastAsia="cs-CZ"/>
              </w:rPr>
              <w:t>E-mail:</w:t>
            </w:r>
            <w:r w:rsidRPr="00255B36">
              <w:rPr>
                <w:rFonts w:ascii="Calibri" w:eastAsia="Times New Roman" w:hAnsi="Calibri" w:cs="Calibri"/>
                <w:color w:val="D9D9D9"/>
                <w:bdr w:val="none" w:sz="0" w:space="0" w:color="auto" w:frame="1"/>
                <w:lang w:eastAsia="cs-CZ"/>
              </w:rPr>
              <w:t> </w:t>
            </w:r>
            <w:hyperlink r:id="rId8" w:tgtFrame="_blank" w:history="1">
              <w:r w:rsidRPr="00255B36">
                <w:rPr>
                  <w:rFonts w:ascii="Calibri" w:eastAsia="Times New Roman" w:hAnsi="Calibri" w:cs="Calibri"/>
                  <w:color w:val="D9D9D9"/>
                  <w:u w:val="single"/>
                  <w:bdr w:val="none" w:sz="0" w:space="0" w:color="auto" w:frame="1"/>
                  <w:lang w:eastAsia="cs-CZ"/>
                </w:rPr>
                <w:t>servis@pekro.cz</w:t>
              </w:r>
            </w:hyperlink>
          </w:p>
          <w:p w:rsidR="00255B36" w:rsidRPr="00255B36" w:rsidRDefault="00255B36" w:rsidP="00255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55B36">
              <w:rPr>
                <w:rFonts w:ascii="Calibri" w:eastAsia="Times New Roman" w:hAnsi="Calibri" w:cs="Calibri"/>
                <w:b/>
                <w:bCs/>
                <w:color w:val="D9D9D9"/>
                <w:bdr w:val="none" w:sz="0" w:space="0" w:color="auto" w:frame="1"/>
                <w:lang w:eastAsia="cs-CZ"/>
              </w:rPr>
              <w:t>Reklamace</w:t>
            </w:r>
            <w:r w:rsidRPr="00255B36">
              <w:rPr>
                <w:rFonts w:ascii="Calibri" w:eastAsia="Times New Roman" w:hAnsi="Calibri" w:cs="Calibri"/>
                <w:color w:val="D9D9D9"/>
                <w:bdr w:val="none" w:sz="0" w:space="0" w:color="auto" w:frame="1"/>
                <w:lang w:eastAsia="cs-CZ"/>
              </w:rPr>
              <w:t>: </w:t>
            </w:r>
            <w:hyperlink r:id="rId9" w:tgtFrame="_blank" w:history="1">
              <w:r w:rsidRPr="00255B36">
                <w:rPr>
                  <w:rFonts w:ascii="Calibri" w:eastAsia="Times New Roman" w:hAnsi="Calibri" w:cs="Calibri"/>
                  <w:color w:val="D9D9D9"/>
                  <w:u w:val="single"/>
                  <w:bdr w:val="none" w:sz="0" w:space="0" w:color="auto" w:frame="1"/>
                  <w:lang w:eastAsia="cs-CZ"/>
                </w:rPr>
                <w:t>reklamace@pekro.cz</w:t>
              </w:r>
            </w:hyperlink>
          </w:p>
        </w:tc>
      </w:tr>
    </w:tbl>
    <w:p w:rsidR="00255B36" w:rsidRPr="00255B36" w:rsidRDefault="00255B36" w:rsidP="00255B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  <w:hyperlink r:id="rId10" w:tgtFrame="_blank" w:history="1">
        <w:r w:rsidRPr="00255B36">
          <w:rPr>
            <w:rFonts w:ascii="Calibri" w:eastAsia="Times New Roman" w:hAnsi="Calibri" w:cs="Calibri"/>
            <w:color w:val="595959"/>
            <w:u w:val="single"/>
            <w:bdr w:val="none" w:sz="0" w:space="0" w:color="auto" w:frame="1"/>
            <w:lang w:eastAsia="cs-CZ"/>
          </w:rPr>
          <w:t>www.pekro.cz</w:t>
        </w:r>
      </w:hyperlink>
      <w:r w:rsidRPr="00255B36">
        <w:rPr>
          <w:rFonts w:ascii="Calibri" w:eastAsia="Times New Roman" w:hAnsi="Calibri" w:cs="Calibri"/>
          <w:color w:val="595959"/>
          <w:bdr w:val="none" w:sz="0" w:space="0" w:color="auto" w:frame="1"/>
          <w:lang w:eastAsia="cs-CZ"/>
        </w:rPr>
        <w:t> - V případě dotazů nás kontaktujte v pracovní době (po-pá 8:00- 17:00) tel.: </w:t>
      </w:r>
      <w:r w:rsidRPr="00255B36">
        <w:rPr>
          <w:rFonts w:ascii="Calibri" w:eastAsia="Times New Roman" w:hAnsi="Calibri" w:cs="Calibri"/>
          <w:b/>
          <w:bCs/>
          <w:color w:val="595959"/>
          <w:bdr w:val="none" w:sz="0" w:space="0" w:color="auto" w:frame="1"/>
          <w:lang w:eastAsia="cs-CZ"/>
        </w:rPr>
        <w:t>+420 777 00 00 32</w:t>
      </w:r>
    </w:p>
    <w:p w:rsidR="005F5851" w:rsidRDefault="00255B36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B3030"/>
    <w:multiLevelType w:val="multilevel"/>
    <w:tmpl w:val="BCB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B3"/>
    <w:rsid w:val="00255B36"/>
    <w:rsid w:val="006E0CB3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1ED"/>
  <w15:chartTrackingRefBased/>
  <w15:docId w15:val="{90A08E27-B7DB-4EDB-BC3E-45D87A86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992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9882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4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5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5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85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07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61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04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53510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pekr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tavky@pekr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op@pekro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liga@pekro.cz" TargetMode="External"/><Relationship Id="rId10" Type="http://schemas.openxmlformats.org/officeDocument/2006/relationships/hyperlink" Target="https://www.pekro.cz/kontak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klamace@pekr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2</cp:revision>
  <dcterms:created xsi:type="dcterms:W3CDTF">2020-10-16T11:03:00Z</dcterms:created>
  <dcterms:modified xsi:type="dcterms:W3CDTF">2020-10-16T11:13:00Z</dcterms:modified>
</cp:coreProperties>
</file>