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before="120"/>
        <w:ind w:left="161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55585C"/>
          <w:sz w:val="18"/>
        </w:rPr>
        <w:t>Příloha č. 6.1 ZD a př. č. 1 Kupní smlouvy</w:t>
      </w: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pStyle w:val="BodyText"/>
        <w:spacing w:line="325" w:lineRule="exact"/>
        <w:ind w:left="971" w:right="1050"/>
        <w:jc w:val="center"/>
      </w:pPr>
      <w:r>
        <w:rPr>
          <w:color w:val="3C4045"/>
        </w:rPr>
        <w:t>Oblastní nemocnici Trutnov a.s.</w:t>
      </w:r>
    </w:p>
    <w:p>
      <w:pPr>
        <w:pStyle w:val="BodyText"/>
        <w:spacing w:line="325" w:lineRule="exact"/>
        <w:ind w:left="939" w:right="1079"/>
        <w:jc w:val="center"/>
      </w:pPr>
      <w:r>
        <w:rPr>
          <w:color w:val="3D4044"/>
        </w:rPr>
        <w:t>Obnova gastronomického vybavení - elektrický varný kotel 150</w:t>
      </w:r>
    </w:p>
    <w:p>
      <w:pPr>
        <w:pStyle w:val="BodyText"/>
        <w:spacing w:before="1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pStyle w:val="Heading2"/>
        <w:spacing w:before="114"/>
        <w:ind w:left="1508"/>
      </w:pPr>
      <w:r>
        <w:rPr>
          <w:color w:val="3B3E43"/>
          <w:w w:val="95"/>
        </w:rPr>
        <w:t>2</w:t>
      </w:r>
      <w:r>
        <w:rPr>
          <w:color w:val="3B3E43"/>
          <w:spacing w:val="-8"/>
          <w:w w:val="95"/>
        </w:rPr>
        <w:t> </w:t>
      </w:r>
      <w:r>
        <w:rPr>
          <w:color w:val="3B3E43"/>
          <w:w w:val="95"/>
        </w:rPr>
        <w:t>ks</w:t>
      </w:r>
      <w:r>
        <w:rPr>
          <w:color w:val="3B3E43"/>
          <w:spacing w:val="-3"/>
          <w:w w:val="95"/>
        </w:rPr>
        <w:t> </w:t>
      </w:r>
      <w:r>
        <w:rPr>
          <w:color w:val="3B3E43"/>
          <w:w w:val="95"/>
        </w:rPr>
        <w:t>elektrický</w:t>
      </w:r>
      <w:r>
        <w:rPr>
          <w:color w:val="3B3E43"/>
          <w:spacing w:val="-11"/>
          <w:w w:val="95"/>
        </w:rPr>
        <w:t> </w:t>
      </w:r>
      <w:r>
        <w:rPr>
          <w:color w:val="3B3E43"/>
          <w:w w:val="95"/>
        </w:rPr>
        <w:t>varný</w:t>
      </w:r>
      <w:r>
        <w:rPr>
          <w:color w:val="3B3E43"/>
          <w:spacing w:val="-13"/>
          <w:w w:val="95"/>
        </w:rPr>
        <w:t> </w:t>
      </w:r>
      <w:r>
        <w:rPr>
          <w:color w:val="3B3E43"/>
          <w:w w:val="95"/>
        </w:rPr>
        <w:t>kotel</w:t>
      </w:r>
      <w:r>
        <w:rPr>
          <w:color w:val="3B3E43"/>
          <w:spacing w:val="-2"/>
          <w:w w:val="95"/>
        </w:rPr>
        <w:t> </w:t>
      </w:r>
      <w:r>
        <w:rPr>
          <w:color w:val="3B3E43"/>
          <w:w w:val="95"/>
        </w:rPr>
        <w:t>s</w:t>
      </w:r>
      <w:r>
        <w:rPr>
          <w:color w:val="3B3E43"/>
          <w:spacing w:val="-12"/>
          <w:w w:val="95"/>
        </w:rPr>
        <w:t> </w:t>
      </w:r>
      <w:r>
        <w:rPr>
          <w:color w:val="3B3E43"/>
          <w:w w:val="95"/>
        </w:rPr>
        <w:t>nepřímým</w:t>
      </w:r>
      <w:r>
        <w:rPr>
          <w:color w:val="3B3E43"/>
          <w:spacing w:val="-12"/>
          <w:w w:val="95"/>
        </w:rPr>
        <w:t> </w:t>
      </w:r>
      <w:r>
        <w:rPr>
          <w:color w:val="3B3E43"/>
          <w:w w:val="95"/>
        </w:rPr>
        <w:t>ohřevem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pStyle w:val="BodyText"/>
        <w:ind w:left="167"/>
      </w:pPr>
      <w:r>
        <w:rPr>
          <w:color w:val="38393D"/>
        </w:rPr>
        <w:t>Požadavky zadavatele</w:t>
      </w:r>
    </w:p>
    <w:p>
      <w:pPr>
        <w:pStyle w:val="Heading2"/>
        <w:spacing w:before="77"/>
        <w:ind w:left="161"/>
      </w:pPr>
      <w:r>
        <w:rPr>
          <w:color w:val="38393D"/>
        </w:rPr>
        <w:t>Základní požadavky</w:t>
      </w:r>
    </w:p>
    <w:p>
      <w:pPr>
        <w:pStyle w:val="BodyText"/>
        <w:spacing w:before="33"/>
        <w:ind w:left="975" w:right="1162"/>
        <w:jc w:val="center"/>
      </w:pPr>
      <w:r>
        <w:rPr/>
        <w:br w:type="column"/>
      </w:r>
      <w:r>
        <w:rPr>
          <w:color w:val="45474A"/>
        </w:rPr>
        <w:t>str.1</w:t>
      </w:r>
    </w:p>
    <w:p>
      <w:pPr>
        <w:pStyle w:val="BodyText"/>
        <w:spacing w:line="148" w:lineRule="auto" w:before="201"/>
        <w:ind w:left="161" w:right="362" w:firstLine="14"/>
        <w:jc w:val="center"/>
      </w:pPr>
      <w:r>
        <w:rPr>
          <w:color w:val="38383B"/>
        </w:rPr>
        <w:t>Potvrzení o splnění </w:t>
      </w:r>
      <w:r>
        <w:rPr>
          <w:color w:val="38383B"/>
          <w:w w:val="95"/>
        </w:rPr>
        <w:t>požadavků</w:t>
      </w:r>
      <w:r>
        <w:rPr>
          <w:color w:val="38383B"/>
          <w:spacing w:val="-29"/>
          <w:w w:val="95"/>
        </w:rPr>
        <w:t> </w:t>
      </w:r>
      <w:r>
        <w:rPr>
          <w:color w:val="38383B"/>
          <w:w w:val="95"/>
        </w:rPr>
        <w:t>dodavatelem</w:t>
      </w:r>
    </w:p>
    <w:p>
      <w:pPr>
        <w:spacing w:after="0" w:line="148" w:lineRule="auto"/>
        <w:jc w:val="center"/>
        <w:sectPr>
          <w:type w:val="continuous"/>
          <w:pgSz w:w="11930" w:h="16840"/>
          <w:pgMar w:top="180" w:bottom="280" w:left="1160" w:right="1142"/>
          <w:cols w:num="2" w:equalWidth="0">
            <w:col w:w="5819" w:space="1242"/>
            <w:col w:w="2567"/>
          </w:cols>
        </w:sectPr>
      </w:pP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619"/>
        <w:gridCol w:w="2126"/>
        <w:gridCol w:w="3091"/>
      </w:tblGrid>
      <w:tr>
        <w:trPr>
          <w:trHeight w:val="275" w:hRule="atLeast"/>
        </w:trPr>
        <w:tc>
          <w:tcPr>
            <w:tcW w:w="3384" w:type="dxa"/>
            <w:tcBorders>
              <w:left w:val="single" w:sz="8" w:space="0" w:color="636868"/>
              <w:bottom w:val="single" w:sz="8" w:space="0" w:color="504B53"/>
            </w:tcBorders>
          </w:tcPr>
          <w:p>
            <w:pPr>
              <w:pStyle w:val="TableParagraph"/>
              <w:spacing w:line="256" w:lineRule="exact"/>
              <w:ind w:left="31"/>
              <w:rPr>
                <w:sz w:val="20"/>
              </w:rPr>
            </w:pPr>
            <w:r>
              <w:rPr>
                <w:color w:val="45474B"/>
                <w:sz w:val="20"/>
              </w:rPr>
              <w:t>.- min užitný objem 140 I</w:t>
            </w:r>
          </w:p>
        </w:tc>
        <w:tc>
          <w:tcPr>
            <w:tcW w:w="619" w:type="dxa"/>
            <w:tcBorders>
              <w:bottom w:val="single" w:sz="8" w:space="0" w:color="504B5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single" w:sz="8" w:space="0" w:color="504B5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1" w:type="dxa"/>
            <w:tcBorders>
              <w:bottom w:val="single" w:sz="8" w:space="0" w:color="504B53"/>
              <w:right w:val="single" w:sz="8" w:space="0" w:color="636368"/>
            </w:tcBorders>
          </w:tcPr>
          <w:p>
            <w:pPr>
              <w:pStyle w:val="TableParagraph"/>
              <w:spacing w:line="256" w:lineRule="exact"/>
              <w:ind w:left="1318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93B42"/>
                <w:sz w:val="27"/>
              </w:rPr>
              <w:t>ano</w:t>
            </w:r>
          </w:p>
        </w:tc>
      </w:tr>
      <w:tr>
        <w:trPr>
          <w:trHeight w:val="1112" w:hRule="atLeast"/>
        </w:trPr>
        <w:tc>
          <w:tcPr>
            <w:tcW w:w="3384" w:type="dxa"/>
            <w:tcBorders>
              <w:top w:val="single" w:sz="8" w:space="0" w:color="504B53"/>
              <w:left w:val="single" w:sz="8" w:space="0" w:color="636868"/>
              <w:bottom w:val="single" w:sz="8" w:space="0" w:color="404750"/>
            </w:tcBorders>
          </w:tcPr>
          <w:p>
            <w:pPr>
              <w:pStyle w:val="TableParagraph"/>
              <w:spacing w:line="273" w:lineRule="exact"/>
              <w:ind w:left="35"/>
              <w:rPr>
                <w:sz w:val="20"/>
              </w:rPr>
            </w:pPr>
            <w:r>
              <w:rPr>
                <w:color w:val="424547"/>
                <w:sz w:val="20"/>
              </w:rPr>
              <w:t>.- kruhová vložka</w:t>
            </w:r>
          </w:p>
          <w:p>
            <w:pPr>
              <w:pStyle w:val="TableParagraph"/>
              <w:spacing w:line="290" w:lineRule="exact"/>
              <w:ind w:left="30"/>
              <w:rPr>
                <w:sz w:val="20"/>
              </w:rPr>
            </w:pPr>
            <w:r>
              <w:rPr>
                <w:color w:val="434648"/>
                <w:spacing w:val="3"/>
                <w:sz w:val="20"/>
              </w:rPr>
              <w:t>.-</w:t>
            </w:r>
            <w:r>
              <w:rPr>
                <w:color w:val="434648"/>
                <w:spacing w:val="-35"/>
                <w:sz w:val="20"/>
              </w:rPr>
              <w:t> </w:t>
            </w:r>
            <w:r>
              <w:rPr>
                <w:color w:val="434648"/>
                <w:sz w:val="20"/>
              </w:rPr>
              <w:t>vnější</w:t>
            </w:r>
            <w:r>
              <w:rPr>
                <w:color w:val="434648"/>
                <w:spacing w:val="-37"/>
                <w:sz w:val="20"/>
              </w:rPr>
              <w:t> </w:t>
            </w:r>
            <w:r>
              <w:rPr>
                <w:color w:val="434648"/>
                <w:sz w:val="20"/>
              </w:rPr>
              <w:t>rozměry</w:t>
            </w:r>
            <w:r>
              <w:rPr>
                <w:color w:val="434648"/>
                <w:spacing w:val="-36"/>
                <w:sz w:val="20"/>
              </w:rPr>
              <w:t> </w:t>
            </w:r>
            <w:r>
              <w:rPr>
                <w:color w:val="434648"/>
                <w:sz w:val="20"/>
              </w:rPr>
              <w:t>zařízení</w:t>
            </w:r>
            <w:r>
              <w:rPr>
                <w:color w:val="434648"/>
                <w:spacing w:val="-36"/>
                <w:sz w:val="20"/>
              </w:rPr>
              <w:t> </w:t>
            </w:r>
            <w:r>
              <w:rPr>
                <w:color w:val="434648"/>
                <w:sz w:val="20"/>
              </w:rPr>
              <w:t>do</w:t>
            </w:r>
            <w:r>
              <w:rPr>
                <w:color w:val="434648"/>
                <w:spacing w:val="-33"/>
                <w:sz w:val="20"/>
              </w:rPr>
              <w:t> </w:t>
            </w:r>
            <w:r>
              <w:rPr>
                <w:color w:val="434648"/>
                <w:sz w:val="20"/>
              </w:rPr>
              <w:t>cca</w:t>
            </w:r>
            <w:r>
              <w:rPr>
                <w:color w:val="434648"/>
                <w:spacing w:val="-32"/>
                <w:sz w:val="20"/>
              </w:rPr>
              <w:t> </w:t>
            </w:r>
            <w:r>
              <w:rPr>
                <w:color w:val="434648"/>
                <w:sz w:val="20"/>
              </w:rPr>
              <w:t>1000</w:t>
            </w:r>
            <w:r>
              <w:rPr>
                <w:color w:val="434648"/>
                <w:spacing w:val="-33"/>
                <w:sz w:val="20"/>
              </w:rPr>
              <w:t> </w:t>
            </w:r>
            <w:r>
              <w:rPr>
                <w:color w:val="434648"/>
                <w:sz w:val="20"/>
              </w:rPr>
              <w:t>x</w:t>
            </w:r>
          </w:p>
          <w:p>
            <w:pPr>
              <w:pStyle w:val="TableParagraph"/>
              <w:spacing w:line="286" w:lineRule="exact"/>
              <w:ind w:left="31"/>
              <w:rPr>
                <w:sz w:val="20"/>
              </w:rPr>
            </w:pPr>
            <w:r>
              <w:rPr>
                <w:color w:val="3E4246"/>
                <w:w w:val="95"/>
                <w:sz w:val="20"/>
              </w:rPr>
              <w:t>.-</w:t>
            </w:r>
            <w:r>
              <w:rPr>
                <w:color w:val="3E4246"/>
                <w:spacing w:val="-5"/>
                <w:w w:val="95"/>
                <w:sz w:val="20"/>
              </w:rPr>
              <w:t> </w:t>
            </w:r>
            <w:r>
              <w:rPr>
                <w:color w:val="3E4246"/>
                <w:w w:val="95"/>
                <w:sz w:val="20"/>
              </w:rPr>
              <w:t>předpokládané</w:t>
            </w:r>
            <w:r>
              <w:rPr>
                <w:color w:val="3E4246"/>
                <w:spacing w:val="-6"/>
                <w:w w:val="95"/>
                <w:sz w:val="20"/>
              </w:rPr>
              <w:t> </w:t>
            </w:r>
            <w:r>
              <w:rPr>
                <w:color w:val="3E4246"/>
                <w:w w:val="95"/>
                <w:sz w:val="20"/>
              </w:rPr>
              <w:t>napájení</w:t>
            </w:r>
            <w:r>
              <w:rPr>
                <w:color w:val="3E4246"/>
                <w:spacing w:val="-9"/>
                <w:w w:val="95"/>
                <w:sz w:val="20"/>
              </w:rPr>
              <w:t> </w:t>
            </w:r>
            <w:r>
              <w:rPr>
                <w:color w:val="3E4246"/>
                <w:w w:val="95"/>
                <w:sz w:val="20"/>
              </w:rPr>
              <w:t>napětí</w:t>
            </w:r>
            <w:r>
              <w:rPr>
                <w:color w:val="3E4246"/>
                <w:spacing w:val="-23"/>
                <w:w w:val="95"/>
                <w:sz w:val="20"/>
              </w:rPr>
              <w:t> </w:t>
            </w:r>
            <w:r>
              <w:rPr>
                <w:color w:val="3E4246"/>
                <w:w w:val="95"/>
                <w:sz w:val="20"/>
              </w:rPr>
              <w:t>400</w:t>
            </w:r>
            <w:r>
              <w:rPr>
                <w:color w:val="3E4246"/>
                <w:spacing w:val="-7"/>
                <w:w w:val="95"/>
                <w:sz w:val="20"/>
              </w:rPr>
              <w:t> </w:t>
            </w:r>
            <w:r>
              <w:rPr>
                <w:color w:val="3E4246"/>
                <w:w w:val="95"/>
                <w:sz w:val="20"/>
              </w:rPr>
              <w:t>V</w:t>
            </w:r>
          </w:p>
          <w:p>
            <w:pPr>
              <w:pStyle w:val="TableParagraph"/>
              <w:spacing w:line="245" w:lineRule="exact"/>
              <w:ind w:left="35"/>
              <w:rPr>
                <w:sz w:val="20"/>
              </w:rPr>
            </w:pPr>
            <w:r>
              <w:rPr>
                <w:color w:val="434648"/>
                <w:sz w:val="20"/>
              </w:rPr>
              <w:t>.- celkový příkon do 45 kW</w:t>
            </w:r>
          </w:p>
        </w:tc>
        <w:tc>
          <w:tcPr>
            <w:tcW w:w="619" w:type="dxa"/>
            <w:tcBorders>
              <w:top w:val="single" w:sz="8" w:space="0" w:color="504B53"/>
              <w:bottom w:val="single" w:sz="8" w:space="0" w:color="404750"/>
            </w:tcBorders>
          </w:tcPr>
          <w:p>
            <w:pPr>
              <w:pStyle w:val="TableParagraph"/>
              <w:spacing w:before="228"/>
              <w:ind w:left="39"/>
              <w:rPr>
                <w:sz w:val="20"/>
              </w:rPr>
            </w:pPr>
            <w:r>
              <w:rPr>
                <w:color w:val="434648"/>
                <w:spacing w:val="2"/>
                <w:sz w:val="20"/>
              </w:rPr>
              <w:t>1000</w:t>
            </w:r>
            <w:r>
              <w:rPr>
                <w:color w:val="434648"/>
                <w:spacing w:val="-38"/>
                <w:sz w:val="20"/>
              </w:rPr>
              <w:t> </w:t>
            </w:r>
            <w:r>
              <w:rPr>
                <w:color w:val="434648"/>
                <w:sz w:val="20"/>
              </w:rPr>
              <w:t>x</w:t>
            </w:r>
          </w:p>
        </w:tc>
        <w:tc>
          <w:tcPr>
            <w:tcW w:w="2126" w:type="dxa"/>
            <w:tcBorders>
              <w:top w:val="single" w:sz="8" w:space="0" w:color="504B53"/>
              <w:bottom w:val="single" w:sz="8" w:space="0" w:color="404750"/>
            </w:tcBorders>
          </w:tcPr>
          <w:p>
            <w:pPr>
              <w:pStyle w:val="TableParagraph"/>
              <w:spacing w:before="228"/>
              <w:ind w:left="40"/>
              <w:rPr>
                <w:sz w:val="20"/>
              </w:rPr>
            </w:pPr>
            <w:r>
              <w:rPr>
                <w:color w:val="434648"/>
                <w:sz w:val="20"/>
              </w:rPr>
              <w:t>1000 mm</w:t>
            </w:r>
          </w:p>
        </w:tc>
        <w:tc>
          <w:tcPr>
            <w:tcW w:w="3091" w:type="dxa"/>
            <w:tcBorders>
              <w:top w:val="single" w:sz="8" w:space="0" w:color="504B53"/>
              <w:bottom w:val="single" w:sz="8" w:space="0" w:color="404750"/>
              <w:right w:val="single" w:sz="8" w:space="0" w:color="636368"/>
            </w:tcBorders>
          </w:tcPr>
          <w:p>
            <w:pPr>
              <w:pStyle w:val="TableParagraph"/>
              <w:spacing w:line="264" w:lineRule="exact"/>
              <w:ind w:left="1327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4383C"/>
                <w:sz w:val="27"/>
              </w:rPr>
              <w:t>ano</w:t>
            </w:r>
          </w:p>
          <w:p>
            <w:pPr>
              <w:pStyle w:val="TableParagraph"/>
              <w:spacing w:line="290" w:lineRule="exact" w:before="14"/>
              <w:ind w:left="1352" w:right="1349" w:hanging="22"/>
              <w:jc w:val="both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33334"/>
                <w:sz w:val="27"/>
              </w:rPr>
              <w:t>ano </w:t>
            </w:r>
            <w:r>
              <w:rPr>
                <w:rFonts w:ascii="Arial Narrow"/>
                <w:color w:val="313137"/>
                <w:sz w:val="27"/>
              </w:rPr>
              <w:t>ano </w:t>
            </w:r>
            <w:r>
              <w:rPr>
                <w:rFonts w:ascii="Arial Narrow"/>
                <w:color w:val="353739"/>
                <w:sz w:val="27"/>
              </w:rPr>
              <w:t>ano</w:t>
            </w:r>
          </w:p>
        </w:tc>
      </w:tr>
      <w:tr>
        <w:trPr>
          <w:trHeight w:val="247" w:hRule="atLeast"/>
        </w:trPr>
        <w:tc>
          <w:tcPr>
            <w:tcW w:w="3384" w:type="dxa"/>
            <w:tcBorders>
              <w:top w:val="single" w:sz="8" w:space="0" w:color="404750"/>
              <w:left w:val="single" w:sz="8" w:space="0" w:color="636868"/>
            </w:tcBorders>
          </w:tcPr>
          <w:p>
            <w:pPr>
              <w:pStyle w:val="TableParagraph"/>
              <w:spacing w:line="227" w:lineRule="exact"/>
              <w:ind w:left="47"/>
              <w:rPr>
                <w:sz w:val="20"/>
              </w:rPr>
            </w:pPr>
            <w:r>
              <w:rPr>
                <w:color w:val="404347"/>
                <w:sz w:val="20"/>
              </w:rPr>
              <w:t>.- stupeň krytí minimálně IPX 5</w:t>
            </w:r>
          </w:p>
        </w:tc>
        <w:tc>
          <w:tcPr>
            <w:tcW w:w="619" w:type="dxa"/>
            <w:tcBorders>
              <w:top w:val="single" w:sz="8" w:space="0" w:color="4047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single" w:sz="8" w:space="0" w:color="4047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1" w:type="dxa"/>
            <w:tcBorders>
              <w:top w:val="single" w:sz="8" w:space="0" w:color="404750"/>
              <w:right w:val="single" w:sz="8" w:space="0" w:color="636368"/>
            </w:tcBorders>
          </w:tcPr>
          <w:p>
            <w:pPr>
              <w:pStyle w:val="TableParagraph"/>
              <w:spacing w:line="227" w:lineRule="exact"/>
              <w:ind w:left="1352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12F37"/>
                <w:sz w:val="27"/>
              </w:rPr>
              <w:t>ano</w:t>
            </w:r>
          </w:p>
        </w:tc>
      </w:tr>
    </w:tbl>
    <w:p>
      <w:pPr>
        <w:pStyle w:val="Heading2"/>
        <w:spacing w:before="3"/>
        <w:ind w:left="178"/>
      </w:pPr>
      <w:r>
        <w:rPr/>
        <w:pict>
          <v:group style="position:absolute;margin-left:0pt;margin-top:.00039pt;width:596.15pt;height:842pt;mso-position-horizontal-relative:page;mso-position-vertical-relative:page;z-index:-27376" coordorigin="0,0" coordsize="11923,16840">
            <v:shape style="position:absolute;left:0;top:0;width:11923;height:16840" type="#_x0000_t75" stroked="false">
              <v:imagedata r:id="rId5" o:title=""/>
            </v:shape>
            <v:line style="position:absolute" from="152,15" to="1122,15" stroked="true" strokeweight=".635pt" strokecolor="#203853">
              <v:stroke dashstyle="solid"/>
            </v:line>
            <w10:wrap type="none"/>
          </v:group>
        </w:pict>
      </w:r>
      <w:r>
        <w:rPr>
          <w:color w:val="333639"/>
        </w:rPr>
        <w:t>Požadované vlastnosti</w:t>
      </w:r>
    </w:p>
    <w:p>
      <w:pPr>
        <w:pStyle w:val="BodyText"/>
        <w:tabs>
          <w:tab w:pos="7619" w:val="left" w:leader="none"/>
        </w:tabs>
        <w:spacing w:before="59"/>
        <w:ind w:left="170"/>
        <w:rPr>
          <w:rFonts w:ascii="Arial Narrow" w:hAnsi="Arial Narrow"/>
          <w:sz w:val="27"/>
        </w:rPr>
      </w:pPr>
      <w:r>
        <w:rPr>
          <w:color w:val="3D3E42"/>
        </w:rPr>
        <w:t>.-</w:t>
      </w:r>
      <w:r>
        <w:rPr>
          <w:color w:val="3D3E42"/>
          <w:spacing w:val="-34"/>
        </w:rPr>
        <w:t> </w:t>
      </w:r>
      <w:r>
        <w:rPr>
          <w:color w:val="3D3E42"/>
        </w:rPr>
        <w:t>tažená</w:t>
      </w:r>
      <w:r>
        <w:rPr>
          <w:color w:val="3D3E42"/>
          <w:spacing w:val="-33"/>
        </w:rPr>
        <w:t> </w:t>
      </w:r>
      <w:r>
        <w:rPr>
          <w:color w:val="3D3E42"/>
        </w:rPr>
        <w:t>vložka</w:t>
      </w:r>
      <w:r>
        <w:rPr>
          <w:color w:val="3D3E42"/>
          <w:spacing w:val="-34"/>
        </w:rPr>
        <w:t> </w:t>
      </w:r>
      <w:r>
        <w:rPr>
          <w:color w:val="3D3E42"/>
        </w:rPr>
        <w:t>vyrobená</w:t>
      </w:r>
      <w:r>
        <w:rPr>
          <w:color w:val="3D3E42"/>
          <w:spacing w:val="-32"/>
        </w:rPr>
        <w:t> </w:t>
      </w:r>
      <w:r>
        <w:rPr>
          <w:color w:val="3D3E42"/>
        </w:rPr>
        <w:t>z</w:t>
      </w:r>
      <w:r>
        <w:rPr>
          <w:color w:val="3D3E42"/>
          <w:spacing w:val="-34"/>
        </w:rPr>
        <w:t> </w:t>
      </w:r>
      <w:r>
        <w:rPr>
          <w:color w:val="3D3E42"/>
        </w:rPr>
        <w:t>jednoho</w:t>
      </w:r>
      <w:r>
        <w:rPr>
          <w:color w:val="3D3E42"/>
          <w:spacing w:val="-36"/>
        </w:rPr>
        <w:t> </w:t>
      </w:r>
      <w:r>
        <w:rPr>
          <w:color w:val="3D3E42"/>
        </w:rPr>
        <w:t>kusu</w:t>
      </w:r>
      <w:r>
        <w:rPr>
          <w:color w:val="3D3E42"/>
          <w:spacing w:val="-33"/>
        </w:rPr>
        <w:t> </w:t>
      </w:r>
      <w:r>
        <w:rPr>
          <w:color w:val="3D3E42"/>
        </w:rPr>
        <w:t>kyselinovzdorné</w:t>
      </w:r>
      <w:r>
        <w:rPr>
          <w:color w:val="3D3E42"/>
          <w:spacing w:val="-33"/>
        </w:rPr>
        <w:t> </w:t>
      </w:r>
      <w:r>
        <w:rPr>
          <w:color w:val="3D3E42"/>
          <w:spacing w:val="-3"/>
        </w:rPr>
        <w:t>oceli</w:t>
      </w:r>
      <w:r>
        <w:rPr>
          <w:color w:val="3D3E42"/>
          <w:spacing w:val="-35"/>
        </w:rPr>
        <w:t> </w:t>
      </w:r>
      <w:r>
        <w:rPr>
          <w:color w:val="3D3E42"/>
        </w:rPr>
        <w:t>AISI</w:t>
      </w:r>
      <w:r>
        <w:rPr>
          <w:color w:val="3D3E42"/>
          <w:spacing w:val="-28"/>
        </w:rPr>
        <w:t> </w:t>
      </w:r>
      <w:r>
        <w:rPr>
          <w:color w:val="3D3E42"/>
        </w:rPr>
        <w:t>316</w:t>
      </w:r>
      <w:r>
        <w:rPr>
          <w:color w:val="3D3E42"/>
          <w:spacing w:val="-32"/>
        </w:rPr>
        <w:t> </w:t>
      </w:r>
      <w:r>
        <w:rPr>
          <w:color w:val="3D3E42"/>
        </w:rPr>
        <w:t>bez</w:t>
      </w:r>
      <w:r>
        <w:rPr>
          <w:color w:val="3D3E42"/>
          <w:spacing w:val="-33"/>
        </w:rPr>
        <w:t> </w:t>
      </w:r>
      <w:r>
        <w:rPr>
          <w:color w:val="3D3E42"/>
        </w:rPr>
        <w:t>svárů</w:t>
        <w:tab/>
      </w:r>
      <w:r>
        <w:rPr>
          <w:rFonts w:ascii="Arial Narrow" w:hAnsi="Arial Narrow"/>
          <w:color w:val="3D3E42"/>
          <w:sz w:val="27"/>
        </w:rPr>
        <w:t>ano</w:t>
      </w:r>
    </w:p>
    <w:p>
      <w:pPr>
        <w:pStyle w:val="Heading2"/>
        <w:spacing w:before="75" w:after="14"/>
      </w:pPr>
      <w:r>
        <w:rPr>
          <w:color w:val="393B3D"/>
        </w:rPr>
        <w:t>Příslušenství</w:t>
      </w:r>
    </w:p>
    <w:tbl>
      <w:tblPr>
        <w:tblW w:w="0" w:type="auto"/>
        <w:jc w:val="left"/>
        <w:tblInd w:w="126" w:type="dxa"/>
        <w:tblBorders>
          <w:top w:val="single" w:sz="8" w:space="0" w:color="3B4050"/>
          <w:left w:val="single" w:sz="8" w:space="0" w:color="3B4050"/>
          <w:bottom w:val="single" w:sz="8" w:space="0" w:color="3B4050"/>
          <w:right w:val="single" w:sz="8" w:space="0" w:color="3B4050"/>
          <w:insideH w:val="single" w:sz="8" w:space="0" w:color="3B4050"/>
          <w:insideV w:val="single" w:sz="8" w:space="0" w:color="3B40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8"/>
        <w:gridCol w:w="2211"/>
      </w:tblGrid>
      <w:tr>
        <w:trPr>
          <w:trHeight w:val="1025" w:hRule="atLeast"/>
        </w:trPr>
        <w:tc>
          <w:tcPr>
            <w:tcW w:w="7018" w:type="dxa"/>
            <w:tcBorders>
              <w:top w:val="nil"/>
              <w:left w:val="nil"/>
              <w:right w:val="single" w:sz="8" w:space="0" w:color="5F6363"/>
            </w:tcBorders>
          </w:tcPr>
          <w:p>
            <w:pPr>
              <w:pStyle w:val="TableParagraph"/>
              <w:spacing w:line="151" w:lineRule="auto" w:before="32"/>
              <w:ind w:left="53" w:right="1" w:firstLine="2"/>
              <w:rPr>
                <w:sz w:val="20"/>
              </w:rPr>
            </w:pPr>
            <w:r>
              <w:rPr>
                <w:color w:val="444648"/>
                <w:sz w:val="20"/>
              </w:rPr>
              <w:t>.-</w:t>
            </w:r>
            <w:r>
              <w:rPr>
                <w:color w:val="444648"/>
                <w:spacing w:val="-12"/>
                <w:sz w:val="20"/>
              </w:rPr>
              <w:t> </w:t>
            </w:r>
            <w:r>
              <w:rPr>
                <w:color w:val="444648"/>
                <w:sz w:val="20"/>
              </w:rPr>
              <w:t>přístupný</w:t>
            </w:r>
            <w:r>
              <w:rPr>
                <w:color w:val="444648"/>
                <w:spacing w:val="-18"/>
                <w:sz w:val="20"/>
              </w:rPr>
              <w:t> </w:t>
            </w:r>
            <w:r>
              <w:rPr>
                <w:color w:val="444648"/>
                <w:sz w:val="20"/>
              </w:rPr>
              <w:t>odvzdušňovací</w:t>
            </w:r>
            <w:r>
              <w:rPr>
                <w:color w:val="444648"/>
                <w:spacing w:val="-17"/>
                <w:sz w:val="20"/>
              </w:rPr>
              <w:t> </w:t>
            </w:r>
            <w:r>
              <w:rPr>
                <w:color w:val="444648"/>
                <w:sz w:val="20"/>
              </w:rPr>
              <w:t>ventil</w:t>
            </w:r>
            <w:r>
              <w:rPr>
                <w:color w:val="444648"/>
                <w:spacing w:val="-14"/>
                <w:sz w:val="20"/>
              </w:rPr>
              <w:t> </w:t>
            </w:r>
            <w:r>
              <w:rPr>
                <w:color w:val="444648"/>
                <w:sz w:val="20"/>
              </w:rPr>
              <w:t>umožňující</w:t>
            </w:r>
            <w:r>
              <w:rPr>
                <w:color w:val="444648"/>
                <w:spacing w:val="-12"/>
                <w:sz w:val="20"/>
              </w:rPr>
              <w:t> </w:t>
            </w:r>
            <w:r>
              <w:rPr>
                <w:color w:val="444648"/>
                <w:sz w:val="20"/>
              </w:rPr>
              <w:t>manuální</w:t>
            </w:r>
            <w:r>
              <w:rPr>
                <w:color w:val="444648"/>
                <w:spacing w:val="-18"/>
                <w:sz w:val="20"/>
              </w:rPr>
              <w:t> </w:t>
            </w:r>
            <w:r>
              <w:rPr>
                <w:color w:val="444648"/>
                <w:sz w:val="20"/>
              </w:rPr>
              <w:t>odvzdušnění</w:t>
            </w:r>
            <w:r>
              <w:rPr>
                <w:color w:val="444648"/>
                <w:spacing w:val="-15"/>
                <w:sz w:val="20"/>
              </w:rPr>
              <w:t> </w:t>
            </w:r>
            <w:r>
              <w:rPr>
                <w:color w:val="444648"/>
                <w:sz w:val="20"/>
              </w:rPr>
              <w:t>duplikátoru </w:t>
            </w:r>
            <w:r>
              <w:rPr>
                <w:color w:val="3B4043"/>
                <w:sz w:val="20"/>
              </w:rPr>
              <w:t>během</w:t>
            </w:r>
            <w:r>
              <w:rPr>
                <w:color w:val="3B4043"/>
                <w:spacing w:val="-4"/>
                <w:sz w:val="20"/>
              </w:rPr>
              <w:t> </w:t>
            </w:r>
            <w:r>
              <w:rPr>
                <w:color w:val="3B4043"/>
                <w:sz w:val="20"/>
              </w:rPr>
              <w:t>zahřívání</w:t>
            </w:r>
          </w:p>
          <w:p>
            <w:pPr>
              <w:pStyle w:val="TableParagraph"/>
              <w:spacing w:line="242" w:lineRule="exact"/>
              <w:ind w:left="51"/>
              <w:rPr>
                <w:sz w:val="20"/>
              </w:rPr>
            </w:pPr>
            <w:r>
              <w:rPr>
                <w:color w:val="3C3D40"/>
                <w:sz w:val="20"/>
              </w:rPr>
              <w:t>.- bezpečnostní termostat zamezující provozu zařízení při nízké hladině vody</w:t>
            </w:r>
          </w:p>
          <w:p>
            <w:pPr>
              <w:pStyle w:val="TableParagraph"/>
              <w:spacing w:line="258" w:lineRule="exact"/>
              <w:ind w:left="72"/>
              <w:rPr>
                <w:sz w:val="20"/>
              </w:rPr>
            </w:pPr>
            <w:r>
              <w:rPr>
                <w:color w:val="3C4144"/>
                <w:sz w:val="20"/>
              </w:rPr>
              <w:t>.- analogový manometr pro sledování tlaku v plášti</w:t>
            </w:r>
          </w:p>
        </w:tc>
        <w:tc>
          <w:tcPr>
            <w:tcW w:w="2211" w:type="dxa"/>
            <w:tcBorders>
              <w:top w:val="nil"/>
              <w:left w:val="single" w:sz="8" w:space="0" w:color="5F6363"/>
              <w:right w:val="single" w:sz="6" w:space="0" w:color="535357"/>
            </w:tcBorders>
          </w:tcPr>
          <w:p>
            <w:pPr>
              <w:pStyle w:val="TableParagraph"/>
              <w:spacing w:before="89"/>
              <w:ind w:left="464" w:hanging="9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93941"/>
                <w:sz w:val="27"/>
              </w:rPr>
              <w:t>ano</w:t>
            </w:r>
          </w:p>
          <w:p>
            <w:pPr>
              <w:pStyle w:val="TableParagraph"/>
              <w:spacing w:line="284" w:lineRule="exact" w:before="66"/>
              <w:ind w:left="481" w:right="1323" w:hanging="17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43438"/>
                <w:sz w:val="27"/>
              </w:rPr>
              <w:t>ano </w:t>
            </w:r>
            <w:r>
              <w:rPr>
                <w:rFonts w:ascii="Arial Narrow"/>
                <w:color w:val="373838"/>
                <w:sz w:val="27"/>
              </w:rPr>
              <w:t>ano</w:t>
            </w:r>
          </w:p>
        </w:tc>
      </w:tr>
      <w:tr>
        <w:trPr>
          <w:trHeight w:val="523" w:hRule="atLeast"/>
        </w:trPr>
        <w:tc>
          <w:tcPr>
            <w:tcW w:w="7018" w:type="dxa"/>
            <w:tcBorders>
              <w:left w:val="nil"/>
              <w:bottom w:val="single" w:sz="8" w:space="0" w:color="474B4B"/>
              <w:right w:val="single" w:sz="8" w:space="0" w:color="5F6363"/>
            </w:tcBorders>
          </w:tcPr>
          <w:p>
            <w:pPr>
              <w:pStyle w:val="TableParagraph"/>
              <w:spacing w:line="249" w:lineRule="exact"/>
              <w:ind w:left="56"/>
              <w:rPr>
                <w:sz w:val="20"/>
              </w:rPr>
            </w:pPr>
            <w:r>
              <w:rPr>
                <w:color w:val="3C4044"/>
                <w:sz w:val="20"/>
              </w:rPr>
              <w:t>.- automatické doplňování duplikátoru</w:t>
            </w:r>
          </w:p>
          <w:p>
            <w:pPr>
              <w:pStyle w:val="TableParagraph"/>
              <w:spacing w:line="254" w:lineRule="exact"/>
              <w:ind w:left="56"/>
              <w:rPr>
                <w:sz w:val="20"/>
              </w:rPr>
            </w:pPr>
            <w:r>
              <w:rPr>
                <w:color w:val="3C3E42"/>
                <w:sz w:val="20"/>
              </w:rPr>
              <w:t>.- automatické odvzdušnění duplikátoru kotle</w:t>
            </w:r>
          </w:p>
        </w:tc>
        <w:tc>
          <w:tcPr>
            <w:tcW w:w="2211" w:type="dxa"/>
            <w:tcBorders>
              <w:left w:val="single" w:sz="8" w:space="0" w:color="5F6363"/>
              <w:bottom w:val="single" w:sz="8" w:space="0" w:color="474B4B"/>
              <w:right w:val="single" w:sz="6" w:space="0" w:color="535357"/>
            </w:tcBorders>
          </w:tcPr>
          <w:p>
            <w:pPr>
              <w:pStyle w:val="TableParagraph"/>
              <w:spacing w:line="230" w:lineRule="exact"/>
              <w:ind w:left="477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53538"/>
                <w:sz w:val="27"/>
              </w:rPr>
              <w:t>ano</w:t>
            </w:r>
          </w:p>
          <w:p>
            <w:pPr>
              <w:pStyle w:val="TableParagraph"/>
              <w:spacing w:line="273" w:lineRule="exact"/>
              <w:ind w:left="472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73A3D"/>
                <w:sz w:val="27"/>
              </w:rPr>
              <w:t>ano</w:t>
            </w:r>
          </w:p>
        </w:tc>
      </w:tr>
    </w:tbl>
    <w:p>
      <w:pPr>
        <w:spacing w:before="1" w:after="17"/>
        <w:ind w:left="18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363738"/>
          <w:sz w:val="20"/>
        </w:rPr>
        <w:t>Součásti dodávky</w:t>
      </w:r>
    </w:p>
    <w:tbl>
      <w:tblPr>
        <w:tblW w:w="0" w:type="auto"/>
        <w:jc w:val="left"/>
        <w:tblInd w:w="149" w:type="dxa"/>
        <w:tblBorders>
          <w:top w:val="single" w:sz="8" w:space="0" w:color="636363"/>
          <w:left w:val="single" w:sz="8" w:space="0" w:color="636363"/>
          <w:bottom w:val="single" w:sz="8" w:space="0" w:color="636363"/>
          <w:right w:val="single" w:sz="8" w:space="0" w:color="636363"/>
          <w:insideH w:val="single" w:sz="8" w:space="0" w:color="636363"/>
          <w:insideV w:val="single" w:sz="8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133"/>
      </w:tblGrid>
      <w:tr>
        <w:trPr>
          <w:trHeight w:val="830" w:hRule="atLeast"/>
        </w:trPr>
        <w:tc>
          <w:tcPr>
            <w:tcW w:w="6090" w:type="dxa"/>
            <w:tcBorders>
              <w:top w:val="nil"/>
              <w:bottom w:val="single" w:sz="8" w:space="0" w:color="403B40"/>
              <w:right w:val="nil"/>
            </w:tcBorders>
          </w:tcPr>
          <w:p>
            <w:pPr>
              <w:pStyle w:val="TableParagraph"/>
              <w:spacing w:line="271" w:lineRule="exact"/>
              <w:ind w:left="39"/>
              <w:rPr>
                <w:sz w:val="20"/>
              </w:rPr>
            </w:pPr>
            <w:r>
              <w:rPr>
                <w:color w:val="3C3D41"/>
                <w:sz w:val="20"/>
              </w:rPr>
              <w:t>.- doprava na místo plnění</w:t>
            </w:r>
          </w:p>
          <w:p>
            <w:pPr>
              <w:pStyle w:val="TableParagraph"/>
              <w:spacing w:line="287" w:lineRule="exact"/>
              <w:ind w:left="47"/>
              <w:rPr>
                <w:sz w:val="20"/>
              </w:rPr>
            </w:pPr>
            <w:r>
              <w:rPr>
                <w:color w:val="38393E"/>
                <w:sz w:val="20"/>
              </w:rPr>
              <w:t>.- demontáž a ekologická likvidace současného zařízení</w:t>
            </w:r>
          </w:p>
          <w:p>
            <w:pPr>
              <w:pStyle w:val="TableParagraph"/>
              <w:spacing w:line="252" w:lineRule="exact"/>
              <w:ind w:left="39"/>
              <w:rPr>
                <w:sz w:val="20"/>
              </w:rPr>
            </w:pPr>
            <w:r>
              <w:rPr>
                <w:color w:val="37383B"/>
                <w:sz w:val="20"/>
              </w:rPr>
              <w:t>.- instalace nového zařízeni a uvedení do provozu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8" w:space="0" w:color="403B40"/>
              <w:right w:val="single" w:sz="8" w:space="0" w:color="68686B"/>
            </w:tcBorders>
          </w:tcPr>
          <w:p>
            <w:pPr>
              <w:pStyle w:val="TableParagraph"/>
              <w:spacing w:line="277" w:lineRule="exact"/>
              <w:ind w:left="1360" w:right="1277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13337"/>
                <w:sz w:val="27"/>
              </w:rPr>
              <w:t>ano</w:t>
            </w:r>
          </w:p>
          <w:p>
            <w:pPr>
              <w:pStyle w:val="TableParagraph"/>
              <w:spacing w:line="254" w:lineRule="exact" w:before="34"/>
              <w:ind w:left="1446" w:right="1299" w:firstLine="4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4383B"/>
                <w:sz w:val="27"/>
              </w:rPr>
              <w:t>ano</w:t>
            </w:r>
            <w:r>
              <w:rPr>
                <w:rFonts w:ascii="Arial Narrow"/>
                <w:color w:val="34383B"/>
                <w:spacing w:val="1"/>
                <w:w w:val="98"/>
                <w:sz w:val="27"/>
              </w:rPr>
              <w:t> </w:t>
            </w:r>
            <w:r>
              <w:rPr>
                <w:rFonts w:ascii="Arial Narrow"/>
                <w:color w:val="2F3134"/>
                <w:sz w:val="27"/>
              </w:rPr>
              <w:t>ano</w:t>
            </w:r>
          </w:p>
        </w:tc>
      </w:tr>
      <w:tr>
        <w:trPr>
          <w:trHeight w:val="536" w:hRule="atLeast"/>
        </w:trPr>
        <w:tc>
          <w:tcPr>
            <w:tcW w:w="6090" w:type="dxa"/>
            <w:tcBorders>
              <w:top w:val="single" w:sz="8" w:space="0" w:color="403B40"/>
              <w:bottom w:val="single" w:sz="8" w:space="0" w:color="404750"/>
              <w:right w:val="nil"/>
            </w:tcBorders>
          </w:tcPr>
          <w:p>
            <w:pPr>
              <w:pStyle w:val="TableParagraph"/>
              <w:spacing w:line="265" w:lineRule="exact"/>
              <w:ind w:left="39"/>
              <w:rPr>
                <w:sz w:val="20"/>
              </w:rPr>
            </w:pPr>
            <w:r>
              <w:rPr>
                <w:color w:val="38383C"/>
                <w:sz w:val="20"/>
              </w:rPr>
              <w:t>.- návod v ČJ v tištěné podobě</w:t>
            </w:r>
          </w:p>
          <w:p>
            <w:pPr>
              <w:pStyle w:val="TableParagraph"/>
              <w:spacing w:line="252" w:lineRule="exact"/>
              <w:ind w:left="51"/>
              <w:rPr>
                <w:sz w:val="20"/>
              </w:rPr>
            </w:pPr>
            <w:r>
              <w:rPr>
                <w:color w:val="4B5F68"/>
                <w:sz w:val="20"/>
              </w:rPr>
              <w:t>.</w:t>
            </w:r>
            <w:r>
              <w:rPr>
                <w:color w:val="383B3C"/>
                <w:sz w:val="20"/>
              </w:rPr>
              <w:t>- doklady o schválení autorizovanou osobou</w:t>
            </w:r>
          </w:p>
        </w:tc>
        <w:tc>
          <w:tcPr>
            <w:tcW w:w="3133" w:type="dxa"/>
            <w:tcBorders>
              <w:top w:val="single" w:sz="8" w:space="0" w:color="403B40"/>
              <w:left w:val="nil"/>
              <w:bottom w:val="single" w:sz="8" w:space="0" w:color="404750"/>
              <w:right w:val="single" w:sz="8" w:space="0" w:color="68686B"/>
            </w:tcBorders>
          </w:tcPr>
          <w:p>
            <w:pPr>
              <w:pStyle w:val="TableParagraph"/>
              <w:spacing w:line="247" w:lineRule="exact"/>
              <w:ind w:left="1384" w:right="1244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43133"/>
                <w:sz w:val="27"/>
              </w:rPr>
              <w:t>ano</w:t>
            </w:r>
          </w:p>
          <w:p>
            <w:pPr>
              <w:pStyle w:val="TableParagraph"/>
              <w:spacing w:line="270" w:lineRule="exact"/>
              <w:ind w:left="1384" w:right="1227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53136"/>
                <w:sz w:val="27"/>
              </w:rPr>
              <w:t>ano</w:t>
            </w:r>
          </w:p>
        </w:tc>
      </w:tr>
      <w:tr>
        <w:trPr>
          <w:trHeight w:val="532" w:hRule="atLeast"/>
        </w:trPr>
        <w:tc>
          <w:tcPr>
            <w:tcW w:w="6090" w:type="dxa"/>
            <w:tcBorders>
              <w:top w:val="single" w:sz="8" w:space="0" w:color="404750"/>
              <w:bottom w:val="single" w:sz="8" w:space="0" w:color="474750"/>
              <w:right w:val="nil"/>
            </w:tcBorders>
          </w:tcPr>
          <w:p>
            <w:pPr>
              <w:pStyle w:val="TableParagraph"/>
              <w:spacing w:line="242" w:lineRule="exact"/>
              <w:ind w:left="51"/>
              <w:rPr>
                <w:sz w:val="20"/>
              </w:rPr>
            </w:pPr>
            <w:r>
              <w:rPr>
                <w:color w:val="3B3E42"/>
                <w:sz w:val="20"/>
              </w:rPr>
              <w:t>.- zaškolení obsluhy</w:t>
            </w:r>
          </w:p>
          <w:p>
            <w:pPr>
              <w:pStyle w:val="TableParagraph"/>
              <w:spacing w:line="271" w:lineRule="exact"/>
              <w:ind w:left="34"/>
              <w:rPr>
                <w:sz w:val="20"/>
              </w:rPr>
            </w:pPr>
            <w:r>
              <w:rPr>
                <w:color w:val="3D4042"/>
                <w:sz w:val="20"/>
              </w:rPr>
              <w:t>.- záruční servis v trvání 24 měsíců</w:t>
            </w:r>
          </w:p>
        </w:tc>
        <w:tc>
          <w:tcPr>
            <w:tcW w:w="3133" w:type="dxa"/>
            <w:tcBorders>
              <w:top w:val="single" w:sz="8" w:space="0" w:color="404750"/>
              <w:left w:val="nil"/>
              <w:bottom w:val="single" w:sz="8" w:space="0" w:color="474750"/>
              <w:right w:val="single" w:sz="8" w:space="0" w:color="68686B"/>
            </w:tcBorders>
          </w:tcPr>
          <w:p>
            <w:pPr>
              <w:pStyle w:val="TableParagraph"/>
              <w:spacing w:line="245" w:lineRule="exact"/>
              <w:ind w:left="1333" w:right="1277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73738"/>
                <w:sz w:val="27"/>
              </w:rPr>
              <w:t>ano</w:t>
            </w:r>
          </w:p>
          <w:p>
            <w:pPr>
              <w:pStyle w:val="TableParagraph"/>
              <w:spacing w:line="268" w:lineRule="exact"/>
              <w:ind w:left="1384" w:right="1225"/>
              <w:jc w:val="center"/>
              <w:rPr>
                <w:rFonts w:ascii="Arial Narrow"/>
                <w:sz w:val="27"/>
              </w:rPr>
            </w:pPr>
            <w:r>
              <w:rPr>
                <w:rFonts w:ascii="Arial Narrow"/>
                <w:color w:val="333437"/>
                <w:sz w:val="27"/>
              </w:rPr>
              <w:t>ano</w:t>
            </w:r>
          </w:p>
        </w:tc>
      </w:tr>
    </w:tbl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102"/>
        <w:ind w:left="0" w:right="1820" w:firstLine="0"/>
        <w:jc w:val="right"/>
        <w:rPr>
          <w:rFonts w:ascii="Calibri" w:hAnsi="Calibri"/>
          <w:sz w:val="14"/>
        </w:rPr>
      </w:pPr>
      <w:r>
        <w:rPr>
          <w:rFonts w:ascii="Calibri" w:hAnsi="Calibri"/>
          <w:color w:val="626263"/>
          <w:w w:val="95"/>
          <w:sz w:val="14"/>
        </w:rPr>
        <w:t>Digitálně</w:t>
      </w: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0"/>
        <w:ind w:left="0" w:right="1891" w:firstLine="0"/>
        <w:jc w:val="right"/>
        <w:rPr>
          <w:rFonts w:ascii="Calibri"/>
          <w:sz w:val="14"/>
        </w:rPr>
      </w:pPr>
      <w:r>
        <w:rPr/>
        <w:pict>
          <v:shape style="position:absolute;margin-left:468.151215pt;margin-top:10.735233pt;width:30pt;height:6pt;mso-position-horizontal-relative:page;mso-position-vertical-relative:paragraph;z-index:1048;rotation:358" type="#_x0000_t136" fillcolor="#47464b" stroked="f">
            <o:extrusion v:ext="view" autorotationcenter="t"/>
            <v:textpath style="font-family:&amp;quot;Arial Unicode MS&amp;quot;;font-size:6pt;v-text-kern:t;mso-text-shadow:auto" string="2020.os.1s"/>
            <w10:wrap type="none"/>
          </v:shape>
        </w:pict>
      </w:r>
      <w:r>
        <w:rPr>
          <w:rFonts w:ascii="Calibri"/>
          <w:color w:val="4B494E"/>
          <w:w w:val="95"/>
          <w:sz w:val="14"/>
        </w:rPr>
        <w:t>D</w:t>
      </w:r>
      <w:r>
        <w:rPr>
          <w:rFonts w:ascii="Calibri"/>
          <w:color w:val="4B494E"/>
          <w:w w:val="95"/>
          <w:position w:val="1"/>
          <w:sz w:val="14"/>
        </w:rPr>
        <w:t>atu</w:t>
      </w:r>
      <w:r>
        <w:rPr>
          <w:rFonts w:ascii="Calibri"/>
          <w:color w:val="4B494E"/>
          <w:w w:val="95"/>
          <w:position w:val="2"/>
          <w:sz w:val="14"/>
        </w:rPr>
        <w:t>m</w:t>
      </w:r>
      <w:r>
        <w:rPr>
          <w:rFonts w:ascii="Calibri"/>
          <w:color w:val="4B494E"/>
          <w:w w:val="95"/>
          <w:position w:val="3"/>
          <w:sz w:val="14"/>
        </w:rPr>
        <w:t>:</w:t>
      </w:r>
    </w:p>
    <w:p>
      <w:pPr>
        <w:spacing w:before="110"/>
        <w:ind w:left="0" w:right="532" w:firstLine="0"/>
        <w:jc w:val="right"/>
        <w:rPr>
          <w:sz w:val="12"/>
        </w:rPr>
      </w:pPr>
      <w:r>
        <w:rPr>
          <w:color w:val="67686B"/>
          <w:w w:val="95"/>
          <w:sz w:val="12"/>
        </w:rPr>
        <w:t>11 :09:26 +02'00'</w:t>
      </w:r>
    </w:p>
    <w:p>
      <w:pPr>
        <w:spacing w:after="0"/>
        <w:jc w:val="right"/>
        <w:rPr>
          <w:sz w:val="12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spacing w:before="89"/>
        <w:ind w:left="17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585C5E"/>
          <w:sz w:val="18"/>
        </w:rPr>
        <w:t>Příloha č. </w:t>
      </w:r>
      <w:r>
        <w:rPr>
          <w:rFonts w:ascii="Arial Black" w:hAnsi="Arial Black"/>
          <w:color w:val="585C5E"/>
          <w:sz w:val="17"/>
        </w:rPr>
        <w:t>6.2 </w:t>
      </w:r>
      <w:r>
        <w:rPr>
          <w:rFonts w:ascii="Arial" w:hAnsi="Arial"/>
          <w:i/>
          <w:color w:val="585C5E"/>
          <w:sz w:val="18"/>
        </w:rPr>
        <w:t>ZD a př. č. 2 Kupní smlouvy</w:t>
      </w:r>
    </w:p>
    <w:p>
      <w:pPr>
        <w:pStyle w:val="BodyText"/>
        <w:spacing w:before="4"/>
        <w:rPr>
          <w:rFonts w:ascii="Arial"/>
          <w:i/>
          <w:sz w:val="21"/>
        </w:rPr>
      </w:pPr>
    </w:p>
    <w:p>
      <w:pPr>
        <w:pStyle w:val="BodyText"/>
        <w:spacing w:line="325" w:lineRule="exact"/>
        <w:ind w:left="971" w:right="1032"/>
        <w:jc w:val="center"/>
      </w:pPr>
      <w:r>
        <w:rPr>
          <w:color w:val="404446"/>
        </w:rPr>
        <w:t>Oblastní nemocnici Trutnov a.s.</w:t>
      </w:r>
    </w:p>
    <w:p>
      <w:pPr>
        <w:pStyle w:val="BodyText"/>
        <w:spacing w:line="325" w:lineRule="exact"/>
        <w:ind w:left="971" w:right="1077"/>
        <w:jc w:val="center"/>
      </w:pPr>
      <w:r>
        <w:rPr>
          <w:color w:val="3E4246"/>
        </w:rPr>
        <w:t>Obnova gastronomického vybavení -elektrický varný kotel 250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1930" w:h="16840"/>
          <w:pgMar w:top="1320" w:bottom="280" w:left="1160" w:right="1142"/>
        </w:sectPr>
      </w:pPr>
    </w:p>
    <w:p>
      <w:pPr>
        <w:spacing w:before="113"/>
        <w:ind w:left="1521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B4044"/>
          <w:sz w:val="19"/>
        </w:rPr>
        <w:t>1</w:t>
      </w:r>
      <w:r>
        <w:rPr>
          <w:rFonts w:ascii="Arial" w:hAnsi="Arial"/>
          <w:b/>
          <w:color w:val="3B4044"/>
          <w:spacing w:val="11"/>
          <w:sz w:val="19"/>
        </w:rPr>
        <w:t> </w:t>
      </w:r>
      <w:r>
        <w:rPr>
          <w:rFonts w:ascii="Arial" w:hAnsi="Arial"/>
          <w:b/>
          <w:color w:val="3B4044"/>
          <w:spacing w:val="-3"/>
          <w:sz w:val="19"/>
        </w:rPr>
        <w:t>ks</w:t>
      </w:r>
      <w:r>
        <w:rPr>
          <w:rFonts w:ascii="Arial" w:hAnsi="Arial"/>
          <w:b/>
          <w:color w:val="3B4044"/>
          <w:spacing w:val="-2"/>
          <w:sz w:val="19"/>
        </w:rPr>
        <w:t> </w:t>
      </w:r>
      <w:r>
        <w:rPr>
          <w:rFonts w:ascii="Arial" w:hAnsi="Arial"/>
          <w:b/>
          <w:color w:val="3B4044"/>
          <w:sz w:val="19"/>
        </w:rPr>
        <w:t>elektrický</w:t>
      </w:r>
      <w:r>
        <w:rPr>
          <w:rFonts w:ascii="Arial" w:hAnsi="Arial"/>
          <w:b/>
          <w:color w:val="3B4044"/>
          <w:spacing w:val="-15"/>
          <w:sz w:val="19"/>
        </w:rPr>
        <w:t> </w:t>
      </w:r>
      <w:r>
        <w:rPr>
          <w:rFonts w:ascii="Arial" w:hAnsi="Arial"/>
          <w:b/>
          <w:color w:val="3B4044"/>
          <w:sz w:val="19"/>
        </w:rPr>
        <w:t>varný</w:t>
      </w:r>
      <w:r>
        <w:rPr>
          <w:rFonts w:ascii="Arial" w:hAnsi="Arial"/>
          <w:b/>
          <w:color w:val="3B4044"/>
          <w:spacing w:val="-20"/>
          <w:sz w:val="19"/>
        </w:rPr>
        <w:t> </w:t>
      </w:r>
      <w:r>
        <w:rPr>
          <w:rFonts w:ascii="Arial" w:hAnsi="Arial"/>
          <w:b/>
          <w:color w:val="3B4044"/>
          <w:sz w:val="19"/>
        </w:rPr>
        <w:t>kotel</w:t>
      </w:r>
      <w:r>
        <w:rPr>
          <w:rFonts w:ascii="Arial" w:hAnsi="Arial"/>
          <w:b/>
          <w:color w:val="3B4044"/>
          <w:spacing w:val="-8"/>
          <w:sz w:val="19"/>
        </w:rPr>
        <w:t> </w:t>
      </w:r>
      <w:r>
        <w:rPr>
          <w:rFonts w:ascii="Arial" w:hAnsi="Arial"/>
          <w:b/>
          <w:color w:val="3B4044"/>
          <w:sz w:val="19"/>
        </w:rPr>
        <w:t>s</w:t>
      </w:r>
      <w:r>
        <w:rPr>
          <w:rFonts w:ascii="Arial" w:hAnsi="Arial"/>
          <w:b/>
          <w:color w:val="3B4044"/>
          <w:spacing w:val="-4"/>
          <w:sz w:val="19"/>
        </w:rPr>
        <w:t> </w:t>
      </w:r>
      <w:r>
        <w:rPr>
          <w:rFonts w:ascii="Arial" w:hAnsi="Arial"/>
          <w:b/>
          <w:color w:val="3B4044"/>
          <w:sz w:val="19"/>
        </w:rPr>
        <w:t>nepřímým</w:t>
      </w:r>
      <w:r>
        <w:rPr>
          <w:rFonts w:ascii="Arial" w:hAnsi="Arial"/>
          <w:b/>
          <w:color w:val="3B4044"/>
          <w:spacing w:val="-16"/>
          <w:sz w:val="19"/>
        </w:rPr>
        <w:t> </w:t>
      </w:r>
      <w:r>
        <w:rPr>
          <w:rFonts w:ascii="Arial" w:hAnsi="Arial"/>
          <w:b/>
          <w:color w:val="3B4044"/>
          <w:sz w:val="19"/>
        </w:rPr>
        <w:t>ohřevem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before="1"/>
        <w:ind w:left="159"/>
      </w:pPr>
      <w:r>
        <w:rPr>
          <w:color w:val="36383D"/>
        </w:rPr>
        <w:t>Požadavky zadavatele</w:t>
      </w:r>
    </w:p>
    <w:p>
      <w:pPr>
        <w:spacing w:line="202" w:lineRule="exact" w:before="85"/>
        <w:ind w:left="170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6383D"/>
          <w:sz w:val="19"/>
        </w:rPr>
        <w:t>Základní požadavky</w:t>
      </w:r>
    </w:p>
    <w:p>
      <w:pPr>
        <w:pStyle w:val="BodyText"/>
        <w:spacing w:line="306" w:lineRule="exact"/>
        <w:ind w:left="182"/>
      </w:pPr>
      <w:r>
        <w:rPr>
          <w:color w:val="444649"/>
        </w:rPr>
        <w:t>.-min užitný objem 240 I</w:t>
      </w:r>
    </w:p>
    <w:p>
      <w:pPr>
        <w:pStyle w:val="BodyText"/>
        <w:spacing w:line="282" w:lineRule="exact"/>
        <w:ind w:left="178"/>
      </w:pPr>
      <w:r>
        <w:rPr>
          <w:color w:val="3E4346"/>
        </w:rPr>
        <w:t>.-hranatá vložka</w:t>
      </w:r>
    </w:p>
    <w:p>
      <w:pPr>
        <w:pStyle w:val="BodyText"/>
        <w:spacing w:line="292" w:lineRule="exact"/>
        <w:ind w:left="178"/>
      </w:pPr>
      <w:r>
        <w:rPr>
          <w:color w:val="46484B"/>
        </w:rPr>
        <w:t>.- vnější rozměry zařízení do cca 1200 x 1000 x 1000 mm</w:t>
      </w:r>
    </w:p>
    <w:p>
      <w:pPr>
        <w:pStyle w:val="BodyText"/>
        <w:spacing w:line="282" w:lineRule="exact"/>
        <w:ind w:left="187"/>
      </w:pPr>
      <w:r>
        <w:rPr>
          <w:color w:val="434446"/>
        </w:rPr>
        <w:t>.-předpokládané napájení napětí 400 V</w:t>
      </w:r>
    </w:p>
    <w:p>
      <w:pPr>
        <w:pStyle w:val="BodyText"/>
        <w:spacing w:line="279" w:lineRule="exact"/>
        <w:ind w:left="173"/>
      </w:pPr>
      <w:r>
        <w:rPr>
          <w:color w:val="46474B"/>
        </w:rPr>
        <w:t>.-celkový příkon do 25 kW</w:t>
      </w:r>
    </w:p>
    <w:p>
      <w:pPr>
        <w:pStyle w:val="BodyText"/>
        <w:spacing w:line="324" w:lineRule="exact"/>
        <w:ind w:left="182"/>
      </w:pPr>
      <w:r>
        <w:rPr>
          <w:color w:val="45474B"/>
        </w:rPr>
        <w:t>.-stupeň krytí minimálně IPX 5</w:t>
      </w:r>
    </w:p>
    <w:p>
      <w:pPr>
        <w:spacing w:line="213" w:lineRule="exact" w:before="0"/>
        <w:ind w:left="189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83A3D"/>
          <w:sz w:val="19"/>
        </w:rPr>
        <w:t>Požadované vlastnosti</w:t>
      </w:r>
    </w:p>
    <w:p>
      <w:pPr>
        <w:pStyle w:val="BodyText"/>
        <w:spacing w:before="38"/>
        <w:ind w:left="2229"/>
      </w:pPr>
      <w:r>
        <w:rPr/>
        <w:br w:type="column"/>
      </w:r>
      <w:r>
        <w:rPr>
          <w:color w:val="45494D"/>
        </w:rPr>
        <w:t>str.1</w:t>
      </w:r>
    </w:p>
    <w:p>
      <w:pPr>
        <w:pStyle w:val="BodyText"/>
        <w:spacing w:line="151" w:lineRule="auto" w:before="200"/>
        <w:ind w:left="1382" w:right="343" w:firstLine="14"/>
        <w:jc w:val="center"/>
      </w:pPr>
      <w:r>
        <w:rPr>
          <w:color w:val="37383C"/>
        </w:rPr>
        <w:t>Potvrzení o splnění </w:t>
      </w:r>
      <w:r>
        <w:rPr>
          <w:color w:val="37383C"/>
          <w:w w:val="95"/>
        </w:rPr>
        <w:t>požadavků</w:t>
      </w:r>
      <w:r>
        <w:rPr>
          <w:color w:val="37383C"/>
          <w:spacing w:val="-21"/>
          <w:w w:val="95"/>
        </w:rPr>
        <w:t> </w:t>
      </w:r>
      <w:r>
        <w:rPr>
          <w:color w:val="37383C"/>
          <w:w w:val="95"/>
        </w:rPr>
        <w:t>dodavatelem</w:t>
      </w:r>
    </w:p>
    <w:p>
      <w:pPr>
        <w:pStyle w:val="BodyText"/>
        <w:spacing w:before="14"/>
        <w:rPr>
          <w:sz w:val="12"/>
        </w:rPr>
      </w:pPr>
    </w:p>
    <w:p>
      <w:pPr>
        <w:pStyle w:val="Heading1"/>
        <w:spacing w:line="220" w:lineRule="auto"/>
        <w:ind w:left="1874" w:right="1496"/>
        <w:rPr>
          <w:rFonts w:ascii="Times New Roman"/>
        </w:rPr>
      </w:pPr>
      <w:r>
        <w:rPr>
          <w:rFonts w:ascii="Times New Roman"/>
          <w:color w:val="2F3137"/>
        </w:rPr>
        <w:t>ano </w:t>
      </w:r>
      <w:r>
        <w:rPr>
          <w:rFonts w:ascii="Times New Roman"/>
          <w:color w:val="383737"/>
        </w:rPr>
        <w:t>ano </w:t>
      </w:r>
      <w:r>
        <w:rPr>
          <w:rFonts w:ascii="Times New Roman"/>
          <w:color w:val="313337"/>
        </w:rPr>
        <w:t>ano</w:t>
      </w:r>
    </w:p>
    <w:p>
      <w:pPr>
        <w:tabs>
          <w:tab w:pos="1921" w:val="left" w:leader="none"/>
          <w:tab w:pos="3517" w:val="left" w:leader="none"/>
        </w:tabs>
        <w:spacing w:line="265" w:lineRule="exact" w:before="0"/>
        <w:ind w:left="159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383838"/>
          <w:w w:val="400"/>
          <w:sz w:val="27"/>
          <w:u w:val="single" w:color="444B53"/>
        </w:rPr>
        <w:t> </w:t>
      </w:r>
      <w:r>
        <w:rPr>
          <w:rFonts w:ascii="Times New Roman"/>
          <w:color w:val="383838"/>
          <w:sz w:val="27"/>
          <w:u w:val="single" w:color="444B53"/>
        </w:rPr>
        <w:tab/>
        <w:t>ano</w:t>
        <w:tab/>
      </w:r>
    </w:p>
    <w:p>
      <w:pPr>
        <w:spacing w:line="213" w:lineRule="auto" w:before="0"/>
        <w:ind w:left="1917" w:right="1483" w:hanging="7"/>
        <w:jc w:val="center"/>
        <w:rPr>
          <w:rFonts w:ascii="Times New Roman"/>
          <w:sz w:val="27"/>
        </w:rPr>
      </w:pPr>
      <w:r>
        <w:rPr>
          <w:rFonts w:ascii="Times New Roman"/>
          <w:color w:val="363838"/>
          <w:w w:val="95"/>
          <w:sz w:val="27"/>
        </w:rPr>
        <w:t>ano </w:t>
      </w:r>
      <w:r>
        <w:rPr>
          <w:rFonts w:ascii="Times New Roman"/>
          <w:color w:val="35383A"/>
          <w:w w:val="95"/>
          <w:sz w:val="27"/>
        </w:rPr>
        <w:t>ano</w:t>
      </w:r>
    </w:p>
    <w:p>
      <w:pPr>
        <w:spacing w:after="0" w:line="213" w:lineRule="auto"/>
        <w:jc w:val="center"/>
        <w:rPr>
          <w:rFonts w:ascii="Times New Roman"/>
          <w:sz w:val="27"/>
        </w:rPr>
        <w:sectPr>
          <w:type w:val="continuous"/>
          <w:pgSz w:w="11930" w:h="16840"/>
          <w:pgMar w:top="180" w:bottom="280" w:left="1160" w:right="1142"/>
          <w:cols w:num="2" w:equalWidth="0">
            <w:col w:w="5797" w:space="50"/>
            <w:col w:w="3781"/>
          </w:cols>
        </w:sectPr>
      </w:pPr>
    </w:p>
    <w:p>
      <w:pPr>
        <w:pStyle w:val="BodyText"/>
        <w:tabs>
          <w:tab w:pos="7729" w:val="left" w:leader="none"/>
        </w:tabs>
        <w:spacing w:before="73"/>
        <w:ind w:left="173"/>
        <w:rPr>
          <w:rFonts w:ascii="Times New Roman" w:hAnsi="Times New Roman"/>
          <w:sz w:val="27"/>
        </w:rPr>
      </w:pPr>
      <w:r>
        <w:rPr>
          <w:color w:val="424446"/>
        </w:rPr>
        <w:t>.-</w:t>
      </w:r>
      <w:r>
        <w:rPr>
          <w:color w:val="424446"/>
          <w:spacing w:val="-31"/>
        </w:rPr>
        <w:t> </w:t>
      </w:r>
      <w:r>
        <w:rPr>
          <w:color w:val="424446"/>
          <w:spacing w:val="-3"/>
        </w:rPr>
        <w:t>tažená</w:t>
      </w:r>
      <w:r>
        <w:rPr>
          <w:color w:val="424446"/>
          <w:spacing w:val="-34"/>
        </w:rPr>
        <w:t> </w:t>
      </w:r>
      <w:r>
        <w:rPr>
          <w:color w:val="424446"/>
        </w:rPr>
        <w:t>vložka</w:t>
      </w:r>
      <w:r>
        <w:rPr>
          <w:color w:val="424446"/>
          <w:spacing w:val="-38"/>
        </w:rPr>
        <w:t> </w:t>
      </w:r>
      <w:r>
        <w:rPr>
          <w:color w:val="424446"/>
        </w:rPr>
        <w:t>vyrobená</w:t>
      </w:r>
      <w:r>
        <w:rPr>
          <w:color w:val="424446"/>
          <w:spacing w:val="-34"/>
        </w:rPr>
        <w:t> </w:t>
      </w:r>
      <w:r>
        <w:rPr>
          <w:color w:val="424446"/>
        </w:rPr>
        <w:t>z</w:t>
      </w:r>
      <w:r>
        <w:rPr>
          <w:color w:val="424446"/>
          <w:spacing w:val="-35"/>
        </w:rPr>
        <w:t> </w:t>
      </w:r>
      <w:r>
        <w:rPr>
          <w:color w:val="424446"/>
        </w:rPr>
        <w:t>jednoho</w:t>
      </w:r>
      <w:r>
        <w:rPr>
          <w:color w:val="424446"/>
          <w:spacing w:val="-37"/>
        </w:rPr>
        <w:t> </w:t>
      </w:r>
      <w:r>
        <w:rPr>
          <w:color w:val="424446"/>
        </w:rPr>
        <w:t>kusu</w:t>
      </w:r>
      <w:r>
        <w:rPr>
          <w:color w:val="424446"/>
          <w:spacing w:val="-31"/>
        </w:rPr>
        <w:t> </w:t>
      </w:r>
      <w:r>
        <w:rPr>
          <w:color w:val="424446"/>
        </w:rPr>
        <w:t>kyselinovzdorné</w:t>
      </w:r>
      <w:r>
        <w:rPr>
          <w:color w:val="424446"/>
          <w:spacing w:val="-35"/>
        </w:rPr>
        <w:t> </w:t>
      </w:r>
      <w:r>
        <w:rPr>
          <w:color w:val="424446"/>
        </w:rPr>
        <w:t>oceli</w:t>
      </w:r>
      <w:r>
        <w:rPr>
          <w:color w:val="424446"/>
          <w:spacing w:val="-35"/>
        </w:rPr>
        <w:t> </w:t>
      </w:r>
      <w:r>
        <w:rPr>
          <w:color w:val="424446"/>
        </w:rPr>
        <w:t>AISI</w:t>
      </w:r>
      <w:r>
        <w:rPr>
          <w:color w:val="424446"/>
          <w:spacing w:val="-23"/>
        </w:rPr>
        <w:t> </w:t>
      </w:r>
      <w:r>
        <w:rPr>
          <w:color w:val="424446"/>
        </w:rPr>
        <w:t>316</w:t>
      </w:r>
      <w:r>
        <w:rPr>
          <w:color w:val="424446"/>
          <w:spacing w:val="-29"/>
        </w:rPr>
        <w:t> </w:t>
      </w:r>
      <w:r>
        <w:rPr>
          <w:color w:val="424446"/>
        </w:rPr>
        <w:t>bez</w:t>
      </w:r>
      <w:r>
        <w:rPr>
          <w:color w:val="424446"/>
          <w:spacing w:val="-37"/>
        </w:rPr>
        <w:t> </w:t>
      </w:r>
      <w:r>
        <w:rPr>
          <w:color w:val="424446"/>
        </w:rPr>
        <w:t>svárů</w:t>
        <w:tab/>
      </w:r>
      <w:r>
        <w:rPr>
          <w:rFonts w:ascii="Times New Roman" w:hAnsi="Times New Roman"/>
          <w:color w:val="424446"/>
          <w:position w:val="-2"/>
          <w:sz w:val="27"/>
        </w:rPr>
        <w:t>ano</w:t>
      </w:r>
    </w:p>
    <w:p>
      <w:pPr>
        <w:spacing w:before="71"/>
        <w:ind w:left="178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B3C3E"/>
          <w:sz w:val="19"/>
        </w:rPr>
        <w:t>Příslušenství</w:t>
      </w:r>
    </w:p>
    <w:tbl>
      <w:tblPr>
        <w:tblW w:w="0" w:type="auto"/>
        <w:jc w:val="left"/>
        <w:tblInd w:w="145" w:type="dxa"/>
        <w:tblBorders>
          <w:top w:val="single" w:sz="6" w:space="0" w:color="444B50"/>
          <w:left w:val="single" w:sz="6" w:space="0" w:color="444B50"/>
          <w:bottom w:val="single" w:sz="6" w:space="0" w:color="444B50"/>
          <w:right w:val="single" w:sz="6" w:space="0" w:color="444B50"/>
          <w:insideH w:val="single" w:sz="6" w:space="0" w:color="444B50"/>
          <w:insideV w:val="single" w:sz="6" w:space="0" w:color="444B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9"/>
        <w:gridCol w:w="2215"/>
      </w:tblGrid>
      <w:tr>
        <w:trPr>
          <w:trHeight w:val="461" w:hRule="atLeast"/>
        </w:trPr>
        <w:tc>
          <w:tcPr>
            <w:tcW w:w="7009" w:type="dxa"/>
            <w:tcBorders>
              <w:left w:val="single" w:sz="8" w:space="0" w:color="636363"/>
              <w:bottom w:val="single" w:sz="8" w:space="0" w:color="404750"/>
              <w:right w:val="single" w:sz="8" w:space="0" w:color="636363"/>
            </w:tcBorders>
          </w:tcPr>
          <w:p>
            <w:pPr>
              <w:pStyle w:val="TableParagraph"/>
              <w:spacing w:line="248" w:lineRule="exact"/>
              <w:ind w:left="38"/>
              <w:rPr>
                <w:sz w:val="20"/>
              </w:rPr>
            </w:pPr>
            <w:r>
              <w:rPr>
                <w:color w:val="434546"/>
                <w:w w:val="105"/>
                <w:sz w:val="20"/>
              </w:rPr>
              <w:t>.-</w:t>
            </w:r>
            <w:r>
              <w:rPr>
                <w:color w:val="434546"/>
                <w:spacing w:val="-36"/>
                <w:w w:val="105"/>
                <w:sz w:val="20"/>
              </w:rPr>
              <w:t> </w:t>
            </w:r>
            <w:r>
              <w:rPr>
                <w:color w:val="434546"/>
                <w:sz w:val="20"/>
              </w:rPr>
              <w:t>přístupný</w:t>
            </w:r>
            <w:r>
              <w:rPr>
                <w:color w:val="434546"/>
                <w:spacing w:val="-15"/>
                <w:sz w:val="20"/>
              </w:rPr>
              <w:t> </w:t>
            </w:r>
            <w:r>
              <w:rPr>
                <w:color w:val="434546"/>
                <w:sz w:val="20"/>
              </w:rPr>
              <w:t>odvzdušňovací</w:t>
            </w:r>
            <w:r>
              <w:rPr>
                <w:color w:val="434546"/>
                <w:spacing w:val="-16"/>
                <w:sz w:val="20"/>
              </w:rPr>
              <w:t> </w:t>
            </w:r>
            <w:r>
              <w:rPr>
                <w:color w:val="434546"/>
                <w:sz w:val="20"/>
              </w:rPr>
              <w:t>ventil</w:t>
            </w:r>
            <w:r>
              <w:rPr>
                <w:color w:val="434546"/>
                <w:spacing w:val="-11"/>
                <w:sz w:val="20"/>
              </w:rPr>
              <w:t> </w:t>
            </w:r>
            <w:r>
              <w:rPr>
                <w:color w:val="434546"/>
                <w:sz w:val="20"/>
              </w:rPr>
              <w:t>umožňující</w:t>
            </w:r>
            <w:r>
              <w:rPr>
                <w:color w:val="434546"/>
                <w:spacing w:val="-10"/>
                <w:sz w:val="20"/>
              </w:rPr>
              <w:t> </w:t>
            </w:r>
            <w:r>
              <w:rPr>
                <w:color w:val="434546"/>
                <w:sz w:val="20"/>
              </w:rPr>
              <w:t>manuální</w:t>
            </w:r>
            <w:r>
              <w:rPr>
                <w:color w:val="434546"/>
                <w:spacing w:val="-14"/>
                <w:sz w:val="20"/>
              </w:rPr>
              <w:t> </w:t>
            </w:r>
            <w:r>
              <w:rPr>
                <w:color w:val="434546"/>
                <w:sz w:val="20"/>
              </w:rPr>
              <w:t>odvzdušnění</w:t>
            </w:r>
            <w:r>
              <w:rPr>
                <w:color w:val="434546"/>
                <w:spacing w:val="-11"/>
                <w:sz w:val="20"/>
              </w:rPr>
              <w:t> </w:t>
            </w:r>
            <w:r>
              <w:rPr>
                <w:color w:val="434546"/>
                <w:sz w:val="20"/>
              </w:rPr>
              <w:t>duplikátoru</w:t>
            </w:r>
          </w:p>
          <w:p>
            <w:pPr>
              <w:pStyle w:val="TableParagraph"/>
              <w:spacing w:line="193" w:lineRule="exact"/>
              <w:ind w:left="31"/>
              <w:rPr>
                <w:sz w:val="20"/>
              </w:rPr>
            </w:pPr>
            <w:r>
              <w:rPr>
                <w:color w:val="3B4044"/>
                <w:sz w:val="20"/>
              </w:rPr>
              <w:t>během zahřívání</w:t>
            </w:r>
          </w:p>
        </w:tc>
        <w:tc>
          <w:tcPr>
            <w:tcW w:w="2215" w:type="dxa"/>
            <w:vMerge w:val="restart"/>
            <w:tcBorders>
              <w:top w:val="nil"/>
              <w:left w:val="single" w:sz="8" w:space="0" w:color="636363"/>
              <w:bottom w:val="single" w:sz="8" w:space="0" w:color="404B57"/>
              <w:right w:val="single" w:sz="8" w:space="0" w:color="57575C"/>
            </w:tcBorders>
          </w:tcPr>
          <w:p>
            <w:pPr>
              <w:pStyle w:val="TableParagraph"/>
              <w:spacing w:before="88"/>
              <w:ind w:left="610" w:hanging="17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33363A"/>
                <w:sz w:val="27"/>
              </w:rPr>
              <w:t>ano</w:t>
            </w:r>
          </w:p>
          <w:p>
            <w:pPr>
              <w:pStyle w:val="TableParagraph"/>
              <w:spacing w:line="303" w:lineRule="exact" w:before="82"/>
              <w:ind w:left="623" w:hanging="13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363735"/>
                <w:sz w:val="27"/>
              </w:rPr>
              <w:t>ano</w:t>
            </w:r>
          </w:p>
          <w:p>
            <w:pPr>
              <w:pStyle w:val="TableParagraph"/>
              <w:spacing w:line="260" w:lineRule="exact" w:before="37"/>
              <w:ind w:left="610" w:right="1182" w:firstLine="12"/>
              <w:rPr>
                <w:rFonts w:ascii="Times New Roman"/>
                <w:sz w:val="27"/>
              </w:rPr>
            </w:pPr>
            <w:r>
              <w:rPr>
                <w:rFonts w:ascii="Times New Roman"/>
                <w:color w:val="38393C"/>
                <w:w w:val="95"/>
                <w:sz w:val="27"/>
              </w:rPr>
              <w:t>ano </w:t>
            </w:r>
            <w:r>
              <w:rPr>
                <w:rFonts w:ascii="Times New Roman"/>
                <w:color w:val="383838"/>
                <w:w w:val="95"/>
                <w:sz w:val="27"/>
              </w:rPr>
              <w:t>ano</w:t>
            </w:r>
          </w:p>
        </w:tc>
      </w:tr>
      <w:tr>
        <w:trPr>
          <w:trHeight w:val="255" w:hRule="atLeast"/>
        </w:trPr>
        <w:tc>
          <w:tcPr>
            <w:tcW w:w="7009" w:type="dxa"/>
            <w:tcBorders>
              <w:top w:val="single" w:sz="8" w:space="0" w:color="404750"/>
              <w:left w:val="single" w:sz="8" w:space="0" w:color="636363"/>
              <w:bottom w:val="single" w:sz="8" w:space="0" w:color="40444B"/>
              <w:right w:val="single" w:sz="8" w:space="0" w:color="636363"/>
            </w:tcBorders>
          </w:tcPr>
          <w:p>
            <w:pPr>
              <w:pStyle w:val="TableParagraph"/>
              <w:spacing w:line="235" w:lineRule="exact"/>
              <w:ind w:left="38"/>
              <w:rPr>
                <w:sz w:val="20"/>
              </w:rPr>
            </w:pPr>
            <w:r>
              <w:rPr>
                <w:color w:val="3C3E42"/>
                <w:sz w:val="20"/>
              </w:rPr>
              <w:t>.- bezpečnostní termostat zamezující provozu zařízení při nízké hladině vody</w:t>
            </w:r>
          </w:p>
        </w:tc>
        <w:tc>
          <w:tcPr>
            <w:tcW w:w="2215" w:type="dxa"/>
            <w:vMerge/>
            <w:tcBorders>
              <w:top w:val="nil"/>
              <w:left w:val="single" w:sz="8" w:space="0" w:color="636363"/>
              <w:bottom w:val="single" w:sz="8" w:space="0" w:color="404B57"/>
              <w:right w:val="single" w:sz="8" w:space="0" w:color="57575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7009" w:type="dxa"/>
            <w:tcBorders>
              <w:top w:val="single" w:sz="8" w:space="0" w:color="40444B"/>
              <w:left w:val="single" w:sz="8" w:space="0" w:color="636363"/>
              <w:bottom w:val="single" w:sz="18" w:space="0" w:color="404B57"/>
              <w:right w:val="single" w:sz="8" w:space="0" w:color="636363"/>
            </w:tcBorders>
          </w:tcPr>
          <w:p>
            <w:pPr>
              <w:pStyle w:val="TableParagraph"/>
              <w:spacing w:line="279" w:lineRule="exact"/>
              <w:ind w:left="38"/>
              <w:rPr>
                <w:sz w:val="20"/>
              </w:rPr>
            </w:pPr>
            <w:r>
              <w:rPr>
                <w:color w:val="444647"/>
                <w:sz w:val="20"/>
              </w:rPr>
              <w:t>.-výpustný ventil umístěný vpravo (pří čelním pohledu)</w:t>
            </w:r>
          </w:p>
          <w:p>
            <w:pPr>
              <w:pStyle w:val="TableParagraph"/>
              <w:spacing w:line="224" w:lineRule="exact"/>
              <w:ind w:left="42"/>
              <w:rPr>
                <w:sz w:val="20"/>
              </w:rPr>
            </w:pPr>
            <w:r>
              <w:rPr>
                <w:color w:val="3A3C40"/>
                <w:sz w:val="20"/>
              </w:rPr>
              <w:t>.-analogový manometr pro sledování tlaku v plášti</w:t>
            </w:r>
          </w:p>
        </w:tc>
        <w:tc>
          <w:tcPr>
            <w:tcW w:w="2215" w:type="dxa"/>
            <w:vMerge/>
            <w:tcBorders>
              <w:top w:val="nil"/>
              <w:left w:val="single" w:sz="8" w:space="0" w:color="636363"/>
              <w:bottom w:val="single" w:sz="8" w:space="0" w:color="404B57"/>
              <w:right w:val="single" w:sz="8" w:space="0" w:color="57575C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spacing w:line="203" w:lineRule="exact" w:before="10"/>
        <w:ind w:left="169" w:right="0" w:firstLine="0"/>
        <w:jc w:val="left"/>
        <w:rPr>
          <w:rFonts w:ascii="Arial" w:hAnsi="Arial"/>
          <w:b/>
          <w:sz w:val="19"/>
        </w:rPr>
      </w:pPr>
      <w:r>
        <w:rPr/>
        <w:pict>
          <v:group style="position:absolute;margin-left:0pt;margin-top:.00039pt;width:596.15pt;height:842pt;mso-position-horizontal-relative:page;mso-position-vertical-relative:page;z-index:-27328" coordorigin="0,0" coordsize="11923,16840">
            <v:shape style="position:absolute;left:0;top:0;width:11923;height:16840" type="#_x0000_t75" stroked="false">
              <v:imagedata r:id="rId6" o:title=""/>
            </v:shape>
            <v:line style="position:absolute" from="8293,6677" to="10525,6677" stroked="true" strokeweight=".847pt" strokecolor="#474b4b">
              <v:stroke dashstyle="solid"/>
            </v:line>
            <v:line style="position:absolute" from="1294,5934" to="1294,4227" stroked="true" strokeweight=".847pt" strokecolor="#6f6f6f">
              <v:stroke dashstyle="solid"/>
            </v:line>
            <v:line style="position:absolute" from="1288,5654" to="8314,5654" stroked="true" strokeweight=".847pt" strokecolor="#4b5057">
              <v:stroke dashstyle="solid"/>
            </v:line>
            <v:line style="position:absolute" from="4655,5936" to="8314,5936" stroked="true" strokeweight=".847pt" strokecolor="#505357">
              <v:stroke dashstyle="solid"/>
            </v:line>
            <v:line style="position:absolute" from="1283,8521" to="4536,8521" stroked="true" strokeweight=".847pt" strokecolor="#444750">
              <v:stroke dashstyle="solid"/>
            </v:line>
            <v:line style="position:absolute" from="1283,9631" to="8318,9631" stroked="true" strokeweight=".847pt" strokecolor="#444750">
              <v:stroke dashstyle="solid"/>
            </v:line>
            <v:line style="position:absolute" from="5802,9640" to="10508,9640" stroked="true" strokeweight=".635pt" strokecolor="#474b53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63638"/>
          <w:sz w:val="19"/>
        </w:rPr>
        <w:t>Součásti dodávky</w:t>
      </w:r>
    </w:p>
    <w:p>
      <w:pPr>
        <w:pStyle w:val="BodyText"/>
        <w:spacing w:line="319" w:lineRule="exact"/>
        <w:ind w:left="165"/>
      </w:pPr>
      <w:r>
        <w:rPr>
          <w:color w:val="3C3C3D"/>
        </w:rPr>
        <w:t>.-doprava na místo plnění</w:t>
      </w:r>
    </w:p>
    <w:p>
      <w:pPr>
        <w:pStyle w:val="BodyText"/>
        <w:spacing w:line="288" w:lineRule="exact"/>
        <w:ind w:left="182"/>
      </w:pPr>
      <w:r>
        <w:rPr>
          <w:color w:val="3A3C3E"/>
        </w:rPr>
        <w:t>.-demontáž a ekologická likvidace současného zařízení</w:t>
      </w:r>
    </w:p>
    <w:p>
      <w:pPr>
        <w:pStyle w:val="BodyText"/>
        <w:tabs>
          <w:tab w:pos="7158" w:val="left" w:leader="none"/>
        </w:tabs>
        <w:spacing w:line="279" w:lineRule="exact"/>
        <w:ind w:left="173"/>
      </w:pPr>
      <w:r>
        <w:rPr>
          <w:color w:val="393A3C"/>
          <w:w w:val="95"/>
          <w:u w:val="single" w:color="474750"/>
        </w:rPr>
        <w:t>.-</w:t>
      </w:r>
      <w:r>
        <w:rPr>
          <w:color w:val="393A3C"/>
          <w:spacing w:val="-11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instalace</w:t>
      </w:r>
      <w:r>
        <w:rPr>
          <w:color w:val="393A3C"/>
          <w:spacing w:val="-14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nového</w:t>
      </w:r>
      <w:r>
        <w:rPr>
          <w:color w:val="393A3C"/>
          <w:spacing w:val="-14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zařízení</w:t>
      </w:r>
      <w:r>
        <w:rPr>
          <w:color w:val="393A3C"/>
          <w:spacing w:val="-11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a</w:t>
      </w:r>
      <w:r>
        <w:rPr>
          <w:color w:val="393A3C"/>
          <w:spacing w:val="-12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uvedení</w:t>
      </w:r>
      <w:r>
        <w:rPr>
          <w:color w:val="393A3C"/>
          <w:spacing w:val="-8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do</w:t>
      </w:r>
      <w:r>
        <w:rPr>
          <w:color w:val="393A3C"/>
          <w:spacing w:val="-14"/>
          <w:w w:val="95"/>
          <w:u w:val="single" w:color="474750"/>
        </w:rPr>
        <w:t> </w:t>
      </w:r>
      <w:r>
        <w:rPr>
          <w:color w:val="393A3C"/>
          <w:w w:val="95"/>
          <w:u w:val="single" w:color="474750"/>
        </w:rPr>
        <w:t>provozu</w:t>
      </w:r>
      <w:r>
        <w:rPr>
          <w:color w:val="393A3C"/>
          <w:u w:val="single" w:color="474750"/>
        </w:rPr>
        <w:tab/>
      </w:r>
    </w:p>
    <w:p>
      <w:pPr>
        <w:pStyle w:val="BodyText"/>
        <w:spacing w:line="275" w:lineRule="exact"/>
        <w:ind w:left="173"/>
      </w:pPr>
      <w:r>
        <w:rPr>
          <w:color w:val="3A3A3D"/>
        </w:rPr>
        <w:t>.-návod v ČJ v tištěné podobě</w:t>
      </w:r>
    </w:p>
    <w:p>
      <w:pPr>
        <w:pStyle w:val="BodyText"/>
        <w:spacing w:line="268" w:lineRule="exact"/>
        <w:ind w:left="173"/>
      </w:pPr>
      <w:r>
        <w:rPr>
          <w:color w:val="3B3C40"/>
        </w:rPr>
        <w:t>.-doklady o schválení autorizovanou osobou</w:t>
      </w:r>
    </w:p>
    <w:p>
      <w:pPr>
        <w:pStyle w:val="BodyText"/>
        <w:tabs>
          <w:tab w:pos="7158" w:val="left" w:leader="none"/>
        </w:tabs>
        <w:spacing w:line="269" w:lineRule="exact"/>
        <w:ind w:left="123"/>
      </w:pPr>
      <w:r>
        <w:rPr>
          <w:rFonts w:ascii="Times New Roman" w:hAnsi="Times New Roman"/>
          <w:color w:val="414143"/>
          <w:spacing w:val="5"/>
          <w:u w:val="single" w:color="4B4B53"/>
        </w:rPr>
        <w:t> </w:t>
      </w:r>
      <w:r>
        <w:rPr>
          <w:color w:val="414143"/>
          <w:w w:val="95"/>
          <w:u w:val="single" w:color="4B4B53"/>
        </w:rPr>
        <w:t>.-zaškolení</w:t>
      </w:r>
      <w:r>
        <w:rPr>
          <w:color w:val="414143"/>
          <w:spacing w:val="2"/>
          <w:w w:val="95"/>
          <w:u w:val="single" w:color="4B4B53"/>
        </w:rPr>
        <w:t> </w:t>
      </w:r>
      <w:r>
        <w:rPr>
          <w:color w:val="414143"/>
          <w:w w:val="95"/>
          <w:u w:val="single" w:color="4B4B53"/>
        </w:rPr>
        <w:t>obsluhy</w:t>
      </w:r>
      <w:r>
        <w:rPr>
          <w:color w:val="414143"/>
          <w:u w:val="single" w:color="4B4B53"/>
        </w:rPr>
        <w:tab/>
      </w:r>
    </w:p>
    <w:p>
      <w:pPr>
        <w:pStyle w:val="BodyText"/>
        <w:tabs>
          <w:tab w:pos="7158" w:val="left" w:leader="none"/>
        </w:tabs>
        <w:spacing w:line="326" w:lineRule="exact"/>
        <w:ind w:left="119"/>
      </w:pPr>
      <w:r>
        <w:rPr>
          <w:rFonts w:ascii="Times New Roman" w:hAnsi="Times New Roman"/>
          <w:color w:val="424647"/>
          <w:spacing w:val="9"/>
          <w:u w:val="single" w:color="444750"/>
        </w:rPr>
        <w:t> </w:t>
      </w:r>
      <w:r>
        <w:rPr>
          <w:color w:val="424647"/>
          <w:u w:val="single" w:color="444750"/>
        </w:rPr>
        <w:t>.-</w:t>
      </w:r>
      <w:r>
        <w:rPr>
          <w:color w:val="424647"/>
          <w:spacing w:val="-33"/>
          <w:u w:val="single" w:color="444750"/>
        </w:rPr>
        <w:t> </w:t>
      </w:r>
      <w:r>
        <w:rPr>
          <w:color w:val="424647"/>
          <w:u w:val="single" w:color="444750"/>
        </w:rPr>
        <w:t>záruční</w:t>
      </w:r>
      <w:r>
        <w:rPr>
          <w:color w:val="424647"/>
          <w:spacing w:val="-37"/>
          <w:u w:val="single" w:color="444750"/>
        </w:rPr>
        <w:t> </w:t>
      </w:r>
      <w:r>
        <w:rPr>
          <w:color w:val="424647"/>
          <w:u w:val="single" w:color="444750"/>
        </w:rPr>
        <w:t>servis</w:t>
      </w:r>
      <w:r>
        <w:rPr>
          <w:color w:val="424647"/>
          <w:spacing w:val="-37"/>
          <w:u w:val="single" w:color="444750"/>
        </w:rPr>
        <w:t> </w:t>
      </w:r>
      <w:r>
        <w:rPr>
          <w:color w:val="424647"/>
          <w:u w:val="single" w:color="444750"/>
        </w:rPr>
        <w:t>v</w:t>
      </w:r>
      <w:r>
        <w:rPr>
          <w:color w:val="424647"/>
          <w:spacing w:val="-37"/>
          <w:u w:val="single" w:color="444750"/>
        </w:rPr>
        <w:t> </w:t>
      </w:r>
      <w:r>
        <w:rPr>
          <w:color w:val="424647"/>
          <w:u w:val="single" w:color="444750"/>
        </w:rPr>
        <w:t>trvání</w:t>
      </w:r>
      <w:r>
        <w:rPr>
          <w:color w:val="424647"/>
          <w:spacing w:val="-34"/>
          <w:u w:val="single" w:color="444750"/>
        </w:rPr>
        <w:t> </w:t>
      </w:r>
      <w:r>
        <w:rPr>
          <w:color w:val="424647"/>
          <w:u w:val="single" w:color="444750"/>
        </w:rPr>
        <w:t>24</w:t>
      </w:r>
      <w:r>
        <w:rPr>
          <w:color w:val="424647"/>
          <w:spacing w:val="-36"/>
          <w:u w:val="single" w:color="444750"/>
        </w:rPr>
        <w:t> </w:t>
      </w:r>
      <w:r>
        <w:rPr>
          <w:color w:val="424647"/>
          <w:u w:val="single" w:color="444750"/>
        </w:rPr>
        <w:t>měsíců</w:t>
        <w:tab/>
      </w:r>
    </w:p>
    <w:p>
      <w:pPr>
        <w:pStyle w:val="Heading1"/>
        <w:spacing w:line="211" w:lineRule="auto" w:before="300"/>
        <w:ind w:left="544" w:right="1473"/>
        <w:rPr>
          <w:rFonts w:ascii="Times New Roman"/>
        </w:rPr>
      </w:pPr>
      <w:r>
        <w:rPr/>
        <w:br w:type="column"/>
      </w:r>
      <w:r>
        <w:rPr>
          <w:rFonts w:ascii="Times New Roman"/>
          <w:color w:val="313338"/>
        </w:rPr>
        <w:t>ano </w:t>
      </w:r>
      <w:r>
        <w:rPr>
          <w:rFonts w:ascii="Times New Roman"/>
          <w:color w:val="353639"/>
        </w:rPr>
        <w:t>ano </w:t>
      </w:r>
      <w:r>
        <w:rPr>
          <w:rFonts w:ascii="Times New Roman"/>
          <w:color w:val="37393C"/>
        </w:rPr>
        <w:t>ano </w:t>
      </w:r>
      <w:r>
        <w:rPr>
          <w:rFonts w:ascii="Times New Roman"/>
          <w:color w:val="312E34"/>
        </w:rPr>
        <w:t>ano </w:t>
      </w:r>
      <w:r>
        <w:rPr>
          <w:rFonts w:ascii="Times New Roman"/>
          <w:color w:val="373637"/>
        </w:rPr>
        <w:t>ano </w:t>
      </w:r>
      <w:r>
        <w:rPr>
          <w:rFonts w:ascii="Times New Roman"/>
          <w:color w:val="333438"/>
        </w:rPr>
        <w:t>ano </w:t>
      </w:r>
      <w:r>
        <w:rPr>
          <w:rFonts w:ascii="Times New Roman"/>
          <w:color w:val="363637"/>
        </w:rPr>
        <w:t>ano</w:t>
      </w:r>
    </w:p>
    <w:p>
      <w:pPr>
        <w:tabs>
          <w:tab w:pos="1069" w:val="left" w:leader="none"/>
        </w:tabs>
        <w:spacing w:before="354"/>
        <w:ind w:left="66" w:right="0" w:firstLine="0"/>
        <w:jc w:val="left"/>
        <w:rPr>
          <w:rFonts w:ascii="Lucida Sans Unicode" w:hAnsi="Lucida Sans Unicode"/>
          <w:sz w:val="13"/>
        </w:rPr>
      </w:pPr>
      <w:r>
        <w:rPr>
          <w:rFonts w:ascii="Lucida Sans Unicode" w:hAnsi="Lucida Sans Unicode"/>
          <w:color w:val="68696B"/>
          <w:sz w:val="13"/>
        </w:rPr>
        <w:t>Digitálně</w:t>
        <w:tab/>
      </w:r>
      <w:r>
        <w:rPr>
          <w:rFonts w:ascii="Lucida Sans Unicode" w:hAnsi="Lucida Sans Unicode"/>
          <w:color w:val="494A4D"/>
          <w:position w:val="-17"/>
          <w:sz w:val="13"/>
        </w:rPr>
        <w:t>podepsal</w:t>
      </w:r>
    </w:p>
    <w:p>
      <w:pPr>
        <w:tabs>
          <w:tab w:pos="1067" w:val="left" w:leader="none"/>
        </w:tabs>
        <w:spacing w:line="151" w:lineRule="auto" w:before="161"/>
        <w:ind w:left="1069" w:right="437" w:hanging="805"/>
        <w:jc w:val="left"/>
        <w:rPr>
          <w:sz w:val="14"/>
        </w:rPr>
      </w:pPr>
      <w:r>
        <w:rPr>
          <w:rFonts w:ascii="Lucida Sans Unicode"/>
          <w:color w:val="464446"/>
          <w:position w:val="15"/>
          <w:sz w:val="13"/>
        </w:rPr>
        <w:t>D</w:t>
      </w:r>
      <w:r>
        <w:rPr>
          <w:rFonts w:ascii="Lucida Sans Unicode"/>
          <w:color w:val="464446"/>
          <w:position w:val="16"/>
          <w:sz w:val="13"/>
        </w:rPr>
        <w:t>at</w:t>
      </w:r>
      <w:r>
        <w:rPr>
          <w:rFonts w:ascii="Lucida Sans Unicode"/>
          <w:color w:val="464446"/>
          <w:position w:val="18"/>
          <w:sz w:val="13"/>
        </w:rPr>
        <w:t>u</w:t>
      </w:r>
      <w:r>
        <w:rPr>
          <w:rFonts w:ascii="Lucida Sans Unicode"/>
          <w:color w:val="464446"/>
          <w:position w:val="20"/>
          <w:sz w:val="13"/>
        </w:rPr>
        <w:t>m</w:t>
      </w:r>
      <w:r>
        <w:rPr>
          <w:rFonts w:ascii="Lucida Sans Unicode"/>
          <w:color w:val="464446"/>
          <w:position w:val="21"/>
          <w:sz w:val="13"/>
        </w:rPr>
        <w:t>:</w:t>
        <w:tab/>
      </w:r>
      <w:r>
        <w:rPr>
          <w:color w:val="434041"/>
          <w:sz w:val="14"/>
        </w:rPr>
        <w:t>2020.os.,s</w:t>
      </w:r>
      <w:r>
        <w:rPr>
          <w:color w:val="66676A"/>
          <w:sz w:val="14"/>
        </w:rPr>
        <w:t>     </w:t>
      </w:r>
      <w:r>
        <w:rPr>
          <w:color w:val="66676A"/>
          <w:w w:val="90"/>
          <w:sz w:val="14"/>
        </w:rPr>
        <w:t>11</w:t>
      </w:r>
      <w:r>
        <w:rPr>
          <w:color w:val="66676A"/>
          <w:spacing w:val="-26"/>
          <w:w w:val="90"/>
          <w:sz w:val="14"/>
        </w:rPr>
        <w:t> </w:t>
      </w:r>
      <w:r>
        <w:rPr>
          <w:color w:val="66676A"/>
          <w:w w:val="90"/>
          <w:sz w:val="14"/>
        </w:rPr>
        <w:t>:10:24</w:t>
      </w:r>
      <w:r>
        <w:rPr>
          <w:color w:val="66676A"/>
          <w:spacing w:val="-22"/>
          <w:w w:val="90"/>
          <w:sz w:val="14"/>
        </w:rPr>
        <w:t> </w:t>
      </w:r>
      <w:r>
        <w:rPr>
          <w:color w:val="66676A"/>
          <w:w w:val="90"/>
          <w:sz w:val="14"/>
        </w:rPr>
        <w:t>+02'00'</w:t>
      </w:r>
    </w:p>
    <w:p>
      <w:pPr>
        <w:spacing w:after="0" w:line="151" w:lineRule="auto"/>
        <w:jc w:val="left"/>
        <w:rPr>
          <w:sz w:val="14"/>
        </w:rPr>
        <w:sectPr>
          <w:type w:val="continuous"/>
          <w:pgSz w:w="11930" w:h="16840"/>
          <w:pgMar w:top="180" w:bottom="280" w:left="1160" w:right="1142"/>
          <w:cols w:num="2" w:equalWidth="0">
            <w:col w:w="7159" w:space="40"/>
            <w:col w:w="2429"/>
          </w:cols>
        </w:sectPr>
      </w:pPr>
    </w:p>
    <w:p>
      <w:pPr>
        <w:spacing w:before="92"/>
        <w:ind w:left="174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56585C"/>
          <w:w w:val="105"/>
          <w:sz w:val="18"/>
        </w:rPr>
        <w:t>Příloha č. 6.3 ZD a př. č. 3 Kupní smlouvy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BodyText"/>
        <w:spacing w:line="325" w:lineRule="exact"/>
        <w:ind w:left="971" w:right="1029"/>
        <w:jc w:val="center"/>
      </w:pPr>
      <w:r>
        <w:rPr>
          <w:color w:val="414446"/>
        </w:rPr>
        <w:t>Oblastní nemocnici Trutnov a.s.</w:t>
      </w:r>
    </w:p>
    <w:p>
      <w:pPr>
        <w:pStyle w:val="BodyText"/>
        <w:spacing w:line="325" w:lineRule="exact"/>
        <w:ind w:left="971" w:right="1079"/>
        <w:jc w:val="center"/>
      </w:pPr>
      <w:r>
        <w:rPr>
          <w:color w:val="3E4245"/>
        </w:rPr>
        <w:t>Obnova gastronomického vybavení - elektrický varný kotel sklopný, s míchadlem 150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30" w:h="16840"/>
          <w:pgMar w:top="1360" w:bottom="280" w:left="1160" w:right="1142"/>
        </w:sectPr>
      </w:pPr>
    </w:p>
    <w:p>
      <w:pPr>
        <w:spacing w:before="113"/>
        <w:ind w:left="1508" w:right="0" w:firstLine="0"/>
        <w:jc w:val="left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color w:val="3E4146"/>
          <w:w w:val="110"/>
          <w:sz w:val="19"/>
        </w:rPr>
        <w:t>1 ks elektrický varný sklopný kotel s míchadlem</w:t>
      </w:r>
    </w:p>
    <w:p>
      <w:pPr>
        <w:pStyle w:val="BodyText"/>
        <w:spacing w:before="10"/>
        <w:rPr>
          <w:rFonts w:ascii="Arial Narrow"/>
          <w:b/>
          <w:sz w:val="23"/>
        </w:rPr>
      </w:pPr>
    </w:p>
    <w:p>
      <w:pPr>
        <w:pStyle w:val="BodyText"/>
        <w:ind w:left="169"/>
      </w:pPr>
      <w:r>
        <w:rPr>
          <w:color w:val="3D4043"/>
        </w:rPr>
        <w:t>Požadavky zadavatele</w:t>
      </w:r>
    </w:p>
    <w:p>
      <w:pPr>
        <w:tabs>
          <w:tab w:pos="4074" w:val="left" w:leader="none"/>
        </w:tabs>
        <w:spacing w:before="87"/>
        <w:ind w:left="165" w:right="0" w:firstLine="0"/>
        <w:jc w:val="left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color w:val="3D4043"/>
          <w:w w:val="120"/>
          <w:sz w:val="19"/>
          <w:u w:val="single" w:color="474B53"/>
        </w:rPr>
        <w:t>Základní</w:t>
      </w:r>
      <w:r>
        <w:rPr>
          <w:rFonts w:ascii="Arial Narrow" w:hAnsi="Arial Narrow"/>
          <w:b/>
          <w:color w:val="3D4043"/>
          <w:spacing w:val="10"/>
          <w:w w:val="120"/>
          <w:sz w:val="19"/>
          <w:u w:val="single" w:color="474B53"/>
        </w:rPr>
        <w:t> </w:t>
      </w:r>
      <w:r>
        <w:rPr>
          <w:rFonts w:ascii="Arial Narrow" w:hAnsi="Arial Narrow"/>
          <w:b/>
          <w:color w:val="3D4043"/>
          <w:w w:val="120"/>
          <w:sz w:val="19"/>
          <w:u w:val="single" w:color="474B53"/>
        </w:rPr>
        <w:t>požadavky</w:t>
      </w:r>
      <w:r>
        <w:rPr>
          <w:rFonts w:ascii="Arial Narrow" w:hAnsi="Arial Narrow"/>
          <w:b/>
          <w:color w:val="3D4043"/>
          <w:sz w:val="19"/>
          <w:u w:val="single" w:color="474B53"/>
        </w:rPr>
        <w:tab/>
      </w:r>
    </w:p>
    <w:p>
      <w:pPr>
        <w:pStyle w:val="BodyText"/>
        <w:spacing w:before="38"/>
        <w:ind w:left="983" w:right="1149"/>
        <w:jc w:val="center"/>
      </w:pPr>
      <w:r>
        <w:rPr/>
        <w:br w:type="column"/>
      </w:r>
      <w:r>
        <w:rPr>
          <w:color w:val="46484A"/>
        </w:rPr>
        <w:t>str.1</w:t>
      </w:r>
    </w:p>
    <w:p>
      <w:pPr>
        <w:pStyle w:val="BodyText"/>
        <w:spacing w:line="151" w:lineRule="auto" w:before="198"/>
        <w:ind w:left="165" w:right="350" w:firstLine="12"/>
        <w:jc w:val="center"/>
      </w:pPr>
      <w:r>
        <w:rPr>
          <w:color w:val="3A3B3E"/>
        </w:rPr>
        <w:t>Potvrzení o splnění </w:t>
      </w:r>
      <w:r>
        <w:rPr>
          <w:color w:val="3A3B3E"/>
          <w:w w:val="95"/>
        </w:rPr>
        <w:t>požadavků</w:t>
      </w:r>
      <w:r>
        <w:rPr>
          <w:color w:val="3A3B3E"/>
          <w:spacing w:val="-33"/>
          <w:w w:val="95"/>
        </w:rPr>
        <w:t> </w:t>
      </w:r>
      <w:r>
        <w:rPr>
          <w:color w:val="3A3B3E"/>
          <w:w w:val="95"/>
        </w:rPr>
        <w:t>dodavatelem</w:t>
      </w:r>
    </w:p>
    <w:p>
      <w:pPr>
        <w:spacing w:after="0" w:line="151" w:lineRule="auto"/>
        <w:jc w:val="center"/>
        <w:sectPr>
          <w:type w:val="continuous"/>
          <w:pgSz w:w="11930" w:h="16840"/>
          <w:pgMar w:top="180" w:bottom="280" w:left="1160" w:right="1142"/>
          <w:cols w:num="2" w:equalWidth="0">
            <w:col w:w="5828" w:space="1239"/>
            <w:col w:w="2561"/>
          </w:cols>
        </w:sectPr>
      </w:pPr>
    </w:p>
    <w:tbl>
      <w:tblPr>
        <w:tblW w:w="0" w:type="auto"/>
        <w:jc w:val="left"/>
        <w:tblInd w:w="118" w:type="dxa"/>
        <w:tblBorders>
          <w:top w:val="single" w:sz="18" w:space="0" w:color="404B53"/>
          <w:left w:val="single" w:sz="18" w:space="0" w:color="404B53"/>
          <w:bottom w:val="single" w:sz="18" w:space="0" w:color="404B53"/>
          <w:right w:val="single" w:sz="18" w:space="0" w:color="404B53"/>
          <w:insideH w:val="single" w:sz="18" w:space="0" w:color="404B53"/>
          <w:insideV w:val="single" w:sz="18" w:space="0" w:color="404B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0"/>
        <w:gridCol w:w="625"/>
        <w:gridCol w:w="2213"/>
      </w:tblGrid>
      <w:tr>
        <w:trPr>
          <w:trHeight w:val="2124" w:hRule="atLeast"/>
        </w:trPr>
        <w:tc>
          <w:tcPr>
            <w:tcW w:w="6400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44" w:lineRule="auto" w:before="50"/>
              <w:ind w:left="58" w:right="265" w:firstLine="5"/>
              <w:rPr>
                <w:sz w:val="20"/>
              </w:rPr>
            </w:pPr>
            <w:r>
              <w:rPr>
                <w:color w:val="444649"/>
                <w:w w:val="95"/>
                <w:sz w:val="20"/>
              </w:rPr>
              <w:t>.- systém nepřimého ohřevu, duplikátor ohříván pomoci saturované páry </w:t>
            </w:r>
            <w:r>
              <w:rPr>
                <w:color w:val="444647"/>
                <w:sz w:val="20"/>
              </w:rPr>
              <w:t>teplotě cca 120</w:t>
            </w:r>
            <w:r>
              <w:rPr>
                <w:rFonts w:ascii="Blackadder ITC" w:hAnsi="Blackadder ITC"/>
                <w:color w:val="444647"/>
                <w:position w:val="9"/>
                <w:sz w:val="13"/>
              </w:rPr>
              <w:t>°</w:t>
            </w:r>
            <w:r>
              <w:rPr>
                <w:color w:val="444647"/>
                <w:sz w:val="20"/>
              </w:rPr>
              <w:t>C, vyhříváno dno a boční stěnv</w:t>
            </w:r>
          </w:p>
          <w:p>
            <w:pPr>
              <w:pStyle w:val="TableParagraph"/>
              <w:spacing w:line="251" w:lineRule="exact"/>
              <w:ind w:left="63"/>
              <w:rPr>
                <w:sz w:val="20"/>
              </w:rPr>
            </w:pPr>
            <w:r>
              <w:rPr>
                <w:color w:val="434648"/>
                <w:sz w:val="20"/>
              </w:rPr>
              <w:t>.- teplotní rozsah: min. +30</w:t>
            </w:r>
            <w:r>
              <w:rPr>
                <w:rFonts w:ascii="Blackadder ITC" w:hAnsi="Blackadder ITC"/>
                <w:color w:val="434648"/>
                <w:position w:val="9"/>
                <w:sz w:val="13"/>
              </w:rPr>
              <w:t>° </w:t>
            </w:r>
            <w:r>
              <w:rPr>
                <w:color w:val="434648"/>
                <w:w w:val="95"/>
                <w:sz w:val="20"/>
              </w:rPr>
              <w:t>, </w:t>
            </w:r>
            <w:r>
              <w:rPr>
                <w:color w:val="434648"/>
                <w:sz w:val="20"/>
              </w:rPr>
              <w:t>max. +120 °C.</w:t>
            </w:r>
          </w:p>
          <w:p>
            <w:pPr>
              <w:pStyle w:val="TableParagraph"/>
              <w:spacing w:line="275" w:lineRule="exact"/>
              <w:ind w:left="72"/>
              <w:rPr>
                <w:sz w:val="20"/>
              </w:rPr>
            </w:pPr>
            <w:r>
              <w:rPr>
                <w:color w:val="46484B"/>
                <w:sz w:val="20"/>
              </w:rPr>
              <w:t>.- </w:t>
            </w:r>
            <w:r>
              <w:rPr>
                <w:color w:val="46484B"/>
                <w:spacing w:val="-3"/>
                <w:sz w:val="20"/>
              </w:rPr>
              <w:t>doba potřebná </w:t>
            </w:r>
            <w:r>
              <w:rPr>
                <w:color w:val="46484B"/>
                <w:sz w:val="20"/>
              </w:rPr>
              <w:t>pro </w:t>
            </w:r>
            <w:r>
              <w:rPr>
                <w:color w:val="46484B"/>
                <w:spacing w:val="-3"/>
                <w:sz w:val="20"/>
              </w:rPr>
              <w:t>dosažení varu </w:t>
            </w:r>
            <w:r>
              <w:rPr>
                <w:color w:val="46484B"/>
                <w:sz w:val="20"/>
              </w:rPr>
              <w:t>při </w:t>
            </w:r>
            <w:r>
              <w:rPr>
                <w:color w:val="46484B"/>
                <w:spacing w:val="-3"/>
                <w:sz w:val="20"/>
              </w:rPr>
              <w:t>úplném </w:t>
            </w:r>
            <w:r>
              <w:rPr>
                <w:color w:val="46484B"/>
                <w:sz w:val="20"/>
              </w:rPr>
              <w:t>naplnění: </w:t>
            </w:r>
            <w:r>
              <w:rPr>
                <w:color w:val="46484B"/>
                <w:spacing w:val="-3"/>
                <w:sz w:val="20"/>
              </w:rPr>
              <w:t>max. </w:t>
            </w:r>
            <w:r>
              <w:rPr>
                <w:color w:val="46484B"/>
                <w:spacing w:val="-5"/>
                <w:sz w:val="20"/>
              </w:rPr>
              <w:t>50 </w:t>
            </w:r>
            <w:r>
              <w:rPr>
                <w:color w:val="46484B"/>
                <w:spacing w:val="-3"/>
                <w:sz w:val="20"/>
              </w:rPr>
              <w:t>minut.</w:t>
            </w:r>
          </w:p>
          <w:p>
            <w:pPr>
              <w:pStyle w:val="TableParagraph"/>
              <w:tabs>
                <w:tab w:pos="4485" w:val="left" w:leader="none"/>
              </w:tabs>
              <w:spacing w:line="274" w:lineRule="exact"/>
              <w:ind w:left="59"/>
              <w:rPr>
                <w:sz w:val="20"/>
              </w:rPr>
            </w:pPr>
            <w:r>
              <w:rPr>
                <w:color w:val="454649"/>
                <w:sz w:val="20"/>
                <w:u w:val="single" w:color="444B57"/>
              </w:rPr>
              <w:t>.-</w:t>
            </w:r>
            <w:r>
              <w:rPr>
                <w:color w:val="454649"/>
                <w:spacing w:val="7"/>
                <w:sz w:val="20"/>
                <w:u w:val="single" w:color="444B57"/>
              </w:rPr>
              <w:t> </w:t>
            </w:r>
            <w:r>
              <w:rPr>
                <w:color w:val="454649"/>
                <w:spacing w:val="-3"/>
                <w:sz w:val="20"/>
                <w:u w:val="single" w:color="444B57"/>
              </w:rPr>
              <w:t>užitný</w:t>
            </w:r>
            <w:r>
              <w:rPr>
                <w:color w:val="454649"/>
                <w:spacing w:val="-22"/>
                <w:sz w:val="20"/>
                <w:u w:val="single" w:color="444B57"/>
              </w:rPr>
              <w:t> </w:t>
            </w:r>
            <w:r>
              <w:rPr>
                <w:color w:val="454649"/>
                <w:sz w:val="20"/>
                <w:u w:val="single" w:color="444B57"/>
              </w:rPr>
              <w:t>objem</w:t>
            </w:r>
            <w:r>
              <w:rPr>
                <w:color w:val="454649"/>
                <w:spacing w:val="-26"/>
                <w:sz w:val="20"/>
                <w:u w:val="single" w:color="444B57"/>
              </w:rPr>
              <w:t> </w:t>
            </w:r>
            <w:r>
              <w:rPr>
                <w:color w:val="454649"/>
                <w:sz w:val="20"/>
                <w:u w:val="single" w:color="444B57"/>
              </w:rPr>
              <w:t>min.</w:t>
            </w:r>
            <w:r>
              <w:rPr>
                <w:color w:val="454649"/>
                <w:spacing w:val="-25"/>
                <w:sz w:val="20"/>
                <w:u w:val="single" w:color="444B57"/>
              </w:rPr>
              <w:t> </w:t>
            </w:r>
            <w:r>
              <w:rPr>
                <w:color w:val="454649"/>
                <w:sz w:val="20"/>
                <w:u w:val="single" w:color="444B57"/>
              </w:rPr>
              <w:t>150</w:t>
            </w:r>
            <w:r>
              <w:rPr>
                <w:color w:val="454649"/>
                <w:spacing w:val="-27"/>
                <w:sz w:val="20"/>
                <w:u w:val="single" w:color="444B57"/>
              </w:rPr>
              <w:t> </w:t>
            </w:r>
            <w:r>
              <w:rPr>
                <w:color w:val="454649"/>
                <w:sz w:val="20"/>
                <w:u w:val="single" w:color="444B57"/>
              </w:rPr>
              <w:t>I</w:t>
              <w:tab/>
            </w:r>
          </w:p>
          <w:p>
            <w:pPr>
              <w:pStyle w:val="TableParagraph"/>
              <w:tabs>
                <w:tab w:pos="6458" w:val="left" w:leader="none"/>
              </w:tabs>
              <w:spacing w:line="281" w:lineRule="exact"/>
              <w:ind w:left="63" w:right="-72"/>
              <w:rPr>
                <w:sz w:val="20"/>
              </w:rPr>
            </w:pPr>
            <w:r>
              <w:rPr>
                <w:color w:val="3E4447"/>
                <w:w w:val="95"/>
                <w:sz w:val="20"/>
                <w:u w:val="single" w:color="404750"/>
              </w:rPr>
              <w:t>.- kruhová</w:t>
            </w:r>
            <w:r>
              <w:rPr>
                <w:color w:val="3E4447"/>
                <w:spacing w:val="-29"/>
                <w:w w:val="95"/>
                <w:sz w:val="20"/>
                <w:u w:val="single" w:color="404750"/>
              </w:rPr>
              <w:t> </w:t>
            </w:r>
            <w:r>
              <w:rPr>
                <w:color w:val="3E4447"/>
                <w:w w:val="95"/>
                <w:sz w:val="20"/>
                <w:u w:val="single" w:color="404750"/>
              </w:rPr>
              <w:t>vložka</w:t>
            </w:r>
            <w:r>
              <w:rPr>
                <w:color w:val="3E4447"/>
                <w:sz w:val="20"/>
                <w:u w:val="single" w:color="404750"/>
              </w:rPr>
              <w:tab/>
            </w:r>
          </w:p>
          <w:p>
            <w:pPr>
              <w:pStyle w:val="TableParagraph"/>
              <w:tabs>
                <w:tab w:pos="6458" w:val="left" w:leader="none"/>
              </w:tabs>
              <w:spacing w:line="281" w:lineRule="exact"/>
              <w:ind w:left="59" w:right="-72"/>
              <w:rPr>
                <w:sz w:val="20"/>
              </w:rPr>
            </w:pPr>
            <w:r>
              <w:rPr>
                <w:color w:val="414346"/>
                <w:sz w:val="20"/>
                <w:u w:val="single" w:color="444750"/>
              </w:rPr>
              <w:t>.-</w:t>
            </w:r>
            <w:r>
              <w:rPr>
                <w:color w:val="414346"/>
                <w:spacing w:val="-30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motorové</w:t>
            </w:r>
            <w:r>
              <w:rPr>
                <w:color w:val="414346"/>
                <w:spacing w:val="-32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sklápění</w:t>
            </w:r>
            <w:r>
              <w:rPr>
                <w:color w:val="414346"/>
                <w:spacing w:val="-30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kotle</w:t>
            </w:r>
            <w:r>
              <w:rPr>
                <w:color w:val="414346"/>
                <w:spacing w:val="-26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(vanu</w:t>
            </w:r>
            <w:r>
              <w:rPr>
                <w:color w:val="414346"/>
                <w:spacing w:val="-29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lze</w:t>
            </w:r>
            <w:r>
              <w:rPr>
                <w:color w:val="414346"/>
                <w:spacing w:val="-30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sklopit</w:t>
            </w:r>
            <w:r>
              <w:rPr>
                <w:color w:val="414346"/>
                <w:spacing w:val="-28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o</w:t>
            </w:r>
            <w:r>
              <w:rPr>
                <w:color w:val="414346"/>
                <w:spacing w:val="-33"/>
                <w:sz w:val="20"/>
                <w:u w:val="single" w:color="444750"/>
              </w:rPr>
              <w:t> </w:t>
            </w:r>
            <w:r>
              <w:rPr>
                <w:color w:val="414346"/>
                <w:spacing w:val="-4"/>
                <w:sz w:val="20"/>
                <w:u w:val="single" w:color="444750"/>
              </w:rPr>
              <w:t>víc</w:t>
            </w:r>
            <w:r>
              <w:rPr>
                <w:color w:val="414346"/>
                <w:spacing w:val="-31"/>
                <w:sz w:val="20"/>
                <w:u w:val="single" w:color="444750"/>
              </w:rPr>
              <w:t> </w:t>
            </w:r>
            <w:r>
              <w:rPr>
                <w:color w:val="414346"/>
                <w:spacing w:val="3"/>
                <w:sz w:val="20"/>
                <w:u w:val="single" w:color="444750"/>
              </w:rPr>
              <w:t>jak</w:t>
            </w:r>
            <w:r>
              <w:rPr>
                <w:color w:val="414346"/>
                <w:spacing w:val="-31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90</w:t>
            </w:r>
            <w:r>
              <w:rPr>
                <w:color w:val="414346"/>
                <w:spacing w:val="-30"/>
                <w:sz w:val="20"/>
                <w:u w:val="single" w:color="444750"/>
              </w:rPr>
              <w:t> </w:t>
            </w:r>
            <w:r>
              <w:rPr>
                <w:color w:val="414346"/>
                <w:sz w:val="20"/>
                <w:u w:val="single" w:color="444750"/>
              </w:rPr>
              <w:t>°)</w:t>
              <w:tab/>
            </w:r>
          </w:p>
          <w:p>
            <w:pPr>
              <w:pStyle w:val="TableParagraph"/>
              <w:spacing w:line="283" w:lineRule="exact"/>
              <w:ind w:left="56"/>
              <w:rPr>
                <w:sz w:val="20"/>
              </w:rPr>
            </w:pPr>
            <w:r>
              <w:rPr>
                <w:color w:val="424547"/>
                <w:sz w:val="20"/>
              </w:rPr>
              <w:t>.- vnější rozměry zařízení do cca 1300 x 1100 x 1100 mm</w:t>
            </w:r>
          </w:p>
          <w:p>
            <w:pPr>
              <w:pStyle w:val="TableParagraph"/>
              <w:spacing w:line="234" w:lineRule="exact"/>
              <w:ind w:left="59"/>
              <w:rPr>
                <w:sz w:val="20"/>
              </w:rPr>
            </w:pPr>
            <w:r>
              <w:rPr>
                <w:color w:val="454648"/>
                <w:sz w:val="20"/>
              </w:rPr>
              <w:t>.- minimální výška plnění nádoby 550 mm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474747"/>
              <w:right w:val="single" w:sz="8" w:space="0" w:color="636868"/>
            </w:tcBorders>
          </w:tcPr>
          <w:p>
            <w:pPr>
              <w:pStyle w:val="TableParagraph"/>
              <w:spacing w:line="333" w:lineRule="exact"/>
              <w:ind w:left="83"/>
              <w:jc w:val="center"/>
              <w:rPr>
                <w:sz w:val="20"/>
              </w:rPr>
            </w:pPr>
            <w:r>
              <w:rPr>
                <w:color w:val="484D51"/>
                <w:w w:val="94"/>
                <w:sz w:val="20"/>
              </w:rPr>
              <w:t>o</w:t>
            </w:r>
          </w:p>
        </w:tc>
        <w:tc>
          <w:tcPr>
            <w:tcW w:w="2213" w:type="dxa"/>
            <w:vMerge w:val="restart"/>
            <w:tcBorders>
              <w:top w:val="nil"/>
              <w:left w:val="single" w:sz="8" w:space="0" w:color="636868"/>
              <w:bottom w:val="single" w:sz="8" w:space="0" w:color="404B53"/>
              <w:right w:val="single" w:sz="8" w:space="0" w:color="636363"/>
            </w:tcBorders>
          </w:tcPr>
          <w:p>
            <w:pPr>
              <w:pStyle w:val="TableParagraph"/>
              <w:spacing w:before="75"/>
              <w:ind w:left="703" w:hanging="17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33638"/>
                <w:sz w:val="28"/>
              </w:rPr>
              <w:t>ano</w:t>
            </w:r>
          </w:p>
          <w:p>
            <w:pPr>
              <w:pStyle w:val="TableParagraph"/>
              <w:spacing w:line="206" w:lineRule="auto" w:before="94"/>
              <w:ind w:left="728" w:right="1090" w:hanging="26"/>
              <w:jc w:val="both"/>
              <w:rPr>
                <w:rFonts w:ascii="Arial Narrow"/>
                <w:sz w:val="28"/>
              </w:rPr>
            </w:pPr>
            <w:r>
              <w:rPr>
                <w:rFonts w:ascii="Arial Narrow"/>
                <w:color w:val="2F3436"/>
                <w:spacing w:val="-3"/>
                <w:sz w:val="28"/>
              </w:rPr>
              <w:t>ano </w:t>
            </w:r>
            <w:r>
              <w:rPr>
                <w:rFonts w:ascii="Arial Narrow"/>
                <w:color w:val="2F3434"/>
                <w:spacing w:val="-3"/>
                <w:w w:val="95"/>
                <w:sz w:val="28"/>
              </w:rPr>
              <w:t>ano </w:t>
            </w:r>
            <w:r>
              <w:rPr>
                <w:rFonts w:ascii="Arial Narrow"/>
                <w:color w:val="2D2E2F"/>
                <w:w w:val="95"/>
                <w:sz w:val="28"/>
              </w:rPr>
              <w:t>ano </w:t>
            </w:r>
            <w:r>
              <w:rPr>
                <w:rFonts w:ascii="Arial Narrow"/>
                <w:color w:val="2C2F30"/>
                <w:spacing w:val="-3"/>
                <w:w w:val="95"/>
                <w:sz w:val="28"/>
              </w:rPr>
              <w:t>ano </w:t>
            </w:r>
            <w:r>
              <w:rPr>
                <w:rFonts w:ascii="Arial Narrow"/>
                <w:color w:val="303337"/>
                <w:spacing w:val="-3"/>
                <w:w w:val="95"/>
                <w:sz w:val="28"/>
              </w:rPr>
              <w:t>ano</w:t>
            </w:r>
          </w:p>
          <w:p>
            <w:pPr>
              <w:pStyle w:val="TableParagraph"/>
              <w:spacing w:line="284" w:lineRule="exact" w:before="5"/>
              <w:ind w:left="660" w:right="1022"/>
              <w:jc w:val="center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03334"/>
                <w:spacing w:val="-1"/>
                <w:w w:val="95"/>
                <w:sz w:val="28"/>
              </w:rPr>
              <w:t>ano </w:t>
            </w:r>
            <w:r>
              <w:rPr>
                <w:rFonts w:ascii="Arial Narrow"/>
                <w:color w:val="343538"/>
                <w:spacing w:val="-3"/>
                <w:w w:val="95"/>
                <w:sz w:val="28"/>
              </w:rPr>
              <w:t>ano</w:t>
            </w:r>
          </w:p>
        </w:tc>
      </w:tr>
      <w:tr>
        <w:trPr>
          <w:trHeight w:val="230" w:hRule="atLeast"/>
        </w:trPr>
        <w:tc>
          <w:tcPr>
            <w:tcW w:w="640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8" w:space="0" w:color="474747"/>
              <w:left w:val="nil"/>
              <w:right w:val="single" w:sz="8" w:space="0" w:color="636868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8" w:space="0" w:color="636868"/>
              <w:bottom w:val="single" w:sz="8" w:space="0" w:color="404B53"/>
              <w:right w:val="single" w:sz="8" w:space="0" w:color="63636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7025" w:type="dxa"/>
            <w:gridSpan w:val="2"/>
            <w:tcBorders>
              <w:left w:val="nil"/>
              <w:bottom w:val="single" w:sz="18" w:space="0" w:color="444750"/>
              <w:right w:val="single" w:sz="8" w:space="0" w:color="636868"/>
            </w:tcBorders>
          </w:tcPr>
          <w:p>
            <w:pPr>
              <w:pStyle w:val="TableParagraph"/>
              <w:spacing w:line="188" w:lineRule="exact"/>
              <w:ind w:left="55"/>
              <w:rPr>
                <w:sz w:val="20"/>
              </w:rPr>
            </w:pPr>
            <w:r>
              <w:rPr>
                <w:color w:val="3A3D42"/>
                <w:sz w:val="20"/>
              </w:rPr>
              <w:t>.- předpokládané napájení napětí 400 V</w:t>
            </w:r>
          </w:p>
        </w:tc>
        <w:tc>
          <w:tcPr>
            <w:tcW w:w="2213" w:type="dxa"/>
            <w:tcBorders>
              <w:top w:val="single" w:sz="8" w:space="0" w:color="404B53"/>
              <w:left w:val="single" w:sz="8" w:space="0" w:color="636868"/>
              <w:bottom w:val="single" w:sz="8" w:space="0" w:color="444750"/>
              <w:right w:val="single" w:sz="8" w:space="0" w:color="636363"/>
            </w:tcBorders>
          </w:tcPr>
          <w:p>
            <w:pPr>
              <w:pStyle w:val="TableParagraph"/>
              <w:spacing w:line="188" w:lineRule="exact"/>
              <w:ind w:left="728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13336"/>
                <w:sz w:val="28"/>
              </w:rPr>
              <w:t>ano</w:t>
            </w:r>
          </w:p>
        </w:tc>
      </w:tr>
      <w:tr>
        <w:trPr>
          <w:trHeight w:val="1577" w:hRule="atLeast"/>
        </w:trPr>
        <w:tc>
          <w:tcPr>
            <w:tcW w:w="7025" w:type="dxa"/>
            <w:gridSpan w:val="2"/>
            <w:tcBorders>
              <w:top w:val="single" w:sz="18" w:space="0" w:color="444750"/>
              <w:left w:val="nil"/>
              <w:bottom w:val="nil"/>
              <w:right w:val="single" w:sz="8" w:space="0" w:color="636868"/>
            </w:tcBorders>
          </w:tcPr>
          <w:p>
            <w:pPr>
              <w:pStyle w:val="TableParagraph"/>
              <w:tabs>
                <w:tab w:pos="6458" w:val="left" w:leader="none"/>
              </w:tabs>
              <w:spacing w:line="262" w:lineRule="exact"/>
              <w:ind w:left="56"/>
              <w:rPr>
                <w:sz w:val="20"/>
              </w:rPr>
            </w:pPr>
            <w:r>
              <w:rPr>
                <w:color w:val="576B78"/>
                <w:sz w:val="20"/>
                <w:u w:val="single" w:color="44474B"/>
              </w:rPr>
              <w:t>.</w:t>
            </w:r>
            <w:r>
              <w:rPr>
                <w:color w:val="44464A"/>
                <w:sz w:val="20"/>
                <w:u w:val="single" w:color="44474B"/>
              </w:rPr>
              <w:t>-</w:t>
            </w:r>
            <w:r>
              <w:rPr>
                <w:color w:val="44464A"/>
                <w:spacing w:val="-26"/>
                <w:sz w:val="20"/>
                <w:u w:val="single" w:color="44474B"/>
              </w:rPr>
              <w:t> </w:t>
            </w:r>
            <w:r>
              <w:rPr>
                <w:color w:val="44464A"/>
                <w:sz w:val="20"/>
                <w:u w:val="single" w:color="44474B"/>
              </w:rPr>
              <w:t>celkový</w:t>
            </w:r>
            <w:r>
              <w:rPr>
                <w:color w:val="44464A"/>
                <w:spacing w:val="-30"/>
                <w:sz w:val="20"/>
                <w:u w:val="single" w:color="44474B"/>
              </w:rPr>
              <w:t> </w:t>
            </w:r>
            <w:r>
              <w:rPr>
                <w:color w:val="44464A"/>
                <w:sz w:val="20"/>
                <w:u w:val="single" w:color="44474B"/>
              </w:rPr>
              <w:t>příkon</w:t>
            </w:r>
            <w:r>
              <w:rPr>
                <w:color w:val="44464A"/>
                <w:spacing w:val="-26"/>
                <w:sz w:val="20"/>
                <w:u w:val="single" w:color="44474B"/>
              </w:rPr>
              <w:t> </w:t>
            </w:r>
            <w:r>
              <w:rPr>
                <w:color w:val="44464A"/>
                <w:sz w:val="20"/>
                <w:u w:val="single" w:color="44474B"/>
              </w:rPr>
              <w:t>do</w:t>
            </w:r>
            <w:r>
              <w:rPr>
                <w:color w:val="44464A"/>
                <w:spacing w:val="-24"/>
                <w:sz w:val="20"/>
                <w:u w:val="single" w:color="44474B"/>
              </w:rPr>
              <w:t> </w:t>
            </w:r>
            <w:r>
              <w:rPr>
                <w:color w:val="44464A"/>
                <w:sz w:val="20"/>
                <w:u w:val="single" w:color="44474B"/>
              </w:rPr>
              <w:t>35</w:t>
            </w:r>
            <w:r>
              <w:rPr>
                <w:color w:val="44464A"/>
                <w:spacing w:val="-29"/>
                <w:sz w:val="20"/>
                <w:u w:val="single" w:color="44474B"/>
              </w:rPr>
              <w:t> </w:t>
            </w:r>
            <w:r>
              <w:rPr>
                <w:color w:val="44464A"/>
                <w:sz w:val="20"/>
                <w:u w:val="single" w:color="44474B"/>
              </w:rPr>
              <w:t>kW</w:t>
              <w:tab/>
            </w:r>
          </w:p>
          <w:p>
            <w:pPr>
              <w:pStyle w:val="TableParagraph"/>
              <w:tabs>
                <w:tab w:pos="6458" w:val="left" w:leader="none"/>
              </w:tabs>
              <w:spacing w:line="276" w:lineRule="exact"/>
              <w:ind w:left="63"/>
              <w:rPr>
                <w:sz w:val="20"/>
              </w:rPr>
            </w:pPr>
            <w:r>
              <w:rPr>
                <w:color w:val="3E4244"/>
                <w:w w:val="95"/>
                <w:sz w:val="20"/>
                <w:u w:val="single" w:color="404750"/>
              </w:rPr>
              <w:t>.-</w:t>
            </w:r>
            <w:r>
              <w:rPr>
                <w:color w:val="3E4244"/>
                <w:spacing w:val="-14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rozsah</w:t>
            </w:r>
            <w:r>
              <w:rPr>
                <w:color w:val="3E4244"/>
                <w:spacing w:val="-12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otáček:</w:t>
            </w:r>
            <w:r>
              <w:rPr>
                <w:color w:val="3E4244"/>
                <w:spacing w:val="1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25-100</w:t>
            </w:r>
            <w:r>
              <w:rPr>
                <w:color w:val="3E4244"/>
                <w:spacing w:val="-22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oU</w:t>
            </w:r>
            <w:r>
              <w:rPr>
                <w:color w:val="3E4244"/>
                <w:spacing w:val="-16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minutu,</w:t>
            </w:r>
            <w:r>
              <w:rPr>
                <w:color w:val="3E4244"/>
                <w:spacing w:val="2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pro</w:t>
            </w:r>
            <w:r>
              <w:rPr>
                <w:color w:val="3E4244"/>
                <w:spacing w:val="-18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šlehací</w:t>
            </w:r>
            <w:r>
              <w:rPr>
                <w:color w:val="3E4244"/>
                <w:spacing w:val="-14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program</w:t>
            </w:r>
            <w:r>
              <w:rPr>
                <w:color w:val="3E4244"/>
                <w:spacing w:val="-17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200</w:t>
            </w:r>
            <w:r>
              <w:rPr>
                <w:color w:val="3E4244"/>
                <w:spacing w:val="-22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oU</w:t>
            </w:r>
            <w:r>
              <w:rPr>
                <w:color w:val="3E4244"/>
                <w:spacing w:val="-19"/>
                <w:w w:val="95"/>
                <w:sz w:val="20"/>
                <w:u w:val="single" w:color="404750"/>
              </w:rPr>
              <w:t> </w:t>
            </w:r>
            <w:r>
              <w:rPr>
                <w:color w:val="3E4244"/>
                <w:w w:val="95"/>
                <w:sz w:val="20"/>
                <w:u w:val="single" w:color="404750"/>
              </w:rPr>
              <w:t>minutu</w:t>
            </w:r>
            <w:r>
              <w:rPr>
                <w:color w:val="3E4244"/>
                <w:sz w:val="20"/>
                <w:u w:val="single" w:color="404750"/>
              </w:rPr>
              <w:tab/>
            </w:r>
          </w:p>
          <w:p>
            <w:pPr>
              <w:pStyle w:val="TableParagraph"/>
              <w:tabs>
                <w:tab w:pos="6458" w:val="left" w:leader="none"/>
              </w:tabs>
              <w:spacing w:line="274" w:lineRule="exact"/>
              <w:ind w:left="57"/>
              <w:rPr>
                <w:sz w:val="20"/>
              </w:rPr>
            </w:pPr>
            <w:r>
              <w:rPr>
                <w:color w:val="414346"/>
                <w:w w:val="95"/>
                <w:sz w:val="20"/>
                <w:u w:val="single" w:color="44444B"/>
              </w:rPr>
              <w:t>.-</w:t>
            </w:r>
            <w:r>
              <w:rPr>
                <w:color w:val="414346"/>
                <w:spacing w:val="-8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míchadlo</w:t>
            </w:r>
            <w:r>
              <w:rPr>
                <w:color w:val="414346"/>
                <w:spacing w:val="-7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s</w:t>
            </w:r>
            <w:r>
              <w:rPr>
                <w:color w:val="414346"/>
                <w:spacing w:val="-13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jednosměrným</w:t>
            </w:r>
            <w:r>
              <w:rPr>
                <w:color w:val="414346"/>
                <w:spacing w:val="-12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i</w:t>
            </w:r>
            <w:r>
              <w:rPr>
                <w:color w:val="414346"/>
                <w:spacing w:val="-9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střídavým</w:t>
            </w:r>
            <w:r>
              <w:rPr>
                <w:color w:val="414346"/>
                <w:spacing w:val="-10"/>
                <w:w w:val="95"/>
                <w:sz w:val="20"/>
                <w:u w:val="single" w:color="44444B"/>
              </w:rPr>
              <w:t> </w:t>
            </w:r>
            <w:r>
              <w:rPr>
                <w:color w:val="414346"/>
                <w:w w:val="95"/>
                <w:sz w:val="20"/>
                <w:u w:val="single" w:color="44444B"/>
              </w:rPr>
              <w:t>režimem</w:t>
            </w:r>
            <w:r>
              <w:rPr>
                <w:color w:val="414346"/>
                <w:sz w:val="20"/>
                <w:u w:val="single" w:color="44444B"/>
              </w:rPr>
              <w:tab/>
            </w:r>
          </w:p>
          <w:p>
            <w:pPr>
              <w:pStyle w:val="TableParagraph"/>
              <w:tabs>
                <w:tab w:pos="6458" w:val="left" w:leader="none"/>
              </w:tabs>
              <w:spacing w:line="270" w:lineRule="exact"/>
              <w:ind w:left="59"/>
              <w:rPr>
                <w:sz w:val="20"/>
              </w:rPr>
            </w:pPr>
            <w:r>
              <w:rPr>
                <w:color w:val="414345"/>
                <w:w w:val="95"/>
                <w:sz w:val="20"/>
                <w:u w:val="single" w:color="444B53"/>
              </w:rPr>
              <w:t>.-</w:t>
            </w:r>
            <w:r>
              <w:rPr>
                <w:color w:val="414345"/>
                <w:spacing w:val="-14"/>
                <w:w w:val="95"/>
                <w:sz w:val="20"/>
                <w:u w:val="single" w:color="444B53"/>
              </w:rPr>
              <w:t> </w:t>
            </w:r>
            <w:r>
              <w:rPr>
                <w:color w:val="414345"/>
                <w:w w:val="95"/>
                <w:sz w:val="20"/>
                <w:u w:val="single" w:color="444B53"/>
              </w:rPr>
              <w:t>stupeň</w:t>
            </w:r>
            <w:r>
              <w:rPr>
                <w:color w:val="414345"/>
                <w:spacing w:val="-9"/>
                <w:w w:val="95"/>
                <w:sz w:val="20"/>
                <w:u w:val="single" w:color="444B53"/>
              </w:rPr>
              <w:t> </w:t>
            </w:r>
            <w:r>
              <w:rPr>
                <w:color w:val="414345"/>
                <w:w w:val="95"/>
                <w:sz w:val="20"/>
                <w:u w:val="single" w:color="444B53"/>
              </w:rPr>
              <w:t>krytí</w:t>
            </w:r>
            <w:r>
              <w:rPr>
                <w:color w:val="414345"/>
                <w:spacing w:val="-11"/>
                <w:w w:val="95"/>
                <w:sz w:val="20"/>
                <w:u w:val="single" w:color="444B53"/>
              </w:rPr>
              <w:t> </w:t>
            </w:r>
            <w:r>
              <w:rPr>
                <w:color w:val="414345"/>
                <w:w w:val="95"/>
                <w:sz w:val="20"/>
                <w:u w:val="single" w:color="444B53"/>
              </w:rPr>
              <w:t>minimálně</w:t>
            </w:r>
            <w:r>
              <w:rPr>
                <w:color w:val="414345"/>
                <w:spacing w:val="-1"/>
                <w:w w:val="95"/>
                <w:sz w:val="20"/>
                <w:u w:val="single" w:color="444B53"/>
              </w:rPr>
              <w:t> </w:t>
            </w:r>
            <w:r>
              <w:rPr>
                <w:color w:val="414345"/>
                <w:w w:val="95"/>
                <w:sz w:val="20"/>
                <w:u w:val="single" w:color="444B53"/>
              </w:rPr>
              <w:t>IPX</w:t>
            </w:r>
            <w:r>
              <w:rPr>
                <w:color w:val="414345"/>
                <w:spacing w:val="-7"/>
                <w:w w:val="95"/>
                <w:sz w:val="20"/>
                <w:u w:val="single" w:color="444B53"/>
              </w:rPr>
              <w:t> </w:t>
            </w:r>
            <w:r>
              <w:rPr>
                <w:color w:val="414345"/>
                <w:w w:val="95"/>
                <w:sz w:val="20"/>
                <w:u w:val="single" w:color="444B53"/>
              </w:rPr>
              <w:t>5</w:t>
            </w:r>
            <w:r>
              <w:rPr>
                <w:color w:val="414345"/>
                <w:sz w:val="20"/>
                <w:u w:val="single" w:color="444B53"/>
              </w:rPr>
              <w:tab/>
            </w:r>
          </w:p>
          <w:p>
            <w:pPr>
              <w:pStyle w:val="TableParagraph"/>
              <w:spacing w:line="245" w:lineRule="exact"/>
              <w:ind w:left="59"/>
              <w:rPr>
                <w:sz w:val="20"/>
              </w:rPr>
            </w:pPr>
            <w:r>
              <w:rPr>
                <w:color w:val="3E4143"/>
                <w:sz w:val="20"/>
              </w:rPr>
              <w:t>.- zařízení bude umístěno na nerezovém kotvícím rámu, ve kterém budou</w:t>
            </w:r>
          </w:p>
          <w:p>
            <w:pPr>
              <w:pStyle w:val="TableParagraph"/>
              <w:tabs>
                <w:tab w:pos="6458" w:val="left" w:leader="none"/>
              </w:tabs>
              <w:spacing w:line="231" w:lineRule="exact"/>
              <w:ind w:left="54"/>
              <w:rPr>
                <w:sz w:val="20"/>
              </w:rPr>
            </w:pPr>
            <w:r>
              <w:rPr>
                <w:color w:val="393A3B"/>
                <w:w w:val="95"/>
                <w:sz w:val="20"/>
                <w:u w:val="single" w:color="404447"/>
              </w:rPr>
              <w:t>vyvedeny</w:t>
            </w:r>
            <w:r>
              <w:rPr>
                <w:color w:val="393A3B"/>
                <w:spacing w:val="-26"/>
                <w:w w:val="95"/>
                <w:sz w:val="20"/>
                <w:u w:val="single" w:color="404447"/>
              </w:rPr>
              <w:t> </w:t>
            </w:r>
            <w:r>
              <w:rPr>
                <w:color w:val="393A3B"/>
                <w:w w:val="95"/>
                <w:sz w:val="20"/>
                <w:u w:val="single" w:color="404447"/>
              </w:rPr>
              <w:t>všechny</w:t>
            </w:r>
            <w:r>
              <w:rPr>
                <w:color w:val="393A3B"/>
                <w:spacing w:val="-31"/>
                <w:w w:val="95"/>
                <w:sz w:val="20"/>
                <w:u w:val="single" w:color="404447"/>
              </w:rPr>
              <w:t> </w:t>
            </w:r>
            <w:r>
              <w:rPr>
                <w:color w:val="393A3B"/>
                <w:w w:val="95"/>
                <w:sz w:val="20"/>
                <w:u w:val="single" w:color="404447"/>
              </w:rPr>
              <w:t>instalace</w:t>
            </w:r>
            <w:r>
              <w:rPr>
                <w:color w:val="393A3B"/>
                <w:sz w:val="20"/>
                <w:u w:val="single" w:color="404447"/>
              </w:rPr>
              <w:tab/>
            </w:r>
          </w:p>
        </w:tc>
        <w:tc>
          <w:tcPr>
            <w:tcW w:w="2213" w:type="dxa"/>
            <w:tcBorders>
              <w:top w:val="single" w:sz="8" w:space="0" w:color="444750"/>
              <w:left w:val="single" w:sz="8" w:space="0" w:color="636868"/>
              <w:bottom w:val="nil"/>
              <w:right w:val="single" w:sz="8" w:space="0" w:color="636363"/>
            </w:tcBorders>
          </w:tcPr>
          <w:p>
            <w:pPr>
              <w:pStyle w:val="TableParagraph"/>
              <w:spacing w:line="206" w:lineRule="auto" w:before="11"/>
              <w:ind w:left="753" w:right="1054" w:hanging="5"/>
              <w:jc w:val="both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43537"/>
                <w:spacing w:val="-3"/>
                <w:sz w:val="28"/>
              </w:rPr>
              <w:t>ano </w:t>
            </w:r>
            <w:r>
              <w:rPr>
                <w:rFonts w:ascii="Arial Narrow"/>
                <w:color w:val="2F2F31"/>
                <w:spacing w:val="-3"/>
                <w:sz w:val="28"/>
              </w:rPr>
              <w:t>ano </w:t>
            </w:r>
            <w:r>
              <w:rPr>
                <w:rFonts w:ascii="Arial Narrow"/>
                <w:color w:val="353539"/>
                <w:w w:val="95"/>
                <w:sz w:val="28"/>
              </w:rPr>
              <w:t>ano </w:t>
            </w:r>
            <w:r>
              <w:rPr>
                <w:rFonts w:ascii="Arial Narrow"/>
                <w:color w:val="363738"/>
                <w:w w:val="95"/>
                <w:sz w:val="28"/>
              </w:rPr>
              <w:t>ano</w:t>
            </w:r>
          </w:p>
          <w:p>
            <w:pPr>
              <w:pStyle w:val="TableParagraph"/>
              <w:spacing w:before="93"/>
              <w:ind w:left="660" w:right="1022"/>
              <w:jc w:val="center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53637"/>
                <w:sz w:val="28"/>
              </w:rPr>
              <w:t>ano</w:t>
            </w:r>
          </w:p>
        </w:tc>
      </w:tr>
    </w:tbl>
    <w:p>
      <w:pPr>
        <w:spacing w:after="0"/>
        <w:jc w:val="center"/>
        <w:rPr>
          <w:rFonts w:ascii="Arial Narrow"/>
          <w:sz w:val="28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spacing w:line="191" w:lineRule="exact" w:before="23"/>
        <w:ind w:left="179" w:right="0" w:firstLine="0"/>
        <w:jc w:val="left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color w:val="353639"/>
          <w:w w:val="120"/>
          <w:sz w:val="19"/>
        </w:rPr>
        <w:t>Požadované vlastnosti</w:t>
      </w:r>
    </w:p>
    <w:p>
      <w:pPr>
        <w:pStyle w:val="BodyText"/>
        <w:spacing w:line="153" w:lineRule="auto" w:before="70"/>
        <w:ind w:left="170" w:right="-14" w:hanging="1"/>
      </w:pPr>
      <w:r>
        <w:rPr>
          <w:color w:val="3D3E42"/>
          <w:spacing w:val="-3"/>
        </w:rPr>
        <w:t>.- </w:t>
      </w:r>
      <w:r>
        <w:rPr>
          <w:color w:val="3D3E42"/>
        </w:rPr>
        <w:t>vnitřní vložka vyrobená z jednoho kusu kyselinovzdorné oceli AISI 316 (popř. kvalitněiší) , minimální tloušťka dna 3 mm</w:t>
      </w:r>
    </w:p>
    <w:p>
      <w:pPr>
        <w:pStyle w:val="BodyText"/>
        <w:spacing w:line="285" w:lineRule="exact"/>
        <w:ind w:left="165"/>
      </w:pPr>
      <w:r>
        <w:rPr>
          <w:color w:val="3D3E41"/>
        </w:rPr>
        <w:t>.- dvoudílné víko: polykarbonát (min. ti. 4 mm) a hlavní nerezová část s roštem</w:t>
      </w:r>
    </w:p>
    <w:p>
      <w:pPr>
        <w:spacing w:line="210" w:lineRule="exact" w:before="0"/>
        <w:ind w:left="178" w:right="0" w:firstLine="0"/>
        <w:jc w:val="left"/>
        <w:rPr>
          <w:rFonts w:ascii="Arial Narrow" w:hAnsi="Arial Narrow"/>
          <w:b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847099pt;margin-top:9.474746pt;width:462.6pt;height:127.1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636363"/>
                      <w:left w:val="single" w:sz="8" w:space="0" w:color="636363"/>
                      <w:bottom w:val="single" w:sz="8" w:space="0" w:color="636363"/>
                      <w:right w:val="single" w:sz="8" w:space="0" w:color="636363"/>
                      <w:insideH w:val="single" w:sz="8" w:space="0" w:color="636363"/>
                      <w:insideV w:val="single" w:sz="8" w:space="0" w:color="63636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14"/>
                    <w:gridCol w:w="2213"/>
                  </w:tblGrid>
                  <w:tr>
                    <w:trPr>
                      <w:trHeight w:val="837" w:hRule="atLeast"/>
                    </w:trPr>
                    <w:tc>
                      <w:tcPr>
                        <w:tcW w:w="7014" w:type="dxa"/>
                        <w:tcBorders>
                          <w:top w:val="nil"/>
                          <w:bottom w:val="single" w:sz="8" w:space="0" w:color="44444B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424245"/>
                            <w:sz w:val="20"/>
                          </w:rPr>
                          <w:t>.- elektronická řídící jednotka vč</w:t>
                        </w:r>
                        <w:r>
                          <w:rPr>
                            <w:color w:val="685C74"/>
                            <w:sz w:val="20"/>
                          </w:rPr>
                          <w:t>. </w:t>
                        </w:r>
                        <w:r>
                          <w:rPr>
                            <w:color w:val="424245"/>
                            <w:sz w:val="20"/>
                          </w:rPr>
                          <w:t>displeje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393B3E"/>
                            <w:sz w:val="20"/>
                          </w:rPr>
                          <w:t>.- automatické odvzdušnění duplikátoru kotle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3E3E41"/>
                            <w:sz w:val="20"/>
                          </w:rPr>
                          <w:t>.- pokrmový senzor ve dně kotle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nil"/>
                          <w:left w:val="single" w:sz="8" w:space="0" w:color="5F5F5F"/>
                          <w:bottom w:val="single" w:sz="8" w:space="0" w:color="4B4747"/>
                          <w:right w:val="single" w:sz="8" w:space="0" w:color="686868"/>
                        </w:tcBorders>
                      </w:tcPr>
                      <w:p>
                        <w:pPr>
                          <w:pStyle w:val="TableParagraph"/>
                          <w:spacing w:line="211" w:lineRule="auto" w:before="54"/>
                          <w:ind w:left="788" w:right="1020" w:firstLine="12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2D2E2F"/>
                            <w:w w:val="95"/>
                            <w:sz w:val="28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2D2E33"/>
                            <w:w w:val="95"/>
                            <w:sz w:val="28"/>
                          </w:rPr>
                          <w:t>ano</w:t>
                        </w:r>
                      </w:p>
                      <w:p>
                        <w:pPr>
                          <w:pStyle w:val="TableParagraph"/>
                          <w:spacing w:line="276" w:lineRule="exact" w:before="8"/>
                          <w:ind w:left="783" w:right="1035" w:firstLine="8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2F3036"/>
                            <w:spacing w:val="-1"/>
                            <w:w w:val="95"/>
                            <w:sz w:val="28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2A2827"/>
                            <w:w w:val="95"/>
                            <w:sz w:val="28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7014" w:type="dxa"/>
                        <w:tcBorders>
                          <w:top w:val="single" w:sz="8" w:space="0" w:color="44444B"/>
                          <w:bottom w:val="single" w:sz="12" w:space="0" w:color="4B4747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color w:val="6B6863"/>
                            <w:sz w:val="20"/>
                          </w:rPr>
                          <w:t>.</w:t>
                        </w:r>
                        <w:r>
                          <w:rPr>
                            <w:color w:val="475158"/>
                            <w:sz w:val="20"/>
                          </w:rPr>
                          <w:t>- </w:t>
                        </w:r>
                        <w:r>
                          <w:rPr>
                            <w:color w:val="38393C"/>
                            <w:sz w:val="20"/>
                          </w:rPr>
                          <w:t>programovatelné dávkování vody</w:t>
                        </w: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  <w:left w:val="single" w:sz="8" w:space="0" w:color="5F5F5F"/>
                          <w:bottom w:val="single" w:sz="8" w:space="0" w:color="4B4747"/>
                          <w:right w:val="single" w:sz="8" w:space="0" w:color="68686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7014" w:type="dxa"/>
                        <w:tcBorders>
                          <w:top w:val="single" w:sz="12" w:space="0" w:color="4B4747"/>
                          <w:bottom w:val="single" w:sz="8" w:space="0" w:color="444750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3B3E42"/>
                            <w:sz w:val="20"/>
                          </w:rPr>
                          <w:t>.- hlavní bezpečnostní vypínač umístěný přímo na zařízení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8" w:space="0" w:color="4B4747"/>
                          <w:left w:val="single" w:sz="8" w:space="0" w:color="5F5F5F"/>
                          <w:bottom w:val="single" w:sz="12" w:space="0" w:color="474447"/>
                          <w:right w:val="single" w:sz="8" w:space="0" w:color="686868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703" w:right="979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2D3034"/>
                            <w:sz w:val="28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7014" w:type="dxa"/>
                        <w:tcBorders>
                          <w:top w:val="single" w:sz="8" w:space="0" w:color="444750"/>
                          <w:bottom w:val="single" w:sz="8" w:space="0" w:color="474447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3C3E42"/>
                            <w:sz w:val="20"/>
                          </w:rPr>
                          <w:t>.- roštové síto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single" w:sz="12" w:space="0" w:color="474447"/>
                          <w:left w:val="single" w:sz="8" w:space="0" w:color="5F5F5F"/>
                          <w:bottom w:val="single" w:sz="8" w:space="0" w:color="44474B"/>
                          <w:right w:val="single" w:sz="8" w:space="0" w:color="686868"/>
                        </w:tcBorders>
                      </w:tcPr>
                      <w:p>
                        <w:pPr>
                          <w:pStyle w:val="TableParagraph"/>
                          <w:spacing w:line="270" w:lineRule="exact" w:before="52"/>
                          <w:ind w:left="758" w:right="1064" w:hanging="5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333133"/>
                            <w:w w:val="95"/>
                            <w:sz w:val="28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2E2C30"/>
                            <w:w w:val="95"/>
                            <w:sz w:val="28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7014" w:type="dxa"/>
                        <w:tcBorders>
                          <w:top w:val="single" w:sz="8" w:space="0" w:color="474447"/>
                          <w:bottom w:val="single" w:sz="12" w:space="0" w:color="44474B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38393B"/>
                            <w:sz w:val="20"/>
                          </w:rPr>
                          <w:t>.- oplachová sprcha vč. kartáčového nástavce</w:t>
                        </w: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  <w:left w:val="single" w:sz="8" w:space="0" w:color="5F5F5F"/>
                          <w:bottom w:val="single" w:sz="8" w:space="0" w:color="44474B"/>
                          <w:right w:val="single" w:sz="8" w:space="0" w:color="68686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7014" w:type="dxa"/>
                        <w:tcBorders>
                          <w:top w:val="single" w:sz="12" w:space="0" w:color="44474B"/>
                          <w:bottom w:val="single" w:sz="8" w:space="0" w:color="404450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color w:val="3A3B3D"/>
                            <w:sz w:val="20"/>
                          </w:rPr>
                          <w:t>.- kartáčový mycí nástavec na míchadlo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single" w:sz="8" w:space="0" w:color="44474B"/>
                          <w:left w:val="single" w:sz="8" w:space="0" w:color="5F5F5F"/>
                          <w:bottom w:val="nil"/>
                          <w:right w:val="single" w:sz="8" w:space="0" w:color="686868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703" w:right="979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z w:val="28"/>
                          </w:rPr>
                          <w:t>ano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703" w:right="1005"/>
                          <w:jc w:val="center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color w:val="2B2C2D"/>
                            <w:sz w:val="28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7014" w:type="dxa"/>
                        <w:tcBorders>
                          <w:top w:val="single" w:sz="8" w:space="0" w:color="404450"/>
                          <w:bottom w:val="nil"/>
                          <w:right w:val="single" w:sz="8" w:space="0" w:color="5F5F5F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4A5261"/>
                            <w:sz w:val="20"/>
                          </w:rPr>
                          <w:t>.- </w:t>
                        </w:r>
                        <w:r>
                          <w:rPr>
                            <w:color w:val="3A3B3E"/>
                            <w:sz w:val="20"/>
                          </w:rPr>
                          <w:t>míchací nástavec roštový s bočními a spodními teflonovými stěrkami</w:t>
                        </w: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  <w:left w:val="single" w:sz="8" w:space="0" w:color="5F5F5F"/>
                          <w:bottom w:val="nil"/>
                          <w:right w:val="single" w:sz="8" w:space="0" w:color="68686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313435"/>
          <w:w w:val="120"/>
          <w:sz w:val="19"/>
        </w:rPr>
        <w:t>Příslušenství - vybavení</w:t>
      </w:r>
    </w:p>
    <w:p>
      <w:pPr>
        <w:spacing w:line="273" w:lineRule="auto" w:before="341"/>
        <w:ind w:left="190" w:right="1320" w:hanging="26"/>
        <w:jc w:val="left"/>
        <w:rPr>
          <w:rFonts w:ascii="Arial Narrow"/>
          <w:sz w:val="28"/>
        </w:rPr>
      </w:pPr>
      <w:r>
        <w:rPr/>
        <w:br w:type="column"/>
      </w:r>
      <w:r>
        <w:rPr>
          <w:rFonts w:ascii="Arial Narrow"/>
          <w:color w:val="313136"/>
          <w:sz w:val="28"/>
        </w:rPr>
        <w:t>ano </w:t>
      </w:r>
      <w:r>
        <w:rPr>
          <w:rFonts w:ascii="Arial Narrow"/>
          <w:color w:val="313034"/>
          <w:w w:val="95"/>
          <w:sz w:val="28"/>
        </w:rPr>
        <w:t>ano</w:t>
      </w:r>
    </w:p>
    <w:p>
      <w:pPr>
        <w:spacing w:after="0" w:line="273" w:lineRule="auto"/>
        <w:jc w:val="left"/>
        <w:rPr>
          <w:rFonts w:ascii="Arial Narrow"/>
          <w:sz w:val="28"/>
        </w:rPr>
        <w:sectPr>
          <w:type w:val="continuous"/>
          <w:pgSz w:w="11930" w:h="16840"/>
          <w:pgMar w:top="180" w:bottom="280" w:left="1160" w:right="1142"/>
          <w:cols w:num="2" w:equalWidth="0">
            <w:col w:w="7148" w:space="586"/>
            <w:col w:w="1894"/>
          </w:cols>
        </w:sectPr>
      </w:pPr>
    </w:p>
    <w:p>
      <w:pPr>
        <w:pStyle w:val="BodyText"/>
        <w:rPr>
          <w:rFonts w:ascii="Arial Narrow"/>
        </w:rPr>
      </w:pPr>
      <w:r>
        <w:rPr/>
        <w:pict>
          <v:group style="position:absolute;margin-left:0pt;margin-top:.00039pt;width:596.15pt;height:842pt;mso-position-horizontal-relative:page;mso-position-vertical-relative:page;z-index:-27304" coordorigin="0,0" coordsize="11923,16840">
            <v:shape style="position:absolute;left:0;top:0;width:11923;height:16840" type="#_x0000_t75" stroked="false">
              <v:imagedata r:id="rId7" o:title=""/>
            </v:shape>
            <v:line style="position:absolute" from="1288,9584" to="1288,8818" stroked="true" strokeweight=".635pt" strokecolor="#57575c">
              <v:stroke dashstyle="solid"/>
            </v:line>
            <v:line style="position:absolute" from="8301,9597" to="8301,8835" stroked="true" strokeweight=".847pt" strokecolor="#5c5c5f">
              <v:stroke dashstyle="solid"/>
            </v:line>
            <v:line style="position:absolute" from="10514,9606" to="10514,8843" stroked="true" strokeweight=".847pt" strokecolor="#68686b">
              <v:stroke dashstyle="solid"/>
            </v:line>
            <v:line style="position:absolute" from="1279,8839" to="8488,8839" stroked="true" strokeweight=".847pt" strokecolor="#40444b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9"/>
        <w:rPr>
          <w:rFonts w:ascii="Arial Narrow"/>
        </w:rPr>
      </w:pPr>
    </w:p>
    <w:p>
      <w:pPr>
        <w:spacing w:before="0" w:after="22"/>
        <w:ind w:left="174" w:right="0" w:firstLine="0"/>
        <w:jc w:val="left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color w:val="38383B"/>
          <w:w w:val="120"/>
          <w:sz w:val="19"/>
        </w:rPr>
        <w:t>Součásti dodávky</w:t>
      </w:r>
    </w:p>
    <w:tbl>
      <w:tblPr>
        <w:tblW w:w="0" w:type="auto"/>
        <w:jc w:val="left"/>
        <w:tblInd w:w="139" w:type="dxa"/>
        <w:tblBorders>
          <w:top w:val="single" w:sz="8" w:space="0" w:color="5C5C5C"/>
          <w:left w:val="single" w:sz="8" w:space="0" w:color="5C5C5C"/>
          <w:bottom w:val="single" w:sz="8" w:space="0" w:color="5C5C5C"/>
          <w:right w:val="single" w:sz="8" w:space="0" w:color="5C5C5C"/>
          <w:insideH w:val="single" w:sz="8" w:space="0" w:color="5C5C5C"/>
          <w:insideV w:val="single" w:sz="8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2414"/>
        <w:gridCol w:w="182"/>
        <w:gridCol w:w="2206"/>
      </w:tblGrid>
      <w:tr>
        <w:trPr>
          <w:trHeight w:val="841" w:hRule="atLeast"/>
        </w:trPr>
        <w:tc>
          <w:tcPr>
            <w:tcW w:w="7013" w:type="dxa"/>
            <w:gridSpan w:val="3"/>
            <w:tcBorders>
              <w:top w:val="nil"/>
              <w:bottom w:val="nil"/>
              <w:right w:val="single" w:sz="8" w:space="0" w:color="5C5C5F"/>
            </w:tcBorders>
          </w:tcPr>
          <w:p>
            <w:pPr>
              <w:pStyle w:val="TableParagraph"/>
              <w:spacing w:line="272" w:lineRule="exact"/>
              <w:ind w:left="37"/>
              <w:rPr>
                <w:sz w:val="20"/>
              </w:rPr>
            </w:pPr>
            <w:r>
              <w:rPr>
                <w:color w:val="3A3D40"/>
                <w:sz w:val="20"/>
              </w:rPr>
              <w:t>.- doprava na místo plnění</w:t>
            </w:r>
          </w:p>
          <w:p>
            <w:pPr>
              <w:pStyle w:val="TableParagraph"/>
              <w:spacing w:line="287" w:lineRule="exact"/>
              <w:ind w:left="37"/>
              <w:rPr>
                <w:sz w:val="20"/>
              </w:rPr>
            </w:pPr>
            <w:r>
              <w:rPr>
                <w:color w:val="38393B"/>
                <w:sz w:val="20"/>
              </w:rPr>
              <w:t>.- demontáž a ekologická likvidace současného zařízení</w:t>
            </w:r>
          </w:p>
          <w:p>
            <w:pPr>
              <w:pStyle w:val="TableParagraph"/>
              <w:spacing w:line="263" w:lineRule="exact"/>
              <w:ind w:left="40"/>
              <w:rPr>
                <w:sz w:val="20"/>
              </w:rPr>
            </w:pPr>
            <w:r>
              <w:rPr>
                <w:color w:val="38393A"/>
                <w:sz w:val="20"/>
              </w:rPr>
              <w:t>.- instalace nového zařízení a uvedení do provozu</w:t>
            </w:r>
          </w:p>
        </w:tc>
        <w:tc>
          <w:tcPr>
            <w:tcW w:w="2206" w:type="dxa"/>
            <w:tcBorders>
              <w:top w:val="nil"/>
              <w:left w:val="single" w:sz="8" w:space="0" w:color="5C5C5F"/>
              <w:bottom w:val="single" w:sz="8" w:space="0" w:color="404447"/>
              <w:right w:val="nil"/>
            </w:tcBorders>
          </w:tcPr>
          <w:p>
            <w:pPr>
              <w:pStyle w:val="TableParagraph"/>
              <w:spacing w:line="187" w:lineRule="auto" w:before="57"/>
              <w:ind w:left="786" w:right="1039" w:firstLine="4"/>
              <w:jc w:val="center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02E33"/>
                <w:spacing w:val="-1"/>
                <w:w w:val="95"/>
                <w:sz w:val="28"/>
              </w:rPr>
              <w:t>ano </w:t>
            </w:r>
            <w:r>
              <w:rPr>
                <w:rFonts w:ascii="Arial Narrow"/>
                <w:color w:val="292A2A"/>
                <w:spacing w:val="-1"/>
                <w:w w:val="95"/>
                <w:sz w:val="28"/>
              </w:rPr>
              <w:t>ano</w:t>
            </w:r>
          </w:p>
          <w:p>
            <w:pPr>
              <w:pStyle w:val="TableParagraph"/>
              <w:spacing w:line="263" w:lineRule="exact"/>
              <w:ind w:left="765" w:right="1006"/>
              <w:jc w:val="center"/>
              <w:rPr>
                <w:rFonts w:ascii="Arial Narrow"/>
                <w:sz w:val="28"/>
              </w:rPr>
            </w:pPr>
            <w:r>
              <w:rPr>
                <w:rFonts w:ascii="Arial Narrow"/>
                <w:color w:val="2C2C2F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4417" w:type="dxa"/>
            <w:vMerge w:val="restart"/>
            <w:tcBorders>
              <w:top w:val="nil"/>
              <w:bottom w:val="single" w:sz="8" w:space="0" w:color="47474B"/>
              <w:right w:val="nil"/>
            </w:tcBorders>
          </w:tcPr>
          <w:p>
            <w:pPr>
              <w:pStyle w:val="TableParagraph"/>
              <w:spacing w:line="252" w:lineRule="exact"/>
              <w:ind w:left="34"/>
              <w:rPr>
                <w:sz w:val="20"/>
              </w:rPr>
            </w:pPr>
            <w:r>
              <w:rPr>
                <w:color w:val="636B63"/>
                <w:sz w:val="20"/>
              </w:rPr>
              <w:t>.</w:t>
            </w:r>
            <w:r>
              <w:rPr>
                <w:color w:val="45555E"/>
                <w:sz w:val="20"/>
              </w:rPr>
              <w:t>- </w:t>
            </w:r>
            <w:r>
              <w:rPr>
                <w:color w:val="38383A"/>
                <w:sz w:val="20"/>
              </w:rPr>
              <w:t>návod v ČJ v tištěné podobě</w:t>
            </w:r>
          </w:p>
          <w:p>
            <w:pPr>
              <w:pStyle w:val="TableParagraph"/>
              <w:spacing w:line="250" w:lineRule="exact"/>
              <w:ind w:left="40"/>
              <w:rPr>
                <w:sz w:val="20"/>
              </w:rPr>
            </w:pPr>
            <w:r>
              <w:rPr>
                <w:color w:val="3A393B"/>
                <w:sz w:val="20"/>
              </w:rPr>
              <w:t>.- doklady o schválení autorizovanou osobou</w:t>
            </w:r>
          </w:p>
        </w:tc>
        <w:tc>
          <w:tcPr>
            <w:tcW w:w="2414" w:type="dxa"/>
            <w:vMerge w:val="restart"/>
            <w:tcBorders>
              <w:top w:val="single" w:sz="8" w:space="0" w:color="404447"/>
              <w:left w:val="nil"/>
              <w:bottom w:val="single" w:sz="12" w:space="0" w:color="4B444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tcBorders>
              <w:top w:val="single" w:sz="8" w:space="0" w:color="404447"/>
              <w:left w:val="nil"/>
              <w:bottom w:val="single" w:sz="8" w:space="0" w:color="3B4047"/>
              <w:right w:val="single" w:sz="8" w:space="0" w:color="5C5C5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06" w:type="dxa"/>
            <w:tcBorders>
              <w:top w:val="single" w:sz="8" w:space="0" w:color="404447"/>
              <w:left w:val="single" w:sz="8" w:space="0" w:color="5C5C5F"/>
              <w:bottom w:val="single" w:sz="8" w:space="0" w:color="3B4047"/>
              <w:right w:val="nil"/>
            </w:tcBorders>
          </w:tcPr>
          <w:p>
            <w:pPr>
              <w:pStyle w:val="TableParagraph"/>
              <w:spacing w:line="239" w:lineRule="exact"/>
              <w:ind w:left="786"/>
              <w:rPr>
                <w:rFonts w:ascii="Arial Narrow"/>
                <w:sz w:val="28"/>
              </w:rPr>
            </w:pPr>
            <w:r>
              <w:rPr>
                <w:rFonts w:ascii="Arial Narrow"/>
                <w:color w:val="2A2929"/>
                <w:sz w:val="28"/>
              </w:rPr>
              <w:t>ano</w:t>
            </w:r>
          </w:p>
        </w:tc>
      </w:tr>
      <w:tr>
        <w:trPr>
          <w:trHeight w:val="232" w:hRule="atLeast"/>
        </w:trPr>
        <w:tc>
          <w:tcPr>
            <w:tcW w:w="4417" w:type="dxa"/>
            <w:vMerge/>
            <w:tcBorders>
              <w:top w:val="nil"/>
              <w:bottom w:val="single" w:sz="8" w:space="0" w:color="47474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  <w:left w:val="nil"/>
              <w:bottom w:val="single" w:sz="12" w:space="0" w:color="4B444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tcBorders>
              <w:top w:val="single" w:sz="8" w:space="0" w:color="3B4047"/>
              <w:left w:val="nil"/>
              <w:bottom w:val="single" w:sz="12" w:space="0" w:color="4B444B"/>
              <w:right w:val="single" w:sz="8" w:space="0" w:color="5C5C5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6" w:type="dxa"/>
            <w:tcBorders>
              <w:top w:val="single" w:sz="8" w:space="0" w:color="3B4047"/>
              <w:left w:val="single" w:sz="8" w:space="0" w:color="5C5C5F"/>
              <w:bottom w:val="single" w:sz="8" w:space="0" w:color="4B444B"/>
              <w:right w:val="nil"/>
            </w:tcBorders>
          </w:tcPr>
          <w:p>
            <w:pPr>
              <w:pStyle w:val="TableParagraph"/>
              <w:spacing w:line="213" w:lineRule="exact"/>
              <w:ind w:left="799"/>
              <w:rPr>
                <w:rFonts w:ascii="Arial Narrow"/>
                <w:sz w:val="28"/>
              </w:rPr>
            </w:pPr>
            <w:r>
              <w:rPr>
                <w:rFonts w:ascii="Arial Narrow"/>
                <w:color w:val="2B2E30"/>
                <w:sz w:val="28"/>
              </w:rPr>
              <w:t>ano</w:t>
            </w:r>
          </w:p>
        </w:tc>
      </w:tr>
      <w:tr>
        <w:trPr>
          <w:trHeight w:val="260" w:hRule="atLeast"/>
        </w:trPr>
        <w:tc>
          <w:tcPr>
            <w:tcW w:w="7013" w:type="dxa"/>
            <w:gridSpan w:val="3"/>
            <w:tcBorders>
              <w:top w:val="single" w:sz="12" w:space="0" w:color="4B444B"/>
              <w:bottom w:val="single" w:sz="8" w:space="0" w:color="444447"/>
              <w:right w:val="single" w:sz="8" w:space="0" w:color="5C5C5F"/>
            </w:tcBorders>
          </w:tcPr>
          <w:p>
            <w:pPr>
              <w:pStyle w:val="TableParagraph"/>
              <w:spacing w:line="241" w:lineRule="exact"/>
              <w:ind w:left="38"/>
              <w:rPr>
                <w:sz w:val="20"/>
              </w:rPr>
            </w:pPr>
            <w:r>
              <w:rPr>
                <w:color w:val="38393B"/>
                <w:sz w:val="20"/>
              </w:rPr>
              <w:t>.- zaškolení obsluhy</w:t>
            </w:r>
          </w:p>
        </w:tc>
        <w:tc>
          <w:tcPr>
            <w:tcW w:w="2206" w:type="dxa"/>
            <w:tcBorders>
              <w:top w:val="single" w:sz="8" w:space="0" w:color="4B444B"/>
              <w:left w:val="single" w:sz="8" w:space="0" w:color="5C5C5F"/>
              <w:bottom w:val="single" w:sz="8" w:space="0" w:color="444447"/>
              <w:right w:val="nil"/>
            </w:tcBorders>
          </w:tcPr>
          <w:p>
            <w:pPr>
              <w:pStyle w:val="TableParagraph"/>
              <w:spacing w:line="241" w:lineRule="exact"/>
              <w:ind w:left="808"/>
              <w:rPr>
                <w:rFonts w:ascii="Arial Narrow"/>
                <w:sz w:val="28"/>
              </w:rPr>
            </w:pPr>
            <w:r>
              <w:rPr>
                <w:rFonts w:ascii="Arial Narrow"/>
                <w:color w:val="313035"/>
                <w:sz w:val="28"/>
              </w:rPr>
              <w:t>ano</w:t>
            </w:r>
          </w:p>
        </w:tc>
      </w:tr>
      <w:tr>
        <w:trPr>
          <w:trHeight w:val="252" w:hRule="atLeast"/>
        </w:trPr>
        <w:tc>
          <w:tcPr>
            <w:tcW w:w="7013" w:type="dxa"/>
            <w:gridSpan w:val="3"/>
            <w:tcBorders>
              <w:top w:val="single" w:sz="8" w:space="0" w:color="444447"/>
              <w:bottom w:val="single" w:sz="12" w:space="0" w:color="3B4447"/>
              <w:right w:val="single" w:sz="8" w:space="0" w:color="5C5C5F"/>
            </w:tcBorders>
          </w:tcPr>
          <w:p>
            <w:pPr>
              <w:pStyle w:val="TableParagraph"/>
              <w:spacing w:line="232" w:lineRule="exact"/>
              <w:ind w:left="38"/>
              <w:rPr>
                <w:sz w:val="20"/>
              </w:rPr>
            </w:pPr>
            <w:r>
              <w:rPr>
                <w:color w:val="3C3C3D"/>
                <w:sz w:val="20"/>
              </w:rPr>
              <w:t>.- záruční servis v trvání 24 měsíců</w:t>
            </w:r>
          </w:p>
        </w:tc>
        <w:tc>
          <w:tcPr>
            <w:tcW w:w="2206" w:type="dxa"/>
            <w:tcBorders>
              <w:top w:val="single" w:sz="8" w:space="0" w:color="444447"/>
              <w:left w:val="single" w:sz="8" w:space="0" w:color="5C5C5F"/>
              <w:bottom w:val="single" w:sz="8" w:space="0" w:color="3B4447"/>
              <w:right w:val="nil"/>
            </w:tcBorders>
          </w:tcPr>
          <w:p>
            <w:pPr>
              <w:pStyle w:val="TableParagraph"/>
              <w:spacing w:line="232" w:lineRule="exact"/>
              <w:ind w:left="820"/>
              <w:rPr>
                <w:rFonts w:ascii="Arial Narrow"/>
                <w:sz w:val="28"/>
              </w:rPr>
            </w:pPr>
            <w:r>
              <w:rPr>
                <w:rFonts w:ascii="Arial Narrow"/>
                <w:color w:val="2C2F35"/>
                <w:sz w:val="28"/>
              </w:rPr>
              <w:t>ano</w:t>
            </w:r>
          </w:p>
        </w:tc>
      </w:tr>
    </w:tbl>
    <w:p>
      <w:pPr>
        <w:pStyle w:val="BodyText"/>
        <w:spacing w:before="7"/>
        <w:rPr>
          <w:rFonts w:ascii="Arial Narrow"/>
          <w:b/>
          <w:sz w:val="25"/>
        </w:rPr>
      </w:pPr>
    </w:p>
    <w:p>
      <w:pPr>
        <w:tabs>
          <w:tab w:pos="8399" w:val="left" w:leader="none"/>
        </w:tabs>
        <w:spacing w:before="0"/>
        <w:ind w:left="7285" w:right="0" w:firstLine="0"/>
        <w:jc w:val="left"/>
        <w:rPr>
          <w:rFonts w:ascii="Tahoma" w:hAnsi="Tahoma"/>
          <w:sz w:val="15"/>
        </w:rPr>
      </w:pPr>
      <w:r>
        <w:rPr>
          <w:rFonts w:ascii="Calibri" w:hAnsi="Calibri"/>
          <w:color w:val="444346"/>
          <w:sz w:val="17"/>
        </w:rPr>
        <w:t>D</w:t>
      </w:r>
      <w:r>
        <w:rPr>
          <w:rFonts w:ascii="Calibri" w:hAnsi="Calibri"/>
          <w:color w:val="444346"/>
          <w:position w:val="1"/>
          <w:sz w:val="17"/>
        </w:rPr>
        <w:t>igitálně</w:t>
        <w:tab/>
      </w:r>
      <w:r>
        <w:rPr>
          <w:rFonts w:ascii="Tahoma" w:hAnsi="Tahoma"/>
          <w:color w:val="525153"/>
          <w:position w:val="-18"/>
          <w:sz w:val="15"/>
        </w:rPr>
        <w:t>podepsal</w:t>
      </w:r>
    </w:p>
    <w:p>
      <w:pPr>
        <w:tabs>
          <w:tab w:pos="8397" w:val="left" w:leader="none"/>
        </w:tabs>
        <w:spacing w:line="268" w:lineRule="auto" w:before="121"/>
        <w:ind w:left="8402" w:right="205" w:hanging="906"/>
        <w:jc w:val="left"/>
        <w:rPr>
          <w:rFonts w:ascii="Arial"/>
          <w:sz w:val="14"/>
        </w:rPr>
      </w:pPr>
      <w:r>
        <w:rPr>
          <w:rFonts w:ascii="Calibri"/>
          <w:color w:val="464647"/>
          <w:position w:val="17"/>
          <w:sz w:val="17"/>
        </w:rPr>
        <w:t>Da</w:t>
      </w:r>
      <w:r>
        <w:rPr>
          <w:rFonts w:ascii="Calibri"/>
          <w:color w:val="464647"/>
          <w:position w:val="18"/>
          <w:sz w:val="17"/>
        </w:rPr>
        <w:t>t</w:t>
      </w:r>
      <w:r>
        <w:rPr>
          <w:rFonts w:ascii="Calibri"/>
          <w:color w:val="464647"/>
          <w:position w:val="19"/>
          <w:sz w:val="17"/>
        </w:rPr>
        <w:t>u</w:t>
      </w:r>
      <w:r>
        <w:rPr>
          <w:rFonts w:ascii="Calibri"/>
          <w:color w:val="464647"/>
          <w:position w:val="22"/>
          <w:sz w:val="17"/>
        </w:rPr>
        <w:t>m</w:t>
      </w:r>
      <w:r>
        <w:rPr>
          <w:rFonts w:ascii="Calibri"/>
          <w:color w:val="464647"/>
          <w:position w:val="23"/>
          <w:sz w:val="17"/>
        </w:rPr>
        <w:t>:</w:t>
        <w:tab/>
      </w:r>
      <w:r>
        <w:rPr>
          <w:rFonts w:ascii="Arial"/>
          <w:color w:val="403B40"/>
          <w:sz w:val="14"/>
        </w:rPr>
        <w:t>2020.as.1s </w:t>
      </w:r>
      <w:r>
        <w:rPr>
          <w:rFonts w:ascii="Arial"/>
          <w:color w:val="5C5C5E"/>
          <w:sz w:val="14"/>
        </w:rPr>
        <w:t>11:11:13</w:t>
      </w:r>
      <w:r>
        <w:rPr>
          <w:rFonts w:ascii="Arial"/>
          <w:color w:val="5C5C5E"/>
          <w:spacing w:val="-22"/>
          <w:sz w:val="14"/>
        </w:rPr>
        <w:t> </w:t>
      </w:r>
      <w:r>
        <w:rPr>
          <w:rFonts w:ascii="Arial"/>
          <w:color w:val="5C5C5E"/>
          <w:sz w:val="14"/>
        </w:rPr>
        <w:t>+02'00'</w:t>
      </w:r>
    </w:p>
    <w:p>
      <w:pPr>
        <w:spacing w:after="0" w:line="268" w:lineRule="auto"/>
        <w:jc w:val="left"/>
        <w:rPr>
          <w:rFonts w:ascii="Arial"/>
          <w:sz w:val="14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pStyle w:val="BodyText"/>
        <w:spacing w:line="20" w:lineRule="exact"/>
        <w:ind w:left="-63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5.6pt;height:.75pt;mso-position-horizontal-relative:char;mso-position-vertical-relative:line" coordorigin="0,0" coordsize="712,15">
            <v:line style="position:absolute" from="0,7" to="712,7" stroked="true" strokeweight=".720889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4"/>
        </w:rPr>
      </w:pPr>
    </w:p>
    <w:p>
      <w:pPr>
        <w:spacing w:before="94"/>
        <w:ind w:left="241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5D5D60"/>
          <w:w w:val="105"/>
          <w:sz w:val="18"/>
        </w:rPr>
        <w:t>Příloha </w:t>
      </w:r>
      <w:r>
        <w:rPr>
          <w:rFonts w:ascii="Arial" w:hAnsi="Arial"/>
          <w:i/>
          <w:color w:val="727475"/>
          <w:w w:val="105"/>
          <w:sz w:val="18"/>
        </w:rPr>
        <w:t>č. </w:t>
      </w:r>
      <w:r>
        <w:rPr>
          <w:rFonts w:ascii="Arial" w:hAnsi="Arial"/>
          <w:i/>
          <w:color w:val="5D5D60"/>
          <w:w w:val="105"/>
          <w:sz w:val="18"/>
        </w:rPr>
        <w:t>6</w:t>
      </w:r>
      <w:r>
        <w:rPr>
          <w:rFonts w:ascii="Arial" w:hAnsi="Arial"/>
          <w:i/>
          <w:color w:val="828283"/>
          <w:w w:val="105"/>
          <w:sz w:val="18"/>
        </w:rPr>
        <w:t>.4 </w:t>
      </w:r>
      <w:r>
        <w:rPr>
          <w:rFonts w:ascii="Arial" w:hAnsi="Arial"/>
          <w:i/>
          <w:color w:val="5D5D60"/>
          <w:w w:val="105"/>
          <w:sz w:val="18"/>
        </w:rPr>
        <w:t>ZD </w:t>
      </w:r>
      <w:r>
        <w:rPr>
          <w:rFonts w:ascii="Arial" w:hAnsi="Arial"/>
          <w:i/>
          <w:color w:val="727475"/>
          <w:w w:val="105"/>
          <w:sz w:val="18"/>
        </w:rPr>
        <w:t>a </w:t>
      </w:r>
      <w:r>
        <w:rPr>
          <w:rFonts w:ascii="Arial" w:hAnsi="Arial"/>
          <w:i/>
          <w:color w:val="5D5D60"/>
          <w:w w:val="105"/>
          <w:sz w:val="18"/>
        </w:rPr>
        <w:t>př. </w:t>
      </w:r>
      <w:r>
        <w:rPr>
          <w:rFonts w:ascii="Arial" w:hAnsi="Arial"/>
          <w:i/>
          <w:color w:val="727475"/>
          <w:w w:val="105"/>
          <w:sz w:val="18"/>
        </w:rPr>
        <w:t>č. </w:t>
      </w:r>
      <w:r>
        <w:rPr>
          <w:rFonts w:ascii="Arial" w:hAnsi="Arial"/>
          <w:b/>
          <w:i/>
          <w:color w:val="727475"/>
          <w:w w:val="105"/>
          <w:sz w:val="17"/>
        </w:rPr>
        <w:t>4 </w:t>
      </w:r>
      <w:r>
        <w:rPr>
          <w:rFonts w:ascii="Arial" w:hAnsi="Arial"/>
          <w:i/>
          <w:color w:val="5D5D60"/>
          <w:w w:val="105"/>
          <w:sz w:val="18"/>
        </w:rPr>
        <w:t>Kupn </w:t>
      </w:r>
      <w:r>
        <w:rPr>
          <w:rFonts w:ascii="Arial" w:hAnsi="Arial"/>
          <w:i/>
          <w:color w:val="828283"/>
          <w:w w:val="105"/>
          <w:sz w:val="18"/>
        </w:rPr>
        <w:t>í </w:t>
      </w:r>
      <w:r>
        <w:rPr>
          <w:rFonts w:ascii="Arial" w:hAnsi="Arial"/>
          <w:i/>
          <w:color w:val="5D5D60"/>
          <w:w w:val="105"/>
          <w:sz w:val="18"/>
        </w:rPr>
        <w:t>smlouvy</w:t>
      </w:r>
    </w:p>
    <w:p>
      <w:pPr>
        <w:pStyle w:val="BodyText"/>
        <w:rPr>
          <w:rFonts w:ascii="Arial"/>
          <w:i/>
        </w:rPr>
      </w:pPr>
    </w:p>
    <w:p>
      <w:pPr>
        <w:spacing w:before="125"/>
        <w:ind w:left="1814" w:right="1689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5D5D60"/>
          <w:w w:val="105"/>
          <w:sz w:val="18"/>
        </w:rPr>
        <w:t>Oblastní nemocnici Trutnov </w:t>
      </w:r>
      <w:r>
        <w:rPr>
          <w:rFonts w:ascii="Arial" w:hAnsi="Arial"/>
          <w:color w:val="46494F"/>
          <w:w w:val="105"/>
          <w:sz w:val="18"/>
        </w:rPr>
        <w:t>a</w:t>
      </w:r>
      <w:r>
        <w:rPr>
          <w:rFonts w:ascii="Arial" w:hAnsi="Arial"/>
          <w:color w:val="939393"/>
          <w:w w:val="105"/>
          <w:sz w:val="18"/>
        </w:rPr>
        <w:t>.</w:t>
      </w:r>
      <w:r>
        <w:rPr>
          <w:rFonts w:ascii="Arial" w:hAnsi="Arial"/>
          <w:color w:val="46494F"/>
          <w:w w:val="105"/>
          <w:sz w:val="18"/>
        </w:rPr>
        <w:t>s</w:t>
      </w:r>
      <w:r>
        <w:rPr>
          <w:rFonts w:ascii="Arial" w:hAnsi="Arial"/>
          <w:color w:val="828283"/>
          <w:w w:val="105"/>
          <w:sz w:val="18"/>
        </w:rPr>
        <w:t>.</w:t>
      </w:r>
    </w:p>
    <w:p>
      <w:pPr>
        <w:spacing w:before="67"/>
        <w:ind w:left="1814" w:right="1735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5D5D60"/>
          <w:w w:val="105"/>
          <w:sz w:val="18"/>
        </w:rPr>
        <w:t>Obnova gastronomického vybavení - multifunkční </w:t>
      </w:r>
      <w:r>
        <w:rPr>
          <w:rFonts w:ascii="Arial" w:hAnsi="Arial"/>
          <w:color w:val="46494F"/>
          <w:w w:val="105"/>
          <w:sz w:val="18"/>
        </w:rPr>
        <w:t>elektr</w:t>
      </w:r>
      <w:r>
        <w:rPr>
          <w:rFonts w:ascii="Arial" w:hAnsi="Arial"/>
          <w:color w:val="727475"/>
          <w:w w:val="105"/>
          <w:sz w:val="18"/>
        </w:rPr>
        <w:t>i</w:t>
      </w:r>
      <w:r>
        <w:rPr>
          <w:rFonts w:ascii="Arial" w:hAnsi="Arial"/>
          <w:color w:val="46494F"/>
          <w:w w:val="105"/>
          <w:sz w:val="18"/>
        </w:rPr>
        <w:t>cká pánev </w:t>
      </w:r>
      <w:r>
        <w:rPr>
          <w:rFonts w:ascii="Arial" w:hAnsi="Arial"/>
          <w:color w:val="5D5D60"/>
          <w:w w:val="105"/>
          <w:sz w:val="18"/>
        </w:rPr>
        <w:t>100 I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8"/>
        </w:rPr>
      </w:pPr>
    </w:p>
    <w:p>
      <w:pPr>
        <w:tabs>
          <w:tab w:pos="8191" w:val="left" w:leader="none"/>
        </w:tabs>
        <w:spacing w:before="0"/>
        <w:ind w:left="2201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b/>
          <w:color w:val="5D5D60"/>
          <w:w w:val="105"/>
          <w:position w:val="1"/>
          <w:sz w:val="18"/>
        </w:rPr>
        <w:t>1 </w:t>
      </w:r>
      <w:r>
        <w:rPr>
          <w:rFonts w:ascii="Arial" w:hAnsi="Arial"/>
          <w:b/>
          <w:color w:val="46494F"/>
          <w:w w:val="105"/>
          <w:position w:val="1"/>
          <w:sz w:val="18"/>
        </w:rPr>
        <w:t>ks </w:t>
      </w:r>
      <w:r>
        <w:rPr>
          <w:rFonts w:ascii="Arial" w:hAnsi="Arial"/>
          <w:b/>
          <w:color w:val="5D5D60"/>
          <w:w w:val="105"/>
          <w:position w:val="1"/>
          <w:sz w:val="18"/>
        </w:rPr>
        <w:t>multifunkční</w:t>
      </w:r>
      <w:r>
        <w:rPr>
          <w:rFonts w:ascii="Arial" w:hAnsi="Arial"/>
          <w:b/>
          <w:color w:val="5D5D60"/>
          <w:spacing w:val="-12"/>
          <w:w w:val="105"/>
          <w:position w:val="1"/>
          <w:sz w:val="18"/>
        </w:rPr>
        <w:t> </w:t>
      </w:r>
      <w:r>
        <w:rPr>
          <w:rFonts w:ascii="Arial" w:hAnsi="Arial"/>
          <w:b/>
          <w:color w:val="46494F"/>
          <w:w w:val="105"/>
          <w:position w:val="1"/>
          <w:sz w:val="18"/>
        </w:rPr>
        <w:t>elektrická</w:t>
      </w:r>
      <w:r>
        <w:rPr>
          <w:rFonts w:ascii="Arial" w:hAnsi="Arial"/>
          <w:b/>
          <w:color w:val="46494F"/>
          <w:spacing w:val="1"/>
          <w:w w:val="105"/>
          <w:position w:val="1"/>
          <w:sz w:val="18"/>
        </w:rPr>
        <w:t> </w:t>
      </w:r>
      <w:r>
        <w:rPr>
          <w:rFonts w:ascii="Arial" w:hAnsi="Arial"/>
          <w:b/>
          <w:color w:val="5D5D60"/>
          <w:w w:val="105"/>
          <w:position w:val="1"/>
          <w:sz w:val="18"/>
        </w:rPr>
        <w:t>pánev</w:t>
        <w:tab/>
      </w:r>
      <w:r>
        <w:rPr>
          <w:rFonts w:ascii="Arial" w:hAnsi="Arial"/>
          <w:color w:val="5D5D60"/>
          <w:w w:val="105"/>
          <w:sz w:val="18"/>
        </w:rPr>
        <w:t>str</w:t>
      </w:r>
      <w:r>
        <w:rPr>
          <w:rFonts w:ascii="Arial" w:hAnsi="Arial"/>
          <w:color w:val="939393"/>
          <w:w w:val="105"/>
          <w:sz w:val="18"/>
        </w:rPr>
        <w:t>.</w:t>
      </w:r>
      <w:r>
        <w:rPr>
          <w:rFonts w:ascii="Arial" w:hAnsi="Arial"/>
          <w:color w:val="727475"/>
          <w:w w:val="105"/>
          <w:sz w:val="18"/>
        </w:rPr>
        <w:t>1</w:t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pgSz w:w="11920" w:h="16840"/>
          <w:pgMar w:top="0" w:bottom="280" w:left="1160" w:right="1140"/>
        </w:sectPr>
      </w:pPr>
    </w:p>
    <w:p>
      <w:pPr>
        <w:pStyle w:val="BodyText"/>
        <w:spacing w:before="5"/>
        <w:rPr>
          <w:rFonts w:ascii="Arial"/>
          <w:sz w:val="17"/>
        </w:rPr>
      </w:pPr>
    </w:p>
    <w:p>
      <w:pPr>
        <w:spacing w:before="0"/>
        <w:ind w:left="244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5D5D60"/>
          <w:w w:val="105"/>
          <w:sz w:val="18"/>
        </w:rPr>
        <w:t>Požadavky </w:t>
      </w:r>
      <w:r>
        <w:rPr>
          <w:rFonts w:ascii="Arial" w:hAnsi="Arial"/>
          <w:color w:val="46494F"/>
          <w:w w:val="105"/>
          <w:sz w:val="18"/>
        </w:rPr>
        <w:t>zadavatele</w: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before="1"/>
        <w:ind w:left="247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46494F"/>
          <w:w w:val="105"/>
          <w:sz w:val="18"/>
        </w:rPr>
        <w:t>Základní požadavky</w:t>
      </w:r>
    </w:p>
    <w:p>
      <w:pPr>
        <w:spacing w:line="266" w:lineRule="auto" w:before="94"/>
        <w:ind w:left="244" w:right="0" w:firstLine="219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color w:val="5D5D60"/>
          <w:w w:val="105"/>
          <w:sz w:val="18"/>
        </w:rPr>
        <w:t>Potvrzení o </w:t>
      </w:r>
      <w:r>
        <w:rPr>
          <w:rFonts w:ascii="Arial" w:hAnsi="Arial"/>
          <w:color w:val="46494F"/>
          <w:w w:val="105"/>
          <w:sz w:val="18"/>
        </w:rPr>
        <w:t>splněn</w:t>
      </w:r>
      <w:r>
        <w:rPr>
          <w:rFonts w:ascii="Arial" w:hAnsi="Arial"/>
          <w:color w:val="727475"/>
          <w:w w:val="105"/>
          <w:sz w:val="18"/>
        </w:rPr>
        <w:t>í </w:t>
      </w:r>
      <w:r>
        <w:rPr>
          <w:rFonts w:ascii="Arial" w:hAnsi="Arial"/>
          <w:color w:val="5D5D60"/>
          <w:w w:val="105"/>
          <w:sz w:val="18"/>
        </w:rPr>
        <w:t>požadavků </w:t>
      </w:r>
      <w:r>
        <w:rPr>
          <w:rFonts w:ascii="Arial" w:hAnsi="Arial"/>
          <w:color w:val="46494F"/>
          <w:w w:val="105"/>
          <w:sz w:val="18"/>
        </w:rPr>
        <w:t>dodavatelem</w:t>
      </w:r>
    </w:p>
    <w:p>
      <w:pPr>
        <w:spacing w:after="0" w:line="266" w:lineRule="auto"/>
        <w:jc w:val="left"/>
        <w:rPr>
          <w:rFonts w:ascii="Arial" w:hAnsi="Arial"/>
          <w:sz w:val="18"/>
        </w:rPr>
        <w:sectPr>
          <w:type w:val="continuous"/>
          <w:pgSz w:w="11920" w:h="16840"/>
          <w:pgMar w:top="180" w:bottom="280" w:left="1160" w:right="1140"/>
          <w:cols w:num="2" w:equalWidth="0">
            <w:col w:w="2147" w:space="4952"/>
            <w:col w:w="2521"/>
          </w:cols>
        </w:sectPr>
      </w:pPr>
    </w:p>
    <w:tbl>
      <w:tblPr>
        <w:tblW w:w="0" w:type="auto"/>
        <w:jc w:val="left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4"/>
        <w:gridCol w:w="2212"/>
      </w:tblGrid>
      <w:tr>
        <w:trPr>
          <w:trHeight w:val="249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23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-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min užitná kapacita 100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I</w:t>
            </w:r>
          </w:p>
        </w:tc>
        <w:tc>
          <w:tcPr>
            <w:tcW w:w="2212" w:type="dxa"/>
          </w:tcPr>
          <w:p>
            <w:pPr>
              <w:pStyle w:val="TableParagraph"/>
              <w:spacing w:line="229" w:lineRule="exact"/>
              <w:ind w:left="797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68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4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vnějš</w:t>
            </w:r>
            <w:r>
              <w:rPr>
                <w:rFonts w:ascii="Arial" w:hAnsi="Arial"/>
                <w:color w:val="828283"/>
                <w:sz w:val="18"/>
              </w:rPr>
              <w:t>í </w:t>
            </w:r>
            <w:r>
              <w:rPr>
                <w:rFonts w:ascii="Arial" w:hAnsi="Arial"/>
                <w:color w:val="5D5D60"/>
                <w:sz w:val="18"/>
              </w:rPr>
              <w:t>rozměry zařízení do cca1100 x </w:t>
            </w:r>
            <w:r>
              <w:rPr>
                <w:rFonts w:ascii="Arial" w:hAnsi="Arial"/>
                <w:color w:val="727475"/>
                <w:sz w:val="18"/>
              </w:rPr>
              <w:t>1100 </w:t>
            </w:r>
            <w:r>
              <w:rPr>
                <w:rFonts w:ascii="Arial" w:hAnsi="Arial"/>
                <w:color w:val="5D5D60"/>
                <w:sz w:val="18"/>
              </w:rPr>
              <w:t>x 1200 mm</w:t>
            </w:r>
          </w:p>
        </w:tc>
        <w:tc>
          <w:tcPr>
            <w:tcW w:w="2212" w:type="dxa"/>
          </w:tcPr>
          <w:p>
            <w:pPr>
              <w:pStyle w:val="TableParagraph"/>
              <w:spacing w:line="232" w:lineRule="exact" w:before="16"/>
              <w:ind w:left="792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77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5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varná plocha min</w:t>
            </w:r>
            <w:r>
              <w:rPr>
                <w:rFonts w:ascii="Arial" w:hAnsi="Arial"/>
                <w:color w:val="A3A3A5"/>
                <w:sz w:val="18"/>
              </w:rPr>
              <w:t>. </w:t>
            </w:r>
            <w:r>
              <w:rPr>
                <w:rFonts w:ascii="Arial" w:hAnsi="Arial"/>
                <w:color w:val="5D5D60"/>
                <w:sz w:val="18"/>
              </w:rPr>
              <w:t>3700 cm2</w:t>
            </w:r>
          </w:p>
        </w:tc>
        <w:tc>
          <w:tcPr>
            <w:tcW w:w="2212" w:type="dxa"/>
          </w:tcPr>
          <w:p>
            <w:pPr>
              <w:pStyle w:val="TableParagraph"/>
              <w:spacing w:line="246" w:lineRule="exact" w:before="11"/>
              <w:ind w:left="778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68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4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předpokládané napájení napětí 400 V</w:t>
            </w:r>
          </w:p>
        </w:tc>
        <w:tc>
          <w:tcPr>
            <w:tcW w:w="2212" w:type="dxa"/>
          </w:tcPr>
          <w:p>
            <w:pPr>
              <w:pStyle w:val="TableParagraph"/>
              <w:spacing w:line="246" w:lineRule="exact" w:before="2"/>
              <w:ind w:left="763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54" w:type="dxa"/>
          </w:tcPr>
          <w:p>
            <w:pPr>
              <w:pStyle w:val="TableParagraph"/>
              <w:spacing w:line="197" w:lineRule="exact" w:before="4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celkový příkon do 30 kW</w:t>
            </w:r>
          </w:p>
        </w:tc>
        <w:tc>
          <w:tcPr>
            <w:tcW w:w="2212" w:type="dxa"/>
          </w:tcPr>
          <w:p>
            <w:pPr>
              <w:pStyle w:val="TableParagraph"/>
              <w:spacing w:line="239" w:lineRule="exact"/>
              <w:ind w:left="754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49" w:hRule="atLeast"/>
        </w:trPr>
        <w:tc>
          <w:tcPr>
            <w:tcW w:w="7054" w:type="dxa"/>
          </w:tcPr>
          <w:p>
            <w:pPr>
              <w:pStyle w:val="TableParagraph"/>
              <w:spacing w:line="192" w:lineRule="exact" w:before="37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727475"/>
                <w:sz w:val="18"/>
              </w:rPr>
              <w:t>- </w:t>
            </w:r>
            <w:r>
              <w:rPr>
                <w:rFonts w:ascii="Arial" w:hAnsi="Arial"/>
                <w:color w:val="5D5D60"/>
                <w:sz w:val="18"/>
              </w:rPr>
              <w:t>stupeň krytí minimálně </w:t>
            </w:r>
            <w:r>
              <w:rPr>
                <w:rFonts w:ascii="Arial" w:hAnsi="Arial"/>
                <w:color w:val="727475"/>
                <w:sz w:val="18"/>
              </w:rPr>
              <w:t>IPX </w:t>
            </w:r>
            <w:r>
              <w:rPr>
                <w:rFonts w:ascii="Arial" w:hAnsi="Arial"/>
                <w:color w:val="5D5D60"/>
                <w:sz w:val="18"/>
              </w:rPr>
              <w:t>5</w:t>
            </w:r>
          </w:p>
        </w:tc>
        <w:tc>
          <w:tcPr>
            <w:tcW w:w="2212" w:type="dxa"/>
          </w:tcPr>
          <w:p>
            <w:pPr>
              <w:pStyle w:val="TableParagraph"/>
              <w:spacing w:line="229" w:lineRule="exact"/>
              <w:ind w:left="739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68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4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828283"/>
                <w:w w:val="105"/>
                <w:sz w:val="18"/>
              </w:rPr>
              <w:t>.-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teplotní rozsah 30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°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c až 250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°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c</w:t>
            </w:r>
          </w:p>
        </w:tc>
        <w:tc>
          <w:tcPr>
            <w:tcW w:w="2212" w:type="dxa"/>
          </w:tcPr>
          <w:p>
            <w:pPr>
              <w:pStyle w:val="TableParagraph"/>
              <w:spacing w:line="248" w:lineRule="exact"/>
              <w:ind w:left="754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436" w:hRule="atLeast"/>
        </w:trPr>
        <w:tc>
          <w:tcPr>
            <w:tcW w:w="7054" w:type="dxa"/>
          </w:tcPr>
          <w:p>
            <w:pPr>
              <w:pStyle w:val="TableParagraph"/>
              <w:spacing w:before="128"/>
              <w:ind w:left="5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828283"/>
                <w:w w:val="105"/>
                <w:sz w:val="18"/>
              </w:rPr>
              <w:t>.-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předehřátí dna nádoby z pokojové teploty na + 200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°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c za méně než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180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vteř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</w:t>
            </w:r>
          </w:p>
        </w:tc>
        <w:tc>
          <w:tcPr>
            <w:tcW w:w="2212" w:type="dxa"/>
          </w:tcPr>
          <w:p>
            <w:pPr>
              <w:pStyle w:val="TableParagraph"/>
              <w:spacing w:before="64"/>
              <w:ind w:left="763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68" w:hRule="atLeast"/>
        </w:trPr>
        <w:tc>
          <w:tcPr>
            <w:tcW w:w="7054" w:type="dxa"/>
          </w:tcPr>
          <w:p>
            <w:pPr>
              <w:pStyle w:val="TableParagraph"/>
              <w:spacing w:line="206" w:lineRule="exact" w:before="42"/>
              <w:ind w:left="5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nevyhřívané bočn</w:t>
            </w:r>
            <w:r>
              <w:rPr>
                <w:rFonts w:ascii="Arial" w:hAnsi="Arial"/>
                <w:color w:val="828283"/>
                <w:sz w:val="18"/>
              </w:rPr>
              <w:t>í </w:t>
            </w:r>
            <w:r>
              <w:rPr>
                <w:rFonts w:ascii="Arial" w:hAnsi="Arial"/>
                <w:color w:val="5D5D60"/>
                <w:sz w:val="18"/>
              </w:rPr>
              <w:t>stěny </w:t>
            </w:r>
            <w:r>
              <w:rPr>
                <w:rFonts w:ascii="Arial" w:hAnsi="Arial"/>
                <w:color w:val="727475"/>
                <w:sz w:val="18"/>
              </w:rPr>
              <w:t>(o</w:t>
            </w:r>
            <w:r>
              <w:rPr>
                <w:rFonts w:ascii="Arial" w:hAnsi="Arial"/>
                <w:color w:val="46494F"/>
                <w:sz w:val="18"/>
              </w:rPr>
              <w:t>chrana </w:t>
            </w:r>
            <w:r>
              <w:rPr>
                <w:rFonts w:ascii="Arial" w:hAnsi="Arial"/>
                <w:color w:val="5D5D60"/>
                <w:sz w:val="18"/>
              </w:rPr>
              <w:t>před popálením)</w:t>
            </w:r>
          </w:p>
        </w:tc>
        <w:tc>
          <w:tcPr>
            <w:tcW w:w="2212" w:type="dxa"/>
          </w:tcPr>
          <w:p>
            <w:pPr>
              <w:pStyle w:val="TableParagraph"/>
              <w:spacing w:line="248" w:lineRule="exact"/>
              <w:ind w:left="783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253" w:hRule="atLeast"/>
        </w:trPr>
        <w:tc>
          <w:tcPr>
            <w:tcW w:w="7054" w:type="dxa"/>
          </w:tcPr>
          <w:p>
            <w:pPr>
              <w:pStyle w:val="TableParagraph"/>
              <w:spacing w:line="197" w:lineRule="exact" w:before="37"/>
              <w:ind w:left="5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- 3 ruční provozní </w:t>
            </w:r>
            <w:r>
              <w:rPr>
                <w:rFonts w:ascii="Arial" w:hAnsi="Arial"/>
                <w:color w:val="46494F"/>
                <w:sz w:val="18"/>
              </w:rPr>
              <w:t>způsoby</w:t>
            </w:r>
            <w:r>
              <w:rPr>
                <w:rFonts w:ascii="Arial" w:hAnsi="Arial"/>
                <w:color w:val="939393"/>
                <w:sz w:val="18"/>
              </w:rPr>
              <w:t>: </w:t>
            </w:r>
            <w:r>
              <w:rPr>
                <w:rFonts w:ascii="Arial" w:hAnsi="Arial"/>
                <w:color w:val="5D5D60"/>
                <w:sz w:val="18"/>
              </w:rPr>
              <w:t>vaření </w:t>
            </w:r>
            <w:r>
              <w:rPr>
                <w:rFonts w:ascii="Arial" w:hAnsi="Arial"/>
                <w:color w:val="939393"/>
                <w:sz w:val="18"/>
              </w:rPr>
              <w:t>, </w:t>
            </w:r>
            <w:r>
              <w:rPr>
                <w:rFonts w:ascii="Arial" w:hAnsi="Arial"/>
                <w:color w:val="5D5D60"/>
                <w:sz w:val="18"/>
              </w:rPr>
              <w:t>pečení </w:t>
            </w:r>
            <w:r>
              <w:rPr>
                <w:rFonts w:ascii="Arial" w:hAnsi="Arial"/>
                <w:color w:val="939393"/>
                <w:sz w:val="18"/>
              </w:rPr>
              <w:t>, </w:t>
            </w:r>
            <w:r>
              <w:rPr>
                <w:rFonts w:ascii="Arial" w:hAnsi="Arial"/>
                <w:color w:val="5D5D60"/>
                <w:sz w:val="18"/>
              </w:rPr>
              <w:t>fritování</w:t>
            </w:r>
          </w:p>
        </w:tc>
        <w:tc>
          <w:tcPr>
            <w:tcW w:w="2212" w:type="dxa"/>
          </w:tcPr>
          <w:p>
            <w:pPr>
              <w:pStyle w:val="TableParagraph"/>
              <w:spacing w:line="234" w:lineRule="exact"/>
              <w:ind w:right="98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450" w:hRule="atLeast"/>
        </w:trPr>
        <w:tc>
          <w:tcPr>
            <w:tcW w:w="7054" w:type="dxa"/>
          </w:tcPr>
          <w:p>
            <w:pPr>
              <w:pStyle w:val="TableParagraph"/>
              <w:spacing w:before="18"/>
              <w:ind w:left="55" w:right="-1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spacing w:val="2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spacing w:val="2"/>
                <w:w w:val="105"/>
                <w:sz w:val="18"/>
              </w:rPr>
              <w:t>- </w:t>
            </w:r>
            <w:r>
              <w:rPr>
                <w:rFonts w:ascii="Arial" w:hAnsi="Arial"/>
                <w:color w:val="5D5D60"/>
                <w:spacing w:val="-3"/>
                <w:w w:val="105"/>
                <w:sz w:val="18"/>
              </w:rPr>
              <w:t>min</w:t>
            </w:r>
            <w:r>
              <w:rPr>
                <w:rFonts w:ascii="Arial" w:hAnsi="Arial"/>
                <w:color w:val="A3A3A5"/>
                <w:spacing w:val="-3"/>
                <w:w w:val="105"/>
                <w:sz w:val="18"/>
              </w:rPr>
              <w:t>.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7 režimů př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í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pravy</w:t>
            </w:r>
            <w:r>
              <w:rPr>
                <w:rFonts w:ascii="Arial" w:hAnsi="Arial"/>
                <w:color w:val="A3A3A5"/>
                <w:w w:val="105"/>
                <w:sz w:val="18"/>
              </w:rPr>
              <w:t>: </w:t>
            </w:r>
            <w:r>
              <w:rPr>
                <w:rFonts w:ascii="Arial" w:hAnsi="Arial"/>
                <w:color w:val="5D5D60"/>
                <w:spacing w:val="-3"/>
                <w:w w:val="105"/>
                <w:sz w:val="18"/>
              </w:rPr>
              <w:t>maso</w:t>
            </w:r>
            <w:r>
              <w:rPr>
                <w:rFonts w:ascii="Arial" w:hAnsi="Arial"/>
                <w:color w:val="939393"/>
                <w:spacing w:val="-3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ryby</w:t>
            </w:r>
            <w:r>
              <w:rPr>
                <w:rFonts w:ascii="Arial" w:hAnsi="Arial"/>
                <w:color w:val="A3A3A5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zelenina a </w:t>
            </w:r>
            <w:r>
              <w:rPr>
                <w:rFonts w:ascii="Arial" w:hAnsi="Arial"/>
                <w:color w:val="5D5D60"/>
                <w:spacing w:val="-6"/>
                <w:w w:val="105"/>
                <w:sz w:val="18"/>
              </w:rPr>
              <w:t>přílohy</w:t>
            </w:r>
            <w:r>
              <w:rPr>
                <w:rFonts w:ascii="Arial" w:hAnsi="Arial"/>
                <w:color w:val="828283"/>
                <w:spacing w:val="-6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pokrmy z vajec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polévky</w:t>
            </w:r>
            <w:r>
              <w:rPr>
                <w:rFonts w:ascii="Arial" w:hAnsi="Arial"/>
                <w:color w:val="5D5D60"/>
                <w:spacing w:val="5"/>
                <w:w w:val="105"/>
                <w:sz w:val="18"/>
              </w:rPr>
              <w:t>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a</w:t>
            </w:r>
          </w:p>
          <w:p>
            <w:pPr>
              <w:pStyle w:val="TableParagraph"/>
              <w:spacing w:line="177" w:lineRule="exact" w:before="28"/>
              <w:ind w:left="5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46494F"/>
                <w:w w:val="105"/>
                <w:sz w:val="18"/>
              </w:rPr>
              <w:t>omáčky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,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mléčné a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sladké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pokrmy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vaření při nízké teplotě</w:t>
            </w:r>
          </w:p>
        </w:tc>
        <w:tc>
          <w:tcPr>
            <w:tcW w:w="2212" w:type="dxa"/>
          </w:tcPr>
          <w:p>
            <w:pPr>
              <w:pStyle w:val="TableParagraph"/>
              <w:spacing w:before="64"/>
              <w:ind w:right="979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</w:tbl>
    <w:p>
      <w:pPr>
        <w:spacing w:before="57" w:after="10"/>
        <w:ind w:left="253" w:right="0" w:firstLine="0"/>
        <w:jc w:val="left"/>
        <w:rPr>
          <w:rFonts w:ascii="Arial" w:hAnsi="Arial"/>
          <w:b/>
          <w:sz w:val="18"/>
        </w:rPr>
      </w:pPr>
      <w:r>
        <w:rPr/>
        <w:pict>
          <v:line style="position:absolute;mso-position-horizontal-relative:page;mso-position-vertical-relative:page;z-index:1168" from="2.644607pt,523.84615pt" to="2.644607pt,326.803101pt" stroked="true" strokeweight=".4808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92" from="7.693401pt,126.8765pt" to="7.693401pt,.961186pt" stroked="true" strokeweight="6.7317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16" from="385.631744pt,2.64326pt" to="595.999995pt,2.64326pt" stroked="true" strokeweight=".720889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5D5D60"/>
          <w:w w:val="105"/>
          <w:sz w:val="18"/>
        </w:rPr>
        <w:t>Vybavení </w:t>
      </w:r>
      <w:r>
        <w:rPr>
          <w:rFonts w:ascii="Arial" w:hAnsi="Arial"/>
          <w:b/>
          <w:color w:val="46494F"/>
          <w:w w:val="105"/>
          <w:sz w:val="18"/>
        </w:rPr>
        <w:t>a příslušenství</w:t>
      </w:r>
    </w:p>
    <w:tbl>
      <w:tblPr>
        <w:tblW w:w="0" w:type="auto"/>
        <w:jc w:val="left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"/>
        <w:gridCol w:w="1360"/>
        <w:gridCol w:w="804"/>
        <w:gridCol w:w="892"/>
        <w:gridCol w:w="653"/>
        <w:gridCol w:w="280"/>
        <w:gridCol w:w="800"/>
        <w:gridCol w:w="358"/>
        <w:gridCol w:w="969"/>
        <w:gridCol w:w="2221"/>
      </w:tblGrid>
      <w:tr>
        <w:trPr>
          <w:trHeight w:val="681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before="13"/>
              <w:ind w:left="35" w:hanging="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-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stupeň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zhnědnutí nebo vnitřní teplotu pokrmu lze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libovolně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nastavovat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proces</w:t>
            </w:r>
          </w:p>
          <w:p>
            <w:pPr>
              <w:pStyle w:val="TableParagraph"/>
              <w:spacing w:line="230" w:lineRule="atLeast" w:before="10"/>
              <w:ind w:left="30" w:right="30" w:firstLine="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w w:val="105"/>
                <w:sz w:val="18"/>
              </w:rPr>
              <w:t>vařen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í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se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vždy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automaticky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př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způsobí velikosti vařeného pokrmu a množství nápně</w:t>
            </w:r>
          </w:p>
        </w:tc>
        <w:tc>
          <w:tcPr>
            <w:tcW w:w="2221" w:type="dxa"/>
          </w:tcPr>
          <w:p>
            <w:pPr>
              <w:pStyle w:val="TableParagraph"/>
              <w:spacing w:before="204"/>
              <w:ind w:left="759" w:right="93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5D5D60"/>
                <w:w w:val="85"/>
                <w:sz w:val="28"/>
              </w:rPr>
              <w:t>ano</w:t>
            </w:r>
          </w:p>
        </w:tc>
      </w:tr>
      <w:tr>
        <w:trPr>
          <w:trHeight w:val="43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before="5"/>
              <w:ind w:left="3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teplotní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sonda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s min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.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šesti měřícími body včetně automatické korekce při</w:t>
            </w:r>
          </w:p>
          <w:p>
            <w:pPr>
              <w:pStyle w:val="TableParagraph"/>
              <w:spacing w:line="177" w:lineRule="exact" w:before="28"/>
              <w:ind w:left="3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w w:val="105"/>
                <w:sz w:val="18"/>
              </w:rPr>
              <w:t>chybném vpichu</w:t>
            </w:r>
          </w:p>
        </w:tc>
        <w:tc>
          <w:tcPr>
            <w:tcW w:w="2221" w:type="dxa"/>
          </w:tcPr>
          <w:p>
            <w:pPr>
              <w:pStyle w:val="TableParagraph"/>
              <w:spacing w:before="51"/>
              <w:ind w:left="778" w:right="920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85"/>
                <w:sz w:val="28"/>
              </w:rPr>
              <w:t>ano</w:t>
            </w:r>
          </w:p>
        </w:tc>
      </w:tr>
      <w:tr>
        <w:trPr>
          <w:trHeight w:val="479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30" w:lineRule="exact" w:before="8"/>
              <w:ind w:left="35" w:right="3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spacing w:val="-4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spacing w:val="-4"/>
                <w:w w:val="105"/>
                <w:sz w:val="18"/>
              </w:rPr>
              <w:t>-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dno  nádoby lze rozdělit  na  flex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bilní  zóny s </w:t>
            </w:r>
            <w:r>
              <w:rPr>
                <w:rFonts w:ascii="Arial" w:hAnsi="Arial"/>
                <w:color w:val="5D5D60"/>
                <w:spacing w:val="-6"/>
                <w:w w:val="105"/>
                <w:sz w:val="18"/>
              </w:rPr>
              <w:t>různým</w:t>
            </w:r>
            <w:r>
              <w:rPr>
                <w:rFonts w:ascii="Arial" w:hAnsi="Arial"/>
                <w:color w:val="828283"/>
                <w:spacing w:val="-6"/>
                <w:w w:val="105"/>
                <w:sz w:val="18"/>
              </w:rPr>
              <w:t>i 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teplotam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nebo postupem p řípravy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nevyužité plochy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se</w:t>
            </w:r>
            <w:r>
              <w:rPr>
                <w:rFonts w:ascii="Arial" w:hAnsi="Arial"/>
                <w:color w:val="46494F"/>
                <w:spacing w:val="-13"/>
                <w:w w:val="105"/>
                <w:sz w:val="18"/>
              </w:rPr>
              <w:t>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newhřívají</w:t>
            </w:r>
          </w:p>
        </w:tc>
        <w:tc>
          <w:tcPr>
            <w:tcW w:w="2221" w:type="dxa"/>
          </w:tcPr>
          <w:p>
            <w:pPr>
              <w:pStyle w:val="TableParagraph"/>
              <w:spacing w:before="55"/>
              <w:ind w:left="778" w:right="916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5D5D60"/>
                <w:w w:val="85"/>
                <w:sz w:val="28"/>
              </w:rPr>
              <w:t>ano</w:t>
            </w:r>
          </w:p>
        </w:tc>
      </w:tr>
      <w:tr>
        <w:trPr>
          <w:trHeight w:val="422" w:hRule="atLeast"/>
        </w:trPr>
        <w:tc>
          <w:tcPr>
            <w:tcW w:w="921" w:type="dxa"/>
            <w:tcBorders>
              <w:right w:val="nil"/>
            </w:tcBorders>
          </w:tcPr>
          <w:p>
            <w:pPr>
              <w:pStyle w:val="TableParagraph"/>
              <w:spacing w:line="212" w:lineRule="exact"/>
              <w:ind w:left="79"/>
              <w:rPr>
                <w:rFonts w:ascii="Arial"/>
                <w:sz w:val="18"/>
              </w:rPr>
            </w:pPr>
            <w:r>
              <w:rPr>
                <w:rFonts w:ascii="Arial"/>
                <w:color w:val="5D5D60"/>
                <w:sz w:val="21"/>
              </w:rPr>
              <w:t>- </w:t>
            </w:r>
            <w:r>
              <w:rPr>
                <w:rFonts w:ascii="Arial"/>
                <w:color w:val="5D5D60"/>
                <w:spacing w:val="45"/>
                <w:sz w:val="21"/>
              </w:rPr>
              <w:t> </w:t>
            </w:r>
            <w:r>
              <w:rPr>
                <w:rFonts w:ascii="Arial"/>
                <w:color w:val="5D5D60"/>
                <w:sz w:val="18"/>
              </w:rPr>
              <w:t>funkce</w:t>
            </w:r>
          </w:p>
          <w:p>
            <w:pPr>
              <w:pStyle w:val="TableParagraph"/>
              <w:spacing w:line="172" w:lineRule="exact" w:before="17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5D5D60"/>
                <w:w w:val="105"/>
                <w:sz w:val="18"/>
              </w:rPr>
              <w:t>proqramu</w:t>
            </w:r>
          </w:p>
        </w:tc>
        <w:tc>
          <w:tcPr>
            <w:tcW w:w="136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46494F"/>
                <w:w w:val="105"/>
                <w:sz w:val="18"/>
              </w:rPr>
              <w:t>automatického</w:t>
            </w:r>
          </w:p>
        </w:tc>
        <w:tc>
          <w:tcPr>
            <w:tcW w:w="8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9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46494F"/>
                <w:w w:val="105"/>
                <w:sz w:val="18"/>
              </w:rPr>
              <w:t>zvedán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í</w:t>
            </w:r>
          </w:p>
        </w:tc>
        <w:tc>
          <w:tcPr>
            <w:tcW w:w="8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8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w w:val="105"/>
                <w:sz w:val="18"/>
              </w:rPr>
              <w:t>koše při</w:t>
            </w:r>
          </w:p>
        </w:tc>
        <w:tc>
          <w:tcPr>
            <w:tcW w:w="65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/>
              <w:ind w:left="7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sz w:val="18"/>
              </w:rPr>
              <w:t>vaření</w:t>
            </w:r>
          </w:p>
        </w:tc>
        <w:tc>
          <w:tcPr>
            <w:tcW w:w="2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sz w:val="18"/>
              </w:rPr>
              <w:t>či</w:t>
            </w:r>
          </w:p>
        </w:tc>
        <w:tc>
          <w:tcPr>
            <w:tcW w:w="8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8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sz w:val="18"/>
              </w:rPr>
              <w:t>fritování</w:t>
            </w:r>
          </w:p>
        </w:tc>
        <w:tc>
          <w:tcPr>
            <w:tcW w:w="3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1" w:lineRule="exact"/>
              <w:ind w:left="91"/>
              <w:rPr>
                <w:rFonts w:ascii="Arial"/>
                <w:sz w:val="18"/>
              </w:rPr>
            </w:pPr>
            <w:r>
              <w:rPr>
                <w:rFonts w:ascii="Arial"/>
                <w:color w:val="5D5D60"/>
                <w:w w:val="105"/>
                <w:sz w:val="18"/>
              </w:rPr>
              <w:t>po</w:t>
            </w:r>
          </w:p>
        </w:tc>
        <w:tc>
          <w:tcPr>
            <w:tcW w:w="969" w:type="dxa"/>
            <w:tcBorders>
              <w:left w:val="nil"/>
            </w:tcBorders>
          </w:tcPr>
          <w:p>
            <w:pPr>
              <w:pStyle w:val="TableParagraph"/>
              <w:spacing w:line="201" w:lineRule="exact"/>
              <w:ind w:left="8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5D5D60"/>
                <w:sz w:val="18"/>
              </w:rPr>
              <w:t>dokončení</w:t>
            </w:r>
          </w:p>
        </w:tc>
        <w:tc>
          <w:tcPr>
            <w:tcW w:w="2221" w:type="dxa"/>
          </w:tcPr>
          <w:p>
            <w:pPr>
              <w:pStyle w:val="TableParagraph"/>
              <w:spacing w:before="59"/>
              <w:ind w:right="93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446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before="18"/>
              <w:ind w:left="3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vestavěná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ruční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sprcha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navíjecím mechanismem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plynulým nastavením</w:t>
            </w:r>
          </w:p>
          <w:p>
            <w:pPr>
              <w:pStyle w:val="TableParagraph"/>
              <w:spacing w:line="168" w:lineRule="exact" w:before="3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5D5D60"/>
                <w:w w:val="105"/>
                <w:sz w:val="18"/>
              </w:rPr>
              <w:t>proudu vody</w:t>
            </w:r>
          </w:p>
        </w:tc>
        <w:tc>
          <w:tcPr>
            <w:tcW w:w="2221" w:type="dxa"/>
          </w:tcPr>
          <w:p>
            <w:pPr>
              <w:pStyle w:val="TableParagraph"/>
              <w:spacing w:before="83"/>
              <w:ind w:right="889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63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01" w:lineRule="exact" w:before="42"/>
              <w:ind w:left="4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barevný dotykový displej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čekým menu</w:t>
            </w:r>
            <w:r>
              <w:rPr>
                <w:rFonts w:ascii="Arial" w:hAnsi="Arial"/>
                <w:color w:val="A3A3A5"/>
                <w:w w:val="105"/>
                <w:sz w:val="18"/>
              </w:rPr>
              <w:t>,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vč</w:t>
            </w:r>
            <w:r>
              <w:rPr>
                <w:rFonts w:ascii="Arial" w:hAnsi="Arial"/>
                <w:color w:val="A3A3A5"/>
                <w:w w:val="105"/>
                <w:sz w:val="18"/>
              </w:rPr>
              <w:t>.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netgrovaného návodu v ČJ</w:t>
            </w:r>
          </w:p>
        </w:tc>
        <w:tc>
          <w:tcPr>
            <w:tcW w:w="2221" w:type="dxa"/>
          </w:tcPr>
          <w:p>
            <w:pPr>
              <w:pStyle w:val="TableParagraph"/>
              <w:spacing w:line="244" w:lineRule="exact"/>
              <w:ind w:right="90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532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40" w:lineRule="atLeast" w:before="19"/>
              <w:ind w:left="40" w:firstLine="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w w:val="105"/>
                <w:sz w:val="18"/>
              </w:rPr>
              <w:t>,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zařízení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lz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e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libovolně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naprogramovat pomocí </w:t>
            </w:r>
            <w:r>
              <w:rPr>
                <w:rFonts w:ascii="Arial" w:hAnsi="Arial"/>
                <w:color w:val="5D5D60"/>
                <w:spacing w:val="-3"/>
                <w:w w:val="105"/>
                <w:sz w:val="18"/>
              </w:rPr>
              <w:t>min</w:t>
            </w:r>
            <w:r>
              <w:rPr>
                <w:rFonts w:ascii="Arial" w:hAnsi="Arial"/>
                <w:color w:val="939393"/>
                <w:spacing w:val="-3"/>
                <w:w w:val="105"/>
                <w:sz w:val="18"/>
              </w:rPr>
              <w:t>.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1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000 varných programů</w:t>
            </w:r>
            <w:r>
              <w:rPr>
                <w:rFonts w:ascii="Arial" w:hAnsi="Arial"/>
                <w:color w:val="939393"/>
                <w:w w:val="105"/>
                <w:sz w:val="18"/>
              </w:rPr>
              <w:t>.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Lze nakonfigurovat nejrůznější uživatelské profily a uživatelská</w:t>
            </w:r>
            <w:r>
              <w:rPr>
                <w:rFonts w:ascii="Arial" w:hAnsi="Arial"/>
                <w:color w:val="5D5D60"/>
                <w:spacing w:val="18"/>
                <w:w w:val="105"/>
                <w:sz w:val="18"/>
              </w:rPr>
              <w:t>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práva</w:t>
            </w:r>
          </w:p>
        </w:tc>
        <w:tc>
          <w:tcPr>
            <w:tcW w:w="2221" w:type="dxa"/>
          </w:tcPr>
          <w:p>
            <w:pPr>
              <w:pStyle w:val="TableParagraph"/>
              <w:spacing w:before="122"/>
              <w:ind w:right="92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01" w:lineRule="exact" w:before="37"/>
              <w:ind w:left="4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828283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datová pamět HACCP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výstup přes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ro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zhran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USB</w:t>
            </w:r>
          </w:p>
        </w:tc>
        <w:tc>
          <w:tcPr>
            <w:tcW w:w="2221" w:type="dxa"/>
          </w:tcPr>
          <w:p>
            <w:pPr>
              <w:pStyle w:val="TableParagraph"/>
              <w:spacing w:line="239" w:lineRule="exact"/>
              <w:ind w:right="94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532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40" w:lineRule="atLeast" w:before="23"/>
              <w:ind w:left="4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i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ntegrované rozhraní WLAN bez extern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í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antény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pro připojení k s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íť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ovému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řešení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pro vzdálený přístup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údržbu</w:t>
            </w:r>
          </w:p>
        </w:tc>
        <w:tc>
          <w:tcPr>
            <w:tcW w:w="2221" w:type="dxa"/>
          </w:tcPr>
          <w:p>
            <w:pPr>
              <w:pStyle w:val="TableParagraph"/>
              <w:spacing w:before="107"/>
              <w:ind w:right="94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49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37"/>
              <w:ind w:left="4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automatické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napouštění vody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přesnost </w:t>
            </w:r>
            <w:r>
              <w:rPr>
                <w:rFonts w:ascii="Arial" w:hAnsi="Arial"/>
                <w:color w:val="828283"/>
                <w:w w:val="105"/>
                <w:sz w:val="18"/>
              </w:rPr>
              <w:t>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na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litry</w:t>
            </w:r>
          </w:p>
        </w:tc>
        <w:tc>
          <w:tcPr>
            <w:tcW w:w="2221" w:type="dxa"/>
          </w:tcPr>
          <w:p>
            <w:pPr>
              <w:pStyle w:val="TableParagraph"/>
              <w:spacing w:line="229" w:lineRule="exact"/>
              <w:ind w:right="94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47"/>
              <w:ind w:left="4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828283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vypouštění vody přímo vestavěným odtokem v nádobě</w:t>
            </w:r>
          </w:p>
        </w:tc>
        <w:tc>
          <w:tcPr>
            <w:tcW w:w="2221" w:type="dxa"/>
          </w:tcPr>
          <w:p>
            <w:pPr>
              <w:pStyle w:val="TableParagraph"/>
              <w:spacing w:line="237" w:lineRule="exact" w:before="2"/>
              <w:ind w:right="94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47"/>
              <w:ind w:left="4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z w:val="18"/>
              </w:rPr>
              <w:t>.</w:t>
            </w:r>
            <w:r>
              <w:rPr>
                <w:rFonts w:ascii="Arial" w:hAnsi="Arial"/>
                <w:color w:val="5D5D60"/>
                <w:sz w:val="18"/>
              </w:rPr>
              <w:t>- vestavěná zásuvka 1 NAC 230 V</w:t>
            </w:r>
          </w:p>
        </w:tc>
        <w:tc>
          <w:tcPr>
            <w:tcW w:w="2221" w:type="dxa"/>
          </w:tcPr>
          <w:p>
            <w:pPr>
              <w:pStyle w:val="TableParagraph"/>
              <w:spacing w:line="239" w:lineRule="exact"/>
              <w:ind w:right="93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537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240" w:lineRule="atLeast" w:before="28"/>
              <w:ind w:left="50" w:hanging="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spacing w:val="5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spacing w:val="5"/>
                <w:w w:val="105"/>
                <w:sz w:val="18"/>
              </w:rPr>
              <w:t>-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automat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i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cké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opětovné zahájení a optimální ukončení procesu vaření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i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přes výpadek dodávky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el.</w:t>
            </w:r>
            <w:r>
              <w:rPr>
                <w:rFonts w:ascii="Arial" w:hAnsi="Arial"/>
                <w:color w:val="46494F"/>
                <w:spacing w:val="-29"/>
                <w:w w:val="105"/>
                <w:sz w:val="18"/>
              </w:rPr>
              <w:t>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proudu</w:t>
            </w:r>
          </w:p>
        </w:tc>
        <w:tc>
          <w:tcPr>
            <w:tcW w:w="2221" w:type="dxa"/>
          </w:tcPr>
          <w:p>
            <w:pPr>
              <w:pStyle w:val="TableParagraph"/>
              <w:spacing w:before="117"/>
              <w:ind w:right="92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3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7" w:lineRule="exact" w:before="37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727475"/>
                <w:w w:val="105"/>
                <w:sz w:val="18"/>
              </w:rPr>
              <w:t>.-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1 ks rameno pro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zvedací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a </w:t>
            </w:r>
            <w:r>
              <w:rPr>
                <w:rFonts w:ascii="Arial" w:hAnsi="Arial"/>
                <w:color w:val="46494F"/>
                <w:w w:val="105"/>
                <w:sz w:val="18"/>
              </w:rPr>
              <w:t>spouštěc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í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automatiku</w:t>
            </w:r>
          </w:p>
        </w:tc>
        <w:tc>
          <w:tcPr>
            <w:tcW w:w="2221" w:type="dxa"/>
          </w:tcPr>
          <w:p>
            <w:pPr>
              <w:pStyle w:val="TableParagraph"/>
              <w:spacing w:line="234" w:lineRule="exact"/>
              <w:ind w:right="94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47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- 2 ks varný koš</w:t>
            </w:r>
          </w:p>
        </w:tc>
        <w:tc>
          <w:tcPr>
            <w:tcW w:w="2221" w:type="dxa"/>
          </w:tcPr>
          <w:p>
            <w:pPr>
              <w:pStyle w:val="TableParagraph"/>
              <w:spacing w:line="239" w:lineRule="exact"/>
              <w:ind w:right="92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47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w w:val="95"/>
                <w:sz w:val="18"/>
              </w:rPr>
              <w:t>.</w:t>
            </w:r>
            <w:r>
              <w:rPr>
                <w:rFonts w:ascii="Arial" w:hAnsi="Arial"/>
                <w:color w:val="727475"/>
                <w:w w:val="95"/>
                <w:sz w:val="18"/>
              </w:rPr>
              <w:t>- 1 </w:t>
            </w:r>
            <w:r>
              <w:rPr>
                <w:rFonts w:ascii="Arial" w:hAnsi="Arial"/>
                <w:color w:val="5D5D60"/>
                <w:w w:val="95"/>
                <w:sz w:val="18"/>
              </w:rPr>
              <w:t>ks stěrka</w:t>
            </w:r>
          </w:p>
        </w:tc>
        <w:tc>
          <w:tcPr>
            <w:tcW w:w="2221" w:type="dxa"/>
          </w:tcPr>
          <w:p>
            <w:pPr>
              <w:pStyle w:val="TableParagraph"/>
              <w:spacing w:line="239" w:lineRule="exact"/>
              <w:ind w:right="91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49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92" w:lineRule="exact" w:before="37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939393"/>
                <w:sz w:val="18"/>
              </w:rPr>
              <w:t>. </w:t>
            </w:r>
            <w:r>
              <w:rPr>
                <w:rFonts w:ascii="Arial" w:hAnsi="Arial"/>
                <w:color w:val="5D5D60"/>
                <w:sz w:val="18"/>
              </w:rPr>
              <w:t>- 2 ks </w:t>
            </w:r>
            <w:r>
              <w:rPr>
                <w:rFonts w:ascii="Arial" w:hAnsi="Arial"/>
                <w:color w:val="727475"/>
                <w:sz w:val="18"/>
              </w:rPr>
              <w:t>rošt </w:t>
            </w:r>
            <w:r>
              <w:rPr>
                <w:rFonts w:ascii="Arial" w:hAnsi="Arial"/>
                <w:color w:val="5D5D60"/>
                <w:sz w:val="18"/>
              </w:rPr>
              <w:t>dna nádoby</w:t>
            </w:r>
          </w:p>
        </w:tc>
        <w:tc>
          <w:tcPr>
            <w:tcW w:w="2221" w:type="dxa"/>
          </w:tcPr>
          <w:p>
            <w:pPr>
              <w:pStyle w:val="TableParagraph"/>
              <w:spacing w:line="229" w:lineRule="exact"/>
              <w:ind w:right="94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  <w:tr>
        <w:trPr>
          <w:trHeight w:val="258" w:hRule="atLeast"/>
        </w:trPr>
        <w:tc>
          <w:tcPr>
            <w:tcW w:w="7037" w:type="dxa"/>
            <w:gridSpan w:val="9"/>
          </w:tcPr>
          <w:p>
            <w:pPr>
              <w:pStyle w:val="TableParagraph"/>
              <w:spacing w:line="187" w:lineRule="exact" w:before="52"/>
              <w:ind w:left="5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A3A3A5"/>
                <w:w w:val="105"/>
                <w:sz w:val="18"/>
              </w:rPr>
              <w:t>.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- </w:t>
            </w:r>
            <w:r>
              <w:rPr>
                <w:rFonts w:ascii="Arial" w:hAnsi="Arial"/>
                <w:color w:val="727475"/>
                <w:w w:val="105"/>
                <w:sz w:val="18"/>
              </w:rPr>
              <w:t>1 </w:t>
            </w:r>
            <w:r>
              <w:rPr>
                <w:rFonts w:ascii="Arial" w:hAnsi="Arial"/>
                <w:color w:val="5D5D60"/>
                <w:w w:val="105"/>
                <w:sz w:val="18"/>
              </w:rPr>
              <w:t>ks sítko</w:t>
            </w:r>
          </w:p>
        </w:tc>
        <w:tc>
          <w:tcPr>
            <w:tcW w:w="2221" w:type="dxa"/>
          </w:tcPr>
          <w:p>
            <w:pPr>
              <w:pStyle w:val="TableParagraph"/>
              <w:spacing w:line="239" w:lineRule="exact"/>
              <w:ind w:right="92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46494F"/>
                <w:w w:val="75"/>
                <w:sz w:val="28"/>
              </w:rPr>
              <w:t>ano</w:t>
            </w:r>
          </w:p>
        </w:tc>
      </w:tr>
    </w:tbl>
    <w:p>
      <w:pPr>
        <w:spacing w:after="0" w:line="239" w:lineRule="exact"/>
        <w:jc w:val="right"/>
        <w:rPr>
          <w:rFonts w:ascii="Courier New"/>
          <w:sz w:val="28"/>
        </w:rPr>
        <w:sectPr>
          <w:type w:val="continuous"/>
          <w:pgSz w:w="11920" w:h="16840"/>
          <w:pgMar w:top="180" w:bottom="280" w:left="1160" w:right="1140"/>
        </w:sectPr>
      </w:pPr>
    </w:p>
    <w:p>
      <w:pPr>
        <w:spacing w:before="99"/>
        <w:ind w:left="161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color w:val="5B5C5E"/>
          <w:w w:val="110"/>
          <w:sz w:val="17"/>
        </w:rPr>
        <w:t>Příloha č. 6.4 ZD a př. č. 4 Kupní smlouvy</w:t>
      </w: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pStyle w:val="BodyText"/>
        <w:spacing w:line="324" w:lineRule="exact"/>
        <w:ind w:left="971" w:right="1047"/>
        <w:jc w:val="center"/>
      </w:pPr>
      <w:r>
        <w:rPr>
          <w:color w:val="404346"/>
        </w:rPr>
        <w:t>Oblastní nemocnici Trutnov a.s.</w:t>
      </w:r>
    </w:p>
    <w:p>
      <w:pPr>
        <w:pStyle w:val="BodyText"/>
        <w:spacing w:line="324" w:lineRule="exact"/>
        <w:ind w:left="947" w:right="1079"/>
        <w:jc w:val="center"/>
      </w:pPr>
      <w:r>
        <w:rPr>
          <w:color w:val="404346"/>
        </w:rPr>
        <w:t>Obnova gastronomického vybavení - multifunkční elektrická pánev 100 </w:t>
      </w:r>
      <w:r>
        <w:rPr>
          <w:color w:val="404346"/>
          <w:w w:val="90"/>
        </w:rPr>
        <w:t>I</w:t>
      </w:r>
    </w:p>
    <w:p>
      <w:pPr>
        <w:pStyle w:val="BodyText"/>
        <w:spacing w:before="4"/>
        <w:rPr>
          <w:sz w:val="7"/>
        </w:rPr>
      </w:pPr>
    </w:p>
    <w:p>
      <w:pPr>
        <w:spacing w:after="0"/>
        <w:rPr>
          <w:sz w:val="7"/>
        </w:rPr>
        <w:sectPr>
          <w:pgSz w:w="11930" w:h="16840"/>
          <w:pgMar w:top="1400" w:bottom="280" w:left="1160" w:right="1142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179"/>
      </w:pPr>
      <w:r>
        <w:rPr>
          <w:color w:val="35383B"/>
          <w:w w:val="90"/>
        </w:rPr>
        <w:t>Požadavky zadavatele</w:t>
      </w:r>
    </w:p>
    <w:p>
      <w:pPr>
        <w:spacing w:line="178" w:lineRule="exact" w:before="114"/>
        <w:ind w:left="174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5383B"/>
          <w:sz w:val="19"/>
        </w:rPr>
        <w:t>Součásti dodávky</w:t>
      </w:r>
    </w:p>
    <w:p>
      <w:pPr>
        <w:spacing w:before="136"/>
        <w:ind w:left="54" w:right="0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color w:val="3D4145"/>
          <w:sz w:val="19"/>
        </w:rPr>
        <w:t>1 ks multifunkční elektrická</w:t>
      </w:r>
      <w:r>
        <w:rPr>
          <w:rFonts w:ascii="Arial" w:hAnsi="Arial"/>
          <w:b/>
          <w:color w:val="3D4145"/>
          <w:spacing w:val="-38"/>
          <w:sz w:val="19"/>
        </w:rPr>
        <w:t> </w:t>
      </w:r>
      <w:r>
        <w:rPr>
          <w:rFonts w:ascii="Arial" w:hAnsi="Arial"/>
          <w:b/>
          <w:color w:val="3D4145"/>
          <w:sz w:val="19"/>
        </w:rPr>
        <w:t>pánev</w:t>
      </w:r>
    </w:p>
    <w:p>
      <w:pPr>
        <w:pStyle w:val="BodyText"/>
        <w:spacing w:line="187" w:lineRule="auto" w:before="93"/>
        <w:ind w:left="405" w:right="391" w:firstLine="607"/>
      </w:pPr>
      <w:r>
        <w:rPr/>
        <w:br w:type="column"/>
      </w:r>
      <w:r>
        <w:rPr>
          <w:color w:val="424346"/>
        </w:rPr>
        <w:t>str.2 </w:t>
      </w:r>
      <w:r>
        <w:rPr>
          <w:color w:val="3A3C40"/>
          <w:w w:val="95"/>
        </w:rPr>
        <w:t>Potvrzení o splnění</w:t>
      </w:r>
    </w:p>
    <w:p>
      <w:pPr>
        <w:pStyle w:val="BodyText"/>
        <w:spacing w:line="262" w:lineRule="exact"/>
        <w:ind w:left="174"/>
      </w:pPr>
      <w:r>
        <w:rPr>
          <w:color w:val="3A3C40"/>
        </w:rPr>
        <w:t>požadavků dodavatelem</w:t>
      </w:r>
    </w:p>
    <w:p>
      <w:pPr>
        <w:spacing w:after="0" w:line="262" w:lineRule="exact"/>
        <w:sectPr>
          <w:type w:val="continuous"/>
          <w:pgSz w:w="11930" w:h="16840"/>
          <w:pgMar w:top="180" w:bottom="280" w:left="1160" w:right="1142"/>
          <w:cols w:num="3" w:equalWidth="0">
            <w:col w:w="2032" w:space="40"/>
            <w:col w:w="3133" w:space="1848"/>
            <w:col w:w="2575"/>
          </w:cols>
        </w:sectPr>
      </w:pPr>
    </w:p>
    <w:p>
      <w:pPr>
        <w:pStyle w:val="BodyText"/>
        <w:spacing w:line="336" w:lineRule="exact" w:before="9"/>
        <w:ind w:left="169"/>
      </w:pPr>
      <w:r>
        <w:rPr>
          <w:color w:val="3C4144"/>
        </w:rPr>
        <w:t>.- doprava na místo plnění</w:t>
      </w:r>
    </w:p>
    <w:p>
      <w:pPr>
        <w:pStyle w:val="BodyText"/>
        <w:spacing w:line="281" w:lineRule="exact"/>
        <w:ind w:left="182"/>
      </w:pPr>
      <w:r>
        <w:rPr>
          <w:color w:val="3C3E42"/>
        </w:rPr>
        <w:t>.- demontáž a ekologická likvidace současného zařízení</w:t>
      </w:r>
    </w:p>
    <w:p>
      <w:pPr>
        <w:pStyle w:val="BodyText"/>
        <w:spacing w:line="277" w:lineRule="exact"/>
        <w:ind w:left="186"/>
      </w:pPr>
      <w:r>
        <w:rPr>
          <w:color w:val="3E4246"/>
        </w:rPr>
        <w:t>.- instalace nového zařízení a uvedení do provozu</w:t>
      </w:r>
    </w:p>
    <w:p>
      <w:pPr>
        <w:pStyle w:val="BodyText"/>
        <w:spacing w:line="271" w:lineRule="exact"/>
        <w:ind w:left="191"/>
      </w:pPr>
      <w:r>
        <w:rPr>
          <w:color w:val="3C4044"/>
        </w:rPr>
        <w:t>.- návod v ČJ v tištěné podobě</w:t>
      </w:r>
    </w:p>
    <w:p>
      <w:pPr>
        <w:pStyle w:val="BodyText"/>
        <w:spacing w:line="268" w:lineRule="exact"/>
        <w:ind w:left="177"/>
      </w:pPr>
      <w:r>
        <w:rPr>
          <w:color w:val="424446"/>
        </w:rPr>
        <w:t>.-</w:t>
      </w:r>
      <w:r>
        <w:rPr>
          <w:color w:val="424446"/>
          <w:spacing w:val="-34"/>
        </w:rPr>
        <w:t> </w:t>
      </w:r>
      <w:r>
        <w:rPr>
          <w:color w:val="424446"/>
          <w:spacing w:val="-3"/>
        </w:rPr>
        <w:t>doklady</w:t>
      </w:r>
      <w:r>
        <w:rPr>
          <w:color w:val="424446"/>
          <w:spacing w:val="-37"/>
        </w:rPr>
        <w:t> </w:t>
      </w:r>
      <w:r>
        <w:rPr>
          <w:color w:val="424446"/>
        </w:rPr>
        <w:t>o</w:t>
      </w:r>
      <w:r>
        <w:rPr>
          <w:color w:val="424446"/>
          <w:spacing w:val="-37"/>
        </w:rPr>
        <w:t> </w:t>
      </w:r>
      <w:r>
        <w:rPr>
          <w:color w:val="424446"/>
        </w:rPr>
        <w:t>schválení</w:t>
      </w:r>
      <w:r>
        <w:rPr>
          <w:color w:val="424446"/>
          <w:spacing w:val="-38"/>
        </w:rPr>
        <w:t> </w:t>
      </w:r>
      <w:r>
        <w:rPr>
          <w:color w:val="424446"/>
        </w:rPr>
        <w:t>autorizovanou</w:t>
      </w:r>
      <w:r>
        <w:rPr>
          <w:color w:val="424446"/>
          <w:spacing w:val="-35"/>
        </w:rPr>
        <w:t> </w:t>
      </w:r>
      <w:r>
        <w:rPr>
          <w:color w:val="424446"/>
        </w:rPr>
        <w:t>osobou,</w:t>
      </w:r>
      <w:r>
        <w:rPr>
          <w:color w:val="424446"/>
          <w:spacing w:val="-31"/>
        </w:rPr>
        <w:t> </w:t>
      </w:r>
      <w:r>
        <w:rPr>
          <w:color w:val="424446"/>
          <w:spacing w:val="-4"/>
        </w:rPr>
        <w:t>vč.</w:t>
      </w:r>
      <w:r>
        <w:rPr>
          <w:color w:val="424446"/>
          <w:spacing w:val="-34"/>
        </w:rPr>
        <w:t> </w:t>
      </w:r>
      <w:r>
        <w:rPr>
          <w:color w:val="424446"/>
          <w:spacing w:val="-3"/>
        </w:rPr>
        <w:t>provozu</w:t>
      </w:r>
      <w:r>
        <w:rPr>
          <w:color w:val="424446"/>
          <w:spacing w:val="-37"/>
        </w:rPr>
        <w:t> </w:t>
      </w:r>
      <w:r>
        <w:rPr>
          <w:color w:val="424446"/>
        </w:rPr>
        <w:t>bez</w:t>
      </w:r>
      <w:r>
        <w:rPr>
          <w:color w:val="424446"/>
          <w:spacing w:val="-39"/>
        </w:rPr>
        <w:t> </w:t>
      </w:r>
      <w:r>
        <w:rPr>
          <w:color w:val="424446"/>
        </w:rPr>
        <w:t>dozoru</w:t>
      </w:r>
    </w:p>
    <w:p>
      <w:pPr>
        <w:pStyle w:val="BodyText"/>
        <w:spacing w:line="278" w:lineRule="exact"/>
        <w:ind w:left="173"/>
      </w:pPr>
      <w:r>
        <w:rPr>
          <w:color w:val="3A4046"/>
        </w:rPr>
        <w:t>.- zaškolení obsluhy</w:t>
      </w:r>
    </w:p>
    <w:p>
      <w:pPr>
        <w:pStyle w:val="BodyText"/>
        <w:spacing w:line="326" w:lineRule="exact"/>
        <w:ind w:left="177"/>
      </w:pPr>
      <w:r>
        <w:rPr>
          <w:color w:val="434547"/>
        </w:rPr>
        <w:t>.- záruční servis v trváni 24 měsíců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91" w:lineRule="exact" w:before="0"/>
        <w:ind w:left="169" w:right="0" w:firstLine="0"/>
        <w:jc w:val="left"/>
        <w:rPr>
          <w:rFonts w:ascii="Arial"/>
          <w:sz w:val="12"/>
        </w:rPr>
      </w:pPr>
      <w:r>
        <w:rPr>
          <w:rFonts w:ascii="Arial"/>
          <w:color w:val="464246"/>
          <w:w w:val="110"/>
          <w:sz w:val="12"/>
        </w:rPr>
        <w:t>D</w:t>
      </w:r>
      <w:r>
        <w:rPr>
          <w:rFonts w:ascii="Arial"/>
          <w:color w:val="464246"/>
          <w:w w:val="110"/>
          <w:position w:val="1"/>
          <w:sz w:val="12"/>
        </w:rPr>
        <w:t>at</w:t>
      </w:r>
      <w:r>
        <w:rPr>
          <w:rFonts w:ascii="Arial"/>
          <w:color w:val="464246"/>
          <w:w w:val="110"/>
          <w:position w:val="3"/>
          <w:sz w:val="12"/>
        </w:rPr>
        <w:t>u</w:t>
      </w:r>
    </w:p>
    <w:p>
      <w:pPr>
        <w:spacing w:line="208" w:lineRule="auto" w:before="60"/>
        <w:ind w:left="109" w:right="1239" w:firstLine="0"/>
        <w:jc w:val="both"/>
        <w:rPr>
          <w:rFonts w:ascii="Arial Narrow"/>
          <w:sz w:val="29"/>
        </w:rPr>
      </w:pPr>
      <w:r>
        <w:rPr/>
        <w:br w:type="column"/>
      </w:r>
      <w:r>
        <w:rPr>
          <w:rFonts w:ascii="Arial Narrow"/>
          <w:color w:val="353537"/>
          <w:sz w:val="29"/>
        </w:rPr>
        <w:t>ano </w:t>
      </w:r>
      <w:r>
        <w:rPr>
          <w:rFonts w:ascii="Arial Narrow"/>
          <w:color w:val="2C3036"/>
          <w:spacing w:val="-57"/>
          <w:w w:val="95"/>
          <w:position w:val="-23"/>
          <w:sz w:val="29"/>
        </w:rPr>
        <w:t>a</w:t>
      </w:r>
      <w:r>
        <w:rPr>
          <w:rFonts w:ascii="Arial Narrow"/>
          <w:color w:val="2F2D30"/>
          <w:spacing w:val="-57"/>
          <w:w w:val="95"/>
          <w:sz w:val="29"/>
        </w:rPr>
        <w:t>a</w:t>
      </w:r>
      <w:r>
        <w:rPr>
          <w:rFonts w:ascii="Arial Narrow"/>
          <w:color w:val="2C3036"/>
          <w:spacing w:val="-57"/>
          <w:w w:val="95"/>
          <w:position w:val="-23"/>
          <w:sz w:val="29"/>
        </w:rPr>
        <w:t>n</w:t>
      </w:r>
      <w:r>
        <w:rPr>
          <w:rFonts w:ascii="Arial Narrow"/>
          <w:color w:val="2F2D30"/>
          <w:spacing w:val="-57"/>
          <w:w w:val="95"/>
          <w:sz w:val="29"/>
        </w:rPr>
        <w:t>n</w:t>
      </w:r>
      <w:r>
        <w:rPr>
          <w:rFonts w:ascii="Arial Narrow"/>
          <w:color w:val="2C3036"/>
          <w:spacing w:val="-57"/>
          <w:w w:val="95"/>
          <w:position w:val="-23"/>
          <w:sz w:val="29"/>
        </w:rPr>
        <w:t>o</w:t>
      </w:r>
      <w:r>
        <w:rPr>
          <w:rFonts w:ascii="Arial Narrow"/>
          <w:color w:val="2F2D30"/>
          <w:spacing w:val="-57"/>
          <w:w w:val="95"/>
          <w:sz w:val="29"/>
        </w:rPr>
        <w:t>o </w:t>
      </w:r>
      <w:r>
        <w:rPr>
          <w:rFonts w:ascii="Arial Narrow"/>
          <w:color w:val="303133"/>
          <w:sz w:val="29"/>
        </w:rPr>
        <w:t>ano </w:t>
      </w:r>
      <w:r>
        <w:rPr>
          <w:rFonts w:ascii="Arial Narrow"/>
          <w:color w:val="2F3436"/>
          <w:sz w:val="29"/>
        </w:rPr>
        <w:t>ano </w:t>
      </w:r>
      <w:r>
        <w:rPr>
          <w:rFonts w:ascii="Arial Narrow"/>
          <w:color w:val="34383B"/>
          <w:spacing w:val="-2"/>
          <w:sz w:val="29"/>
        </w:rPr>
        <w:t>ano </w:t>
      </w:r>
      <w:r>
        <w:rPr>
          <w:rFonts w:ascii="Arial Narrow"/>
          <w:color w:val="38383B"/>
          <w:spacing w:val="-4"/>
          <w:sz w:val="29"/>
        </w:rPr>
        <w:t>ano</w:t>
      </w:r>
    </w:p>
    <w:p>
      <w:pPr>
        <w:spacing w:before="418"/>
        <w:ind w:left="47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54546"/>
          <w:w w:val="110"/>
          <w:sz w:val="12"/>
        </w:rPr>
        <w:t>D</w:t>
      </w:r>
      <w:r>
        <w:rPr>
          <w:rFonts w:ascii="Arial" w:hAnsi="Arial"/>
          <w:color w:val="454546"/>
          <w:w w:val="110"/>
          <w:position w:val="2"/>
          <w:sz w:val="12"/>
        </w:rPr>
        <w:t>igitálně</w:t>
      </w:r>
    </w:p>
    <w:p>
      <w:pPr>
        <w:pStyle w:val="BodyText"/>
        <w:spacing w:before="8"/>
        <w:rPr>
          <w:rFonts w:ascii="Arial"/>
          <w:sz w:val="23"/>
        </w:rPr>
      </w:pPr>
    </w:p>
    <w:p>
      <w:pPr>
        <w:tabs>
          <w:tab w:pos="758" w:val="left" w:leader="none"/>
        </w:tabs>
        <w:spacing w:line="127" w:lineRule="exact" w:before="0"/>
        <w:ind w:left="71" w:right="0" w:firstLine="0"/>
        <w:jc w:val="both"/>
        <w:rPr>
          <w:rFonts w:ascii="Arial"/>
          <w:sz w:val="12"/>
        </w:rPr>
      </w:pPr>
      <w:r>
        <w:rPr>
          <w:rFonts w:ascii="Arial"/>
          <w:color w:val="464246"/>
          <w:position w:val="2"/>
          <w:sz w:val="12"/>
        </w:rPr>
        <w:t>:</w:t>
        <w:tab/>
      </w:r>
      <w:r>
        <w:rPr>
          <w:rFonts w:ascii="Arial"/>
          <w:color w:val="464246"/>
          <w:sz w:val="12"/>
        </w:rPr>
        <w:t>m</w:t>
      </w:r>
    </w:p>
    <w:p>
      <w:pPr>
        <w:spacing w:after="0" w:line="127" w:lineRule="exact"/>
        <w:jc w:val="both"/>
        <w:rPr>
          <w:rFonts w:ascii="Arial"/>
          <w:sz w:val="12"/>
        </w:rPr>
        <w:sectPr>
          <w:type w:val="continuous"/>
          <w:pgSz w:w="11930" w:h="16840"/>
          <w:pgMar w:top="180" w:bottom="280" w:left="1160" w:right="1142"/>
          <w:cols w:num="3" w:equalWidth="0">
            <w:col w:w="5963" w:space="1369"/>
            <w:col w:w="456" w:space="40"/>
            <w:col w:w="1800"/>
          </w:cols>
        </w:sectPr>
      </w:pPr>
    </w:p>
    <w:p>
      <w:pPr>
        <w:spacing w:before="81"/>
        <w:ind w:left="0" w:right="0" w:firstLine="0"/>
        <w:jc w:val="right"/>
        <w:rPr>
          <w:rFonts w:ascii="Arial"/>
          <w:sz w:val="12"/>
        </w:rPr>
      </w:pPr>
      <w:r>
        <w:rPr/>
        <w:pict>
          <v:group style="position:absolute;margin-left:0pt;margin-top:0pt;width:596.15pt;height:842pt;mso-position-horizontal-relative:page;mso-position-vertical-relative:page;z-index:-27160" coordorigin="0,0" coordsize="11923,16840">
            <v:shape style="position:absolute;left:0;top:0;width:11923;height:16840" type="#_x0000_t75" stroked="false">
              <v:imagedata r:id="rId8" o:title=""/>
            </v:shape>
            <v:shape style="position:absolute;left:10736;top:0;width:1157;height:1398" type="#_x0000_t75" stroked="false">
              <v:imagedata r:id="rId9" o:title=""/>
            </v:shape>
            <v:shape style="position:absolute;left:11469;top:1596;width:424;height:903" type="#_x0000_t75" stroked="false">
              <v:imagedata r:id="rId10" o:title=""/>
            </v:shape>
            <v:line style="position:absolute" from="1294,5912" to="1294,3952" stroked="true" strokeweight=".847pt" strokecolor="#6b6b6b">
              <v:stroke dashstyle="solid"/>
            </v:line>
            <v:line style="position:absolute" from="8305,4790" to="8305,3939" stroked="true" strokeweight=".847pt" strokecolor="#636868">
              <v:stroke dashstyle="solid"/>
            </v:line>
            <v:line style="position:absolute" from="10518,4790" to="10518,3930" stroked="true" strokeweight=".847pt" strokecolor="#5f6363">
              <v:stroke dashstyle="solid"/>
            </v:line>
            <v:line style="position:absolute" from="1292,5616" to="8318,5616" stroked="true" strokeweight=".847pt" strokecolor="#4b535c">
              <v:stroke dashstyle="solid"/>
            </v:line>
            <v:line style="position:absolute" from="8312,5896" to="8312,4523" stroked="true" strokeweight=".847pt" strokecolor="#686868">
              <v:stroke dashstyle="solid"/>
            </v:line>
            <v:line style="position:absolute" from="10520,5879" to="10520,5273" stroked="true" strokeweight=".847pt" strokecolor="#747474">
              <v:stroke dashstyle="solid"/>
            </v:line>
            <w10:wrap type="none"/>
          </v:group>
        </w:pict>
      </w:r>
      <w:r>
        <w:rPr>
          <w:rFonts w:ascii="Arial"/>
          <w:color w:val="424046"/>
          <w:w w:val="95"/>
          <w:sz w:val="12"/>
        </w:rPr>
        <w:t>2020.08.18</w:t>
      </w:r>
    </w:p>
    <w:p>
      <w:pPr>
        <w:spacing w:before="245"/>
        <w:ind w:left="176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6B6D6D"/>
          <w:sz w:val="12"/>
        </w:rPr>
        <w:t>11:12:00 +02'00'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30" w:h="16840"/>
          <w:pgMar w:top="180" w:bottom="280" w:left="1160" w:right="1142"/>
          <w:cols w:num="2" w:equalWidth="0">
            <w:col w:w="8111" w:space="40"/>
            <w:col w:w="1477"/>
          </w:cols>
        </w:sectPr>
      </w:pPr>
    </w:p>
    <w:p>
      <w:pPr>
        <w:spacing w:before="100"/>
        <w:ind w:left="16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575A5D"/>
          <w:w w:val="105"/>
          <w:sz w:val="18"/>
        </w:rPr>
        <w:t>Příloha č. 6.5 ZD a př. č. 5 Kupní smlouvy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24" w:lineRule="exact" w:before="1"/>
        <w:ind w:left="971" w:right="1038"/>
        <w:jc w:val="center"/>
      </w:pPr>
      <w:r>
        <w:rPr>
          <w:color w:val="404346"/>
        </w:rPr>
        <w:t>Oblastní nemocnici Trutnov a.s.</w:t>
      </w:r>
    </w:p>
    <w:p>
      <w:pPr>
        <w:pStyle w:val="BodyText"/>
        <w:spacing w:line="324" w:lineRule="exact"/>
        <w:ind w:left="947" w:right="1079"/>
        <w:jc w:val="center"/>
      </w:pPr>
      <w:r>
        <w:rPr>
          <w:color w:val="3D4044"/>
        </w:rPr>
        <w:t>Obnova gastronomického vybavení - univerzální kuchyňský robot 60 </w:t>
      </w:r>
      <w:r>
        <w:rPr>
          <w:color w:val="3D4044"/>
          <w:w w:val="90"/>
        </w:rPr>
        <w:t>I</w:t>
      </w:r>
    </w:p>
    <w:p>
      <w:pPr>
        <w:pStyle w:val="BodyText"/>
        <w:spacing w:before="17"/>
        <w:rPr>
          <w:sz w:val="18"/>
        </w:rPr>
      </w:pPr>
    </w:p>
    <w:p>
      <w:pPr>
        <w:spacing w:after="0"/>
        <w:rPr>
          <w:sz w:val="18"/>
        </w:rPr>
        <w:sectPr>
          <w:pgSz w:w="11930" w:h="16840"/>
          <w:pgMar w:top="1400" w:bottom="280" w:left="1160" w:right="1142"/>
        </w:sectPr>
      </w:pPr>
    </w:p>
    <w:p>
      <w:pPr>
        <w:spacing w:before="120"/>
        <w:ind w:left="1126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414446"/>
          <w:sz w:val="19"/>
        </w:rPr>
        <w:t>1</w:t>
      </w:r>
      <w:r>
        <w:rPr>
          <w:rFonts w:ascii="Arial" w:hAnsi="Arial"/>
          <w:b/>
          <w:color w:val="414446"/>
          <w:spacing w:val="8"/>
          <w:sz w:val="19"/>
        </w:rPr>
        <w:t> </w:t>
      </w:r>
      <w:r>
        <w:rPr>
          <w:rFonts w:ascii="Arial" w:hAnsi="Arial"/>
          <w:b/>
          <w:color w:val="414446"/>
          <w:sz w:val="19"/>
        </w:rPr>
        <w:t>ks</w:t>
      </w:r>
      <w:r>
        <w:rPr>
          <w:rFonts w:ascii="Arial" w:hAnsi="Arial"/>
          <w:b/>
          <w:color w:val="414446"/>
          <w:spacing w:val="-19"/>
          <w:sz w:val="19"/>
        </w:rPr>
        <w:t> </w:t>
      </w:r>
      <w:r>
        <w:rPr>
          <w:rFonts w:ascii="Arial" w:hAnsi="Arial"/>
          <w:b/>
          <w:color w:val="414446"/>
          <w:sz w:val="19"/>
        </w:rPr>
        <w:t>univerzální</w:t>
      </w:r>
      <w:r>
        <w:rPr>
          <w:rFonts w:ascii="Arial" w:hAnsi="Arial"/>
          <w:b/>
          <w:color w:val="414446"/>
          <w:spacing w:val="-9"/>
          <w:sz w:val="19"/>
        </w:rPr>
        <w:t> </w:t>
      </w:r>
      <w:r>
        <w:rPr>
          <w:rFonts w:ascii="Arial" w:hAnsi="Arial"/>
          <w:b/>
          <w:color w:val="414446"/>
          <w:sz w:val="19"/>
        </w:rPr>
        <w:t>kuchyňský</w:t>
      </w:r>
      <w:r>
        <w:rPr>
          <w:rFonts w:ascii="Arial" w:hAnsi="Arial"/>
          <w:b/>
          <w:color w:val="414446"/>
          <w:spacing w:val="-7"/>
          <w:sz w:val="19"/>
        </w:rPr>
        <w:t> </w:t>
      </w:r>
      <w:r>
        <w:rPr>
          <w:rFonts w:ascii="Arial" w:hAnsi="Arial"/>
          <w:b/>
          <w:color w:val="414446"/>
          <w:sz w:val="19"/>
        </w:rPr>
        <w:t>robot</w:t>
      </w:r>
      <w:r>
        <w:rPr>
          <w:rFonts w:ascii="Arial" w:hAnsi="Arial"/>
          <w:b/>
          <w:color w:val="414446"/>
          <w:spacing w:val="-8"/>
          <w:sz w:val="19"/>
        </w:rPr>
        <w:t> </w:t>
      </w:r>
      <w:r>
        <w:rPr>
          <w:rFonts w:ascii="Arial" w:hAnsi="Arial"/>
          <w:b/>
          <w:color w:val="414446"/>
          <w:sz w:val="19"/>
        </w:rPr>
        <w:t>s</w:t>
      </w:r>
      <w:r>
        <w:rPr>
          <w:rFonts w:ascii="Arial" w:hAnsi="Arial"/>
          <w:b/>
          <w:color w:val="414446"/>
          <w:spacing w:val="-19"/>
          <w:sz w:val="19"/>
        </w:rPr>
        <w:t> </w:t>
      </w:r>
      <w:r>
        <w:rPr>
          <w:rFonts w:ascii="Arial" w:hAnsi="Arial"/>
          <w:b/>
          <w:color w:val="414446"/>
          <w:sz w:val="19"/>
        </w:rPr>
        <w:t>motorickým</w:t>
      </w:r>
      <w:r>
        <w:rPr>
          <w:rFonts w:ascii="Arial" w:hAnsi="Arial"/>
          <w:b/>
          <w:color w:val="414446"/>
          <w:spacing w:val="-10"/>
          <w:sz w:val="19"/>
        </w:rPr>
        <w:t> </w:t>
      </w:r>
      <w:r>
        <w:rPr>
          <w:rFonts w:ascii="Arial" w:hAnsi="Arial"/>
          <w:b/>
          <w:color w:val="414446"/>
          <w:sz w:val="19"/>
        </w:rPr>
        <w:t>zdvihem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BodyText"/>
        <w:ind w:left="175"/>
      </w:pPr>
      <w:r>
        <w:rPr>
          <w:color w:val="383B40"/>
        </w:rPr>
        <w:t>Požadavky zadavatele</w:t>
      </w:r>
    </w:p>
    <w:p>
      <w:pPr>
        <w:spacing w:line="200" w:lineRule="exact" w:before="88"/>
        <w:ind w:left="164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83B40"/>
          <w:sz w:val="19"/>
        </w:rPr>
        <w:t>Základní požadavky</w:t>
      </w:r>
    </w:p>
    <w:p>
      <w:pPr>
        <w:pStyle w:val="BodyText"/>
        <w:spacing w:line="311" w:lineRule="exact"/>
        <w:ind w:left="181"/>
      </w:pPr>
      <w:r>
        <w:rPr/>
        <w:pict>
          <v:shape style="position:absolute;margin-left:355.628571pt;margin-top:1.811756pt;width:171.3pt;height:128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444753"/>
                      <w:left w:val="single" w:sz="12" w:space="0" w:color="444753"/>
                      <w:bottom w:val="single" w:sz="12" w:space="0" w:color="444753"/>
                      <w:right w:val="single" w:sz="12" w:space="0" w:color="444753"/>
                      <w:insideH w:val="single" w:sz="12" w:space="0" w:color="444753"/>
                      <w:insideV w:val="single" w:sz="12" w:space="0" w:color="4447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5"/>
                    <w:gridCol w:w="2213"/>
                  </w:tblGrid>
                  <w:tr>
                    <w:trPr>
                      <w:trHeight w:val="1963" w:hRule="atLeast"/>
                    </w:trPr>
                    <w:tc>
                      <w:tcPr>
                        <w:tcW w:w="1175" w:type="dxa"/>
                        <w:tcBorders>
                          <w:top w:val="nil"/>
                          <w:left w:val="nil"/>
                          <w:right w:val="single" w:sz="12" w:space="0" w:color="63686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12" w:space="0" w:color="636868"/>
                          <w:right w:val="single" w:sz="12" w:space="0" w:color="636368"/>
                        </w:tcBorders>
                      </w:tcPr>
                      <w:p>
                        <w:pPr>
                          <w:pStyle w:val="TableParagraph"/>
                          <w:spacing w:line="218" w:lineRule="auto" w:before="2"/>
                          <w:ind w:left="783" w:right="994" w:firstLine="10"/>
                          <w:jc w:val="both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color w:val="363336"/>
                            <w:sz w:val="27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333538"/>
                            <w:spacing w:val="-3"/>
                            <w:sz w:val="27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353538"/>
                            <w:spacing w:val="-4"/>
                            <w:sz w:val="27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343637"/>
                            <w:spacing w:val="-4"/>
                            <w:sz w:val="27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313438"/>
                            <w:spacing w:val="-4"/>
                            <w:sz w:val="27"/>
                          </w:rPr>
                          <w:t>ano</w:t>
                        </w:r>
                      </w:p>
                      <w:p>
                        <w:pPr>
                          <w:pStyle w:val="TableParagraph"/>
                          <w:spacing w:line="274" w:lineRule="exact" w:before="2"/>
                          <w:ind w:left="791" w:right="994" w:firstLine="37"/>
                          <w:jc w:val="center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color w:val="353838"/>
                            <w:spacing w:val="-4"/>
                            <w:w w:val="95"/>
                            <w:sz w:val="27"/>
                          </w:rPr>
                          <w:t>ano </w:t>
                        </w:r>
                        <w:r>
                          <w:rPr>
                            <w:rFonts w:ascii="Arial Narrow"/>
                            <w:color w:val="313137"/>
                            <w:spacing w:val="-4"/>
                            <w:sz w:val="27"/>
                          </w:rPr>
                          <w:t>ano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175" w:type="dxa"/>
                        <w:tcBorders>
                          <w:left w:val="nil"/>
                          <w:bottom w:val="nil"/>
                          <w:right w:val="single" w:sz="12" w:space="0" w:color="63686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13" w:type="dxa"/>
                        <w:tcBorders>
                          <w:left w:val="single" w:sz="12" w:space="0" w:color="636868"/>
                          <w:bottom w:val="nil"/>
                          <w:right w:val="single" w:sz="12" w:space="0" w:color="63636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773" w:right="968"/>
                          <w:jc w:val="center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color w:val="35373B"/>
                            <w:spacing w:val="-4"/>
                            <w:sz w:val="27"/>
                          </w:rPr>
                          <w:t>ano</w:t>
                        </w:r>
                      </w:p>
                      <w:p>
                        <w:pPr>
                          <w:pStyle w:val="TableParagraph"/>
                          <w:spacing w:line="290" w:lineRule="exact"/>
                          <w:ind w:left="795" w:right="946"/>
                          <w:jc w:val="center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color w:val="2E2F34"/>
                            <w:spacing w:val="-4"/>
                            <w:sz w:val="27"/>
                          </w:rPr>
                          <w:t>ano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74A4F"/>
          <w:w w:val="95"/>
        </w:rPr>
        <w:t>.- min užitný objem 60 </w:t>
      </w:r>
      <w:r>
        <w:rPr>
          <w:color w:val="474A4F"/>
          <w:w w:val="90"/>
        </w:rPr>
        <w:t>I</w:t>
      </w:r>
    </w:p>
    <w:p>
      <w:pPr>
        <w:pStyle w:val="BodyText"/>
        <w:spacing w:line="287" w:lineRule="exact"/>
        <w:ind w:left="167"/>
      </w:pPr>
      <w:r>
        <w:rPr>
          <w:color w:val="454749"/>
        </w:rPr>
        <w:t>.- vnější rozměry zařízení do cca 600 x 1100 x 1200 mm</w:t>
      </w:r>
    </w:p>
    <w:p>
      <w:pPr>
        <w:pStyle w:val="BodyText"/>
        <w:spacing w:line="287" w:lineRule="exact"/>
        <w:ind w:left="170"/>
      </w:pPr>
      <w:r>
        <w:rPr>
          <w:color w:val="3E4247"/>
        </w:rPr>
        <w:t>.- předpokládané napájení napětí 400 V</w:t>
      </w:r>
    </w:p>
    <w:p>
      <w:pPr>
        <w:pStyle w:val="BodyText"/>
        <w:spacing w:line="280" w:lineRule="exact"/>
        <w:ind w:left="180"/>
      </w:pPr>
      <w:r>
        <w:rPr>
          <w:color w:val="454748"/>
        </w:rPr>
        <w:t>.- celkový příkon do 3 kW</w:t>
      </w:r>
    </w:p>
    <w:p>
      <w:pPr>
        <w:pStyle w:val="BodyText"/>
        <w:spacing w:line="279" w:lineRule="exact"/>
        <w:ind w:left="181"/>
      </w:pPr>
      <w:r>
        <w:rPr>
          <w:color w:val="444648"/>
        </w:rPr>
        <w:t>.- motorický zdvih kotlíku i za chodu zařízení</w:t>
      </w:r>
    </w:p>
    <w:p>
      <w:pPr>
        <w:pStyle w:val="BodyText"/>
        <w:spacing w:line="277" w:lineRule="exact"/>
        <w:ind w:left="173"/>
      </w:pPr>
      <w:r>
        <w:rPr>
          <w:color w:val="454649"/>
        </w:rPr>
        <w:t>.- nepřípustný mechanický zdvih kotlíku (ruční kolo apod.)</w:t>
      </w:r>
    </w:p>
    <w:p>
      <w:pPr>
        <w:pStyle w:val="BodyText"/>
        <w:spacing w:line="277" w:lineRule="exact"/>
        <w:ind w:left="179"/>
      </w:pPr>
      <w:r>
        <w:rPr>
          <w:color w:val="424547"/>
        </w:rPr>
        <w:t>.- min. 3 volitelné tři rychlosti motoru cca 75, 150 a 300 oUmin</w:t>
      </w:r>
    </w:p>
    <w:p>
      <w:pPr>
        <w:pStyle w:val="BodyText"/>
        <w:spacing w:line="274" w:lineRule="exact"/>
        <w:ind w:left="180"/>
      </w:pPr>
      <w:r>
        <w:rPr>
          <w:color w:val="3E4144"/>
        </w:rPr>
        <w:t>.- možnost o dodatečné doplnění redukce na kotlík o objemu 30 </w:t>
      </w:r>
      <w:r>
        <w:rPr>
          <w:color w:val="3E4144"/>
          <w:w w:val="85"/>
        </w:rPr>
        <w:t>I</w:t>
      </w:r>
    </w:p>
    <w:p>
      <w:pPr>
        <w:pStyle w:val="BodyText"/>
        <w:spacing w:line="319" w:lineRule="exact"/>
        <w:ind w:left="180"/>
      </w:pPr>
      <w:r>
        <w:rPr>
          <w:color w:val="414344"/>
        </w:rPr>
        <w:t>.- možnost připojení mlýnku na mák</w:t>
      </w:r>
    </w:p>
    <w:p>
      <w:pPr>
        <w:spacing w:line="198" w:lineRule="exact" w:before="0"/>
        <w:ind w:left="177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383A3D"/>
          <w:sz w:val="19"/>
        </w:rPr>
        <w:t>Příslušenství</w:t>
      </w:r>
    </w:p>
    <w:p>
      <w:pPr>
        <w:pStyle w:val="BodyText"/>
        <w:tabs>
          <w:tab w:pos="4314" w:val="left" w:leader="none"/>
        </w:tabs>
        <w:spacing w:line="309" w:lineRule="exact"/>
        <w:ind w:left="174"/>
      </w:pPr>
      <w:r>
        <w:rPr>
          <w:color w:val="494A4D"/>
          <w:w w:val="95"/>
          <w:u w:val="thick" w:color="474B50"/>
        </w:rPr>
        <w:t>.- kotlík min. </w:t>
      </w:r>
      <w:r>
        <w:rPr>
          <w:color w:val="494A4D"/>
          <w:spacing w:val="-4"/>
          <w:w w:val="95"/>
          <w:u w:val="thick" w:color="474B50"/>
        </w:rPr>
        <w:t>60</w:t>
      </w:r>
      <w:r>
        <w:rPr>
          <w:color w:val="494A4D"/>
          <w:spacing w:val="-32"/>
          <w:w w:val="95"/>
          <w:u w:val="thick" w:color="474B50"/>
        </w:rPr>
        <w:t> </w:t>
      </w:r>
      <w:r>
        <w:rPr>
          <w:color w:val="494A4D"/>
          <w:w w:val="75"/>
          <w:u w:val="thick" w:color="474B50"/>
        </w:rPr>
        <w:t>I</w:t>
      </w:r>
      <w:r>
        <w:rPr>
          <w:color w:val="494A4D"/>
          <w:u w:val="thick" w:color="474B50"/>
        </w:rPr>
        <w:tab/>
      </w:r>
    </w:p>
    <w:p>
      <w:pPr>
        <w:pStyle w:val="BodyText"/>
        <w:spacing w:line="279" w:lineRule="exact"/>
        <w:ind w:left="183"/>
      </w:pPr>
      <w:r>
        <w:rPr>
          <w:color w:val="3E4044"/>
        </w:rPr>
        <w:t>.- hák</w:t>
      </w:r>
    </w:p>
    <w:p>
      <w:pPr>
        <w:pStyle w:val="BodyText"/>
        <w:spacing w:line="280" w:lineRule="exact"/>
        <w:ind w:left="171"/>
      </w:pPr>
      <w:r>
        <w:rPr>
          <w:color w:val="444647"/>
        </w:rPr>
        <w:t>.- míchač</w:t>
      </w:r>
    </w:p>
    <w:p>
      <w:pPr>
        <w:pStyle w:val="BodyText"/>
        <w:spacing w:line="276" w:lineRule="exact"/>
        <w:ind w:left="170"/>
      </w:pPr>
      <w:r>
        <w:rPr>
          <w:color w:val="3E4042"/>
        </w:rPr>
        <w:t>.- šlehací metla</w:t>
      </w:r>
    </w:p>
    <w:p>
      <w:pPr>
        <w:pStyle w:val="BodyText"/>
        <w:spacing w:line="274" w:lineRule="exact"/>
        <w:ind w:left="173"/>
      </w:pPr>
      <w:r>
        <w:rPr>
          <w:color w:val="46474A"/>
        </w:rPr>
        <w:t>.- vozík</w:t>
      </w:r>
    </w:p>
    <w:p>
      <w:pPr>
        <w:pStyle w:val="BodyText"/>
        <w:spacing w:line="275" w:lineRule="exact"/>
        <w:ind w:left="183"/>
      </w:pPr>
      <w:r>
        <w:rPr>
          <w:color w:val="37393D"/>
        </w:rPr>
        <w:t>.- podstavec</w:t>
      </w:r>
    </w:p>
    <w:p>
      <w:pPr>
        <w:pStyle w:val="BodyText"/>
        <w:spacing w:line="275" w:lineRule="exact"/>
        <w:ind w:left="183"/>
      </w:pPr>
      <w:r>
        <w:rPr>
          <w:color w:val="3C3E42"/>
        </w:rPr>
        <w:t>.- mlýnek na maso</w:t>
      </w:r>
    </w:p>
    <w:p>
      <w:pPr>
        <w:pStyle w:val="BodyText"/>
        <w:spacing w:line="317" w:lineRule="exact"/>
        <w:ind w:left="184"/>
      </w:pPr>
      <w:r>
        <w:rPr>
          <w:color w:val="38383A"/>
        </w:rPr>
        <w:t>.- krouhač a řezač zeleniny</w:t>
      </w:r>
    </w:p>
    <w:p>
      <w:pPr>
        <w:spacing w:line="210" w:lineRule="exact" w:before="0"/>
        <w:ind w:left="177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2E3036"/>
          <w:sz w:val="19"/>
        </w:rPr>
        <w:t>Součásti dodávky</w:t>
      </w:r>
    </w:p>
    <w:p>
      <w:pPr>
        <w:pStyle w:val="BodyText"/>
        <w:spacing w:before="34"/>
        <w:ind w:left="988" w:right="1152"/>
        <w:jc w:val="center"/>
      </w:pPr>
      <w:r>
        <w:rPr/>
        <w:br w:type="column"/>
      </w:r>
      <w:r>
        <w:rPr>
          <w:color w:val="464749"/>
        </w:rPr>
        <w:t>str.1</w:t>
      </w:r>
    </w:p>
    <w:p>
      <w:pPr>
        <w:pStyle w:val="BodyText"/>
        <w:spacing w:line="148" w:lineRule="auto" w:before="203"/>
        <w:ind w:left="164" w:right="355" w:firstLine="22"/>
        <w:jc w:val="center"/>
      </w:pPr>
      <w:r>
        <w:rPr>
          <w:color w:val="383A3D"/>
        </w:rPr>
        <w:t>Potvrzení o splnění </w:t>
      </w:r>
      <w:r>
        <w:rPr>
          <w:color w:val="383A3D"/>
          <w:w w:val="95"/>
        </w:rPr>
        <w:t>požadavků</w:t>
      </w:r>
      <w:r>
        <w:rPr>
          <w:color w:val="383A3D"/>
          <w:spacing w:val="-29"/>
          <w:w w:val="95"/>
        </w:rPr>
        <w:t> </w:t>
      </w:r>
      <w:r>
        <w:rPr>
          <w:color w:val="383A3D"/>
          <w:w w:val="95"/>
        </w:rPr>
        <w:t>dodavatelem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1"/>
        <w:spacing w:line="211" w:lineRule="auto"/>
        <w:ind w:left="902" w:right="1252" w:hanging="1"/>
      </w:pPr>
      <w:r>
        <w:rPr>
          <w:color w:val="343337"/>
        </w:rPr>
        <w:t>ano </w:t>
      </w:r>
      <w:r>
        <w:rPr>
          <w:color w:val="333436"/>
        </w:rPr>
        <w:t>ano </w:t>
      </w:r>
      <w:r>
        <w:rPr>
          <w:color w:val="373839"/>
        </w:rPr>
        <w:t>ano </w:t>
      </w:r>
      <w:r>
        <w:rPr>
          <w:color w:val="353838"/>
        </w:rPr>
        <w:t>ano </w:t>
      </w:r>
      <w:r>
        <w:rPr>
          <w:color w:val="333438"/>
        </w:rPr>
        <w:t>ano</w:t>
      </w:r>
    </w:p>
    <w:p>
      <w:pPr>
        <w:spacing w:line="208" w:lineRule="auto" w:before="26"/>
        <w:ind w:left="987" w:right="1194" w:firstLine="7"/>
        <w:jc w:val="both"/>
        <w:rPr>
          <w:rFonts w:ascii="Arial Narrow"/>
          <w:sz w:val="27"/>
        </w:rPr>
      </w:pPr>
      <w:r>
        <w:rPr>
          <w:rFonts w:ascii="Arial Narrow"/>
          <w:color w:val="2C2E30"/>
          <w:sz w:val="27"/>
        </w:rPr>
        <w:t>ano </w:t>
      </w:r>
      <w:r>
        <w:rPr>
          <w:rFonts w:ascii="Arial Narrow"/>
          <w:color w:val="333639"/>
          <w:sz w:val="27"/>
        </w:rPr>
        <w:t>ano </w:t>
      </w:r>
      <w:r>
        <w:rPr>
          <w:rFonts w:ascii="Arial Narrow"/>
          <w:color w:val="353338"/>
          <w:sz w:val="27"/>
        </w:rPr>
        <w:t>ano</w:t>
      </w:r>
    </w:p>
    <w:p>
      <w:pPr>
        <w:spacing w:line="213" w:lineRule="auto" w:before="289"/>
        <w:ind w:left="932" w:right="1200" w:firstLine="23"/>
        <w:jc w:val="both"/>
        <w:rPr>
          <w:rFonts w:ascii="Arial Narrow"/>
          <w:sz w:val="27"/>
        </w:rPr>
      </w:pPr>
      <w:r>
        <w:rPr/>
        <w:pict>
          <v:shape style="position:absolute;margin-left:64.248314pt;margin-top:13.725247pt;width:352.25pt;height:99.2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444750"/>
                      <w:left w:val="single" w:sz="12" w:space="0" w:color="444750"/>
                      <w:bottom w:val="single" w:sz="12" w:space="0" w:color="444750"/>
                      <w:right w:val="single" w:sz="12" w:space="0" w:color="444750"/>
                      <w:insideH w:val="single" w:sz="12" w:space="0" w:color="444750"/>
                      <w:insideV w:val="single" w:sz="12" w:space="0" w:color="44475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09"/>
                  </w:tblGrid>
                  <w:tr>
                    <w:trPr>
                      <w:trHeight w:val="517" w:hRule="atLeast"/>
                    </w:trPr>
                    <w:tc>
                      <w:tcPr>
                        <w:tcW w:w="7009" w:type="dxa"/>
                        <w:tcBorders>
                          <w:left w:val="single" w:sz="12" w:space="0" w:color="5F5F5F"/>
                          <w:bottom w:val="single" w:sz="18" w:space="0" w:color="404447"/>
                          <w:right w:val="single" w:sz="12" w:space="0" w:color="5F6363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37383B"/>
                            <w:sz w:val="20"/>
                          </w:rPr>
                          <w:t>.- doprava na místo plnění</w:t>
                        </w:r>
                      </w:p>
                      <w:p>
                        <w:pPr>
                          <w:pStyle w:val="TableParagraph"/>
                          <w:spacing w:line="254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38383B"/>
                            <w:sz w:val="20"/>
                          </w:rPr>
                          <w:t>.- demontáž a ekologická likvidace současného zařízení</w:t>
                        </w:r>
                      </w:p>
                    </w:tc>
                  </w:tr>
                  <w:tr>
                    <w:trPr>
                      <w:trHeight w:val="785" w:hRule="atLeast"/>
                    </w:trPr>
                    <w:tc>
                      <w:tcPr>
                        <w:tcW w:w="7009" w:type="dxa"/>
                        <w:tcBorders>
                          <w:top w:val="single" w:sz="18" w:space="0" w:color="404447"/>
                          <w:left w:val="single" w:sz="12" w:space="0" w:color="5F5F5F"/>
                          <w:bottom w:val="single" w:sz="18" w:space="0" w:color="444750"/>
                          <w:right w:val="single" w:sz="12" w:space="0" w:color="5F6363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383A3D"/>
                            <w:sz w:val="20"/>
                          </w:rPr>
                          <w:t>.- instalace nového zařízení a uvedení do provozu</w:t>
                        </w:r>
                      </w:p>
                      <w:p>
                        <w:pPr>
                          <w:pStyle w:val="TableParagraph"/>
                          <w:spacing w:line="276" w:lineRule="exact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color w:val="3B3D40"/>
                            <w:sz w:val="20"/>
                          </w:rPr>
                          <w:t>.- návod v ČJ v tištěné podobě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color w:val="3B3B3E"/>
                            <w:sz w:val="20"/>
                          </w:rPr>
                          <w:t>.- doklady o schválení autorizovanou osobou</w:t>
                        </w: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7009" w:type="dxa"/>
                        <w:tcBorders>
                          <w:top w:val="single" w:sz="18" w:space="0" w:color="444750"/>
                          <w:left w:val="single" w:sz="12" w:space="0" w:color="5F5F5F"/>
                          <w:bottom w:val="nil"/>
                          <w:right w:val="single" w:sz="12" w:space="0" w:color="5F6363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color w:val="3C3C41"/>
                            <w:sz w:val="20"/>
                          </w:rPr>
                          <w:t>.- zaškolení obsluhy</w:t>
                        </w:r>
                      </w:p>
                      <w:p>
                        <w:pPr>
                          <w:pStyle w:val="TableParagraph"/>
                          <w:spacing w:line="306" w:lineRule="exact"/>
                          <w:ind w:left="47"/>
                          <w:rPr>
                            <w:sz w:val="20"/>
                          </w:rPr>
                        </w:pPr>
                        <w:r>
                          <w:rPr>
                            <w:color w:val="3E4044"/>
                            <w:sz w:val="20"/>
                          </w:rPr>
                          <w:t>.- záruční servis v trváni 24 měsíců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/>
          <w:color w:val="2F2F2F"/>
          <w:sz w:val="27"/>
        </w:rPr>
        <w:t>ano </w:t>
      </w:r>
      <w:r>
        <w:rPr>
          <w:rFonts w:ascii="Arial Narrow"/>
          <w:color w:val="2F3435"/>
          <w:sz w:val="27"/>
        </w:rPr>
        <w:t>ano </w:t>
      </w:r>
      <w:r>
        <w:rPr>
          <w:rFonts w:ascii="Arial Narrow"/>
          <w:color w:val="343538"/>
          <w:sz w:val="27"/>
        </w:rPr>
        <w:t>ano </w:t>
      </w:r>
      <w:r>
        <w:rPr>
          <w:rFonts w:ascii="Arial Narrow"/>
          <w:color w:val="38383B"/>
          <w:sz w:val="27"/>
        </w:rPr>
        <w:t>ano </w:t>
      </w:r>
      <w:r>
        <w:rPr>
          <w:rFonts w:ascii="Arial Narrow"/>
          <w:color w:val="353638"/>
          <w:sz w:val="27"/>
        </w:rPr>
        <w:t>ano </w:t>
      </w:r>
      <w:r>
        <w:rPr>
          <w:rFonts w:ascii="Arial Narrow"/>
          <w:color w:val="312E34"/>
          <w:sz w:val="27"/>
        </w:rPr>
        <w:t>ano </w:t>
      </w:r>
      <w:r>
        <w:rPr>
          <w:rFonts w:ascii="Arial Narrow"/>
          <w:color w:val="343738"/>
          <w:sz w:val="27"/>
        </w:rPr>
        <w:t>ano</w:t>
      </w:r>
    </w:p>
    <w:p>
      <w:pPr>
        <w:spacing w:after="0" w:line="213" w:lineRule="auto"/>
        <w:jc w:val="both"/>
        <w:rPr>
          <w:rFonts w:ascii="Arial Narrow"/>
          <w:sz w:val="27"/>
        </w:rPr>
        <w:sectPr>
          <w:type w:val="continuous"/>
          <w:pgSz w:w="11930" w:h="16840"/>
          <w:pgMar w:top="180" w:bottom="280" w:left="1160" w:right="1142"/>
          <w:cols w:num="2" w:equalWidth="0">
            <w:col w:w="6198" w:space="860"/>
            <w:col w:w="2570"/>
          </w:cols>
        </w:sectPr>
      </w:pPr>
    </w:p>
    <w:p>
      <w:pPr>
        <w:pStyle w:val="BodyText"/>
        <w:spacing w:before="10"/>
        <w:rPr>
          <w:rFonts w:ascii="Arial Narrow"/>
          <w:sz w:val="18"/>
        </w:rPr>
      </w:pPr>
    </w:p>
    <w:p>
      <w:pPr>
        <w:spacing w:after="0"/>
        <w:rPr>
          <w:rFonts w:ascii="Arial Narrow"/>
          <w:sz w:val="18"/>
        </w:rPr>
        <w:sectPr>
          <w:type w:val="continuous"/>
          <w:pgSz w:w="11930" w:h="16840"/>
          <w:pgMar w:top="180" w:bottom="280" w:left="1160" w:right="1142"/>
        </w:sectPr>
      </w:pPr>
    </w:p>
    <w:p>
      <w:pPr>
        <w:pStyle w:val="BodyText"/>
        <w:rPr>
          <w:rFonts w:ascii="Arial Narrow"/>
          <w:sz w:val="26"/>
        </w:rPr>
      </w:pPr>
      <w:r>
        <w:rPr/>
        <w:pict>
          <v:group style="position:absolute;margin-left:0pt;margin-top:0pt;width:596.15pt;height:842pt;mso-position-horizontal-relative:page;mso-position-vertical-relative:page;z-index:-27136" coordorigin="0,0" coordsize="11923,16840">
            <v:shape style="position:absolute;left:0;top:0;width:11923;height:16840" type="#_x0000_t75" stroked="false">
              <v:imagedata r:id="rId11" o:title=""/>
            </v:shape>
            <v:line style="position:absolute" from="1278,4316" to="5573,4302" stroked="true" strokeweight=".847005pt" strokecolor="#475057">
              <v:stroke dashstyle="solid"/>
            </v:line>
            <v:line style="position:absolute" from="1283,4587" to="4604,4576" stroked="true" strokeweight=".847005pt" strokecolor="#47505c">
              <v:stroke dashstyle="solid"/>
            </v:line>
            <v:line style="position:absolute" from="1295,6826" to="1287,4297" stroked="true" strokeweight=".847005pt" strokecolor="#686868">
              <v:stroke dashstyle="solid"/>
            </v:line>
            <v:line style="position:absolute" from="8308,9327" to="8301,7095" stroked="true" strokeweight=".847005pt" strokecolor="#636363">
              <v:stroke dashstyle="solid"/>
            </v:line>
            <v:line style="position:absolute" from="7955,8767" to="10509,8758" stroked="true" strokeweight=".847005pt" strokecolor="#474b53">
              <v:stroke dashstyle="solid"/>
            </v:line>
            <v:line style="position:absolute" from="10522,11535" to="10516,9582" stroked="true" strokeweight=".847005pt" strokecolor="#686868">
              <v:stroke dashstyle="solid"/>
            </v:line>
            <w10:wrap type="none"/>
          </v:group>
        </w:pict>
      </w:r>
    </w:p>
    <w:p>
      <w:pPr>
        <w:tabs>
          <w:tab w:pos="260" w:val="left" w:leader="none"/>
        </w:tabs>
        <w:spacing w:before="217"/>
        <w:ind w:left="0" w:right="0" w:firstLine="0"/>
        <w:jc w:val="right"/>
        <w:rPr>
          <w:sz w:val="11"/>
        </w:rPr>
      </w:pPr>
      <w:r>
        <w:rPr>
          <w:rFonts w:ascii="Calibri"/>
          <w:color w:val="4E4D51"/>
          <w:w w:val="130"/>
          <w:position w:val="5"/>
          <w:sz w:val="12"/>
        </w:rPr>
        <w:t>t</w:t>
        <w:tab/>
      </w:r>
      <w:r>
        <w:rPr>
          <w:color w:val="464649"/>
          <w:w w:val="130"/>
          <w:sz w:val="11"/>
        </w:rPr>
        <w:t>.,s</w:t>
      </w:r>
    </w:p>
    <w:p>
      <w:pPr>
        <w:spacing w:line="184" w:lineRule="auto" w:before="102"/>
        <w:ind w:left="263" w:right="858" w:firstLine="4"/>
        <w:jc w:val="left"/>
        <w:rPr>
          <w:sz w:val="11"/>
        </w:rPr>
      </w:pPr>
      <w:r>
        <w:rPr/>
        <w:br w:type="column"/>
      </w:r>
      <w:r>
        <w:rPr>
          <w:color w:val="787978"/>
          <w:w w:val="105"/>
          <w:sz w:val="11"/>
        </w:rPr>
        <w:t>Digitálně </w:t>
      </w:r>
      <w:r>
        <w:rPr>
          <w:color w:val="545456"/>
          <w:w w:val="110"/>
          <w:sz w:val="11"/>
        </w:rPr>
        <w:t>r</w:t>
      </w:r>
    </w:p>
    <w:p>
      <w:pPr>
        <w:pStyle w:val="BodyText"/>
        <w:spacing w:before="9"/>
        <w:rPr>
          <w:sz w:val="9"/>
        </w:rPr>
      </w:pPr>
    </w:p>
    <w:p>
      <w:pPr>
        <w:spacing w:line="165" w:lineRule="exact" w:before="0"/>
        <w:ind w:left="547" w:right="817" w:firstLine="0"/>
        <w:jc w:val="center"/>
        <w:rPr>
          <w:rFonts w:ascii="Calibri"/>
          <w:sz w:val="12"/>
        </w:rPr>
      </w:pPr>
      <w:r>
        <w:rPr/>
        <w:pict>
          <v:shape style="position:absolute;margin-left:463.69455pt;margin-top:-5.852212pt;width:3.05pt;height:23.55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spacing w:line="468" w:lineRule="exact" w:before="0"/>
                    <w:ind w:left="0" w:right="0" w:firstLine="0"/>
                    <w:jc w:val="left"/>
                    <w:rPr>
                      <w:rFonts w:ascii="Curlz MT"/>
                      <w:sz w:val="37"/>
                    </w:rPr>
                  </w:pPr>
                  <w:r>
                    <w:rPr>
                      <w:rFonts w:ascii="Curlz MT"/>
                      <w:color w:val="4E4D51"/>
                      <w:w w:val="99"/>
                      <w:sz w:val="3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4E4D51"/>
          <w:sz w:val="12"/>
        </w:rPr>
        <w:t>u</w:t>
      </w:r>
      <w:r>
        <w:rPr>
          <w:rFonts w:ascii="Calibri"/>
          <w:color w:val="4E4D51"/>
          <w:position w:val="2"/>
          <w:sz w:val="12"/>
        </w:rPr>
        <w:t>m</w:t>
      </w:r>
      <w:r>
        <w:rPr>
          <w:rFonts w:ascii="Calibri"/>
          <w:color w:val="4E4D51"/>
          <w:position w:val="3"/>
          <w:sz w:val="12"/>
        </w:rPr>
        <w:t>:</w:t>
      </w:r>
    </w:p>
    <w:p>
      <w:pPr>
        <w:spacing w:line="256" w:lineRule="exact" w:before="0"/>
        <w:ind w:left="269" w:right="0" w:firstLine="0"/>
        <w:jc w:val="left"/>
        <w:rPr>
          <w:sz w:val="11"/>
        </w:rPr>
      </w:pPr>
      <w:r>
        <w:rPr>
          <w:color w:val="7C7D7C"/>
          <w:spacing w:val="-1"/>
          <w:w w:val="81"/>
          <w:sz w:val="11"/>
        </w:rPr>
        <w:t>1</w:t>
      </w:r>
      <w:r>
        <w:rPr>
          <w:color w:val="7C7D7C"/>
          <w:spacing w:val="-3"/>
          <w:w w:val="92"/>
          <w:sz w:val="11"/>
        </w:rPr>
        <w:t>1</w:t>
      </w:r>
      <w:r>
        <w:rPr>
          <w:color w:val="464649"/>
          <w:spacing w:val="-58"/>
          <w:w w:val="96"/>
          <w:position w:val="6"/>
          <w:sz w:val="11"/>
        </w:rPr>
        <w:t>2</w:t>
      </w:r>
      <w:r>
        <w:rPr>
          <w:color w:val="7C7D7C"/>
          <w:spacing w:val="-1"/>
          <w:w w:val="105"/>
          <w:sz w:val="11"/>
        </w:rPr>
        <w:t>:</w:t>
      </w:r>
      <w:r>
        <w:rPr>
          <w:color w:val="7C7D7C"/>
          <w:spacing w:val="-32"/>
          <w:w w:val="92"/>
          <w:sz w:val="11"/>
        </w:rPr>
        <w:t>1</w:t>
      </w:r>
      <w:r>
        <w:rPr>
          <w:color w:val="464649"/>
          <w:spacing w:val="-33"/>
          <w:w w:val="104"/>
          <w:position w:val="6"/>
          <w:sz w:val="11"/>
        </w:rPr>
        <w:t>0</w:t>
      </w:r>
      <w:r>
        <w:rPr>
          <w:color w:val="7C7D7C"/>
          <w:spacing w:val="-36"/>
          <w:w w:val="111"/>
          <w:sz w:val="11"/>
        </w:rPr>
        <w:t>2</w:t>
      </w:r>
      <w:r>
        <w:rPr>
          <w:color w:val="464649"/>
          <w:spacing w:val="-25"/>
          <w:w w:val="96"/>
          <w:position w:val="6"/>
          <w:sz w:val="11"/>
        </w:rPr>
        <w:t>2</w:t>
      </w:r>
      <w:r>
        <w:rPr>
          <w:color w:val="7C7D7C"/>
          <w:spacing w:val="-2"/>
          <w:w w:val="82"/>
          <w:sz w:val="11"/>
        </w:rPr>
        <w:t>:</w:t>
      </w:r>
      <w:r>
        <w:rPr>
          <w:color w:val="464649"/>
          <w:spacing w:val="-64"/>
          <w:w w:val="104"/>
          <w:position w:val="6"/>
          <w:sz w:val="11"/>
        </w:rPr>
        <w:t>0</w:t>
      </w:r>
      <w:r>
        <w:rPr>
          <w:color w:val="7C7D7C"/>
          <w:spacing w:val="-1"/>
          <w:w w:val="96"/>
          <w:sz w:val="11"/>
        </w:rPr>
        <w:t>4</w:t>
      </w:r>
      <w:r>
        <w:rPr>
          <w:color w:val="7C7D7C"/>
          <w:spacing w:val="-64"/>
          <w:w w:val="108"/>
          <w:sz w:val="11"/>
        </w:rPr>
        <w:t>9</w:t>
      </w:r>
      <w:r>
        <w:rPr>
          <w:color w:val="464649"/>
          <w:spacing w:val="-1"/>
          <w:w w:val="86"/>
          <w:position w:val="6"/>
          <w:sz w:val="11"/>
        </w:rPr>
        <w:t>.</w:t>
      </w:r>
      <w:r>
        <w:rPr>
          <w:color w:val="464649"/>
          <w:spacing w:val="-3"/>
          <w:w w:val="104"/>
          <w:position w:val="6"/>
          <w:sz w:val="11"/>
        </w:rPr>
        <w:t>0</w:t>
      </w:r>
      <w:r>
        <w:rPr>
          <w:color w:val="7C7D7C"/>
          <w:spacing w:val="-66"/>
          <w:w w:val="104"/>
          <w:sz w:val="11"/>
        </w:rPr>
        <w:t>+</w:t>
      </w:r>
      <w:r>
        <w:rPr>
          <w:color w:val="464649"/>
          <w:spacing w:val="6"/>
          <w:w w:val="94"/>
          <w:position w:val="6"/>
          <w:sz w:val="11"/>
        </w:rPr>
        <w:t>8</w:t>
      </w:r>
      <w:r>
        <w:rPr>
          <w:color w:val="7C7D7C"/>
          <w:spacing w:val="-1"/>
          <w:w w:val="105"/>
          <w:sz w:val="11"/>
        </w:rPr>
        <w:t>02'00'</w:t>
      </w:r>
    </w:p>
    <w:sectPr>
      <w:type w:val="continuous"/>
      <w:pgSz w:w="11930" w:h="16840"/>
      <w:pgMar w:top="180" w:bottom="280" w:left="1160" w:right="1142"/>
      <w:cols w:num="2" w:equalWidth="0">
        <w:col w:w="7993" w:space="40"/>
        <w:col w:w="15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alibri">
    <w:altName w:val="Calibri"/>
    <w:charset w:val="EE"/>
    <w:family w:val="swiss"/>
    <w:pitch w:val="variable"/>
  </w:font>
  <w:font w:name="Blackadder ITC">
    <w:altName w:val="Blackadder ITC"/>
    <w:charset w:val="0"/>
    <w:family w:val="decorative"/>
    <w:pitch w:val="variable"/>
  </w:font>
  <w:font w:name="Arial Narrow">
    <w:altName w:val="Arial Narrow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Arial Unicode MS">
    <w:altName w:val="Arial Unicode MS"/>
    <w:charset w:val="EE"/>
    <w:family w:val="swiss"/>
    <w:pitch w:val="variable"/>
  </w:font>
  <w:font w:name="Lucida Sans Unicode">
    <w:altName w:val="Lucida Sans Unicode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Courier New">
    <w:altName w:val="Courier New"/>
    <w:charset w:val="EE"/>
    <w:family w:val="modern"/>
    <w:pitch w:val="fixed"/>
  </w:font>
  <w:font w:name="Curlz MT">
    <w:altName w:val="Curlz MT"/>
    <w:charset w:val="0"/>
    <w:family w:val="decorative"/>
    <w:pitch w:val="variable"/>
  </w:font>
  <w:font w:name="Tahoma">
    <w:altName w:val="Tahoma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0"/>
      <w:szCs w:val="20"/>
    </w:rPr>
  </w:style>
  <w:style w:styleId="Heading1" w:type="paragraph">
    <w:name w:val="Heading 1"/>
    <w:basedOn w:val="Normal"/>
    <w:uiPriority w:val="1"/>
    <w:qFormat/>
    <w:pPr>
      <w:ind w:left="159"/>
      <w:jc w:val="both"/>
      <w:outlineLvl w:val="1"/>
    </w:pPr>
    <w:rPr>
      <w:rFonts w:ascii="Arial Narrow" w:hAnsi="Arial Narrow" w:eastAsia="Arial Narrow" w:cs="Arial Narrow"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1"/>
      <w:ind w:left="182"/>
      <w:outlineLvl w:val="2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2020-10-16T05:05:35Z</dcterms:created>
  <dcterms:modified xsi:type="dcterms:W3CDTF">2020-10-16T05:05:35Z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2020-10-16T00:00:00Z</vt:filetime>
  </property>
</Properties>
</file>