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225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0"/>
        <w:gridCol w:w="559"/>
        <w:gridCol w:w="681"/>
        <w:gridCol w:w="139"/>
        <w:gridCol w:w="1629"/>
        <w:gridCol w:w="1357"/>
        <w:gridCol w:w="274"/>
        <w:gridCol w:w="818"/>
        <w:gridCol w:w="415"/>
        <w:gridCol w:w="2028"/>
      </w:tblGrid>
      <w:tr w:rsidR="0024213A" w:rsidRPr="00AD3C78" w:rsidTr="0024213A">
        <w:trPr>
          <w:trHeight w:val="425"/>
        </w:trPr>
        <w:tc>
          <w:tcPr>
            <w:tcW w:w="3193" w:type="pct"/>
            <w:gridSpan w:val="6"/>
            <w:tcBorders>
              <w:bottom w:val="nil"/>
            </w:tcBorders>
            <w:shd w:val="clear" w:color="auto" w:fill="BFBFBF"/>
          </w:tcPr>
          <w:p w:rsidR="0024213A" w:rsidRDefault="0024213A" w:rsidP="0024213A">
            <w:pPr>
              <w:rPr>
                <w:rFonts w:ascii="Calibri" w:hAnsi="Calibri" w:cs="Arial"/>
                <w:b/>
                <w:sz w:val="28"/>
                <w:szCs w:val="28"/>
              </w:rPr>
            </w:pPr>
            <w:r>
              <w:rPr>
                <w:rFonts w:ascii="Calibri" w:hAnsi="Calibri" w:cs="Arial"/>
                <w:b/>
                <w:sz w:val="28"/>
                <w:szCs w:val="28"/>
              </w:rPr>
              <w:t>K</w:t>
            </w:r>
            <w:r w:rsidRPr="0088597D">
              <w:rPr>
                <w:rFonts w:ascii="Calibri" w:hAnsi="Calibri" w:cs="Arial"/>
                <w:b/>
                <w:sz w:val="28"/>
                <w:szCs w:val="28"/>
              </w:rPr>
              <w:t xml:space="preserve">UPNÍ SMLOUVA    </w:t>
            </w:r>
          </w:p>
          <w:p w:rsidR="003565B3" w:rsidRPr="0088597D" w:rsidRDefault="0014167C" w:rsidP="00DB5680">
            <w:pPr>
              <w:rPr>
                <w:rFonts w:ascii="Calibri" w:hAnsi="Calibri"/>
                <w:b/>
              </w:rPr>
            </w:pPr>
            <w:proofErr w:type="spellStart"/>
            <w:proofErr w:type="gramStart"/>
            <w:r>
              <w:rPr>
                <w:rFonts w:ascii="Calibri" w:hAnsi="Calibri" w:cs="Arial"/>
                <w:b/>
                <w:sz w:val="28"/>
                <w:szCs w:val="28"/>
              </w:rPr>
              <w:t>Ev.č</w:t>
            </w:r>
            <w:proofErr w:type="spellEnd"/>
            <w:r>
              <w:rPr>
                <w:rFonts w:ascii="Calibri" w:hAnsi="Calibri" w:cs="Arial"/>
                <w:b/>
                <w:sz w:val="28"/>
                <w:szCs w:val="28"/>
              </w:rPr>
              <w:t>.</w:t>
            </w:r>
            <w:proofErr w:type="gramEnd"/>
            <w:r>
              <w:rPr>
                <w:rFonts w:ascii="Calibri" w:hAnsi="Calibri" w:cs="Arial"/>
                <w:b/>
                <w:sz w:val="28"/>
                <w:szCs w:val="28"/>
              </w:rPr>
              <w:t xml:space="preserve"> </w:t>
            </w:r>
            <w:r w:rsidR="003565B3">
              <w:rPr>
                <w:rFonts w:ascii="Calibri" w:hAnsi="Calibri" w:cs="Arial"/>
                <w:b/>
                <w:sz w:val="28"/>
                <w:szCs w:val="28"/>
              </w:rPr>
              <w:t>2000/</w:t>
            </w:r>
            <w:r w:rsidR="00885C12">
              <w:rPr>
                <w:rFonts w:ascii="Calibri" w:hAnsi="Calibri" w:cs="Arial"/>
                <w:b/>
                <w:sz w:val="28"/>
                <w:szCs w:val="28"/>
              </w:rPr>
              <w:t>128</w:t>
            </w:r>
            <w:r w:rsidR="003565B3">
              <w:rPr>
                <w:rFonts w:ascii="Calibri" w:hAnsi="Calibri" w:cs="Arial"/>
                <w:b/>
                <w:sz w:val="28"/>
                <w:szCs w:val="28"/>
              </w:rPr>
              <w:t>/201</w:t>
            </w:r>
            <w:r w:rsidR="00DB5680">
              <w:rPr>
                <w:rFonts w:ascii="Calibri" w:hAnsi="Calibri" w:cs="Arial"/>
                <w:b/>
                <w:sz w:val="28"/>
                <w:szCs w:val="28"/>
              </w:rPr>
              <w:t>6</w:t>
            </w:r>
          </w:p>
        </w:tc>
        <w:tc>
          <w:tcPr>
            <w:tcW w:w="1807" w:type="pct"/>
            <w:gridSpan w:val="4"/>
            <w:tcBorders>
              <w:bottom w:val="nil"/>
            </w:tcBorders>
            <w:shd w:val="clear" w:color="auto" w:fill="BFBFBF"/>
          </w:tcPr>
          <w:p w:rsidR="0024213A" w:rsidRDefault="00893020" w:rsidP="00893020">
            <w:pPr>
              <w:rPr>
                <w:rFonts w:ascii="Calibri" w:hAnsi="Calibri" w:cs="Arial"/>
                <w:b/>
                <w:sz w:val="28"/>
                <w:szCs w:val="28"/>
              </w:rPr>
            </w:pPr>
            <w:r>
              <w:rPr>
                <w:rFonts w:ascii="Calibri" w:hAnsi="Calibri" w:cs="Arial"/>
                <w:b/>
                <w:sz w:val="28"/>
                <w:szCs w:val="28"/>
              </w:rPr>
              <w:t>Č</w:t>
            </w:r>
            <w:r w:rsidR="0024213A" w:rsidRPr="0088597D">
              <w:rPr>
                <w:rFonts w:ascii="Calibri" w:hAnsi="Calibri" w:cs="Arial"/>
                <w:b/>
                <w:sz w:val="28"/>
                <w:szCs w:val="28"/>
              </w:rPr>
              <w:t>íslo</w:t>
            </w:r>
            <w:r>
              <w:rPr>
                <w:rFonts w:ascii="Calibri" w:hAnsi="Calibri" w:cs="Arial"/>
                <w:b/>
                <w:sz w:val="28"/>
                <w:szCs w:val="28"/>
              </w:rPr>
              <w:t xml:space="preserve"> smlouvy VEMA</w:t>
            </w:r>
            <w:r w:rsidR="0024213A" w:rsidRPr="0088597D">
              <w:rPr>
                <w:rFonts w:ascii="Calibri" w:hAnsi="Calibri" w:cs="Arial"/>
                <w:b/>
                <w:sz w:val="28"/>
                <w:szCs w:val="28"/>
              </w:rPr>
              <w:t>:</w:t>
            </w:r>
          </w:p>
          <w:p w:rsidR="00893020" w:rsidRDefault="00893020" w:rsidP="00893020">
            <w:pPr>
              <w:rPr>
                <w:rFonts w:ascii="Calibri" w:hAnsi="Calibri" w:cs="Arial"/>
                <w:b/>
                <w:sz w:val="28"/>
                <w:szCs w:val="28"/>
              </w:rPr>
            </w:pPr>
          </w:p>
          <w:p w:rsidR="00893020" w:rsidRPr="0088597D" w:rsidRDefault="00893020" w:rsidP="00893020">
            <w:pPr>
              <w:rPr>
                <w:rFonts w:ascii="Calibri" w:hAnsi="Calibri"/>
                <w:b/>
              </w:rPr>
            </w:pPr>
          </w:p>
        </w:tc>
      </w:tr>
      <w:tr w:rsidR="0024213A" w:rsidRPr="00AD3C78" w:rsidTr="0024213A">
        <w:trPr>
          <w:trHeight w:val="559"/>
        </w:trPr>
        <w:tc>
          <w:tcPr>
            <w:tcW w:w="3193" w:type="pct"/>
            <w:gridSpan w:val="6"/>
            <w:tcBorders>
              <w:top w:val="nil"/>
              <w:bottom w:val="nil"/>
            </w:tcBorders>
          </w:tcPr>
          <w:p w:rsidR="0024213A" w:rsidRPr="00AD3C78" w:rsidRDefault="0024213A" w:rsidP="0024213A">
            <w:pPr>
              <w:rPr>
                <w:rFonts w:ascii="Calibri" w:hAnsi="Calibri"/>
              </w:rPr>
            </w:pPr>
            <w:r w:rsidRPr="00AD3C78">
              <w:rPr>
                <w:rFonts w:ascii="Calibri" w:hAnsi="Calibri"/>
                <w:b/>
              </w:rPr>
              <w:t>Prodávající:</w:t>
            </w:r>
          </w:p>
        </w:tc>
        <w:tc>
          <w:tcPr>
            <w:tcW w:w="1807" w:type="pct"/>
            <w:gridSpan w:val="4"/>
            <w:tcBorders>
              <w:top w:val="nil"/>
              <w:bottom w:val="nil"/>
            </w:tcBorders>
          </w:tcPr>
          <w:p w:rsidR="0024213A" w:rsidRPr="00AD3C78" w:rsidRDefault="0024213A" w:rsidP="0024213A">
            <w:pPr>
              <w:rPr>
                <w:rFonts w:ascii="Calibri" w:hAnsi="Calibri"/>
                <w:b/>
              </w:rPr>
            </w:pPr>
            <w:r w:rsidRPr="00AD3C78">
              <w:rPr>
                <w:rFonts w:ascii="Calibri" w:hAnsi="Calibri"/>
                <w:b/>
              </w:rPr>
              <w:t>Kupující:</w:t>
            </w:r>
          </w:p>
        </w:tc>
      </w:tr>
      <w:tr w:rsidR="007C72AD" w:rsidRPr="00AD3C78" w:rsidTr="0024213A">
        <w:trPr>
          <w:trHeight w:val="559"/>
        </w:trPr>
        <w:tc>
          <w:tcPr>
            <w:tcW w:w="3193" w:type="pct"/>
            <w:gridSpan w:val="6"/>
            <w:tcBorders>
              <w:top w:val="nil"/>
              <w:bottom w:val="nil"/>
            </w:tcBorders>
          </w:tcPr>
          <w:p w:rsidR="007C72AD" w:rsidRPr="00FE5FDC" w:rsidRDefault="007C72AD" w:rsidP="007C72AD">
            <w:pPr>
              <w:rPr>
                <w:rFonts w:ascii="Calibri" w:hAnsi="Calibri" w:cs="Arial"/>
                <w:b/>
                <w:szCs w:val="24"/>
              </w:rPr>
            </w:pPr>
            <w:proofErr w:type="spellStart"/>
            <w:r w:rsidRPr="00FE5FDC">
              <w:rPr>
                <w:rFonts w:ascii="Calibri" w:hAnsi="Calibri" w:cs="Arial"/>
                <w:b/>
                <w:szCs w:val="24"/>
              </w:rPr>
              <w:t>Abacus</w:t>
            </w:r>
            <w:proofErr w:type="spellEnd"/>
            <w:r w:rsidRPr="00FE5FDC">
              <w:rPr>
                <w:rFonts w:ascii="Calibri" w:hAnsi="Calibri" w:cs="Arial"/>
                <w:b/>
                <w:szCs w:val="24"/>
              </w:rPr>
              <w:t xml:space="preserve"> Electric s.r.o.</w:t>
            </w:r>
          </w:p>
        </w:tc>
        <w:tc>
          <w:tcPr>
            <w:tcW w:w="1807" w:type="pct"/>
            <w:gridSpan w:val="4"/>
            <w:tcBorders>
              <w:top w:val="nil"/>
              <w:bottom w:val="nil"/>
            </w:tcBorders>
          </w:tcPr>
          <w:p w:rsidR="007C72AD" w:rsidRPr="00FE5FDC" w:rsidRDefault="007C72AD" w:rsidP="007C72AD">
            <w:pPr>
              <w:rPr>
                <w:rFonts w:ascii="Calibri" w:hAnsi="Calibri" w:cs="Arial"/>
                <w:b/>
                <w:szCs w:val="24"/>
              </w:rPr>
            </w:pPr>
            <w:r w:rsidRPr="00FE5FDC">
              <w:rPr>
                <w:rFonts w:ascii="Calibri" w:hAnsi="Calibri" w:cs="Arial"/>
                <w:b/>
                <w:szCs w:val="24"/>
              </w:rPr>
              <w:t>Český hydrometeorologický ústav</w:t>
            </w:r>
          </w:p>
          <w:p w:rsidR="007C72AD" w:rsidRPr="00FE5FDC" w:rsidRDefault="007C72AD" w:rsidP="007C72AD">
            <w:pPr>
              <w:rPr>
                <w:rFonts w:ascii="Calibri" w:hAnsi="Calibri" w:cs="Arial"/>
                <w:b/>
                <w:szCs w:val="24"/>
              </w:rPr>
            </w:pPr>
          </w:p>
          <w:p w:rsidR="007C72AD" w:rsidRPr="00FE5FDC" w:rsidRDefault="007C72AD" w:rsidP="007C72AD">
            <w:pPr>
              <w:rPr>
                <w:rFonts w:ascii="Calibri" w:hAnsi="Calibri" w:cs="Arial"/>
                <w:b/>
                <w:szCs w:val="24"/>
              </w:rPr>
            </w:pPr>
          </w:p>
        </w:tc>
      </w:tr>
      <w:tr w:rsidR="007C72AD" w:rsidRPr="00AD3C78" w:rsidTr="0024213A">
        <w:trPr>
          <w:trHeight w:val="559"/>
        </w:trPr>
        <w:tc>
          <w:tcPr>
            <w:tcW w:w="3193" w:type="pct"/>
            <w:gridSpan w:val="6"/>
            <w:tcBorders>
              <w:top w:val="nil"/>
            </w:tcBorders>
          </w:tcPr>
          <w:p w:rsidR="007C72AD" w:rsidRPr="00FE5FDC" w:rsidRDefault="00171703" w:rsidP="007C72AD">
            <w:pPr>
              <w:rPr>
                <w:rFonts w:ascii="Calibri" w:hAnsi="Calibri" w:cs="Arial"/>
                <w:b/>
                <w:szCs w:val="24"/>
              </w:rPr>
            </w:pPr>
            <w:r>
              <w:rPr>
                <w:rFonts w:ascii="Calibri" w:hAnsi="Calibri" w:cs="Arial"/>
                <w:b/>
                <w:szCs w:val="24"/>
              </w:rPr>
              <w:t>Středisko Praha, Cukrovarská 987, 196 00 Praha 9 - Čakovice</w:t>
            </w:r>
          </w:p>
        </w:tc>
        <w:tc>
          <w:tcPr>
            <w:tcW w:w="1807" w:type="pct"/>
            <w:gridSpan w:val="4"/>
            <w:tcBorders>
              <w:top w:val="nil"/>
            </w:tcBorders>
          </w:tcPr>
          <w:p w:rsidR="007C72AD" w:rsidRPr="00FE5FDC" w:rsidRDefault="007C72AD" w:rsidP="007C72AD">
            <w:pPr>
              <w:rPr>
                <w:rFonts w:ascii="Calibri" w:hAnsi="Calibri" w:cs="Arial"/>
                <w:b/>
                <w:szCs w:val="24"/>
              </w:rPr>
            </w:pPr>
            <w:r w:rsidRPr="00FE5FDC">
              <w:rPr>
                <w:rFonts w:ascii="Calibri" w:hAnsi="Calibri" w:cs="Arial"/>
                <w:b/>
                <w:szCs w:val="24"/>
              </w:rPr>
              <w:t xml:space="preserve">Na </w:t>
            </w:r>
            <w:proofErr w:type="spellStart"/>
            <w:r w:rsidRPr="00FE5FDC">
              <w:rPr>
                <w:rFonts w:ascii="Calibri" w:hAnsi="Calibri" w:cs="Arial"/>
                <w:b/>
                <w:szCs w:val="24"/>
              </w:rPr>
              <w:t>Šabatce</w:t>
            </w:r>
            <w:proofErr w:type="spellEnd"/>
            <w:r w:rsidRPr="00FE5FDC">
              <w:rPr>
                <w:rFonts w:ascii="Calibri" w:hAnsi="Calibri" w:cs="Arial"/>
                <w:b/>
                <w:szCs w:val="24"/>
              </w:rPr>
              <w:t xml:space="preserve"> 17</w:t>
            </w:r>
          </w:p>
          <w:p w:rsidR="007C72AD" w:rsidRPr="00FE5FDC" w:rsidRDefault="007C72AD" w:rsidP="007C72AD">
            <w:pPr>
              <w:rPr>
                <w:rFonts w:ascii="Calibri" w:hAnsi="Calibri" w:cs="Arial"/>
                <w:b/>
                <w:szCs w:val="24"/>
              </w:rPr>
            </w:pPr>
            <w:r w:rsidRPr="00FE5FDC">
              <w:rPr>
                <w:rFonts w:ascii="Calibri" w:hAnsi="Calibri" w:cs="Arial"/>
                <w:b/>
                <w:szCs w:val="24"/>
              </w:rPr>
              <w:t>143 00 Praha 12</w:t>
            </w:r>
          </w:p>
        </w:tc>
      </w:tr>
      <w:tr w:rsidR="007C72AD" w:rsidRPr="00AD3C78" w:rsidTr="0024213A">
        <w:trPr>
          <w:trHeight w:val="747"/>
        </w:trPr>
        <w:tc>
          <w:tcPr>
            <w:tcW w:w="1595" w:type="pct"/>
            <w:gridSpan w:val="3"/>
          </w:tcPr>
          <w:p w:rsidR="007C72AD" w:rsidRPr="00FE5FDC" w:rsidRDefault="007C72AD" w:rsidP="007C72AD">
            <w:pPr>
              <w:rPr>
                <w:rFonts w:ascii="Calibri" w:hAnsi="Calibri" w:cs="Arial"/>
                <w:b/>
                <w:szCs w:val="24"/>
              </w:rPr>
            </w:pPr>
            <w:r w:rsidRPr="00FE5FDC">
              <w:rPr>
                <w:rFonts w:ascii="Calibri" w:hAnsi="Calibri" w:cs="Arial"/>
                <w:b/>
                <w:szCs w:val="24"/>
              </w:rPr>
              <w:t xml:space="preserve">IČ: </w:t>
            </w:r>
          </w:p>
          <w:p w:rsidR="007C72AD" w:rsidRPr="00FE5FDC" w:rsidRDefault="007C72AD" w:rsidP="007C72AD">
            <w:pPr>
              <w:rPr>
                <w:rFonts w:ascii="Calibri" w:hAnsi="Calibri" w:cs="Arial"/>
                <w:b/>
                <w:szCs w:val="24"/>
              </w:rPr>
            </w:pPr>
            <w:r w:rsidRPr="00FE5FDC">
              <w:rPr>
                <w:rFonts w:ascii="Calibri" w:hAnsi="Calibri" w:cs="Arial"/>
                <w:b/>
                <w:szCs w:val="24"/>
              </w:rPr>
              <w:t>45022828</w:t>
            </w:r>
          </w:p>
        </w:tc>
        <w:tc>
          <w:tcPr>
            <w:tcW w:w="1598" w:type="pct"/>
            <w:gridSpan w:val="3"/>
          </w:tcPr>
          <w:p w:rsidR="007C72AD" w:rsidRPr="00FE5FDC" w:rsidRDefault="007C72AD" w:rsidP="007C72AD">
            <w:pPr>
              <w:rPr>
                <w:rFonts w:ascii="Calibri" w:hAnsi="Calibri" w:cs="Arial"/>
                <w:b/>
                <w:szCs w:val="24"/>
              </w:rPr>
            </w:pPr>
            <w:r w:rsidRPr="00FE5FDC">
              <w:rPr>
                <w:rFonts w:ascii="Calibri" w:hAnsi="Calibri" w:cs="Arial"/>
                <w:b/>
                <w:szCs w:val="24"/>
              </w:rPr>
              <w:t>DIČ:</w:t>
            </w:r>
          </w:p>
          <w:p w:rsidR="007C72AD" w:rsidRPr="00FE5FDC" w:rsidRDefault="007C72AD" w:rsidP="007C72AD">
            <w:pPr>
              <w:rPr>
                <w:rFonts w:ascii="Calibri" w:hAnsi="Calibri" w:cs="Arial"/>
                <w:b/>
                <w:szCs w:val="24"/>
              </w:rPr>
            </w:pPr>
            <w:r w:rsidRPr="00FE5FDC">
              <w:rPr>
                <w:rFonts w:ascii="Calibri" w:hAnsi="Calibri" w:cs="Arial"/>
                <w:b/>
                <w:szCs w:val="24"/>
              </w:rPr>
              <w:t>CZ45022828</w:t>
            </w:r>
          </w:p>
        </w:tc>
        <w:tc>
          <w:tcPr>
            <w:tcW w:w="770" w:type="pct"/>
            <w:gridSpan w:val="3"/>
          </w:tcPr>
          <w:p w:rsidR="007C72AD" w:rsidRPr="00FE5FDC" w:rsidRDefault="007C72AD" w:rsidP="007C72AD">
            <w:pPr>
              <w:rPr>
                <w:rFonts w:ascii="Calibri" w:hAnsi="Calibri" w:cs="Arial"/>
                <w:b/>
                <w:szCs w:val="24"/>
              </w:rPr>
            </w:pPr>
            <w:r w:rsidRPr="00FE5FDC">
              <w:rPr>
                <w:rFonts w:ascii="Calibri" w:hAnsi="Calibri" w:cs="Arial"/>
                <w:b/>
                <w:szCs w:val="24"/>
              </w:rPr>
              <w:t xml:space="preserve">IČ: </w:t>
            </w:r>
          </w:p>
          <w:p w:rsidR="007C72AD" w:rsidRPr="00FE5FDC" w:rsidRDefault="007C72AD" w:rsidP="007C72AD">
            <w:pPr>
              <w:rPr>
                <w:rFonts w:ascii="Calibri" w:hAnsi="Calibri" w:cs="Arial"/>
                <w:b/>
                <w:szCs w:val="24"/>
              </w:rPr>
            </w:pPr>
            <w:r w:rsidRPr="00FE5FDC">
              <w:rPr>
                <w:rFonts w:ascii="Calibri" w:hAnsi="Calibri" w:cs="Arial"/>
                <w:b/>
                <w:szCs w:val="24"/>
              </w:rPr>
              <w:t>00020699</w:t>
            </w:r>
          </w:p>
        </w:tc>
        <w:tc>
          <w:tcPr>
            <w:tcW w:w="1037" w:type="pct"/>
          </w:tcPr>
          <w:p w:rsidR="007C72AD" w:rsidRPr="00FE5FDC" w:rsidRDefault="007C72AD" w:rsidP="007C72AD">
            <w:pPr>
              <w:rPr>
                <w:rFonts w:ascii="Calibri" w:hAnsi="Calibri" w:cs="Arial"/>
                <w:b/>
                <w:szCs w:val="24"/>
              </w:rPr>
            </w:pPr>
            <w:r w:rsidRPr="00FE5FDC">
              <w:rPr>
                <w:rFonts w:ascii="Calibri" w:hAnsi="Calibri" w:cs="Arial"/>
                <w:b/>
                <w:szCs w:val="24"/>
              </w:rPr>
              <w:t>DIČ:</w:t>
            </w:r>
          </w:p>
          <w:p w:rsidR="007C72AD" w:rsidRPr="00FE5FDC" w:rsidRDefault="007C72AD" w:rsidP="007C72AD">
            <w:pPr>
              <w:rPr>
                <w:rFonts w:ascii="Calibri" w:hAnsi="Calibri" w:cs="Arial"/>
                <w:b/>
                <w:szCs w:val="24"/>
              </w:rPr>
            </w:pPr>
            <w:r w:rsidRPr="00FE5FDC">
              <w:rPr>
                <w:rFonts w:ascii="Calibri" w:hAnsi="Calibri" w:cs="Arial"/>
                <w:b/>
                <w:szCs w:val="24"/>
              </w:rPr>
              <w:t xml:space="preserve">CZ0020699 </w:t>
            </w:r>
          </w:p>
        </w:tc>
      </w:tr>
      <w:tr w:rsidR="007C72AD" w:rsidRPr="00AD3C78" w:rsidTr="0024213A">
        <w:trPr>
          <w:trHeight w:val="417"/>
        </w:trPr>
        <w:tc>
          <w:tcPr>
            <w:tcW w:w="1595" w:type="pct"/>
            <w:gridSpan w:val="3"/>
            <w:tcBorders>
              <w:bottom w:val="single" w:sz="4" w:space="0" w:color="auto"/>
            </w:tcBorders>
          </w:tcPr>
          <w:p w:rsidR="007C72AD" w:rsidRPr="00FE5FDC" w:rsidRDefault="007C72AD" w:rsidP="00885C12">
            <w:pPr>
              <w:rPr>
                <w:rFonts w:ascii="Calibri" w:hAnsi="Calibri" w:cs="Arial"/>
                <w:b/>
                <w:szCs w:val="24"/>
              </w:rPr>
            </w:pPr>
            <w:r w:rsidRPr="00FE5FDC">
              <w:rPr>
                <w:rFonts w:ascii="Calibri" w:hAnsi="Calibri" w:cs="Arial"/>
                <w:b/>
                <w:szCs w:val="24"/>
              </w:rPr>
              <w:t>Evidenční číslo: 2000/</w:t>
            </w:r>
            <w:r w:rsidR="00885C12">
              <w:rPr>
                <w:rFonts w:ascii="Calibri" w:hAnsi="Calibri" w:cs="Arial"/>
                <w:b/>
                <w:szCs w:val="24"/>
              </w:rPr>
              <w:t>128</w:t>
            </w:r>
            <w:r w:rsidRPr="00FE5FDC">
              <w:rPr>
                <w:rFonts w:ascii="Calibri" w:hAnsi="Calibri" w:cs="Arial"/>
                <w:b/>
                <w:szCs w:val="24"/>
              </w:rPr>
              <w:t>/201</w:t>
            </w:r>
            <w:r w:rsidR="00286101">
              <w:rPr>
                <w:rFonts w:ascii="Calibri" w:hAnsi="Calibri" w:cs="Arial"/>
                <w:b/>
                <w:szCs w:val="24"/>
              </w:rPr>
              <w:t>6</w:t>
            </w:r>
          </w:p>
        </w:tc>
        <w:tc>
          <w:tcPr>
            <w:tcW w:w="1598" w:type="pct"/>
            <w:gridSpan w:val="3"/>
            <w:tcBorders>
              <w:bottom w:val="single" w:sz="4" w:space="0" w:color="auto"/>
            </w:tcBorders>
          </w:tcPr>
          <w:p w:rsidR="007C72AD" w:rsidRPr="00FE5FDC" w:rsidRDefault="007C72AD" w:rsidP="007C72AD">
            <w:pPr>
              <w:rPr>
                <w:rFonts w:ascii="Calibri" w:hAnsi="Calibri" w:cs="Arial"/>
                <w:b/>
                <w:szCs w:val="24"/>
              </w:rPr>
            </w:pPr>
            <w:r w:rsidRPr="00FE5FDC">
              <w:rPr>
                <w:rFonts w:ascii="Calibri" w:hAnsi="Calibri" w:cs="Arial"/>
                <w:b/>
                <w:szCs w:val="24"/>
              </w:rPr>
              <w:t>Vyřizuje: Z. Macháček</w:t>
            </w:r>
          </w:p>
        </w:tc>
        <w:tc>
          <w:tcPr>
            <w:tcW w:w="1807" w:type="pct"/>
            <w:gridSpan w:val="4"/>
            <w:tcBorders>
              <w:bottom w:val="single" w:sz="4" w:space="0" w:color="auto"/>
            </w:tcBorders>
          </w:tcPr>
          <w:p w:rsidR="007C72AD" w:rsidRPr="00FE5FDC" w:rsidRDefault="007C72AD" w:rsidP="00885C12">
            <w:pPr>
              <w:rPr>
                <w:rFonts w:ascii="Calibri" w:hAnsi="Calibri" w:cs="Arial"/>
                <w:b/>
                <w:szCs w:val="24"/>
              </w:rPr>
            </w:pPr>
            <w:r w:rsidRPr="00FE5FDC">
              <w:rPr>
                <w:rFonts w:ascii="Calibri" w:hAnsi="Calibri" w:cs="Arial"/>
                <w:b/>
                <w:szCs w:val="24"/>
              </w:rPr>
              <w:t xml:space="preserve">Datum vystavení: </w:t>
            </w:r>
            <w:proofErr w:type="gramStart"/>
            <w:r w:rsidR="00885C12">
              <w:rPr>
                <w:rFonts w:ascii="Calibri" w:hAnsi="Calibri" w:cs="Arial"/>
                <w:b/>
                <w:szCs w:val="24"/>
              </w:rPr>
              <w:t>20</w:t>
            </w:r>
            <w:r w:rsidR="00286101">
              <w:rPr>
                <w:rFonts w:ascii="Calibri" w:hAnsi="Calibri" w:cs="Arial"/>
                <w:b/>
                <w:szCs w:val="24"/>
              </w:rPr>
              <w:t>.12.</w:t>
            </w:r>
            <w:r w:rsidRPr="00FE5FDC">
              <w:rPr>
                <w:rFonts w:ascii="Calibri" w:hAnsi="Calibri" w:cs="Arial"/>
                <w:b/>
                <w:szCs w:val="24"/>
              </w:rPr>
              <w:t xml:space="preserve"> 201</w:t>
            </w:r>
            <w:r w:rsidR="00286101">
              <w:rPr>
                <w:rFonts w:ascii="Calibri" w:hAnsi="Calibri" w:cs="Arial"/>
                <w:b/>
                <w:szCs w:val="24"/>
              </w:rPr>
              <w:t>6</w:t>
            </w:r>
            <w:proofErr w:type="gramEnd"/>
          </w:p>
        </w:tc>
      </w:tr>
      <w:tr w:rsidR="007C72AD" w:rsidRPr="00AD3C78" w:rsidTr="0024213A">
        <w:trPr>
          <w:trHeight w:val="369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AD" w:rsidRPr="00FE5FDC" w:rsidRDefault="007C72AD" w:rsidP="007C72AD">
            <w:pPr>
              <w:rPr>
                <w:rFonts w:ascii="Calibri" w:hAnsi="Calibri" w:cs="Arial"/>
                <w:szCs w:val="24"/>
              </w:rPr>
            </w:pPr>
          </w:p>
        </w:tc>
      </w:tr>
      <w:tr w:rsidR="007C72AD" w:rsidRPr="00AD3C78" w:rsidTr="00885C12">
        <w:trPr>
          <w:trHeight w:val="1615"/>
        </w:trPr>
        <w:tc>
          <w:tcPr>
            <w:tcW w:w="5000" w:type="pct"/>
            <w:gridSpan w:val="10"/>
            <w:tcBorders>
              <w:top w:val="single" w:sz="4" w:space="0" w:color="auto"/>
            </w:tcBorders>
          </w:tcPr>
          <w:p w:rsidR="007C72AD" w:rsidRPr="00FE5FDC" w:rsidRDefault="007C72AD" w:rsidP="007C72AD">
            <w:pPr>
              <w:rPr>
                <w:rFonts w:ascii="Calibri" w:hAnsi="Calibri" w:cs="Arial"/>
                <w:b/>
                <w:szCs w:val="24"/>
              </w:rPr>
            </w:pPr>
            <w:r w:rsidRPr="00FE5FDC">
              <w:rPr>
                <w:rFonts w:ascii="Calibri" w:hAnsi="Calibri" w:cs="Arial"/>
                <w:b/>
                <w:szCs w:val="24"/>
              </w:rPr>
              <w:t>Předmět:</w:t>
            </w:r>
            <w:r w:rsidR="0071390A">
              <w:rPr>
                <w:rFonts w:ascii="Calibri" w:hAnsi="Calibri" w:cs="Arial"/>
                <w:b/>
                <w:szCs w:val="24"/>
              </w:rPr>
              <w:t xml:space="preserve"> Stojanová PDU a organizátory kabelů</w:t>
            </w:r>
          </w:p>
          <w:p w:rsidR="007C72AD" w:rsidRPr="0071390A" w:rsidRDefault="00286101" w:rsidP="007C72AD">
            <w:pPr>
              <w:rPr>
                <w:rFonts w:ascii="Calibri" w:hAnsi="Calibri" w:cs="Arial"/>
                <w:sz w:val="20"/>
              </w:rPr>
            </w:pPr>
            <w:r w:rsidRPr="0071390A">
              <w:rPr>
                <w:rFonts w:ascii="Calibri" w:hAnsi="Calibri" w:cs="Arial"/>
                <w:sz w:val="20"/>
              </w:rPr>
              <w:t xml:space="preserve">AP9559 Stojanová PDU, základní, </w:t>
            </w:r>
            <w:proofErr w:type="spellStart"/>
            <w:r w:rsidR="00DB7FE6">
              <w:rPr>
                <w:rFonts w:ascii="Calibri" w:hAnsi="Calibri" w:cs="Arial"/>
                <w:sz w:val="20"/>
              </w:rPr>
              <w:t>xxxxxxxxxxxxxxxxxxxx</w:t>
            </w:r>
            <w:bookmarkStart w:id="0" w:name="_GoBack"/>
            <w:bookmarkEnd w:id="0"/>
            <w:proofErr w:type="spellEnd"/>
          </w:p>
          <w:p w:rsidR="00286101" w:rsidRPr="0071390A" w:rsidRDefault="00286101" w:rsidP="00286101">
            <w:pPr>
              <w:rPr>
                <w:rFonts w:ascii="Calibri" w:hAnsi="Calibri" w:cs="Arial"/>
                <w:sz w:val="20"/>
              </w:rPr>
            </w:pPr>
            <w:r w:rsidRPr="0071390A">
              <w:rPr>
                <w:rFonts w:ascii="Calibri" w:hAnsi="Calibri" w:cs="Arial"/>
                <w:sz w:val="20"/>
              </w:rPr>
              <w:t xml:space="preserve">AP9568 Stojanová PDU, základní, </w:t>
            </w:r>
            <w:proofErr w:type="spellStart"/>
            <w:r w:rsidR="00DB7FE6">
              <w:rPr>
                <w:rFonts w:ascii="Calibri" w:hAnsi="Calibri" w:cs="Arial"/>
                <w:sz w:val="20"/>
              </w:rPr>
              <w:t>xxxxxxxxxxxxxxxxx</w:t>
            </w:r>
            <w:proofErr w:type="spellEnd"/>
          </w:p>
          <w:p w:rsidR="00286101" w:rsidRPr="0071390A" w:rsidRDefault="00286101" w:rsidP="00286101">
            <w:pPr>
              <w:rPr>
                <w:rFonts w:ascii="Calibri" w:hAnsi="Calibri" w:cs="Arial"/>
                <w:sz w:val="20"/>
              </w:rPr>
            </w:pPr>
            <w:r w:rsidRPr="0071390A">
              <w:rPr>
                <w:rFonts w:ascii="Calibri" w:hAnsi="Calibri" w:cs="Arial"/>
                <w:sz w:val="20"/>
              </w:rPr>
              <w:t xml:space="preserve">AR8425A Vodorovný organizátor kabelů </w:t>
            </w:r>
            <w:proofErr w:type="spellStart"/>
            <w:r w:rsidR="00DB7FE6">
              <w:rPr>
                <w:rFonts w:ascii="Calibri" w:hAnsi="Calibri" w:cs="Arial"/>
                <w:sz w:val="20"/>
              </w:rPr>
              <w:t>xxxxxxxxxxx</w:t>
            </w:r>
            <w:proofErr w:type="spellEnd"/>
          </w:p>
          <w:p w:rsidR="00286101" w:rsidRPr="0071390A" w:rsidRDefault="00286101" w:rsidP="00286101">
            <w:pPr>
              <w:rPr>
                <w:rFonts w:ascii="Calibri" w:hAnsi="Calibri" w:cs="Arial"/>
                <w:sz w:val="20"/>
              </w:rPr>
            </w:pPr>
            <w:r w:rsidRPr="0071390A">
              <w:rPr>
                <w:rFonts w:ascii="Calibri" w:hAnsi="Calibri" w:cs="Arial"/>
                <w:sz w:val="20"/>
              </w:rPr>
              <w:t xml:space="preserve">AR8442 Vertikální organizátor kabelů, </w:t>
            </w:r>
            <w:proofErr w:type="spellStart"/>
            <w:r w:rsidR="00DB7FE6">
              <w:rPr>
                <w:rFonts w:ascii="Calibri" w:hAnsi="Calibri" w:cs="Arial"/>
                <w:sz w:val="20"/>
              </w:rPr>
              <w:t>xxxxxxxxxxxxxxxxx</w:t>
            </w:r>
            <w:proofErr w:type="spellEnd"/>
          </w:p>
          <w:p w:rsidR="007C72AD" w:rsidRPr="00FE5FDC" w:rsidRDefault="007C72AD" w:rsidP="00286101">
            <w:pPr>
              <w:rPr>
                <w:rFonts w:ascii="Calibri" w:hAnsi="Calibri" w:cs="Arial"/>
                <w:b/>
                <w:szCs w:val="24"/>
              </w:rPr>
            </w:pPr>
          </w:p>
        </w:tc>
      </w:tr>
      <w:tr w:rsidR="007C72AD" w:rsidRPr="00AD3C78" w:rsidTr="0024213A">
        <w:trPr>
          <w:trHeight w:val="375"/>
        </w:trPr>
        <w:tc>
          <w:tcPr>
            <w:tcW w:w="1666" w:type="pct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7C72AD" w:rsidRPr="00FE5FDC" w:rsidRDefault="007C72AD" w:rsidP="007C72AD">
            <w:pPr>
              <w:rPr>
                <w:rFonts w:ascii="Calibri" w:hAnsi="Calibri" w:cs="Arial"/>
                <w:szCs w:val="24"/>
              </w:rPr>
            </w:pPr>
          </w:p>
        </w:tc>
        <w:tc>
          <w:tcPr>
            <w:tcW w:w="1667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72AD" w:rsidRPr="00FE5FDC" w:rsidRDefault="007C72AD" w:rsidP="007C72AD">
            <w:pPr>
              <w:rPr>
                <w:rFonts w:ascii="Calibri" w:hAnsi="Calibri" w:cs="Arial"/>
                <w:szCs w:val="24"/>
              </w:rPr>
            </w:pPr>
            <w:r w:rsidRPr="00FE5FDC">
              <w:rPr>
                <w:rFonts w:ascii="Calibri" w:hAnsi="Calibri" w:cs="Arial"/>
                <w:szCs w:val="24"/>
              </w:rPr>
              <w:t>Cena bez DPH</w:t>
            </w:r>
          </w:p>
        </w:tc>
        <w:tc>
          <w:tcPr>
            <w:tcW w:w="1667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72AD" w:rsidRPr="00FE5FDC" w:rsidRDefault="00286101" w:rsidP="00286101">
            <w:pPr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42</w:t>
            </w:r>
            <w:r w:rsidR="007C72AD" w:rsidRPr="00FE5FDC">
              <w:rPr>
                <w:rFonts w:ascii="Calibri" w:hAnsi="Calibri" w:cs="Arial"/>
                <w:szCs w:val="24"/>
              </w:rPr>
              <w:t>.</w:t>
            </w:r>
            <w:r>
              <w:rPr>
                <w:rFonts w:ascii="Calibri" w:hAnsi="Calibri" w:cs="Arial"/>
                <w:szCs w:val="24"/>
              </w:rPr>
              <w:t xml:space="preserve">757,85 </w:t>
            </w:r>
            <w:r w:rsidR="007C72AD" w:rsidRPr="00FE5FDC">
              <w:rPr>
                <w:rFonts w:ascii="Calibri" w:hAnsi="Calibri" w:cs="Arial"/>
                <w:szCs w:val="24"/>
              </w:rPr>
              <w:t>Kč</w:t>
            </w:r>
          </w:p>
        </w:tc>
      </w:tr>
      <w:tr w:rsidR="007C72AD" w:rsidRPr="00AD3C78" w:rsidTr="0024213A">
        <w:trPr>
          <w:trHeight w:val="375"/>
        </w:trPr>
        <w:tc>
          <w:tcPr>
            <w:tcW w:w="1666" w:type="pct"/>
            <w:gridSpan w:val="4"/>
            <w:tcBorders>
              <w:top w:val="nil"/>
              <w:left w:val="single" w:sz="4" w:space="0" w:color="auto"/>
              <w:bottom w:val="nil"/>
            </w:tcBorders>
          </w:tcPr>
          <w:p w:rsidR="007C72AD" w:rsidRPr="00FE5FDC" w:rsidRDefault="007C72AD" w:rsidP="007C72AD">
            <w:pPr>
              <w:rPr>
                <w:rFonts w:ascii="Calibri" w:hAnsi="Calibri" w:cs="Arial"/>
                <w:szCs w:val="24"/>
              </w:rPr>
            </w:pPr>
          </w:p>
        </w:tc>
        <w:tc>
          <w:tcPr>
            <w:tcW w:w="1667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72AD" w:rsidRPr="00FE5FDC" w:rsidRDefault="007C72AD" w:rsidP="007C72AD">
            <w:pPr>
              <w:rPr>
                <w:rFonts w:ascii="Calibri" w:hAnsi="Calibri" w:cs="Arial"/>
                <w:szCs w:val="24"/>
              </w:rPr>
            </w:pPr>
            <w:r w:rsidRPr="00FE5FDC">
              <w:rPr>
                <w:rFonts w:ascii="Calibri" w:hAnsi="Calibri" w:cs="Arial"/>
                <w:szCs w:val="24"/>
              </w:rPr>
              <w:t>DPH 21%</w:t>
            </w:r>
          </w:p>
        </w:tc>
        <w:tc>
          <w:tcPr>
            <w:tcW w:w="1667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72AD" w:rsidRPr="00FE5FDC" w:rsidRDefault="00286101" w:rsidP="00286101">
            <w:pPr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8</w:t>
            </w:r>
            <w:r w:rsidR="007C72AD" w:rsidRPr="00FE5FDC">
              <w:rPr>
                <w:rFonts w:ascii="Calibri" w:hAnsi="Calibri" w:cs="Arial"/>
                <w:szCs w:val="24"/>
              </w:rPr>
              <w:t>.9</w:t>
            </w:r>
            <w:r>
              <w:rPr>
                <w:rFonts w:ascii="Calibri" w:hAnsi="Calibri" w:cs="Arial"/>
                <w:szCs w:val="24"/>
              </w:rPr>
              <w:t>79</w:t>
            </w:r>
            <w:r w:rsidR="007C72AD" w:rsidRPr="00FE5FDC">
              <w:rPr>
                <w:rFonts w:ascii="Calibri" w:hAnsi="Calibri" w:cs="Arial"/>
                <w:szCs w:val="24"/>
              </w:rPr>
              <w:t>,</w:t>
            </w:r>
            <w:r>
              <w:rPr>
                <w:rFonts w:ascii="Calibri" w:hAnsi="Calibri" w:cs="Arial"/>
                <w:szCs w:val="24"/>
              </w:rPr>
              <w:t xml:space="preserve">15 </w:t>
            </w:r>
            <w:r w:rsidR="007C72AD" w:rsidRPr="00FE5FDC">
              <w:rPr>
                <w:rFonts w:ascii="Calibri" w:hAnsi="Calibri" w:cs="Arial"/>
                <w:szCs w:val="24"/>
              </w:rPr>
              <w:t>Kč</w:t>
            </w:r>
          </w:p>
        </w:tc>
      </w:tr>
      <w:tr w:rsidR="007C72AD" w:rsidRPr="00AD3C78" w:rsidTr="0024213A">
        <w:trPr>
          <w:trHeight w:val="375"/>
        </w:trPr>
        <w:tc>
          <w:tcPr>
            <w:tcW w:w="1666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C72AD" w:rsidRPr="00FE5FDC" w:rsidRDefault="007C72AD" w:rsidP="007C72AD">
            <w:pPr>
              <w:rPr>
                <w:rFonts w:ascii="Calibri" w:hAnsi="Calibri" w:cs="Arial"/>
                <w:szCs w:val="24"/>
              </w:rPr>
            </w:pPr>
          </w:p>
        </w:tc>
        <w:tc>
          <w:tcPr>
            <w:tcW w:w="16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AD" w:rsidRPr="00FE5FDC" w:rsidRDefault="007C72AD" w:rsidP="007C72AD">
            <w:pPr>
              <w:rPr>
                <w:rFonts w:ascii="Calibri" w:hAnsi="Calibri" w:cs="Arial"/>
                <w:szCs w:val="24"/>
              </w:rPr>
            </w:pPr>
            <w:r w:rsidRPr="00FE5FDC">
              <w:rPr>
                <w:rFonts w:ascii="Calibri" w:hAnsi="Calibri" w:cs="Arial"/>
                <w:szCs w:val="24"/>
              </w:rPr>
              <w:t>Cena vč. DPH</w:t>
            </w:r>
          </w:p>
        </w:tc>
        <w:tc>
          <w:tcPr>
            <w:tcW w:w="16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2AD" w:rsidRPr="00FE5FDC" w:rsidRDefault="00286101" w:rsidP="00286101">
            <w:pPr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51</w:t>
            </w:r>
            <w:r w:rsidR="007C72AD" w:rsidRPr="00FE5FDC">
              <w:rPr>
                <w:rFonts w:ascii="Calibri" w:hAnsi="Calibri" w:cs="Arial"/>
                <w:szCs w:val="24"/>
              </w:rPr>
              <w:t>.</w:t>
            </w:r>
            <w:r>
              <w:rPr>
                <w:rFonts w:ascii="Calibri" w:hAnsi="Calibri" w:cs="Arial"/>
                <w:szCs w:val="24"/>
              </w:rPr>
              <w:t>737,00 K</w:t>
            </w:r>
            <w:r w:rsidR="007C72AD" w:rsidRPr="00FE5FDC">
              <w:rPr>
                <w:rFonts w:ascii="Calibri" w:hAnsi="Calibri" w:cs="Arial"/>
                <w:szCs w:val="24"/>
              </w:rPr>
              <w:t>č</w:t>
            </w:r>
          </w:p>
        </w:tc>
      </w:tr>
      <w:tr w:rsidR="007C72AD" w:rsidRPr="00AD3C78" w:rsidTr="0024213A">
        <w:trPr>
          <w:trHeight w:val="130"/>
        </w:trPr>
        <w:tc>
          <w:tcPr>
            <w:tcW w:w="5000" w:type="pct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C72AD" w:rsidRPr="00FE5FDC" w:rsidRDefault="007C72AD" w:rsidP="007C72AD">
            <w:pPr>
              <w:rPr>
                <w:rFonts w:ascii="Calibri" w:hAnsi="Calibri" w:cs="Arial"/>
                <w:szCs w:val="24"/>
              </w:rPr>
            </w:pPr>
          </w:p>
        </w:tc>
      </w:tr>
      <w:tr w:rsidR="007C72AD" w:rsidRPr="00AD3C78" w:rsidTr="0024213A">
        <w:trPr>
          <w:trHeight w:val="464"/>
        </w:trPr>
        <w:tc>
          <w:tcPr>
            <w:tcW w:w="1247" w:type="pct"/>
            <w:gridSpan w:val="2"/>
            <w:tcBorders>
              <w:bottom w:val="single" w:sz="4" w:space="0" w:color="auto"/>
            </w:tcBorders>
          </w:tcPr>
          <w:p w:rsidR="007C72AD" w:rsidRPr="00FE5FDC" w:rsidRDefault="007C72AD" w:rsidP="007C72AD">
            <w:pPr>
              <w:rPr>
                <w:rFonts w:ascii="Calibri" w:hAnsi="Calibri" w:cs="Arial"/>
                <w:b/>
                <w:szCs w:val="24"/>
              </w:rPr>
            </w:pPr>
            <w:r w:rsidRPr="00FE5FDC">
              <w:rPr>
                <w:rFonts w:ascii="Calibri" w:hAnsi="Calibri" w:cs="Arial"/>
                <w:b/>
                <w:szCs w:val="24"/>
              </w:rPr>
              <w:t>Místo plnění:</w:t>
            </w:r>
          </w:p>
          <w:p w:rsidR="007C72AD" w:rsidRPr="00FE5FDC" w:rsidRDefault="007C72AD" w:rsidP="00286101">
            <w:pPr>
              <w:rPr>
                <w:rFonts w:ascii="Calibri" w:hAnsi="Calibri" w:cs="Arial"/>
                <w:b/>
                <w:szCs w:val="24"/>
              </w:rPr>
            </w:pPr>
            <w:r w:rsidRPr="00FE5FDC">
              <w:rPr>
                <w:rFonts w:ascii="Calibri" w:hAnsi="Calibri" w:cs="Arial"/>
                <w:b/>
                <w:szCs w:val="24"/>
              </w:rPr>
              <w:t>LMS Praha/Ruzyně</w:t>
            </w:r>
          </w:p>
        </w:tc>
        <w:tc>
          <w:tcPr>
            <w:tcW w:w="1252" w:type="pct"/>
            <w:gridSpan w:val="3"/>
            <w:tcBorders>
              <w:bottom w:val="single" w:sz="4" w:space="0" w:color="auto"/>
            </w:tcBorders>
          </w:tcPr>
          <w:p w:rsidR="007C72AD" w:rsidRPr="00FE5FDC" w:rsidRDefault="007C72AD" w:rsidP="007C72AD">
            <w:pPr>
              <w:rPr>
                <w:rFonts w:ascii="Calibri" w:hAnsi="Calibri" w:cs="Arial"/>
                <w:szCs w:val="24"/>
              </w:rPr>
            </w:pPr>
          </w:p>
        </w:tc>
        <w:tc>
          <w:tcPr>
            <w:tcW w:w="1252" w:type="pct"/>
            <w:gridSpan w:val="3"/>
            <w:tcBorders>
              <w:bottom w:val="single" w:sz="4" w:space="0" w:color="auto"/>
            </w:tcBorders>
          </w:tcPr>
          <w:p w:rsidR="007C72AD" w:rsidRPr="00FE5FDC" w:rsidRDefault="007C72AD" w:rsidP="007C72AD">
            <w:pPr>
              <w:rPr>
                <w:rFonts w:ascii="Calibri" w:hAnsi="Calibri" w:cs="Arial"/>
                <w:b/>
                <w:szCs w:val="24"/>
              </w:rPr>
            </w:pPr>
            <w:r w:rsidRPr="00FE5FDC">
              <w:rPr>
                <w:rFonts w:ascii="Calibri" w:hAnsi="Calibri" w:cs="Arial"/>
                <w:b/>
                <w:szCs w:val="24"/>
              </w:rPr>
              <w:t>Datum plnění:</w:t>
            </w:r>
          </w:p>
          <w:p w:rsidR="007C72AD" w:rsidRPr="00FE5FDC" w:rsidRDefault="00885C12" w:rsidP="00286101">
            <w:pPr>
              <w:rPr>
                <w:rFonts w:ascii="Calibri" w:hAnsi="Calibri" w:cs="Arial"/>
                <w:b/>
                <w:szCs w:val="24"/>
              </w:rPr>
            </w:pPr>
            <w:r>
              <w:rPr>
                <w:rFonts w:ascii="Calibri" w:hAnsi="Calibri" w:cs="Arial"/>
                <w:b/>
                <w:szCs w:val="24"/>
              </w:rPr>
              <w:t>20</w:t>
            </w:r>
            <w:r w:rsidR="007C72AD" w:rsidRPr="00FE5FDC">
              <w:rPr>
                <w:rFonts w:ascii="Calibri" w:hAnsi="Calibri" w:cs="Arial"/>
                <w:b/>
                <w:szCs w:val="24"/>
              </w:rPr>
              <w:t xml:space="preserve">. </w:t>
            </w:r>
            <w:r w:rsidR="00286101">
              <w:rPr>
                <w:rFonts w:ascii="Calibri" w:hAnsi="Calibri" w:cs="Arial"/>
                <w:b/>
                <w:szCs w:val="24"/>
              </w:rPr>
              <w:t>12</w:t>
            </w:r>
            <w:r w:rsidR="007C72AD" w:rsidRPr="00FE5FDC">
              <w:rPr>
                <w:rFonts w:ascii="Calibri" w:hAnsi="Calibri" w:cs="Arial"/>
                <w:b/>
                <w:szCs w:val="24"/>
              </w:rPr>
              <w:t>. 2016</w:t>
            </w:r>
          </w:p>
        </w:tc>
        <w:tc>
          <w:tcPr>
            <w:tcW w:w="1249" w:type="pct"/>
            <w:gridSpan w:val="2"/>
            <w:tcBorders>
              <w:bottom w:val="single" w:sz="4" w:space="0" w:color="auto"/>
            </w:tcBorders>
          </w:tcPr>
          <w:p w:rsidR="007C72AD" w:rsidRPr="00FE5FDC" w:rsidRDefault="007C72AD" w:rsidP="007C72AD">
            <w:pPr>
              <w:rPr>
                <w:rFonts w:ascii="Calibri" w:hAnsi="Calibri" w:cs="Arial"/>
                <w:szCs w:val="24"/>
              </w:rPr>
            </w:pPr>
          </w:p>
        </w:tc>
      </w:tr>
      <w:tr w:rsidR="007C72AD" w:rsidRPr="00AD3C78" w:rsidTr="0024213A">
        <w:trPr>
          <w:trHeight w:val="398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:rsidR="007C72AD" w:rsidRPr="00FE5FDC" w:rsidRDefault="007C72AD" w:rsidP="007C72AD">
            <w:pPr>
              <w:rPr>
                <w:rFonts w:ascii="Calibri" w:hAnsi="Calibri"/>
                <w:b/>
                <w:szCs w:val="24"/>
              </w:rPr>
            </w:pPr>
            <w:r w:rsidRPr="00FE5FDC">
              <w:rPr>
                <w:rFonts w:ascii="Calibri" w:hAnsi="Calibri"/>
                <w:b/>
                <w:szCs w:val="24"/>
              </w:rPr>
              <w:t xml:space="preserve">Ostatní ujednání/ způsob úhrady, splatnost: </w:t>
            </w:r>
          </w:p>
        </w:tc>
      </w:tr>
      <w:tr w:rsidR="007C72AD" w:rsidRPr="00AD3C78" w:rsidTr="0024213A">
        <w:trPr>
          <w:trHeight w:val="397"/>
        </w:trPr>
        <w:tc>
          <w:tcPr>
            <w:tcW w:w="5000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AD" w:rsidRPr="00FE5FDC" w:rsidRDefault="007C72AD" w:rsidP="007C72AD">
            <w:pPr>
              <w:rPr>
                <w:rFonts w:ascii="Calibri" w:hAnsi="Calibri"/>
                <w:szCs w:val="24"/>
              </w:rPr>
            </w:pPr>
            <w:r w:rsidRPr="00FE5FDC">
              <w:rPr>
                <w:rFonts w:ascii="Calibri" w:hAnsi="Calibri"/>
                <w:szCs w:val="24"/>
              </w:rPr>
              <w:t xml:space="preserve">Fakturace do 14 dní ode dne podepsání protokolu/dodacího listu o dodání a převzetí zboží </w:t>
            </w:r>
          </w:p>
          <w:p w:rsidR="007C72AD" w:rsidRPr="00FE5FDC" w:rsidRDefault="007C72AD" w:rsidP="007C72AD">
            <w:pPr>
              <w:rPr>
                <w:rFonts w:ascii="Calibri" w:hAnsi="Calibri"/>
                <w:szCs w:val="24"/>
              </w:rPr>
            </w:pPr>
          </w:p>
        </w:tc>
      </w:tr>
      <w:tr w:rsidR="007C72AD" w:rsidRPr="0088597D" w:rsidTr="0024213A">
        <w:trPr>
          <w:trHeight w:val="382"/>
        </w:trPr>
        <w:tc>
          <w:tcPr>
            <w:tcW w:w="9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2AD" w:rsidRPr="0088597D" w:rsidRDefault="007C72AD" w:rsidP="007C72AD">
            <w:pPr>
              <w:rPr>
                <w:rFonts w:ascii="Calibri" w:hAnsi="Calibri"/>
                <w:sz w:val="22"/>
                <w:szCs w:val="22"/>
              </w:rPr>
            </w:pPr>
            <w:r w:rsidRPr="0088597D">
              <w:rPr>
                <w:rFonts w:ascii="Calibri" w:hAnsi="Calibri"/>
                <w:b/>
                <w:sz w:val="22"/>
                <w:szCs w:val="22"/>
              </w:rPr>
              <w:t>Přílohy</w:t>
            </w:r>
            <w:r w:rsidRPr="0088597D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4039" w:type="pct"/>
            <w:gridSpan w:val="9"/>
            <w:tcBorders>
              <w:top w:val="single" w:sz="4" w:space="0" w:color="auto"/>
              <w:left w:val="single" w:sz="4" w:space="0" w:color="auto"/>
            </w:tcBorders>
          </w:tcPr>
          <w:p w:rsidR="007C72AD" w:rsidRPr="0088597D" w:rsidRDefault="007C72AD" w:rsidP="007C72AD">
            <w:pPr>
              <w:rPr>
                <w:rFonts w:ascii="Calibri" w:hAnsi="Calibri"/>
                <w:sz w:val="22"/>
                <w:szCs w:val="22"/>
              </w:rPr>
            </w:pPr>
            <w:r w:rsidRPr="0088597D">
              <w:rPr>
                <w:rFonts w:ascii="Calibri" w:hAnsi="Calibri"/>
                <w:sz w:val="22"/>
                <w:szCs w:val="22"/>
              </w:rPr>
              <w:t>Všeobecné obchodní podmínky</w:t>
            </w:r>
          </w:p>
        </w:tc>
      </w:tr>
      <w:tr w:rsidR="007C72AD" w:rsidRPr="0088597D" w:rsidTr="0024213A">
        <w:trPr>
          <w:trHeight w:val="382"/>
        </w:trPr>
        <w:tc>
          <w:tcPr>
            <w:tcW w:w="9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72AD" w:rsidRPr="0088597D" w:rsidRDefault="007C72AD" w:rsidP="007C72A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039" w:type="pct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:rsidR="007C72AD" w:rsidRPr="0088597D" w:rsidRDefault="007C72AD" w:rsidP="007C72A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C72AD" w:rsidRPr="0088597D" w:rsidTr="0024213A">
        <w:trPr>
          <w:trHeight w:val="352"/>
        </w:trPr>
        <w:tc>
          <w:tcPr>
            <w:tcW w:w="9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AD" w:rsidRPr="0088597D" w:rsidRDefault="007C72AD" w:rsidP="007C72A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039" w:type="pct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:rsidR="007C72AD" w:rsidRPr="0088597D" w:rsidRDefault="007C72AD" w:rsidP="007C72A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C72AD" w:rsidRPr="0088597D" w:rsidTr="0024213A">
        <w:trPr>
          <w:trHeight w:val="188"/>
        </w:trPr>
        <w:tc>
          <w:tcPr>
            <w:tcW w:w="2499" w:type="pct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C72AD" w:rsidRPr="0088597D" w:rsidRDefault="007C72AD" w:rsidP="006B0D5A">
            <w:pPr>
              <w:tabs>
                <w:tab w:val="left" w:pos="2977"/>
              </w:tabs>
              <w:rPr>
                <w:rFonts w:ascii="Calibri" w:hAnsi="Calibri"/>
                <w:sz w:val="22"/>
                <w:szCs w:val="22"/>
              </w:rPr>
            </w:pPr>
            <w:r w:rsidRPr="0088597D">
              <w:rPr>
                <w:rFonts w:ascii="Calibri" w:hAnsi="Calibri"/>
                <w:sz w:val="22"/>
                <w:szCs w:val="22"/>
              </w:rPr>
              <w:t>V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6B0D5A">
              <w:rPr>
                <w:rFonts w:ascii="Calibri" w:hAnsi="Calibri"/>
                <w:sz w:val="22"/>
                <w:szCs w:val="22"/>
              </w:rPr>
              <w:t>Praze</w:t>
            </w:r>
            <w:r w:rsidRPr="0088597D">
              <w:rPr>
                <w:rFonts w:ascii="Calibri" w:hAnsi="Calibri"/>
                <w:sz w:val="22"/>
                <w:szCs w:val="22"/>
              </w:rPr>
              <w:t xml:space="preserve">                                                    dne:</w:t>
            </w:r>
          </w:p>
        </w:tc>
        <w:tc>
          <w:tcPr>
            <w:tcW w:w="2501" w:type="pct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C72AD" w:rsidRDefault="007C72AD" w:rsidP="007C72A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V  Praze </w:t>
            </w:r>
            <w:r w:rsidRPr="0088597D">
              <w:rPr>
                <w:rFonts w:ascii="Calibri" w:hAnsi="Calibri"/>
                <w:sz w:val="22"/>
                <w:szCs w:val="22"/>
              </w:rPr>
              <w:t xml:space="preserve">                                              dne:</w:t>
            </w:r>
          </w:p>
          <w:p w:rsidR="007C72AD" w:rsidRPr="0088597D" w:rsidRDefault="007C72AD" w:rsidP="007C72A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C72AD" w:rsidRPr="0088597D" w:rsidTr="0024213A">
        <w:trPr>
          <w:trHeight w:val="187"/>
        </w:trPr>
        <w:tc>
          <w:tcPr>
            <w:tcW w:w="2499" w:type="pct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C72AD" w:rsidRPr="0024213A" w:rsidRDefault="007C72AD" w:rsidP="007C72AD">
            <w:pPr>
              <w:rPr>
                <w:rFonts w:ascii="Calibri" w:hAnsi="Calibri"/>
                <w:b/>
                <w:sz w:val="22"/>
                <w:szCs w:val="22"/>
              </w:rPr>
            </w:pPr>
            <w:r w:rsidRPr="0024213A">
              <w:rPr>
                <w:rFonts w:ascii="Calibri" w:hAnsi="Calibri"/>
                <w:b/>
                <w:sz w:val="22"/>
                <w:szCs w:val="22"/>
              </w:rPr>
              <w:t>Prodávající/jméno/podpis/razítko:</w:t>
            </w:r>
          </w:p>
          <w:p w:rsidR="007C72AD" w:rsidRPr="0024213A" w:rsidRDefault="007C72AD" w:rsidP="007C72AD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7C72AD" w:rsidRPr="0024213A" w:rsidRDefault="007C72AD" w:rsidP="007C72AD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7C72AD" w:rsidRPr="0024213A" w:rsidRDefault="007C72AD" w:rsidP="007C72AD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7C72AD" w:rsidRPr="0024213A" w:rsidRDefault="007C72AD" w:rsidP="007C72AD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7C72AD" w:rsidRPr="0024213A" w:rsidRDefault="007C72AD" w:rsidP="007C72A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501" w:type="pct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C72AD" w:rsidRPr="0024213A" w:rsidRDefault="007C72AD" w:rsidP="007C72AD">
            <w:pPr>
              <w:rPr>
                <w:rFonts w:ascii="Calibri" w:hAnsi="Calibri"/>
                <w:sz w:val="22"/>
                <w:szCs w:val="22"/>
              </w:rPr>
            </w:pPr>
            <w:r w:rsidRPr="0024213A">
              <w:rPr>
                <w:rFonts w:ascii="Calibri" w:hAnsi="Calibri"/>
                <w:b/>
                <w:sz w:val="22"/>
                <w:szCs w:val="22"/>
              </w:rPr>
              <w:t>Kupující/jméno/podpis/razítko:</w:t>
            </w:r>
          </w:p>
        </w:tc>
      </w:tr>
    </w:tbl>
    <w:p w:rsidR="00AA7A1D" w:rsidRPr="0088597D" w:rsidRDefault="00AA7A1D" w:rsidP="0024213A">
      <w:pPr>
        <w:rPr>
          <w:rFonts w:ascii="Calibri" w:hAnsi="Calibri"/>
          <w:sz w:val="22"/>
          <w:szCs w:val="22"/>
        </w:rPr>
      </w:pPr>
    </w:p>
    <w:sectPr w:rsidR="00AA7A1D" w:rsidRPr="0088597D" w:rsidSect="00AD3C78">
      <w:headerReference w:type="default" r:id="rId8"/>
      <w:footerReference w:type="default" r:id="rId9"/>
      <w:headerReference w:type="first" r:id="rId10"/>
      <w:pgSz w:w="11906" w:h="16838" w:code="9"/>
      <w:pgMar w:top="1961" w:right="849" w:bottom="1417" w:left="1417" w:header="719" w:footer="8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4B8" w:rsidRDefault="00C134B8">
      <w:r>
        <w:separator/>
      </w:r>
    </w:p>
  </w:endnote>
  <w:endnote w:type="continuationSeparator" w:id="0">
    <w:p w:rsidR="00C134B8" w:rsidRDefault="00C13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031" w:rsidRPr="00441870" w:rsidRDefault="00600031" w:rsidP="00600031">
    <w:pPr>
      <w:pStyle w:val="Zpat"/>
      <w:jc w:val="center"/>
      <w:rPr>
        <w:rFonts w:ascii="Arial" w:hAnsi="Arial" w:cs="Arial"/>
        <w:color w:val="A6A6A6"/>
        <w:sz w:val="16"/>
        <w:szCs w:val="16"/>
      </w:rPr>
    </w:pPr>
    <w:r w:rsidRPr="00441870">
      <w:rPr>
        <w:rFonts w:ascii="Arial" w:hAnsi="Arial" w:cs="Arial"/>
        <w:color w:val="A6A6A6"/>
        <w:sz w:val="16"/>
        <w:szCs w:val="16"/>
      </w:rPr>
      <w:t xml:space="preserve">Stránka </w:t>
    </w:r>
    <w:r w:rsidRPr="00441870">
      <w:rPr>
        <w:rFonts w:ascii="Arial" w:hAnsi="Arial" w:cs="Arial"/>
        <w:b/>
        <w:color w:val="A6A6A6"/>
        <w:sz w:val="16"/>
        <w:szCs w:val="16"/>
      </w:rPr>
      <w:fldChar w:fldCharType="begin"/>
    </w:r>
    <w:r w:rsidRPr="00441870">
      <w:rPr>
        <w:rFonts w:ascii="Arial" w:hAnsi="Arial" w:cs="Arial"/>
        <w:b/>
        <w:color w:val="A6A6A6"/>
        <w:sz w:val="16"/>
        <w:szCs w:val="16"/>
      </w:rPr>
      <w:instrText>PAGE</w:instrText>
    </w:r>
    <w:r w:rsidRPr="00441870">
      <w:rPr>
        <w:rFonts w:ascii="Arial" w:hAnsi="Arial" w:cs="Arial"/>
        <w:b/>
        <w:color w:val="A6A6A6"/>
        <w:sz w:val="16"/>
        <w:szCs w:val="16"/>
      </w:rPr>
      <w:fldChar w:fldCharType="separate"/>
    </w:r>
    <w:r w:rsidR="00885C12">
      <w:rPr>
        <w:rFonts w:ascii="Arial" w:hAnsi="Arial" w:cs="Arial"/>
        <w:b/>
        <w:noProof/>
        <w:color w:val="A6A6A6"/>
        <w:sz w:val="16"/>
        <w:szCs w:val="16"/>
      </w:rPr>
      <w:t>2</w:t>
    </w:r>
    <w:r w:rsidRPr="00441870">
      <w:rPr>
        <w:rFonts w:ascii="Arial" w:hAnsi="Arial" w:cs="Arial"/>
        <w:b/>
        <w:color w:val="A6A6A6"/>
        <w:sz w:val="16"/>
        <w:szCs w:val="16"/>
      </w:rPr>
      <w:fldChar w:fldCharType="end"/>
    </w:r>
    <w:r w:rsidRPr="00441870">
      <w:rPr>
        <w:rFonts w:ascii="Arial" w:hAnsi="Arial" w:cs="Arial"/>
        <w:color w:val="A6A6A6"/>
        <w:sz w:val="16"/>
        <w:szCs w:val="16"/>
      </w:rPr>
      <w:t xml:space="preserve"> z </w:t>
    </w:r>
    <w:r w:rsidRPr="00441870">
      <w:rPr>
        <w:rFonts w:ascii="Arial" w:hAnsi="Arial" w:cs="Arial"/>
        <w:b/>
        <w:color w:val="A6A6A6"/>
        <w:sz w:val="16"/>
        <w:szCs w:val="16"/>
      </w:rPr>
      <w:fldChar w:fldCharType="begin"/>
    </w:r>
    <w:r w:rsidRPr="00441870">
      <w:rPr>
        <w:rFonts w:ascii="Arial" w:hAnsi="Arial" w:cs="Arial"/>
        <w:b/>
        <w:color w:val="A6A6A6"/>
        <w:sz w:val="16"/>
        <w:szCs w:val="16"/>
      </w:rPr>
      <w:instrText>NUMPAGES</w:instrText>
    </w:r>
    <w:r w:rsidRPr="00441870">
      <w:rPr>
        <w:rFonts w:ascii="Arial" w:hAnsi="Arial" w:cs="Arial"/>
        <w:b/>
        <w:color w:val="A6A6A6"/>
        <w:sz w:val="16"/>
        <w:szCs w:val="16"/>
      </w:rPr>
      <w:fldChar w:fldCharType="separate"/>
    </w:r>
    <w:r w:rsidR="001F7336">
      <w:rPr>
        <w:rFonts w:ascii="Arial" w:hAnsi="Arial" w:cs="Arial"/>
        <w:b/>
        <w:noProof/>
        <w:color w:val="A6A6A6"/>
        <w:sz w:val="16"/>
        <w:szCs w:val="16"/>
      </w:rPr>
      <w:t>1</w:t>
    </w:r>
    <w:r w:rsidRPr="00441870">
      <w:rPr>
        <w:rFonts w:ascii="Arial" w:hAnsi="Arial" w:cs="Arial"/>
        <w:b/>
        <w:color w:val="A6A6A6"/>
        <w:sz w:val="16"/>
        <w:szCs w:val="16"/>
      </w:rPr>
      <w:fldChar w:fldCharType="end"/>
    </w:r>
  </w:p>
  <w:p w:rsidR="009F547F" w:rsidRPr="00600031" w:rsidRDefault="009F547F" w:rsidP="0060003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4B8" w:rsidRDefault="00C134B8">
      <w:r>
        <w:separator/>
      </w:r>
    </w:p>
  </w:footnote>
  <w:footnote w:type="continuationSeparator" w:id="0">
    <w:p w:rsidR="00C134B8" w:rsidRDefault="00C134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47F" w:rsidRPr="00C945F5" w:rsidRDefault="009F547F">
    <w:pPr>
      <w:pStyle w:val="Zhlav"/>
      <w:rPr>
        <w:color w:val="FF0000"/>
      </w:rPr>
    </w:pPr>
    <w:r w:rsidRPr="00EE0634">
      <w:t>__________________________________________________________________________________________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47F" w:rsidRDefault="00BC2467" w:rsidP="00536618">
    <w:pPr>
      <w:pStyle w:val="Zhlav"/>
      <w:jc w:val="both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-909955</wp:posOffset>
          </wp:positionH>
          <wp:positionV relativeFrom="paragraph">
            <wp:posOffset>-465455</wp:posOffset>
          </wp:positionV>
          <wp:extent cx="7562850" cy="10696575"/>
          <wp:effectExtent l="0" t="0" r="0" b="9525"/>
          <wp:wrapNone/>
          <wp:docPr id="2" name="obrázek 2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07F61"/>
    <w:multiLevelType w:val="multilevel"/>
    <w:tmpl w:val="B412C124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olor w:val="auto"/>
        <w:sz w:val="32"/>
        <w:szCs w:val="32"/>
        <w:u w:val="none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color w:val="auto"/>
        <w:sz w:val="28"/>
        <w:szCs w:val="28"/>
        <w:u w:val="none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color w:val="auto"/>
        <w:sz w:val="24"/>
        <w:szCs w:val="24"/>
        <w:u w:val="none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/>
        <w:i/>
        <w:color w:val="auto"/>
        <w:sz w:val="24"/>
        <w:szCs w:val="24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hint="default"/>
        <w:b w:val="0"/>
        <w:i/>
        <w:color w:val="auto"/>
        <w:sz w:val="24"/>
        <w:szCs w:val="24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19162683"/>
    <w:multiLevelType w:val="hybridMultilevel"/>
    <w:tmpl w:val="354AE4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E43C17"/>
    <w:multiLevelType w:val="hybridMultilevel"/>
    <w:tmpl w:val="F3EEB01C"/>
    <w:lvl w:ilvl="0" w:tplc="BB9CDB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DFE17BB"/>
    <w:multiLevelType w:val="hybridMultilevel"/>
    <w:tmpl w:val="176AB96E"/>
    <w:lvl w:ilvl="0" w:tplc="214CC368">
      <w:start w:val="1"/>
      <w:numFmt w:val="decimal"/>
      <w:lvlText w:val="%1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601786A"/>
    <w:multiLevelType w:val="hybridMultilevel"/>
    <w:tmpl w:val="7C58D11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A3F"/>
    <w:rsid w:val="00007A5B"/>
    <w:rsid w:val="0001365D"/>
    <w:rsid w:val="000620C0"/>
    <w:rsid w:val="0014167C"/>
    <w:rsid w:val="00147CB5"/>
    <w:rsid w:val="00151D52"/>
    <w:rsid w:val="00151F11"/>
    <w:rsid w:val="00171703"/>
    <w:rsid w:val="00196F33"/>
    <w:rsid w:val="001A35B3"/>
    <w:rsid w:val="001A4605"/>
    <w:rsid w:val="001C58A4"/>
    <w:rsid w:val="001E1391"/>
    <w:rsid w:val="001F7336"/>
    <w:rsid w:val="0024213A"/>
    <w:rsid w:val="00286101"/>
    <w:rsid w:val="002D106B"/>
    <w:rsid w:val="002E2E34"/>
    <w:rsid w:val="0035359F"/>
    <w:rsid w:val="003565B3"/>
    <w:rsid w:val="0038388E"/>
    <w:rsid w:val="0041791E"/>
    <w:rsid w:val="00440B45"/>
    <w:rsid w:val="00482D98"/>
    <w:rsid w:val="00493BA4"/>
    <w:rsid w:val="00497065"/>
    <w:rsid w:val="004D1CDA"/>
    <w:rsid w:val="004E433E"/>
    <w:rsid w:val="004F58C9"/>
    <w:rsid w:val="004F6D54"/>
    <w:rsid w:val="005020B1"/>
    <w:rsid w:val="00532AD8"/>
    <w:rsid w:val="00536618"/>
    <w:rsid w:val="005810F0"/>
    <w:rsid w:val="00600031"/>
    <w:rsid w:val="0064745D"/>
    <w:rsid w:val="006B0D5A"/>
    <w:rsid w:val="006C1603"/>
    <w:rsid w:val="006C199D"/>
    <w:rsid w:val="006D2169"/>
    <w:rsid w:val="0071390A"/>
    <w:rsid w:val="007C4DBE"/>
    <w:rsid w:val="007C72AD"/>
    <w:rsid w:val="007D3A0E"/>
    <w:rsid w:val="007F3404"/>
    <w:rsid w:val="00802366"/>
    <w:rsid w:val="00812DF9"/>
    <w:rsid w:val="00873681"/>
    <w:rsid w:val="0088597D"/>
    <w:rsid w:val="00885C12"/>
    <w:rsid w:val="00893020"/>
    <w:rsid w:val="00894133"/>
    <w:rsid w:val="008B1105"/>
    <w:rsid w:val="008C2689"/>
    <w:rsid w:val="008D323B"/>
    <w:rsid w:val="00914A9E"/>
    <w:rsid w:val="009423E0"/>
    <w:rsid w:val="009B6D48"/>
    <w:rsid w:val="009B7B7A"/>
    <w:rsid w:val="009F5131"/>
    <w:rsid w:val="009F547F"/>
    <w:rsid w:val="00A003C1"/>
    <w:rsid w:val="00A460AC"/>
    <w:rsid w:val="00A5033D"/>
    <w:rsid w:val="00AA7A1D"/>
    <w:rsid w:val="00AC2BCA"/>
    <w:rsid w:val="00AD3C78"/>
    <w:rsid w:val="00B21A74"/>
    <w:rsid w:val="00B54F40"/>
    <w:rsid w:val="00B7153F"/>
    <w:rsid w:val="00B75877"/>
    <w:rsid w:val="00BC2467"/>
    <w:rsid w:val="00C134B8"/>
    <w:rsid w:val="00C13633"/>
    <w:rsid w:val="00C35B30"/>
    <w:rsid w:val="00C615B2"/>
    <w:rsid w:val="00C945F5"/>
    <w:rsid w:val="00D444EF"/>
    <w:rsid w:val="00D56479"/>
    <w:rsid w:val="00D64344"/>
    <w:rsid w:val="00D74A3F"/>
    <w:rsid w:val="00DB5680"/>
    <w:rsid w:val="00DB7FE6"/>
    <w:rsid w:val="00DE6A23"/>
    <w:rsid w:val="00E26605"/>
    <w:rsid w:val="00E275E6"/>
    <w:rsid w:val="00E7213F"/>
    <w:rsid w:val="00EA28C7"/>
    <w:rsid w:val="00ED7276"/>
    <w:rsid w:val="00EE0634"/>
    <w:rsid w:val="00EF7A70"/>
    <w:rsid w:val="00F3219E"/>
    <w:rsid w:val="00F80FBB"/>
    <w:rsid w:val="00FA614F"/>
    <w:rsid w:val="00FA67B7"/>
    <w:rsid w:val="00FE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75E6"/>
    <w:rPr>
      <w:sz w:val="24"/>
    </w:rPr>
  </w:style>
  <w:style w:type="paragraph" w:styleId="Nadpis1">
    <w:name w:val="heading 1"/>
    <w:basedOn w:val="Normln"/>
    <w:next w:val="Normln"/>
    <w:qFormat/>
    <w:rsid w:val="00E275E6"/>
    <w:pPr>
      <w:keepNext/>
      <w:numPr>
        <w:numId w:val="2"/>
      </w:numPr>
      <w:jc w:val="both"/>
      <w:outlineLvl w:val="0"/>
    </w:pPr>
    <w:rPr>
      <w:b/>
      <w:kern w:val="28"/>
      <w:sz w:val="32"/>
    </w:rPr>
  </w:style>
  <w:style w:type="paragraph" w:styleId="Nadpis2">
    <w:name w:val="heading 2"/>
    <w:basedOn w:val="Normln"/>
    <w:next w:val="Normln"/>
    <w:qFormat/>
    <w:rsid w:val="00E275E6"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qFormat/>
    <w:rsid w:val="00E275E6"/>
    <w:pPr>
      <w:keepNext/>
      <w:numPr>
        <w:ilvl w:val="2"/>
        <w:numId w:val="2"/>
      </w:numPr>
      <w:spacing w:before="240" w:after="60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"/>
    <w:next w:val="Normln"/>
    <w:qFormat/>
    <w:rsid w:val="00E7213F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E7213F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E7213F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E7213F"/>
    <w:pPr>
      <w:numPr>
        <w:ilvl w:val="6"/>
        <w:numId w:val="2"/>
      </w:numPr>
      <w:spacing w:before="240" w:after="60"/>
      <w:outlineLvl w:val="6"/>
    </w:pPr>
    <w:rPr>
      <w:szCs w:val="24"/>
    </w:rPr>
  </w:style>
  <w:style w:type="paragraph" w:styleId="Nadpis8">
    <w:name w:val="heading 8"/>
    <w:basedOn w:val="Normln"/>
    <w:next w:val="Normln"/>
    <w:qFormat/>
    <w:rsid w:val="00E7213F"/>
    <w:pPr>
      <w:numPr>
        <w:ilvl w:val="7"/>
        <w:numId w:val="2"/>
      </w:numPr>
      <w:spacing w:before="240" w:after="60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qFormat/>
    <w:rsid w:val="00E7213F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440B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rsid w:val="00F80FBB"/>
    <w:pPr>
      <w:spacing w:after="120"/>
      <w:ind w:left="1440" w:right="1440"/>
    </w:pPr>
  </w:style>
  <w:style w:type="paragraph" w:styleId="Zhlav">
    <w:name w:val="header"/>
    <w:basedOn w:val="Normln"/>
    <w:link w:val="ZhlavChar"/>
    <w:uiPriority w:val="99"/>
    <w:rsid w:val="00E275E6"/>
    <w:pPr>
      <w:tabs>
        <w:tab w:val="center" w:pos="4536"/>
        <w:tab w:val="right" w:pos="9072"/>
      </w:tabs>
    </w:pPr>
    <w:rPr>
      <w:i/>
      <w:sz w:val="20"/>
    </w:rPr>
  </w:style>
  <w:style w:type="paragraph" w:styleId="Zpat">
    <w:name w:val="footer"/>
    <w:basedOn w:val="Normln"/>
    <w:link w:val="ZpatChar"/>
    <w:uiPriority w:val="99"/>
    <w:rsid w:val="00E275E6"/>
    <w:pPr>
      <w:tabs>
        <w:tab w:val="center" w:pos="4536"/>
        <w:tab w:val="right" w:pos="9072"/>
      </w:tabs>
    </w:pPr>
    <w:rPr>
      <w:i/>
      <w:sz w:val="20"/>
    </w:rPr>
  </w:style>
  <w:style w:type="character" w:styleId="slostrnky">
    <w:name w:val="page number"/>
    <w:rsid w:val="00E275E6"/>
    <w:rPr>
      <w:rFonts w:ascii="Times New Roman" w:hAnsi="Times New Roman"/>
      <w:sz w:val="24"/>
    </w:rPr>
  </w:style>
  <w:style w:type="paragraph" w:styleId="Obsah1">
    <w:name w:val="toc 1"/>
    <w:basedOn w:val="Normln"/>
    <w:next w:val="Normln"/>
    <w:autoRedefine/>
    <w:uiPriority w:val="39"/>
    <w:rsid w:val="00914A9E"/>
  </w:style>
  <w:style w:type="paragraph" w:styleId="Obsah2">
    <w:name w:val="toc 2"/>
    <w:basedOn w:val="Normln"/>
    <w:next w:val="Normln"/>
    <w:autoRedefine/>
    <w:uiPriority w:val="39"/>
    <w:rsid w:val="00914A9E"/>
    <w:pPr>
      <w:ind w:left="240"/>
    </w:pPr>
  </w:style>
  <w:style w:type="character" w:styleId="Hypertextovodkaz">
    <w:name w:val="Hyperlink"/>
    <w:uiPriority w:val="99"/>
    <w:rsid w:val="00914A9E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rsid w:val="002E2E34"/>
    <w:pPr>
      <w:ind w:left="480"/>
    </w:pPr>
  </w:style>
  <w:style w:type="paragraph" w:customStyle="1" w:styleId="Zkladnodstavec">
    <w:name w:val="[Základní odstavec]"/>
    <w:basedOn w:val="Normln"/>
    <w:uiPriority w:val="99"/>
    <w:rsid w:val="00600031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szCs w:val="24"/>
      <w:lang w:eastAsia="en-US"/>
    </w:rPr>
  </w:style>
  <w:style w:type="character" w:customStyle="1" w:styleId="apple-style-span">
    <w:name w:val="apple-style-span"/>
    <w:basedOn w:val="Standardnpsmoodstavce"/>
    <w:rsid w:val="00600031"/>
  </w:style>
  <w:style w:type="character" w:customStyle="1" w:styleId="ZpatChar">
    <w:name w:val="Zápatí Char"/>
    <w:link w:val="Zpat"/>
    <w:uiPriority w:val="99"/>
    <w:rsid w:val="00600031"/>
    <w:rPr>
      <w:i/>
    </w:rPr>
  </w:style>
  <w:style w:type="character" w:customStyle="1" w:styleId="ZhlavChar">
    <w:name w:val="Záhlaví Char"/>
    <w:link w:val="Zhlav"/>
    <w:uiPriority w:val="99"/>
    <w:rsid w:val="00AD3C78"/>
    <w:rPr>
      <w:i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0D5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0D5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75E6"/>
    <w:rPr>
      <w:sz w:val="24"/>
    </w:rPr>
  </w:style>
  <w:style w:type="paragraph" w:styleId="Nadpis1">
    <w:name w:val="heading 1"/>
    <w:basedOn w:val="Normln"/>
    <w:next w:val="Normln"/>
    <w:qFormat/>
    <w:rsid w:val="00E275E6"/>
    <w:pPr>
      <w:keepNext/>
      <w:numPr>
        <w:numId w:val="2"/>
      </w:numPr>
      <w:jc w:val="both"/>
      <w:outlineLvl w:val="0"/>
    </w:pPr>
    <w:rPr>
      <w:b/>
      <w:kern w:val="28"/>
      <w:sz w:val="32"/>
    </w:rPr>
  </w:style>
  <w:style w:type="paragraph" w:styleId="Nadpis2">
    <w:name w:val="heading 2"/>
    <w:basedOn w:val="Normln"/>
    <w:next w:val="Normln"/>
    <w:qFormat/>
    <w:rsid w:val="00E275E6"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qFormat/>
    <w:rsid w:val="00E275E6"/>
    <w:pPr>
      <w:keepNext/>
      <w:numPr>
        <w:ilvl w:val="2"/>
        <w:numId w:val="2"/>
      </w:numPr>
      <w:spacing w:before="240" w:after="60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"/>
    <w:next w:val="Normln"/>
    <w:qFormat/>
    <w:rsid w:val="00E7213F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E7213F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E7213F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E7213F"/>
    <w:pPr>
      <w:numPr>
        <w:ilvl w:val="6"/>
        <w:numId w:val="2"/>
      </w:numPr>
      <w:spacing w:before="240" w:after="60"/>
      <w:outlineLvl w:val="6"/>
    </w:pPr>
    <w:rPr>
      <w:szCs w:val="24"/>
    </w:rPr>
  </w:style>
  <w:style w:type="paragraph" w:styleId="Nadpis8">
    <w:name w:val="heading 8"/>
    <w:basedOn w:val="Normln"/>
    <w:next w:val="Normln"/>
    <w:qFormat/>
    <w:rsid w:val="00E7213F"/>
    <w:pPr>
      <w:numPr>
        <w:ilvl w:val="7"/>
        <w:numId w:val="2"/>
      </w:numPr>
      <w:spacing w:before="240" w:after="60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qFormat/>
    <w:rsid w:val="00E7213F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440B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rsid w:val="00F80FBB"/>
    <w:pPr>
      <w:spacing w:after="120"/>
      <w:ind w:left="1440" w:right="1440"/>
    </w:pPr>
  </w:style>
  <w:style w:type="paragraph" w:styleId="Zhlav">
    <w:name w:val="header"/>
    <w:basedOn w:val="Normln"/>
    <w:link w:val="ZhlavChar"/>
    <w:uiPriority w:val="99"/>
    <w:rsid w:val="00E275E6"/>
    <w:pPr>
      <w:tabs>
        <w:tab w:val="center" w:pos="4536"/>
        <w:tab w:val="right" w:pos="9072"/>
      </w:tabs>
    </w:pPr>
    <w:rPr>
      <w:i/>
      <w:sz w:val="20"/>
    </w:rPr>
  </w:style>
  <w:style w:type="paragraph" w:styleId="Zpat">
    <w:name w:val="footer"/>
    <w:basedOn w:val="Normln"/>
    <w:link w:val="ZpatChar"/>
    <w:uiPriority w:val="99"/>
    <w:rsid w:val="00E275E6"/>
    <w:pPr>
      <w:tabs>
        <w:tab w:val="center" w:pos="4536"/>
        <w:tab w:val="right" w:pos="9072"/>
      </w:tabs>
    </w:pPr>
    <w:rPr>
      <w:i/>
      <w:sz w:val="20"/>
    </w:rPr>
  </w:style>
  <w:style w:type="character" w:styleId="slostrnky">
    <w:name w:val="page number"/>
    <w:rsid w:val="00E275E6"/>
    <w:rPr>
      <w:rFonts w:ascii="Times New Roman" w:hAnsi="Times New Roman"/>
      <w:sz w:val="24"/>
    </w:rPr>
  </w:style>
  <w:style w:type="paragraph" w:styleId="Obsah1">
    <w:name w:val="toc 1"/>
    <w:basedOn w:val="Normln"/>
    <w:next w:val="Normln"/>
    <w:autoRedefine/>
    <w:uiPriority w:val="39"/>
    <w:rsid w:val="00914A9E"/>
  </w:style>
  <w:style w:type="paragraph" w:styleId="Obsah2">
    <w:name w:val="toc 2"/>
    <w:basedOn w:val="Normln"/>
    <w:next w:val="Normln"/>
    <w:autoRedefine/>
    <w:uiPriority w:val="39"/>
    <w:rsid w:val="00914A9E"/>
    <w:pPr>
      <w:ind w:left="240"/>
    </w:pPr>
  </w:style>
  <w:style w:type="character" w:styleId="Hypertextovodkaz">
    <w:name w:val="Hyperlink"/>
    <w:uiPriority w:val="99"/>
    <w:rsid w:val="00914A9E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rsid w:val="002E2E34"/>
    <w:pPr>
      <w:ind w:left="480"/>
    </w:pPr>
  </w:style>
  <w:style w:type="paragraph" w:customStyle="1" w:styleId="Zkladnodstavec">
    <w:name w:val="[Základní odstavec]"/>
    <w:basedOn w:val="Normln"/>
    <w:uiPriority w:val="99"/>
    <w:rsid w:val="00600031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szCs w:val="24"/>
      <w:lang w:eastAsia="en-US"/>
    </w:rPr>
  </w:style>
  <w:style w:type="character" w:customStyle="1" w:styleId="apple-style-span">
    <w:name w:val="apple-style-span"/>
    <w:basedOn w:val="Standardnpsmoodstavce"/>
    <w:rsid w:val="00600031"/>
  </w:style>
  <w:style w:type="character" w:customStyle="1" w:styleId="ZpatChar">
    <w:name w:val="Zápatí Char"/>
    <w:link w:val="Zpat"/>
    <w:uiPriority w:val="99"/>
    <w:rsid w:val="00600031"/>
    <w:rPr>
      <w:i/>
    </w:rPr>
  </w:style>
  <w:style w:type="character" w:customStyle="1" w:styleId="ZhlavChar">
    <w:name w:val="Záhlaví Char"/>
    <w:link w:val="Zhlav"/>
    <w:uiPriority w:val="99"/>
    <w:rsid w:val="00AD3C78"/>
    <w:rPr>
      <w:i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0D5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0D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Garant procesu:</vt:lpstr>
    </vt:vector>
  </TitlesOfParts>
  <Company>SERVIS</Company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Garant procesu:</dc:title>
  <dc:creator>Jan Heroudek</dc:creator>
  <cp:lastModifiedBy>Tibitanzlova</cp:lastModifiedBy>
  <cp:revision>4</cp:revision>
  <cp:lastPrinted>2017-02-13T13:01:00Z</cp:lastPrinted>
  <dcterms:created xsi:type="dcterms:W3CDTF">2017-02-13T13:00:00Z</dcterms:created>
  <dcterms:modified xsi:type="dcterms:W3CDTF">2017-02-13T13:02:00Z</dcterms:modified>
</cp:coreProperties>
</file>