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36" w:rsidRDefault="007A424F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1449705</wp:posOffset>
                </wp:positionV>
                <wp:extent cx="6537960" cy="0"/>
                <wp:effectExtent l="12700" t="11430" r="1206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E4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.25pt;margin-top:114.15pt;width:514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9874250</wp:posOffset>
                </wp:positionV>
                <wp:extent cx="6535420" cy="0"/>
                <wp:effectExtent l="15240" t="6350" r="1206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35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4ED2" id="AutoShape 2" o:spid="_x0000_s1026" type="#_x0000_t32" style="position:absolute;margin-left:40.2pt;margin-top:777.5pt;width:514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64536" w:rsidRDefault="00BA16A3">
      <w:pPr>
        <w:pStyle w:val="Heading110"/>
        <w:framePr w:wrap="none" w:vAnchor="page" w:hAnchor="page" w:x="8687" w:y="777"/>
        <w:pBdr>
          <w:bottom w:val="single" w:sz="4" w:space="1" w:color="auto"/>
        </w:pBdr>
        <w:shd w:val="clear" w:color="auto" w:fill="auto"/>
      </w:pPr>
      <w:bookmarkStart w:id="1" w:name="bookmark0"/>
      <w:r>
        <w:rPr>
          <w:rStyle w:val="Heading111"/>
          <w:b/>
          <w:bCs/>
        </w:rPr>
        <w:t>KRATOCHVÍL</w:t>
      </w:r>
      <w:bookmarkEnd w:id="1"/>
    </w:p>
    <w:p w:rsidR="00B64536" w:rsidRDefault="00BA16A3">
      <w:pPr>
        <w:pStyle w:val="Heading210"/>
        <w:framePr w:wrap="none" w:vAnchor="page" w:hAnchor="page" w:x="772" w:y="1833"/>
        <w:shd w:val="clear" w:color="auto" w:fill="auto"/>
      </w:pPr>
      <w:bookmarkStart w:id="2" w:name="bookmark1"/>
      <w:r>
        <w:t>Dílny</w:t>
      </w:r>
      <w:bookmarkEnd w:id="2"/>
    </w:p>
    <w:p w:rsidR="00B64536" w:rsidRDefault="00BA16A3">
      <w:pPr>
        <w:pStyle w:val="Bodytext20"/>
        <w:framePr w:w="792" w:h="595" w:hRule="exact" w:wrap="none" w:vAnchor="page" w:hAnchor="page" w:x="805" w:y="2203"/>
        <w:shd w:val="clear" w:color="auto" w:fill="auto"/>
        <w:spacing w:after="0" w:line="264" w:lineRule="exact"/>
        <w:jc w:val="both"/>
      </w:pPr>
      <w:r>
        <w:t>Počet kusů 166</w:t>
      </w:r>
    </w:p>
    <w:p w:rsidR="00B64536" w:rsidRDefault="00BA16A3">
      <w:pPr>
        <w:pStyle w:val="Other10"/>
        <w:framePr w:wrap="none" w:vAnchor="page" w:hAnchor="page" w:x="805" w:y="4790"/>
        <w:shd w:val="clear" w:color="auto" w:fill="auto"/>
        <w:spacing w:line="150" w:lineRule="exact"/>
        <w:jc w:val="both"/>
      </w:pPr>
      <w:r>
        <w:rPr>
          <w:rStyle w:val="Other1Arial75pt"/>
        </w:rPr>
        <w:t>9</w:t>
      </w:r>
    </w:p>
    <w:p w:rsidR="00B64536" w:rsidRDefault="00BA16A3">
      <w:pPr>
        <w:pStyle w:val="Bodytext20"/>
        <w:framePr w:wrap="none" w:vAnchor="page" w:hAnchor="page" w:x="805" w:y="6998"/>
        <w:shd w:val="clear" w:color="auto" w:fill="auto"/>
        <w:spacing w:after="0"/>
      </w:pPr>
      <w:r>
        <w:t>24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ind w:left="1280"/>
      </w:pPr>
      <w:r>
        <w:t>Svítidlo (Výstup světla)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 xml:space="preserve">LEDVANCE GmbH - 4058075301535 ECO </w:t>
      </w:r>
      <w:r>
        <w:rPr>
          <w:lang w:val="en-US" w:eastAsia="en-US" w:bidi="en-US"/>
        </w:rPr>
        <w:t>CLASS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HLO DAMPPROOF 840 40W GR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Výstup světla 1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Osazení: 1xLED / CRI &gt;= 80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Provozní účinnost: 100.09%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 w:right="4901"/>
        <w:jc w:val="both"/>
      </w:pPr>
      <w:r>
        <w:t>Světelný tok žárovky: 4400 Im</w:t>
      </w:r>
      <w:r>
        <w:br/>
        <w:t xml:space="preserve">Světelný tok svítidla: </w:t>
      </w:r>
      <w:r>
        <w:t>4404 Im</w:t>
      </w:r>
      <w:r>
        <w:br/>
        <w:t>Výkon: 40.0 W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ind w:left="1280"/>
      </w:pPr>
      <w:r>
        <w:t>Světelný výtěžek: 110.1 Im/W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Kolorimetrické údaje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156"/>
        <w:ind w:left="1280"/>
      </w:pPr>
      <w:r>
        <w:t>1xLED / CRI &gt;= 80: CCT 4000 K, CRI 82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/>
      </w:pPr>
      <w:r>
        <w:t xml:space="preserve">LEDVANCE GmbH - 4058075301573 ECO </w:t>
      </w:r>
      <w:r>
        <w:rPr>
          <w:lang w:val="en-US" w:eastAsia="en-US" w:bidi="en-US"/>
        </w:rPr>
        <w:t>CLASS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/>
      </w:pPr>
      <w:r>
        <w:t>HLO DAMPPROOF 840 55W GR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/>
      </w:pPr>
      <w:r>
        <w:t>Výstup světla 1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/>
      </w:pPr>
      <w:r>
        <w:t>Osazení: 1xLED / CRI &gt;= 80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/>
      </w:pPr>
      <w:r>
        <w:t>Provozní účinnost: 100%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 w:line="173" w:lineRule="exact"/>
        <w:ind w:left="1280" w:right="4901"/>
        <w:jc w:val="both"/>
      </w:pPr>
      <w:r>
        <w:t xml:space="preserve">Světelný tok </w:t>
      </w:r>
      <w:r>
        <w:t>žárovky: 6400 Im</w:t>
      </w:r>
      <w:r>
        <w:br/>
        <w:t>Světelný tok svítidla: 6400 Im</w:t>
      </w:r>
      <w:r>
        <w:br/>
        <w:t>Výkon: 55.0 W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164" w:line="173" w:lineRule="exact"/>
        <w:ind w:left="1280"/>
      </w:pPr>
      <w:r>
        <w:t>Světelný výtěžek: 116.4 Im/W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Kolorimetrické údaje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ind w:left="1280"/>
      </w:pPr>
      <w:r>
        <w:t>1xLED / CRI &gt;= 80: CCT 4000 K, CRI 82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 w:right="320"/>
      </w:pPr>
      <w:r>
        <w:t>LEDVANCE GmbH - 4058075408432 HB VAL 150W</w:t>
      </w:r>
      <w:r>
        <w:br/>
        <w:t>4000K 100DEG IP65</w:t>
      </w:r>
      <w:r>
        <w:br/>
        <w:t>Výstup světla 1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 w:right="320"/>
      </w:pPr>
      <w:r>
        <w:t xml:space="preserve">Osazení: 1xLED 4000K / CRI &gt;= </w:t>
      </w:r>
      <w:r>
        <w:t>80</w:t>
      </w:r>
      <w:r>
        <w:br/>
        <w:t>Provozní účinnost: 100%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ind w:left="1280" w:right="320"/>
      </w:pPr>
      <w:r>
        <w:t>Světelný tok žárovky: 16000 Im</w:t>
      </w:r>
      <w:r>
        <w:br/>
        <w:t>Světelný tok svítidla: 16000 Im</w:t>
      </w:r>
      <w:r>
        <w:br/>
        <w:t>Výkon: 150.0 W</w:t>
      </w:r>
      <w:r>
        <w:br/>
        <w:t>Světelný výtěžek: 106.7 Im/W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Kolorimetrické údaje</w:t>
      </w:r>
    </w:p>
    <w:p w:rsidR="00B64536" w:rsidRDefault="00BA16A3">
      <w:pPr>
        <w:pStyle w:val="Bodytext20"/>
        <w:framePr w:w="9768" w:h="6821" w:hRule="exact" w:wrap="none" w:vAnchor="page" w:hAnchor="page" w:x="772" w:y="2289"/>
        <w:shd w:val="clear" w:color="auto" w:fill="auto"/>
        <w:spacing w:after="0"/>
        <w:ind w:left="1280"/>
      </w:pPr>
      <w:r>
        <w:t>1xLED 4000K / CRI &gt;= 80: CCT 4000 K, CRI 82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23"/>
        <w:gridCol w:w="2174"/>
      </w:tblGrid>
      <w:tr w:rsidR="00B64536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173" w:lineRule="exact"/>
              <w:ind w:left="280" w:right="160"/>
              <w:jc w:val="both"/>
            </w:pPr>
            <w:r>
              <w:rPr>
                <w:rStyle w:val="Bodytext21"/>
              </w:rPr>
              <w:t>Obrázek svítidla najdete v našem katalogu svítidel.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536" w:rsidRDefault="00B64536">
            <w:pPr>
              <w:framePr w:w="4848" w:h="6629" w:wrap="none" w:vAnchor="page" w:hAnchor="page" w:x="5850" w:y="2529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3106" w:lineRule="exact"/>
              <w:ind w:left="140"/>
            </w:pPr>
            <w:r>
              <w:rPr>
                <w:rStyle w:val="Bodytext2139ptBold"/>
              </w:rPr>
              <w:t>O</w:t>
            </w:r>
          </w:p>
        </w:tc>
      </w:tr>
      <w:tr w:rsidR="00B6453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8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64536" w:rsidRDefault="00B64536">
            <w:pPr>
              <w:framePr w:w="4848" w:h="6629" w:wrap="none" w:vAnchor="page" w:hAnchor="page" w:x="5850" w:y="2529"/>
              <w:rPr>
                <w:sz w:val="10"/>
                <w:szCs w:val="10"/>
              </w:rPr>
            </w:pPr>
          </w:p>
        </w:tc>
      </w:tr>
      <w:tr w:rsidR="00B64536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173" w:lineRule="exact"/>
              <w:ind w:left="280" w:right="140"/>
              <w:jc w:val="both"/>
            </w:pPr>
            <w:r>
              <w:rPr>
                <w:rStyle w:val="Bodytext21"/>
              </w:rPr>
              <w:t>Obrázek svítidla najdete v našem katalogu svítidel.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B64536" w:rsidRDefault="00B64536">
            <w:pPr>
              <w:framePr w:w="4848" w:h="6629" w:wrap="none" w:vAnchor="page" w:hAnchor="page" w:x="5850" w:y="2529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3106" w:lineRule="exact"/>
              <w:ind w:left="140"/>
            </w:pPr>
            <w:r>
              <w:rPr>
                <w:rStyle w:val="Bodytext2139ptBold"/>
              </w:rPr>
              <w:t>o</w:t>
            </w:r>
          </w:p>
        </w:tc>
      </w:tr>
      <w:tr w:rsidR="00B6453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8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64536" w:rsidRDefault="00B64536">
            <w:pPr>
              <w:framePr w:w="4848" w:h="6629" w:wrap="none" w:vAnchor="page" w:hAnchor="page" w:x="5850" w:y="2529"/>
              <w:rPr>
                <w:sz w:val="10"/>
                <w:szCs w:val="10"/>
              </w:rPr>
            </w:pPr>
          </w:p>
        </w:tc>
      </w:tr>
      <w:tr w:rsidR="00B64536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173" w:lineRule="exact"/>
              <w:ind w:right="100"/>
              <w:jc w:val="center"/>
            </w:pPr>
            <w:r>
              <w:rPr>
                <w:rStyle w:val="Bodytext21"/>
              </w:rPr>
              <w:t>Obrázek svítidla najdete v našem katalogu svítidel.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B64536" w:rsidRDefault="00B64536">
            <w:pPr>
              <w:framePr w:w="4848" w:h="6629" w:wrap="none" w:vAnchor="page" w:hAnchor="page" w:x="5850" w:y="2529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536" w:rsidRDefault="00BA16A3">
            <w:pPr>
              <w:pStyle w:val="Bodytext20"/>
              <w:framePr w:w="4848" w:h="6629" w:wrap="none" w:vAnchor="page" w:hAnchor="page" w:x="5850" w:y="2529"/>
              <w:shd w:val="clear" w:color="auto" w:fill="auto"/>
              <w:spacing w:after="0" w:line="3106" w:lineRule="exact"/>
              <w:ind w:left="420"/>
            </w:pPr>
            <w:r>
              <w:rPr>
                <w:rStyle w:val="Bodytext2139ptBold0"/>
              </w:rPr>
              <w:t>0</w:t>
            </w:r>
          </w:p>
        </w:tc>
      </w:tr>
    </w:tbl>
    <w:p w:rsidR="00B64536" w:rsidRDefault="00BA16A3">
      <w:pPr>
        <w:pStyle w:val="Bodytext20"/>
        <w:framePr w:wrap="none" w:vAnchor="page" w:hAnchor="page" w:x="772" w:y="9350"/>
        <w:shd w:val="clear" w:color="auto" w:fill="auto"/>
        <w:spacing w:after="0"/>
      </w:pPr>
      <w:r>
        <w:t>Celkový světelný tok žárovky: 1172000 Im, Celkový světelný tok svítidla: 1172664 Im, Celkový výkon: 10735.0 W, Světelný výtěžek: 109.2 Im/W</w:t>
      </w:r>
    </w:p>
    <w:p w:rsidR="00B64536" w:rsidRDefault="00BA16A3">
      <w:pPr>
        <w:pStyle w:val="Headerorfooter20"/>
        <w:framePr w:wrap="none" w:vAnchor="page" w:hAnchor="page" w:x="772" w:y="15588"/>
        <w:shd w:val="clear" w:color="auto" w:fill="auto"/>
      </w:pPr>
      <w:r>
        <w:t>DIALux</w:t>
      </w:r>
    </w:p>
    <w:p w:rsidR="00B64536" w:rsidRDefault="00BA16A3">
      <w:pPr>
        <w:pStyle w:val="Headerorfooter10"/>
        <w:framePr w:wrap="none" w:vAnchor="page" w:hAnchor="page" w:x="5337" w:y="15605"/>
        <w:shd w:val="clear" w:color="auto" w:fill="auto"/>
      </w:pPr>
      <w:r>
        <w:t>Kratochvil-elektro</w:t>
      </w:r>
    </w:p>
    <w:p w:rsidR="00B64536" w:rsidRDefault="00BA16A3">
      <w:pPr>
        <w:pStyle w:val="Headerorfooter10"/>
        <w:framePr w:wrap="none" w:vAnchor="page" w:hAnchor="page" w:x="10511" w:y="15614"/>
        <w:shd w:val="clear" w:color="auto" w:fill="auto"/>
      </w:pPr>
      <w:r>
        <w:t>Strana 3</w:t>
      </w:r>
    </w:p>
    <w:p w:rsidR="00B64536" w:rsidRDefault="00B64536">
      <w:pPr>
        <w:rPr>
          <w:sz w:val="2"/>
          <w:szCs w:val="2"/>
        </w:rPr>
      </w:pPr>
    </w:p>
    <w:sectPr w:rsidR="00B645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A3" w:rsidRDefault="00BA16A3">
      <w:r>
        <w:separator/>
      </w:r>
    </w:p>
  </w:endnote>
  <w:endnote w:type="continuationSeparator" w:id="0">
    <w:p w:rsidR="00BA16A3" w:rsidRDefault="00B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A3" w:rsidRDefault="00BA16A3"/>
  </w:footnote>
  <w:footnote w:type="continuationSeparator" w:id="0">
    <w:p w:rsidR="00BA16A3" w:rsidRDefault="00BA1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36"/>
    <w:rsid w:val="007A424F"/>
    <w:rsid w:val="00B64536"/>
    <w:rsid w:val="00B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DB0C-CA90-4B0A-9E51-8CCA70F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3E688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39ptBold">
    <w:name w:val="Body text|2 + 13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8"/>
      <w:szCs w:val="278"/>
      <w:u w:val="none"/>
      <w:lang w:val="cs-CZ" w:eastAsia="cs-CZ" w:bidi="cs-CZ"/>
    </w:rPr>
  </w:style>
  <w:style w:type="character" w:customStyle="1" w:styleId="Bodytext2139ptBold0">
    <w:name w:val="Body text|2 + 13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94B9D0"/>
      <w:spacing w:val="0"/>
      <w:w w:val="100"/>
      <w:position w:val="0"/>
      <w:sz w:val="278"/>
      <w:szCs w:val="278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2020-10-15T08:01:00Z</dcterms:created>
  <dcterms:modified xsi:type="dcterms:W3CDTF">2020-10-15T08:01:00Z</dcterms:modified>
</cp:coreProperties>
</file>