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EDD93" w14:textId="38C4E57C" w:rsidR="009A55C9" w:rsidRPr="00530F98" w:rsidRDefault="009A55C9" w:rsidP="009A55C9">
      <w:pPr>
        <w:pStyle w:val="Nzev"/>
        <w:rPr>
          <w:rFonts w:ascii="Arial" w:hAnsi="Arial" w:cs="Arial"/>
          <w:sz w:val="28"/>
          <w:szCs w:val="28"/>
        </w:rPr>
      </w:pPr>
      <w:r w:rsidRPr="00530F98">
        <w:rPr>
          <w:rFonts w:ascii="Arial" w:hAnsi="Arial" w:cs="Arial"/>
          <w:sz w:val="28"/>
          <w:szCs w:val="28"/>
        </w:rPr>
        <w:t>SERVISNÍ SMLOUV</w:t>
      </w:r>
      <w:r w:rsidR="001C744A">
        <w:rPr>
          <w:rFonts w:ascii="Arial" w:hAnsi="Arial" w:cs="Arial"/>
          <w:sz w:val="28"/>
          <w:szCs w:val="28"/>
        </w:rPr>
        <w:t>A</w:t>
      </w:r>
      <w:r w:rsidRPr="00530F98">
        <w:rPr>
          <w:rFonts w:ascii="Arial" w:hAnsi="Arial" w:cs="Arial"/>
          <w:sz w:val="28"/>
          <w:szCs w:val="28"/>
        </w:rPr>
        <w:t xml:space="preserve"> </w:t>
      </w:r>
      <w:r w:rsidR="00632BF1">
        <w:rPr>
          <w:rFonts w:ascii="Arial" w:hAnsi="Arial" w:cs="Arial"/>
          <w:sz w:val="28"/>
          <w:szCs w:val="28"/>
        </w:rPr>
        <w:t xml:space="preserve">HOL </w:t>
      </w:r>
      <w:r w:rsidR="00784FA4">
        <w:rPr>
          <w:rFonts w:ascii="Arial" w:hAnsi="Arial" w:cs="Arial"/>
          <w:sz w:val="28"/>
          <w:szCs w:val="28"/>
        </w:rPr>
        <w:t>01</w:t>
      </w:r>
      <w:r w:rsidR="00632BF1">
        <w:rPr>
          <w:rFonts w:ascii="Arial" w:hAnsi="Arial" w:cs="Arial"/>
          <w:sz w:val="28"/>
          <w:szCs w:val="28"/>
        </w:rPr>
        <w:t>/</w:t>
      </w:r>
      <w:r w:rsidR="00784FA4">
        <w:rPr>
          <w:rFonts w:ascii="Arial" w:hAnsi="Arial" w:cs="Arial"/>
          <w:sz w:val="28"/>
          <w:szCs w:val="28"/>
        </w:rPr>
        <w:t>20</w:t>
      </w:r>
    </w:p>
    <w:p w14:paraId="436708E6" w14:textId="77777777" w:rsidR="009A55C9" w:rsidRPr="007E32BF" w:rsidRDefault="009A55C9" w:rsidP="009A55C9">
      <w:pPr>
        <w:pStyle w:val="Podnadpis"/>
        <w:rPr>
          <w:sz w:val="20"/>
          <w:szCs w:val="20"/>
          <w:lang w:eastAsia="en-US"/>
        </w:rPr>
      </w:pPr>
    </w:p>
    <w:p w14:paraId="62CD37BE" w14:textId="77777777" w:rsidR="009A55C9" w:rsidRPr="00530F98" w:rsidRDefault="009A55C9" w:rsidP="009A55C9">
      <w:pPr>
        <w:jc w:val="center"/>
        <w:rPr>
          <w:rFonts w:ascii="Arial" w:hAnsi="Arial" w:cs="Arial"/>
          <w:sz w:val="20"/>
          <w:szCs w:val="20"/>
        </w:rPr>
      </w:pPr>
      <w:bookmarkStart w:id="0" w:name="_GoBack"/>
      <w:r w:rsidRPr="00530F98">
        <w:rPr>
          <w:rFonts w:ascii="Arial" w:hAnsi="Arial" w:cs="Arial"/>
          <w:sz w:val="20"/>
          <w:szCs w:val="20"/>
        </w:rPr>
        <w:t xml:space="preserve">o provádění servisu a údržby na přístroji zdravotnické techniky </w:t>
      </w:r>
      <w:bookmarkEnd w:id="0"/>
      <w:r w:rsidRPr="00530F98">
        <w:rPr>
          <w:rFonts w:ascii="Arial" w:hAnsi="Arial" w:cs="Arial"/>
          <w:sz w:val="20"/>
          <w:szCs w:val="20"/>
        </w:rPr>
        <w:t xml:space="preserve">– </w:t>
      </w:r>
      <w:r w:rsidR="00653E8E">
        <w:rPr>
          <w:rFonts w:ascii="Arial" w:hAnsi="Arial" w:cs="Arial"/>
          <w:sz w:val="20"/>
          <w:szCs w:val="20"/>
        </w:rPr>
        <w:t>DEXA kostní denzitometr</w:t>
      </w:r>
    </w:p>
    <w:p w14:paraId="75E06C35" w14:textId="77777777" w:rsidR="009A55C9" w:rsidRPr="00530F98" w:rsidRDefault="009A55C9" w:rsidP="009A55C9">
      <w:pPr>
        <w:jc w:val="center"/>
        <w:rPr>
          <w:rFonts w:ascii="Arial" w:hAnsi="Arial" w:cs="Arial"/>
          <w:sz w:val="20"/>
          <w:szCs w:val="20"/>
        </w:rPr>
      </w:pPr>
      <w:r w:rsidRPr="00530F98">
        <w:rPr>
          <w:rFonts w:ascii="Arial" w:hAnsi="Arial" w:cs="Arial"/>
          <w:sz w:val="20"/>
          <w:szCs w:val="20"/>
        </w:rPr>
        <w:t xml:space="preserve"> (plný servis)</w:t>
      </w:r>
    </w:p>
    <w:p w14:paraId="3DA41495" w14:textId="77777777" w:rsidR="009A55C9" w:rsidRPr="00530F98" w:rsidRDefault="009A55C9" w:rsidP="009A55C9">
      <w:pPr>
        <w:widowControl w:val="0"/>
        <w:jc w:val="both"/>
        <w:rPr>
          <w:rFonts w:ascii="Arial" w:hAnsi="Arial" w:cs="Arial"/>
          <w:sz w:val="20"/>
          <w:szCs w:val="20"/>
        </w:rPr>
      </w:pPr>
    </w:p>
    <w:p w14:paraId="5AB65E30" w14:textId="77777777" w:rsidR="009A55C9" w:rsidRPr="00530F98" w:rsidRDefault="009A55C9" w:rsidP="009A55C9">
      <w:pPr>
        <w:jc w:val="center"/>
        <w:rPr>
          <w:rFonts w:ascii="Arial" w:hAnsi="Arial" w:cs="Arial"/>
          <w:b/>
          <w:sz w:val="20"/>
          <w:szCs w:val="20"/>
        </w:rPr>
      </w:pPr>
      <w:r w:rsidRPr="00530F98">
        <w:rPr>
          <w:rFonts w:ascii="Arial" w:hAnsi="Arial" w:cs="Arial"/>
          <w:b/>
          <w:sz w:val="20"/>
          <w:szCs w:val="20"/>
        </w:rPr>
        <w:t>Článek 1</w:t>
      </w:r>
    </w:p>
    <w:p w14:paraId="21482AE9" w14:textId="77777777" w:rsidR="009A55C9" w:rsidRPr="00530F98" w:rsidRDefault="009A55C9" w:rsidP="009A55C9">
      <w:pPr>
        <w:pStyle w:val="Nadpis7"/>
        <w:shd w:val="clear" w:color="auto" w:fill="000080"/>
        <w:spacing w:before="0"/>
        <w:jc w:val="center"/>
        <w:rPr>
          <w:rFonts w:ascii="Arial" w:hAnsi="Arial" w:cs="Arial"/>
          <w:b/>
          <w:iCs/>
          <w:color w:val="FFFFFF"/>
          <w:sz w:val="20"/>
          <w:szCs w:val="20"/>
        </w:rPr>
      </w:pPr>
      <w:r w:rsidRPr="00530F98">
        <w:rPr>
          <w:rFonts w:ascii="Arial" w:hAnsi="Arial" w:cs="Arial"/>
          <w:b/>
          <w:iCs/>
          <w:color w:val="FFFFFF"/>
          <w:sz w:val="20"/>
          <w:szCs w:val="20"/>
        </w:rPr>
        <w:t>Smluvní strany</w:t>
      </w:r>
    </w:p>
    <w:p w14:paraId="68A2ED75" w14:textId="77777777" w:rsidR="009A55C9" w:rsidRPr="00530F98" w:rsidRDefault="009A55C9" w:rsidP="009A55C9">
      <w:pPr>
        <w:rPr>
          <w:rFonts w:ascii="Arial" w:hAnsi="Arial" w:cs="Arial"/>
          <w:sz w:val="20"/>
          <w:szCs w:val="20"/>
        </w:rPr>
      </w:pPr>
    </w:p>
    <w:p w14:paraId="4D7C7FEA" w14:textId="77777777" w:rsidR="009A55C9" w:rsidRPr="00530F98" w:rsidRDefault="00DA2D7C" w:rsidP="009A55C9">
      <w:pPr>
        <w:widowControl w:val="0"/>
        <w:numPr>
          <w:ilvl w:val="0"/>
          <w:numId w:val="10"/>
        </w:numPr>
        <w:autoSpaceDE w:val="0"/>
        <w:autoSpaceDN w:val="0"/>
        <w:adjustRightInd w:val="0"/>
        <w:spacing w:line="240" w:lineRule="atLeast"/>
        <w:ind w:left="426" w:right="221"/>
        <w:jc w:val="both"/>
        <w:rPr>
          <w:rFonts w:ascii="Arial" w:hAnsi="Arial" w:cs="Arial"/>
          <w:b/>
          <w:color w:val="000000"/>
          <w:sz w:val="20"/>
          <w:szCs w:val="20"/>
        </w:rPr>
      </w:pPr>
      <w:r>
        <w:rPr>
          <w:rFonts w:ascii="Arial" w:hAnsi="Arial" w:cs="Arial"/>
          <w:b/>
          <w:sz w:val="20"/>
          <w:szCs w:val="20"/>
        </w:rPr>
        <w:t>Nemocnice Jablonec nad Nisou, p.o.</w:t>
      </w:r>
    </w:p>
    <w:p w14:paraId="3C4408C1" w14:textId="77777777" w:rsidR="009A55C9" w:rsidRPr="00530F98" w:rsidRDefault="009A55C9" w:rsidP="009A55C9">
      <w:pPr>
        <w:widowControl w:val="0"/>
        <w:autoSpaceDE w:val="0"/>
        <w:autoSpaceDN w:val="0"/>
        <w:adjustRightInd w:val="0"/>
        <w:spacing w:line="240" w:lineRule="atLeast"/>
        <w:ind w:right="221"/>
        <w:jc w:val="both"/>
        <w:rPr>
          <w:rFonts w:ascii="Arial" w:hAnsi="Arial" w:cs="Arial"/>
          <w:color w:val="000000"/>
          <w:sz w:val="20"/>
          <w:szCs w:val="20"/>
        </w:rPr>
      </w:pPr>
      <w:r w:rsidRPr="00530F98">
        <w:rPr>
          <w:rFonts w:ascii="Arial" w:hAnsi="Arial" w:cs="Arial"/>
          <w:color w:val="000000"/>
          <w:sz w:val="20"/>
          <w:szCs w:val="20"/>
        </w:rPr>
        <w:t>zapsaná v</w:t>
      </w:r>
      <w:r>
        <w:rPr>
          <w:rFonts w:ascii="Arial" w:hAnsi="Arial" w:cs="Arial"/>
          <w:color w:val="000000"/>
          <w:sz w:val="20"/>
          <w:szCs w:val="20"/>
        </w:rPr>
        <w:t> </w:t>
      </w:r>
      <w:r w:rsidRPr="00530F98">
        <w:rPr>
          <w:rFonts w:ascii="Arial" w:hAnsi="Arial" w:cs="Arial"/>
          <w:color w:val="000000"/>
          <w:sz w:val="20"/>
          <w:szCs w:val="20"/>
        </w:rPr>
        <w:t>Obchodním rejstříku, vedeném u Krajského soudu v</w:t>
      </w:r>
      <w:r w:rsidR="00DA2D7C">
        <w:rPr>
          <w:rFonts w:ascii="Arial" w:hAnsi="Arial" w:cs="Arial"/>
          <w:color w:val="000000"/>
          <w:sz w:val="20"/>
          <w:szCs w:val="20"/>
        </w:rPr>
        <w:t> Ústí nad Labem, oddíl Pr, vložka 107</w:t>
      </w:r>
    </w:p>
    <w:p w14:paraId="1910984D" w14:textId="77777777" w:rsidR="009A55C9" w:rsidRPr="00530F98" w:rsidRDefault="009A55C9" w:rsidP="009A55C9">
      <w:pPr>
        <w:widowControl w:val="0"/>
        <w:autoSpaceDE w:val="0"/>
        <w:autoSpaceDN w:val="0"/>
        <w:adjustRightInd w:val="0"/>
        <w:spacing w:line="240" w:lineRule="atLeast"/>
        <w:ind w:right="221"/>
        <w:jc w:val="both"/>
        <w:rPr>
          <w:rFonts w:ascii="Arial" w:hAnsi="Arial" w:cs="Arial"/>
          <w:color w:val="000000"/>
          <w:sz w:val="20"/>
          <w:szCs w:val="20"/>
        </w:rPr>
      </w:pPr>
      <w:r w:rsidRPr="00530F98">
        <w:rPr>
          <w:rFonts w:ascii="Arial" w:hAnsi="Arial" w:cs="Arial"/>
          <w:color w:val="000000"/>
          <w:sz w:val="20"/>
          <w:szCs w:val="20"/>
        </w:rPr>
        <w:t>se sídlem:</w:t>
      </w:r>
      <w:r w:rsidRPr="00530F98">
        <w:rPr>
          <w:rFonts w:ascii="Arial" w:hAnsi="Arial" w:cs="Arial"/>
          <w:color w:val="000000"/>
          <w:sz w:val="20"/>
          <w:szCs w:val="20"/>
        </w:rPr>
        <w:tab/>
      </w:r>
      <w:r w:rsidRPr="00530F98">
        <w:rPr>
          <w:rFonts w:ascii="Arial" w:hAnsi="Arial" w:cs="Arial"/>
          <w:color w:val="000000"/>
          <w:sz w:val="20"/>
          <w:szCs w:val="20"/>
        </w:rPr>
        <w:tab/>
      </w:r>
      <w:r w:rsidRPr="00530F98">
        <w:rPr>
          <w:rFonts w:ascii="Arial" w:hAnsi="Arial" w:cs="Arial"/>
          <w:color w:val="000000"/>
          <w:sz w:val="20"/>
          <w:szCs w:val="20"/>
        </w:rPr>
        <w:tab/>
      </w:r>
      <w:r w:rsidR="00F82691">
        <w:rPr>
          <w:rFonts w:ascii="Arial" w:hAnsi="Arial" w:cs="Arial"/>
          <w:color w:val="000000"/>
          <w:sz w:val="20"/>
          <w:szCs w:val="20"/>
        </w:rPr>
        <w:t>Nemocniční 4446/</w:t>
      </w:r>
      <w:r w:rsidR="00DA2D7C">
        <w:rPr>
          <w:rFonts w:ascii="Arial" w:hAnsi="Arial" w:cs="Arial"/>
          <w:color w:val="000000"/>
          <w:sz w:val="20"/>
          <w:szCs w:val="20"/>
        </w:rPr>
        <w:t>15, 466 0</w:t>
      </w:r>
      <w:r w:rsidR="00F82691">
        <w:rPr>
          <w:rFonts w:ascii="Arial" w:hAnsi="Arial" w:cs="Arial"/>
          <w:color w:val="000000"/>
          <w:sz w:val="20"/>
          <w:szCs w:val="20"/>
        </w:rPr>
        <w:t>1</w:t>
      </w:r>
      <w:r w:rsidR="00DA2D7C">
        <w:rPr>
          <w:rFonts w:ascii="Arial" w:hAnsi="Arial" w:cs="Arial"/>
          <w:color w:val="000000"/>
          <w:sz w:val="20"/>
          <w:szCs w:val="20"/>
        </w:rPr>
        <w:t xml:space="preserve"> Jablonec nad Nisou</w:t>
      </w:r>
    </w:p>
    <w:p w14:paraId="2CAF80B0" w14:textId="77777777" w:rsidR="009A55C9" w:rsidRPr="00530F98" w:rsidRDefault="009A55C9" w:rsidP="009A55C9">
      <w:pPr>
        <w:widowControl w:val="0"/>
        <w:autoSpaceDE w:val="0"/>
        <w:autoSpaceDN w:val="0"/>
        <w:adjustRightInd w:val="0"/>
        <w:spacing w:line="240" w:lineRule="atLeast"/>
        <w:ind w:right="221"/>
        <w:jc w:val="both"/>
        <w:rPr>
          <w:rFonts w:ascii="Arial" w:hAnsi="Arial" w:cs="Arial"/>
          <w:color w:val="000000"/>
          <w:sz w:val="20"/>
          <w:szCs w:val="20"/>
        </w:rPr>
      </w:pPr>
      <w:r w:rsidRPr="00530F98">
        <w:rPr>
          <w:rFonts w:ascii="Arial" w:hAnsi="Arial" w:cs="Arial"/>
          <w:color w:val="000000"/>
          <w:sz w:val="20"/>
          <w:szCs w:val="20"/>
        </w:rPr>
        <w:t>zastoupená:</w:t>
      </w:r>
      <w:r w:rsidRPr="00530F98">
        <w:rPr>
          <w:rFonts w:ascii="Arial" w:hAnsi="Arial" w:cs="Arial"/>
          <w:color w:val="000000"/>
          <w:sz w:val="20"/>
          <w:szCs w:val="20"/>
        </w:rPr>
        <w:tab/>
      </w:r>
      <w:r w:rsidRPr="00530F98">
        <w:rPr>
          <w:rFonts w:ascii="Arial" w:hAnsi="Arial" w:cs="Arial"/>
          <w:color w:val="000000"/>
          <w:sz w:val="20"/>
          <w:szCs w:val="20"/>
        </w:rPr>
        <w:tab/>
      </w:r>
      <w:r w:rsidRPr="00530F98">
        <w:rPr>
          <w:rFonts w:ascii="Arial" w:hAnsi="Arial" w:cs="Arial"/>
          <w:color w:val="000000"/>
          <w:sz w:val="20"/>
          <w:szCs w:val="20"/>
        </w:rPr>
        <w:tab/>
        <w:t xml:space="preserve">MUDr. </w:t>
      </w:r>
      <w:r w:rsidR="004172A3">
        <w:rPr>
          <w:rFonts w:ascii="Arial" w:hAnsi="Arial" w:cs="Arial"/>
          <w:color w:val="000000"/>
          <w:sz w:val="20"/>
          <w:szCs w:val="20"/>
        </w:rPr>
        <w:t>Vítem Němečkem</w:t>
      </w:r>
      <w:r w:rsidRPr="00530F98">
        <w:rPr>
          <w:rFonts w:ascii="Arial" w:hAnsi="Arial" w:cs="Arial"/>
          <w:color w:val="000000"/>
          <w:sz w:val="20"/>
          <w:szCs w:val="20"/>
        </w:rPr>
        <w:t xml:space="preserve">, MBA </w:t>
      </w:r>
      <w:r>
        <w:rPr>
          <w:rFonts w:ascii="Arial" w:hAnsi="Arial" w:cs="Arial"/>
          <w:color w:val="000000"/>
          <w:sz w:val="20"/>
          <w:szCs w:val="20"/>
        </w:rPr>
        <w:t>–</w:t>
      </w:r>
      <w:r w:rsidRPr="00530F98">
        <w:rPr>
          <w:rFonts w:ascii="Arial" w:hAnsi="Arial" w:cs="Arial"/>
          <w:color w:val="000000"/>
          <w:sz w:val="20"/>
          <w:szCs w:val="20"/>
        </w:rPr>
        <w:t xml:space="preserve"> ředitelem </w:t>
      </w:r>
      <w:r w:rsidR="004172A3">
        <w:rPr>
          <w:rFonts w:ascii="Arial" w:hAnsi="Arial" w:cs="Arial"/>
          <w:color w:val="000000"/>
          <w:sz w:val="20"/>
          <w:szCs w:val="20"/>
        </w:rPr>
        <w:t>nemocnice</w:t>
      </w:r>
      <w:r w:rsidRPr="00530F98">
        <w:rPr>
          <w:rFonts w:ascii="Arial" w:hAnsi="Arial" w:cs="Arial"/>
          <w:color w:val="000000"/>
          <w:sz w:val="20"/>
          <w:szCs w:val="20"/>
        </w:rPr>
        <w:t xml:space="preserve"> </w:t>
      </w:r>
    </w:p>
    <w:p w14:paraId="63E8BB0C" w14:textId="624BB222" w:rsidR="009A55C9" w:rsidRPr="00530F98" w:rsidRDefault="009A55C9" w:rsidP="009A55C9">
      <w:pPr>
        <w:widowControl w:val="0"/>
        <w:autoSpaceDE w:val="0"/>
        <w:autoSpaceDN w:val="0"/>
        <w:adjustRightInd w:val="0"/>
        <w:spacing w:line="240" w:lineRule="atLeast"/>
        <w:ind w:right="221"/>
        <w:jc w:val="both"/>
        <w:rPr>
          <w:rFonts w:ascii="Arial" w:hAnsi="Arial" w:cs="Arial"/>
          <w:color w:val="000000"/>
          <w:sz w:val="20"/>
          <w:szCs w:val="20"/>
        </w:rPr>
      </w:pPr>
      <w:r w:rsidRPr="00530F98">
        <w:rPr>
          <w:rFonts w:ascii="Arial" w:hAnsi="Arial" w:cs="Arial"/>
          <w:color w:val="000000"/>
          <w:sz w:val="20"/>
          <w:szCs w:val="20"/>
        </w:rPr>
        <w:t>IČ</w:t>
      </w:r>
      <w:r w:rsidR="007828A4">
        <w:rPr>
          <w:rFonts w:ascii="Arial" w:hAnsi="Arial" w:cs="Arial"/>
          <w:color w:val="000000"/>
          <w:sz w:val="20"/>
          <w:szCs w:val="20"/>
        </w:rPr>
        <w:t>O</w:t>
      </w:r>
      <w:r w:rsidRPr="00530F98">
        <w:rPr>
          <w:rFonts w:ascii="Arial" w:hAnsi="Arial" w:cs="Arial"/>
          <w:color w:val="000000"/>
          <w:sz w:val="20"/>
          <w:szCs w:val="20"/>
        </w:rPr>
        <w:t xml:space="preserve">: </w:t>
      </w:r>
      <w:r w:rsidRPr="00530F98">
        <w:rPr>
          <w:rFonts w:ascii="Arial" w:hAnsi="Arial" w:cs="Arial"/>
          <w:color w:val="000000"/>
          <w:sz w:val="20"/>
          <w:szCs w:val="20"/>
        </w:rPr>
        <w:tab/>
      </w:r>
      <w:r w:rsidRPr="00530F98">
        <w:rPr>
          <w:rFonts w:ascii="Arial" w:hAnsi="Arial" w:cs="Arial"/>
          <w:color w:val="000000"/>
          <w:sz w:val="20"/>
          <w:szCs w:val="20"/>
        </w:rPr>
        <w:tab/>
      </w:r>
      <w:r w:rsidRPr="00530F98">
        <w:rPr>
          <w:rFonts w:ascii="Arial" w:hAnsi="Arial" w:cs="Arial"/>
          <w:color w:val="000000"/>
          <w:sz w:val="20"/>
          <w:szCs w:val="20"/>
        </w:rPr>
        <w:tab/>
      </w:r>
      <w:r w:rsidRPr="00530F98">
        <w:rPr>
          <w:rFonts w:ascii="Arial" w:hAnsi="Arial" w:cs="Arial"/>
          <w:color w:val="000000"/>
          <w:sz w:val="20"/>
          <w:szCs w:val="20"/>
        </w:rPr>
        <w:tab/>
      </w:r>
      <w:r w:rsidR="004172A3">
        <w:rPr>
          <w:rFonts w:ascii="Arial" w:hAnsi="Arial" w:cs="Arial"/>
          <w:color w:val="000000"/>
          <w:sz w:val="20"/>
          <w:szCs w:val="20"/>
        </w:rPr>
        <w:t>00829838</w:t>
      </w:r>
    </w:p>
    <w:p w14:paraId="725CB6C3" w14:textId="0CFDA8C8" w:rsidR="009A55C9" w:rsidRPr="00530F98" w:rsidRDefault="009A55C9" w:rsidP="009A55C9">
      <w:pPr>
        <w:widowControl w:val="0"/>
        <w:autoSpaceDE w:val="0"/>
        <w:autoSpaceDN w:val="0"/>
        <w:adjustRightInd w:val="0"/>
        <w:spacing w:line="240" w:lineRule="atLeast"/>
        <w:ind w:right="221"/>
        <w:jc w:val="both"/>
        <w:rPr>
          <w:rFonts w:ascii="Arial" w:hAnsi="Arial" w:cs="Arial"/>
          <w:color w:val="000000"/>
          <w:sz w:val="20"/>
          <w:szCs w:val="20"/>
        </w:rPr>
      </w:pPr>
      <w:r w:rsidRPr="00530F98">
        <w:rPr>
          <w:rFonts w:ascii="Arial" w:hAnsi="Arial" w:cs="Arial"/>
          <w:color w:val="000000"/>
          <w:sz w:val="20"/>
          <w:szCs w:val="20"/>
        </w:rPr>
        <w:t xml:space="preserve">DIČ: </w:t>
      </w:r>
      <w:r w:rsidRPr="00530F98">
        <w:rPr>
          <w:rFonts w:ascii="Arial" w:hAnsi="Arial" w:cs="Arial"/>
          <w:color w:val="000000"/>
          <w:sz w:val="20"/>
          <w:szCs w:val="20"/>
        </w:rPr>
        <w:tab/>
      </w:r>
      <w:r w:rsidRPr="00530F98">
        <w:rPr>
          <w:rFonts w:ascii="Arial" w:hAnsi="Arial" w:cs="Arial"/>
          <w:color w:val="000000"/>
          <w:sz w:val="20"/>
          <w:szCs w:val="20"/>
        </w:rPr>
        <w:tab/>
      </w:r>
      <w:r w:rsidRPr="00530F98">
        <w:rPr>
          <w:rFonts w:ascii="Arial" w:hAnsi="Arial" w:cs="Arial"/>
          <w:color w:val="000000"/>
          <w:sz w:val="20"/>
          <w:szCs w:val="20"/>
        </w:rPr>
        <w:tab/>
      </w:r>
      <w:r w:rsidRPr="00530F98">
        <w:rPr>
          <w:rFonts w:ascii="Arial" w:hAnsi="Arial" w:cs="Arial"/>
          <w:color w:val="000000"/>
          <w:sz w:val="20"/>
          <w:szCs w:val="20"/>
        </w:rPr>
        <w:tab/>
        <w:t>CZ</w:t>
      </w:r>
      <w:r w:rsidR="004172A3">
        <w:rPr>
          <w:rFonts w:ascii="Arial" w:hAnsi="Arial" w:cs="Arial"/>
          <w:color w:val="000000"/>
          <w:sz w:val="20"/>
          <w:szCs w:val="20"/>
        </w:rPr>
        <w:t>00829838</w:t>
      </w:r>
    </w:p>
    <w:p w14:paraId="69DC5D42" w14:textId="5769B3A8" w:rsidR="009A55C9" w:rsidRPr="00530F98" w:rsidRDefault="004172A3" w:rsidP="009A55C9">
      <w:pPr>
        <w:widowControl w:val="0"/>
        <w:autoSpaceDE w:val="0"/>
        <w:autoSpaceDN w:val="0"/>
        <w:adjustRightInd w:val="0"/>
        <w:spacing w:line="240" w:lineRule="atLeast"/>
        <w:ind w:right="221"/>
        <w:jc w:val="both"/>
        <w:rPr>
          <w:rFonts w:ascii="Arial" w:hAnsi="Arial" w:cs="Arial"/>
          <w:color w:val="000000"/>
          <w:sz w:val="20"/>
          <w:szCs w:val="20"/>
        </w:rPr>
      </w:pPr>
      <w:r>
        <w:rPr>
          <w:rFonts w:ascii="Arial" w:hAnsi="Arial" w:cs="Arial"/>
          <w:color w:val="000000"/>
          <w:sz w:val="20"/>
          <w:szCs w:val="20"/>
        </w:rPr>
        <w:t>bankovní spojení:</w:t>
      </w:r>
      <w:r>
        <w:rPr>
          <w:rFonts w:ascii="Arial" w:hAnsi="Arial" w:cs="Arial"/>
          <w:color w:val="000000"/>
          <w:sz w:val="20"/>
          <w:szCs w:val="20"/>
        </w:rPr>
        <w:tab/>
      </w:r>
      <w:r>
        <w:rPr>
          <w:rFonts w:ascii="Arial" w:hAnsi="Arial" w:cs="Arial"/>
          <w:color w:val="000000"/>
          <w:sz w:val="20"/>
          <w:szCs w:val="20"/>
        </w:rPr>
        <w:tab/>
      </w:r>
      <w:r w:rsidR="009F44B1">
        <w:rPr>
          <w:rFonts w:ascii="Arial" w:hAnsi="Arial" w:cs="Arial"/>
          <w:color w:val="000000"/>
          <w:sz w:val="20"/>
          <w:szCs w:val="20"/>
        </w:rPr>
        <w:t>xxxxxxxxxxx</w:t>
      </w:r>
    </w:p>
    <w:p w14:paraId="45F2A815" w14:textId="55EB59F6" w:rsidR="009A55C9" w:rsidRPr="00530F98" w:rsidRDefault="009A55C9" w:rsidP="009A55C9">
      <w:pPr>
        <w:widowControl w:val="0"/>
        <w:autoSpaceDE w:val="0"/>
        <w:autoSpaceDN w:val="0"/>
        <w:adjustRightInd w:val="0"/>
        <w:spacing w:line="240" w:lineRule="atLeast"/>
        <w:ind w:right="221"/>
        <w:jc w:val="both"/>
        <w:rPr>
          <w:rFonts w:ascii="Arial" w:hAnsi="Arial" w:cs="Arial"/>
          <w:color w:val="000000"/>
          <w:sz w:val="20"/>
          <w:szCs w:val="20"/>
        </w:rPr>
      </w:pPr>
      <w:r w:rsidRPr="00530F98">
        <w:rPr>
          <w:rFonts w:ascii="Arial" w:hAnsi="Arial" w:cs="Arial"/>
          <w:color w:val="000000"/>
          <w:sz w:val="20"/>
          <w:szCs w:val="20"/>
        </w:rPr>
        <w:t xml:space="preserve">číslo účtu: </w:t>
      </w:r>
      <w:r w:rsidRPr="00530F98">
        <w:rPr>
          <w:rFonts w:ascii="Arial" w:hAnsi="Arial" w:cs="Arial"/>
          <w:color w:val="000000"/>
          <w:sz w:val="20"/>
          <w:szCs w:val="20"/>
        </w:rPr>
        <w:tab/>
      </w:r>
      <w:r w:rsidRPr="00530F98">
        <w:rPr>
          <w:rFonts w:ascii="Arial" w:hAnsi="Arial" w:cs="Arial"/>
          <w:color w:val="000000"/>
          <w:sz w:val="20"/>
          <w:szCs w:val="20"/>
        </w:rPr>
        <w:tab/>
      </w:r>
      <w:r w:rsidRPr="00530F98">
        <w:rPr>
          <w:rFonts w:ascii="Arial" w:hAnsi="Arial" w:cs="Arial"/>
          <w:color w:val="000000"/>
          <w:sz w:val="20"/>
          <w:szCs w:val="20"/>
        </w:rPr>
        <w:tab/>
      </w:r>
      <w:r w:rsidR="009F44B1">
        <w:rPr>
          <w:rFonts w:ascii="Arial" w:hAnsi="Arial" w:cs="Arial"/>
          <w:color w:val="000000"/>
          <w:sz w:val="20"/>
          <w:szCs w:val="20"/>
        </w:rPr>
        <w:t>xxxxxxxxxxx</w:t>
      </w:r>
    </w:p>
    <w:p w14:paraId="0927182E" w14:textId="77777777" w:rsidR="009A55C9" w:rsidRPr="00530F98" w:rsidRDefault="009A55C9" w:rsidP="009A55C9">
      <w:pPr>
        <w:widowControl w:val="0"/>
        <w:autoSpaceDE w:val="0"/>
        <w:autoSpaceDN w:val="0"/>
        <w:adjustRightInd w:val="0"/>
        <w:spacing w:line="240" w:lineRule="atLeast"/>
        <w:ind w:right="221"/>
        <w:jc w:val="both"/>
        <w:rPr>
          <w:rFonts w:ascii="Arial" w:hAnsi="Arial" w:cs="Arial"/>
          <w:color w:val="000000"/>
          <w:sz w:val="20"/>
          <w:szCs w:val="20"/>
        </w:rPr>
      </w:pPr>
      <w:r w:rsidRPr="00530F98">
        <w:rPr>
          <w:rFonts w:ascii="Arial" w:hAnsi="Arial" w:cs="Arial"/>
          <w:color w:val="000000"/>
          <w:sz w:val="20"/>
          <w:szCs w:val="20"/>
        </w:rPr>
        <w:t>(dále jen „objednatel“)</w:t>
      </w:r>
    </w:p>
    <w:p w14:paraId="3BD75B6D" w14:textId="77777777" w:rsidR="009A55C9" w:rsidRPr="00530F98" w:rsidRDefault="009A55C9" w:rsidP="009A55C9">
      <w:pPr>
        <w:tabs>
          <w:tab w:val="num" w:pos="426"/>
          <w:tab w:val="left" w:pos="2268"/>
        </w:tabs>
        <w:ind w:left="426" w:hanging="426"/>
        <w:rPr>
          <w:rFonts w:ascii="Arial" w:hAnsi="Arial" w:cs="Arial"/>
          <w:sz w:val="20"/>
          <w:szCs w:val="20"/>
        </w:rPr>
      </w:pPr>
    </w:p>
    <w:p w14:paraId="4FDB3FB6" w14:textId="77777777" w:rsidR="009A55C9" w:rsidRPr="00530F98" w:rsidRDefault="009A55C9" w:rsidP="009A55C9">
      <w:pPr>
        <w:tabs>
          <w:tab w:val="num" w:pos="426"/>
        </w:tabs>
        <w:ind w:left="426" w:hanging="426"/>
        <w:rPr>
          <w:rFonts w:ascii="Arial" w:hAnsi="Arial" w:cs="Arial"/>
          <w:sz w:val="20"/>
          <w:szCs w:val="20"/>
        </w:rPr>
      </w:pPr>
    </w:p>
    <w:p w14:paraId="2927FE2A" w14:textId="77777777" w:rsidR="009A55C9" w:rsidRPr="0068024C" w:rsidRDefault="009A55C9" w:rsidP="009A55C9">
      <w:pPr>
        <w:numPr>
          <w:ilvl w:val="0"/>
          <w:numId w:val="9"/>
        </w:numPr>
        <w:ind w:left="426"/>
        <w:rPr>
          <w:rFonts w:ascii="Arial" w:hAnsi="Arial" w:cs="Arial"/>
          <w:b/>
          <w:sz w:val="20"/>
          <w:szCs w:val="20"/>
        </w:rPr>
      </w:pPr>
      <w:r w:rsidRPr="0068024C">
        <w:rPr>
          <w:rFonts w:ascii="Arial" w:hAnsi="Arial" w:cs="Arial"/>
          <w:b/>
          <w:sz w:val="20"/>
          <w:szCs w:val="20"/>
        </w:rPr>
        <w:t>COMFES spol. s r.o.</w:t>
      </w:r>
    </w:p>
    <w:p w14:paraId="7E4E4AF3" w14:textId="77777777" w:rsidR="009A55C9" w:rsidRPr="0068024C" w:rsidRDefault="009A55C9" w:rsidP="009A55C9">
      <w:pPr>
        <w:widowControl w:val="0"/>
        <w:autoSpaceDE w:val="0"/>
        <w:autoSpaceDN w:val="0"/>
        <w:adjustRightInd w:val="0"/>
        <w:spacing w:line="240" w:lineRule="atLeast"/>
        <w:ind w:right="221"/>
        <w:jc w:val="both"/>
        <w:rPr>
          <w:rFonts w:ascii="Arial" w:hAnsi="Arial" w:cs="Arial"/>
          <w:color w:val="000000"/>
          <w:sz w:val="20"/>
          <w:szCs w:val="20"/>
        </w:rPr>
      </w:pPr>
      <w:r w:rsidRPr="0068024C">
        <w:rPr>
          <w:rFonts w:ascii="Arial" w:hAnsi="Arial" w:cs="Arial"/>
          <w:color w:val="000000"/>
          <w:sz w:val="20"/>
          <w:szCs w:val="20"/>
        </w:rPr>
        <w:t>zapsaná v Obchodním rejstříku, vedeném u Krajského soudu v Brně v oddíle C, vložka 16869,</w:t>
      </w:r>
    </w:p>
    <w:p w14:paraId="1C9E473D" w14:textId="77777777" w:rsidR="009A55C9" w:rsidRPr="0068024C" w:rsidRDefault="009A55C9" w:rsidP="009A55C9">
      <w:pPr>
        <w:tabs>
          <w:tab w:val="num" w:pos="426"/>
        </w:tabs>
        <w:ind w:left="426" w:hanging="426"/>
        <w:rPr>
          <w:rFonts w:ascii="Arial" w:hAnsi="Arial" w:cs="Arial"/>
          <w:sz w:val="20"/>
          <w:szCs w:val="20"/>
        </w:rPr>
      </w:pPr>
      <w:r w:rsidRPr="0068024C">
        <w:rPr>
          <w:rFonts w:ascii="Arial" w:hAnsi="Arial" w:cs="Arial"/>
          <w:sz w:val="20"/>
          <w:szCs w:val="20"/>
        </w:rPr>
        <w:t>se sídlem:</w:t>
      </w:r>
      <w:r w:rsidRPr="0068024C">
        <w:rPr>
          <w:rFonts w:ascii="Arial" w:hAnsi="Arial" w:cs="Arial"/>
          <w:sz w:val="20"/>
          <w:szCs w:val="20"/>
        </w:rPr>
        <w:tab/>
      </w:r>
      <w:r w:rsidRPr="0068024C">
        <w:rPr>
          <w:rFonts w:ascii="Arial" w:hAnsi="Arial" w:cs="Arial"/>
          <w:sz w:val="20"/>
          <w:szCs w:val="20"/>
        </w:rPr>
        <w:tab/>
      </w:r>
      <w:r w:rsidRPr="0068024C">
        <w:rPr>
          <w:rFonts w:ascii="Arial" w:hAnsi="Arial" w:cs="Arial"/>
          <w:sz w:val="20"/>
          <w:szCs w:val="20"/>
        </w:rPr>
        <w:tab/>
        <w:t>Cihlářská 19, 602 00 Brno</w:t>
      </w:r>
    </w:p>
    <w:p w14:paraId="7F1FA57B" w14:textId="77777777" w:rsidR="009A55C9" w:rsidRPr="0068024C" w:rsidRDefault="009A55C9" w:rsidP="009A55C9">
      <w:pPr>
        <w:tabs>
          <w:tab w:val="num" w:pos="426"/>
        </w:tabs>
        <w:ind w:left="426" w:hanging="426"/>
        <w:rPr>
          <w:rFonts w:ascii="Arial" w:hAnsi="Arial" w:cs="Arial"/>
          <w:sz w:val="20"/>
          <w:szCs w:val="20"/>
        </w:rPr>
      </w:pPr>
      <w:r w:rsidRPr="0068024C">
        <w:rPr>
          <w:rFonts w:ascii="Arial" w:hAnsi="Arial" w:cs="Arial"/>
          <w:sz w:val="20"/>
          <w:szCs w:val="20"/>
        </w:rPr>
        <w:t>zastoupená:</w:t>
      </w:r>
      <w:r w:rsidRPr="0068024C">
        <w:rPr>
          <w:rFonts w:ascii="Arial" w:hAnsi="Arial" w:cs="Arial"/>
          <w:sz w:val="20"/>
          <w:szCs w:val="20"/>
        </w:rPr>
        <w:tab/>
      </w:r>
      <w:r w:rsidRPr="0068024C">
        <w:rPr>
          <w:rFonts w:ascii="Arial" w:hAnsi="Arial" w:cs="Arial"/>
          <w:sz w:val="20"/>
          <w:szCs w:val="20"/>
        </w:rPr>
        <w:tab/>
      </w:r>
      <w:r w:rsidRPr="0068024C">
        <w:rPr>
          <w:rFonts w:ascii="Arial" w:hAnsi="Arial" w:cs="Arial"/>
          <w:sz w:val="20"/>
          <w:szCs w:val="20"/>
        </w:rPr>
        <w:tab/>
        <w:t>Ing. Pavlem Havlíkem, jednatelem firmy</w:t>
      </w:r>
    </w:p>
    <w:p w14:paraId="7C1C53F8" w14:textId="230B5DC8" w:rsidR="009A55C9" w:rsidRPr="0068024C" w:rsidRDefault="009A55C9" w:rsidP="009A55C9">
      <w:pPr>
        <w:tabs>
          <w:tab w:val="num" w:pos="426"/>
        </w:tabs>
        <w:ind w:left="426" w:hanging="426"/>
        <w:rPr>
          <w:rFonts w:ascii="Arial" w:hAnsi="Arial" w:cs="Arial"/>
          <w:sz w:val="20"/>
          <w:szCs w:val="20"/>
        </w:rPr>
      </w:pPr>
      <w:r w:rsidRPr="0068024C">
        <w:rPr>
          <w:rFonts w:ascii="Arial" w:hAnsi="Arial" w:cs="Arial"/>
          <w:sz w:val="20"/>
          <w:szCs w:val="20"/>
        </w:rPr>
        <w:t>IČ</w:t>
      </w:r>
      <w:r w:rsidR="007828A4">
        <w:rPr>
          <w:rFonts w:ascii="Arial" w:hAnsi="Arial" w:cs="Arial"/>
          <w:sz w:val="20"/>
          <w:szCs w:val="20"/>
        </w:rPr>
        <w:t>O</w:t>
      </w:r>
      <w:r w:rsidRPr="0068024C">
        <w:rPr>
          <w:rFonts w:ascii="Arial" w:hAnsi="Arial" w:cs="Arial"/>
          <w:sz w:val="20"/>
          <w:szCs w:val="20"/>
        </w:rPr>
        <w:t>:</w:t>
      </w:r>
      <w:r w:rsidRPr="0068024C">
        <w:rPr>
          <w:rFonts w:ascii="Arial" w:hAnsi="Arial" w:cs="Arial"/>
          <w:sz w:val="20"/>
          <w:szCs w:val="20"/>
        </w:rPr>
        <w:tab/>
      </w:r>
      <w:r w:rsidRPr="0068024C">
        <w:rPr>
          <w:rFonts w:ascii="Arial" w:hAnsi="Arial" w:cs="Arial"/>
          <w:sz w:val="20"/>
          <w:szCs w:val="20"/>
        </w:rPr>
        <w:tab/>
      </w:r>
      <w:r w:rsidRPr="0068024C">
        <w:rPr>
          <w:rFonts w:ascii="Arial" w:hAnsi="Arial" w:cs="Arial"/>
          <w:sz w:val="20"/>
          <w:szCs w:val="20"/>
        </w:rPr>
        <w:tab/>
      </w:r>
      <w:r w:rsidRPr="0068024C">
        <w:rPr>
          <w:rFonts w:ascii="Arial" w:hAnsi="Arial" w:cs="Arial"/>
          <w:sz w:val="20"/>
          <w:szCs w:val="20"/>
        </w:rPr>
        <w:tab/>
      </w:r>
      <w:r w:rsidRPr="0068024C">
        <w:rPr>
          <w:rFonts w:ascii="Arial" w:hAnsi="Arial" w:cs="Arial"/>
          <w:sz w:val="20"/>
          <w:szCs w:val="20"/>
        </w:rPr>
        <w:tab/>
        <w:t>60724846</w:t>
      </w:r>
    </w:p>
    <w:p w14:paraId="65CE4DB3" w14:textId="77777777" w:rsidR="009A55C9" w:rsidRPr="0068024C" w:rsidRDefault="009A55C9" w:rsidP="009A55C9">
      <w:pPr>
        <w:tabs>
          <w:tab w:val="num" w:pos="426"/>
        </w:tabs>
        <w:ind w:left="426" w:hanging="426"/>
        <w:rPr>
          <w:rFonts w:ascii="Arial" w:hAnsi="Arial" w:cs="Arial"/>
          <w:sz w:val="20"/>
          <w:szCs w:val="20"/>
        </w:rPr>
      </w:pPr>
      <w:r w:rsidRPr="0068024C">
        <w:rPr>
          <w:rFonts w:ascii="Arial" w:hAnsi="Arial" w:cs="Arial"/>
          <w:sz w:val="20"/>
          <w:szCs w:val="20"/>
        </w:rPr>
        <w:t>DIČ:</w:t>
      </w:r>
      <w:r w:rsidRPr="0068024C">
        <w:rPr>
          <w:rFonts w:ascii="Arial" w:hAnsi="Arial" w:cs="Arial"/>
          <w:sz w:val="20"/>
          <w:szCs w:val="20"/>
        </w:rPr>
        <w:tab/>
      </w:r>
      <w:r w:rsidRPr="0068024C">
        <w:rPr>
          <w:rFonts w:ascii="Arial" w:hAnsi="Arial" w:cs="Arial"/>
          <w:sz w:val="20"/>
          <w:szCs w:val="20"/>
        </w:rPr>
        <w:tab/>
      </w:r>
      <w:r w:rsidRPr="0068024C">
        <w:rPr>
          <w:rFonts w:ascii="Arial" w:hAnsi="Arial" w:cs="Arial"/>
          <w:sz w:val="20"/>
          <w:szCs w:val="20"/>
        </w:rPr>
        <w:tab/>
      </w:r>
      <w:r w:rsidRPr="0068024C">
        <w:rPr>
          <w:rFonts w:ascii="Arial" w:hAnsi="Arial" w:cs="Arial"/>
          <w:sz w:val="20"/>
          <w:szCs w:val="20"/>
        </w:rPr>
        <w:tab/>
      </w:r>
      <w:r w:rsidRPr="0068024C">
        <w:rPr>
          <w:rFonts w:ascii="Arial" w:hAnsi="Arial" w:cs="Arial"/>
          <w:sz w:val="20"/>
          <w:szCs w:val="20"/>
        </w:rPr>
        <w:tab/>
        <w:t>CZ60724846</w:t>
      </w:r>
    </w:p>
    <w:p w14:paraId="3687A891" w14:textId="5C1F5D1C" w:rsidR="009A55C9" w:rsidRPr="0068024C" w:rsidRDefault="009A55C9" w:rsidP="009A55C9">
      <w:pPr>
        <w:tabs>
          <w:tab w:val="num" w:pos="426"/>
        </w:tabs>
        <w:ind w:left="426" w:hanging="426"/>
        <w:rPr>
          <w:rFonts w:ascii="Arial" w:hAnsi="Arial" w:cs="Arial"/>
          <w:sz w:val="20"/>
          <w:szCs w:val="20"/>
        </w:rPr>
      </w:pPr>
      <w:r w:rsidRPr="0068024C">
        <w:rPr>
          <w:rFonts w:ascii="Arial" w:hAnsi="Arial" w:cs="Arial"/>
          <w:sz w:val="20"/>
          <w:szCs w:val="20"/>
        </w:rPr>
        <w:t>číslo účtu:</w:t>
      </w:r>
      <w:r w:rsidRPr="0068024C">
        <w:rPr>
          <w:rFonts w:ascii="Arial" w:hAnsi="Arial" w:cs="Arial"/>
          <w:sz w:val="20"/>
          <w:szCs w:val="20"/>
        </w:rPr>
        <w:tab/>
      </w:r>
      <w:r w:rsidRPr="0068024C">
        <w:rPr>
          <w:rFonts w:ascii="Arial" w:hAnsi="Arial" w:cs="Arial"/>
          <w:sz w:val="20"/>
          <w:szCs w:val="20"/>
        </w:rPr>
        <w:tab/>
      </w:r>
      <w:r w:rsidRPr="0068024C">
        <w:rPr>
          <w:rFonts w:ascii="Arial" w:hAnsi="Arial" w:cs="Arial"/>
          <w:sz w:val="20"/>
          <w:szCs w:val="20"/>
        </w:rPr>
        <w:tab/>
      </w:r>
      <w:r w:rsidR="009F44B1">
        <w:rPr>
          <w:rFonts w:ascii="Arial" w:hAnsi="Arial" w:cs="Arial"/>
          <w:sz w:val="20"/>
          <w:szCs w:val="20"/>
        </w:rPr>
        <w:t>xxxxxxxxxxxxxxxxxx</w:t>
      </w:r>
    </w:p>
    <w:p w14:paraId="0D5A82AB" w14:textId="5AE6C084" w:rsidR="009A55C9" w:rsidRPr="0068024C" w:rsidRDefault="009A55C9" w:rsidP="009A55C9">
      <w:pPr>
        <w:tabs>
          <w:tab w:val="num" w:pos="426"/>
        </w:tabs>
        <w:ind w:left="426" w:hanging="426"/>
        <w:rPr>
          <w:rFonts w:ascii="Arial" w:hAnsi="Arial" w:cs="Arial"/>
          <w:sz w:val="20"/>
          <w:szCs w:val="20"/>
        </w:rPr>
      </w:pPr>
      <w:r w:rsidRPr="0068024C">
        <w:rPr>
          <w:rFonts w:ascii="Arial" w:hAnsi="Arial" w:cs="Arial"/>
          <w:sz w:val="20"/>
          <w:szCs w:val="20"/>
        </w:rPr>
        <w:t>bankovní spojení:</w:t>
      </w:r>
      <w:r w:rsidRPr="0068024C">
        <w:rPr>
          <w:rFonts w:ascii="Arial" w:hAnsi="Arial" w:cs="Arial"/>
          <w:sz w:val="20"/>
          <w:szCs w:val="20"/>
        </w:rPr>
        <w:tab/>
      </w:r>
      <w:r w:rsidRPr="0068024C">
        <w:rPr>
          <w:rFonts w:ascii="Arial" w:hAnsi="Arial" w:cs="Arial"/>
          <w:sz w:val="20"/>
          <w:szCs w:val="20"/>
        </w:rPr>
        <w:tab/>
      </w:r>
      <w:r w:rsidR="009F44B1">
        <w:rPr>
          <w:rFonts w:ascii="Arial" w:hAnsi="Arial" w:cs="Arial"/>
          <w:sz w:val="20"/>
          <w:szCs w:val="20"/>
        </w:rPr>
        <w:t>xxxxxxxxxxxxxxxxxxx</w:t>
      </w:r>
    </w:p>
    <w:p w14:paraId="6453923E" w14:textId="6CFC18D9" w:rsidR="009A55C9" w:rsidRPr="0068024C" w:rsidRDefault="009A55C9" w:rsidP="009A55C9">
      <w:pPr>
        <w:tabs>
          <w:tab w:val="num" w:pos="426"/>
        </w:tabs>
        <w:ind w:left="426" w:hanging="426"/>
        <w:rPr>
          <w:rFonts w:ascii="Arial" w:hAnsi="Arial" w:cs="Arial"/>
          <w:sz w:val="20"/>
          <w:szCs w:val="20"/>
        </w:rPr>
      </w:pPr>
      <w:r w:rsidRPr="0068024C">
        <w:rPr>
          <w:rFonts w:ascii="Arial" w:hAnsi="Arial" w:cs="Arial"/>
          <w:sz w:val="20"/>
          <w:szCs w:val="20"/>
        </w:rPr>
        <w:t>kontaktní osoby:</w:t>
      </w:r>
      <w:r w:rsidRPr="0068024C">
        <w:rPr>
          <w:rFonts w:ascii="Arial" w:hAnsi="Arial" w:cs="Arial"/>
          <w:sz w:val="20"/>
          <w:szCs w:val="20"/>
        </w:rPr>
        <w:tab/>
      </w:r>
      <w:r w:rsidRPr="0068024C">
        <w:rPr>
          <w:rFonts w:ascii="Arial" w:hAnsi="Arial" w:cs="Arial"/>
          <w:sz w:val="20"/>
          <w:szCs w:val="20"/>
        </w:rPr>
        <w:tab/>
      </w:r>
      <w:r w:rsidR="009F44B1">
        <w:rPr>
          <w:rFonts w:ascii="Arial" w:hAnsi="Arial" w:cs="Arial"/>
          <w:sz w:val="20"/>
          <w:szCs w:val="20"/>
        </w:rPr>
        <w:t>xxxxxxxxxxxxxxxxxxxxxxx</w:t>
      </w:r>
    </w:p>
    <w:p w14:paraId="751E303C" w14:textId="72D6D201" w:rsidR="009A55C9" w:rsidRPr="00530F98" w:rsidRDefault="009A55C9" w:rsidP="009A55C9">
      <w:pPr>
        <w:tabs>
          <w:tab w:val="num" w:pos="426"/>
        </w:tabs>
        <w:ind w:left="426" w:hanging="426"/>
        <w:rPr>
          <w:rFonts w:ascii="Arial" w:hAnsi="Arial" w:cs="Arial"/>
          <w:sz w:val="20"/>
          <w:szCs w:val="20"/>
        </w:rPr>
      </w:pPr>
      <w:r w:rsidRPr="0068024C">
        <w:rPr>
          <w:rFonts w:ascii="Arial" w:hAnsi="Arial" w:cs="Arial"/>
          <w:sz w:val="20"/>
          <w:szCs w:val="20"/>
        </w:rPr>
        <w:t>telefon, fax, e-mail:</w:t>
      </w:r>
      <w:r w:rsidRPr="0068024C">
        <w:rPr>
          <w:rFonts w:ascii="Arial" w:hAnsi="Arial" w:cs="Arial"/>
          <w:sz w:val="20"/>
          <w:szCs w:val="20"/>
        </w:rPr>
        <w:tab/>
      </w:r>
      <w:r w:rsidRPr="0068024C">
        <w:rPr>
          <w:rFonts w:ascii="Arial" w:hAnsi="Arial" w:cs="Arial"/>
          <w:sz w:val="20"/>
          <w:szCs w:val="20"/>
        </w:rPr>
        <w:tab/>
      </w:r>
      <w:r w:rsidR="009F44B1">
        <w:rPr>
          <w:rFonts w:ascii="Arial" w:hAnsi="Arial" w:cs="Arial"/>
          <w:sz w:val="20"/>
          <w:szCs w:val="20"/>
        </w:rPr>
        <w:t>xxxxxxxxxxxxxxxx</w:t>
      </w:r>
      <w:r>
        <w:rPr>
          <w:rFonts w:ascii="Arial" w:hAnsi="Arial" w:cs="Arial"/>
          <w:sz w:val="20"/>
          <w:szCs w:val="20"/>
        </w:rPr>
        <w:t xml:space="preserve"> </w:t>
      </w:r>
    </w:p>
    <w:p w14:paraId="222D543A" w14:textId="77777777" w:rsidR="009A55C9" w:rsidRPr="00530F98" w:rsidRDefault="009A55C9" w:rsidP="009A55C9">
      <w:pPr>
        <w:tabs>
          <w:tab w:val="num" w:pos="426"/>
        </w:tabs>
        <w:ind w:left="426" w:hanging="426"/>
        <w:rPr>
          <w:rFonts w:ascii="Arial" w:hAnsi="Arial" w:cs="Arial"/>
          <w:sz w:val="20"/>
          <w:szCs w:val="20"/>
        </w:rPr>
      </w:pPr>
      <w:r w:rsidRPr="00530F98">
        <w:rPr>
          <w:rFonts w:ascii="Arial" w:hAnsi="Arial" w:cs="Arial"/>
          <w:sz w:val="20"/>
          <w:szCs w:val="20"/>
        </w:rPr>
        <w:t>(dále jen „dodavatel“)</w:t>
      </w:r>
    </w:p>
    <w:p w14:paraId="4004F43C" w14:textId="77777777" w:rsidR="009A55C9" w:rsidRPr="00530F98" w:rsidRDefault="009A55C9" w:rsidP="009A55C9">
      <w:pPr>
        <w:pStyle w:val="NormalWeb1"/>
        <w:jc w:val="both"/>
        <w:rPr>
          <w:rFonts w:ascii="Arial" w:hAnsi="Arial" w:cs="Arial"/>
          <w:color w:val="auto"/>
          <w:sz w:val="20"/>
          <w:szCs w:val="20"/>
          <w:lang w:val="cs-CZ"/>
        </w:rPr>
      </w:pPr>
    </w:p>
    <w:p w14:paraId="191A805C" w14:textId="77777777" w:rsidR="009A55C9" w:rsidRPr="00530F98" w:rsidRDefault="009A55C9" w:rsidP="009A55C9">
      <w:pPr>
        <w:widowControl w:val="0"/>
        <w:spacing w:before="120"/>
        <w:jc w:val="both"/>
        <w:rPr>
          <w:rFonts w:ascii="Arial" w:hAnsi="Arial" w:cs="Arial"/>
          <w:sz w:val="20"/>
          <w:szCs w:val="20"/>
        </w:rPr>
      </w:pPr>
      <w:r w:rsidRPr="00530F98">
        <w:rPr>
          <w:rFonts w:ascii="Arial" w:hAnsi="Arial" w:cs="Arial"/>
          <w:sz w:val="20"/>
          <w:szCs w:val="20"/>
        </w:rPr>
        <w:t>níže uvedeného dne, měsíce a roku uzavřená podle ustanovení § 2586 a násl. Zákona č. 89/2012 Sb., občanský zákoník, v</w:t>
      </w:r>
      <w:r>
        <w:rPr>
          <w:rFonts w:ascii="Arial" w:hAnsi="Arial" w:cs="Arial"/>
          <w:sz w:val="20"/>
          <w:szCs w:val="20"/>
        </w:rPr>
        <w:t> </w:t>
      </w:r>
      <w:r w:rsidRPr="00530F98">
        <w:rPr>
          <w:rFonts w:ascii="Arial" w:hAnsi="Arial" w:cs="Arial"/>
          <w:sz w:val="20"/>
          <w:szCs w:val="20"/>
        </w:rPr>
        <w:t>platném znění (dále také jen „smlouva“).</w:t>
      </w:r>
    </w:p>
    <w:p w14:paraId="28BB05BE" w14:textId="77777777" w:rsidR="009A55C9" w:rsidRPr="00530F98" w:rsidRDefault="009A55C9" w:rsidP="009A55C9">
      <w:pPr>
        <w:widowControl w:val="0"/>
        <w:jc w:val="both"/>
        <w:rPr>
          <w:rFonts w:ascii="Arial" w:hAnsi="Arial" w:cs="Arial"/>
          <w:sz w:val="20"/>
          <w:szCs w:val="20"/>
        </w:rPr>
      </w:pPr>
    </w:p>
    <w:p w14:paraId="29D805F8" w14:textId="77777777" w:rsidR="009A55C9" w:rsidRPr="00530F98" w:rsidRDefault="009A55C9" w:rsidP="009A55C9">
      <w:pPr>
        <w:jc w:val="center"/>
        <w:rPr>
          <w:rFonts w:ascii="Arial" w:hAnsi="Arial" w:cs="Arial"/>
          <w:b/>
          <w:sz w:val="20"/>
          <w:szCs w:val="20"/>
        </w:rPr>
      </w:pPr>
      <w:r w:rsidRPr="00530F98">
        <w:rPr>
          <w:rFonts w:ascii="Arial" w:hAnsi="Arial" w:cs="Arial"/>
          <w:b/>
          <w:sz w:val="20"/>
          <w:szCs w:val="20"/>
        </w:rPr>
        <w:t>Článek 2</w:t>
      </w:r>
    </w:p>
    <w:p w14:paraId="5F69BA8E" w14:textId="77777777" w:rsidR="009A55C9" w:rsidRPr="00530F98" w:rsidRDefault="009A55C9" w:rsidP="009A55C9">
      <w:pPr>
        <w:pStyle w:val="Nadpis7"/>
        <w:shd w:val="clear" w:color="auto" w:fill="000080"/>
        <w:spacing w:before="0" w:after="0"/>
        <w:jc w:val="center"/>
        <w:rPr>
          <w:rFonts w:ascii="Arial" w:hAnsi="Arial" w:cs="Arial"/>
          <w:b/>
          <w:iCs/>
          <w:sz w:val="20"/>
          <w:szCs w:val="20"/>
        </w:rPr>
      </w:pPr>
      <w:r w:rsidRPr="00530F98">
        <w:rPr>
          <w:rFonts w:ascii="Arial" w:hAnsi="Arial" w:cs="Arial"/>
          <w:b/>
          <w:iCs/>
          <w:sz w:val="20"/>
          <w:szCs w:val="20"/>
        </w:rPr>
        <w:t xml:space="preserve">Předmět smlouvy </w:t>
      </w:r>
    </w:p>
    <w:p w14:paraId="7626D404" w14:textId="77777777" w:rsidR="009A55C9" w:rsidRPr="00530F98" w:rsidRDefault="009A55C9" w:rsidP="009A55C9">
      <w:pPr>
        <w:numPr>
          <w:ilvl w:val="0"/>
          <w:numId w:val="8"/>
        </w:numPr>
        <w:tabs>
          <w:tab w:val="left" w:pos="-3402"/>
        </w:tabs>
        <w:spacing w:before="120"/>
        <w:ind w:left="425" w:hanging="425"/>
        <w:jc w:val="both"/>
        <w:rPr>
          <w:rFonts w:ascii="Arial" w:hAnsi="Arial" w:cs="Arial"/>
          <w:sz w:val="20"/>
          <w:szCs w:val="20"/>
        </w:rPr>
      </w:pPr>
      <w:r w:rsidRPr="00530F98">
        <w:rPr>
          <w:rFonts w:ascii="Arial" w:hAnsi="Arial" w:cs="Arial"/>
          <w:sz w:val="20"/>
          <w:szCs w:val="20"/>
        </w:rPr>
        <w:t xml:space="preserve">Smluvní strany shodně prohlašují, že mezi sebou uzavřely dne </w:t>
      </w:r>
      <w:r w:rsidR="00002A7A">
        <w:rPr>
          <w:rFonts w:ascii="Arial" w:hAnsi="Arial" w:cs="Arial"/>
          <w:b/>
          <w:sz w:val="20"/>
          <w:szCs w:val="20"/>
        </w:rPr>
        <w:t>22</w:t>
      </w:r>
      <w:r w:rsidRPr="00BE7DE6">
        <w:rPr>
          <w:rFonts w:ascii="Arial" w:hAnsi="Arial" w:cs="Arial"/>
          <w:b/>
          <w:sz w:val="20"/>
          <w:szCs w:val="20"/>
        </w:rPr>
        <w:t>.</w:t>
      </w:r>
      <w:r w:rsidR="00D43109">
        <w:rPr>
          <w:rFonts w:ascii="Arial" w:hAnsi="Arial" w:cs="Arial"/>
          <w:b/>
          <w:sz w:val="20"/>
          <w:szCs w:val="20"/>
        </w:rPr>
        <w:t xml:space="preserve"> </w:t>
      </w:r>
      <w:r w:rsidR="00CC6C0B">
        <w:rPr>
          <w:rFonts w:ascii="Arial" w:hAnsi="Arial" w:cs="Arial"/>
          <w:b/>
          <w:sz w:val="20"/>
          <w:szCs w:val="20"/>
        </w:rPr>
        <w:t>9</w:t>
      </w:r>
      <w:r w:rsidRPr="00BE7DE6">
        <w:rPr>
          <w:rFonts w:ascii="Arial" w:hAnsi="Arial" w:cs="Arial"/>
          <w:b/>
          <w:sz w:val="20"/>
          <w:szCs w:val="20"/>
        </w:rPr>
        <w:t>.</w:t>
      </w:r>
      <w:r w:rsidR="00D43109">
        <w:rPr>
          <w:rFonts w:ascii="Arial" w:hAnsi="Arial" w:cs="Arial"/>
          <w:b/>
          <w:sz w:val="20"/>
          <w:szCs w:val="20"/>
        </w:rPr>
        <w:t xml:space="preserve"> </w:t>
      </w:r>
      <w:r w:rsidRPr="00BE7DE6">
        <w:rPr>
          <w:rFonts w:ascii="Arial" w:hAnsi="Arial" w:cs="Arial"/>
          <w:b/>
          <w:sz w:val="20"/>
          <w:szCs w:val="20"/>
        </w:rPr>
        <w:t>2017</w:t>
      </w:r>
      <w:r w:rsidRPr="00530F98">
        <w:rPr>
          <w:rFonts w:ascii="Arial" w:hAnsi="Arial" w:cs="Arial"/>
          <w:sz w:val="20"/>
          <w:szCs w:val="20"/>
        </w:rPr>
        <w:t xml:space="preserve"> </w:t>
      </w:r>
      <w:r w:rsidRPr="00565DDF">
        <w:rPr>
          <w:rFonts w:ascii="Arial" w:hAnsi="Arial" w:cs="Arial"/>
          <w:b/>
          <w:sz w:val="20"/>
          <w:szCs w:val="20"/>
        </w:rPr>
        <w:t xml:space="preserve">Kupní smlouvu </w:t>
      </w:r>
      <w:r w:rsidR="00372C26" w:rsidRPr="00565DDF">
        <w:rPr>
          <w:rFonts w:ascii="Arial" w:hAnsi="Arial" w:cs="Arial"/>
          <w:b/>
          <w:sz w:val="20"/>
          <w:szCs w:val="20"/>
        </w:rPr>
        <w:t xml:space="preserve">č. HOL 08/17 </w:t>
      </w:r>
      <w:r w:rsidRPr="00530F98">
        <w:rPr>
          <w:rFonts w:ascii="Arial" w:hAnsi="Arial" w:cs="Arial"/>
          <w:sz w:val="20"/>
          <w:szCs w:val="20"/>
        </w:rPr>
        <w:t xml:space="preserve">na dodávku zdravotnické techniky, jež </w:t>
      </w:r>
      <w:r w:rsidR="00696AAF" w:rsidRPr="00530F98">
        <w:rPr>
          <w:rFonts w:ascii="Arial" w:hAnsi="Arial" w:cs="Arial"/>
          <w:sz w:val="20"/>
          <w:szCs w:val="20"/>
        </w:rPr>
        <w:t>b</w:t>
      </w:r>
      <w:r w:rsidR="00696AAF">
        <w:rPr>
          <w:rFonts w:ascii="Arial" w:hAnsi="Arial" w:cs="Arial"/>
          <w:sz w:val="20"/>
          <w:szCs w:val="20"/>
        </w:rPr>
        <w:t>yl</w:t>
      </w:r>
      <w:r w:rsidR="00696AAF" w:rsidRPr="00530F98">
        <w:rPr>
          <w:rFonts w:ascii="Arial" w:hAnsi="Arial" w:cs="Arial"/>
          <w:sz w:val="20"/>
          <w:szCs w:val="20"/>
        </w:rPr>
        <w:t xml:space="preserve"> </w:t>
      </w:r>
      <w:r w:rsidRPr="00530F98">
        <w:rPr>
          <w:rFonts w:ascii="Arial" w:hAnsi="Arial" w:cs="Arial"/>
          <w:sz w:val="20"/>
          <w:szCs w:val="20"/>
        </w:rPr>
        <w:t xml:space="preserve">dodavatelem objednateli dodán </w:t>
      </w:r>
      <w:r w:rsidR="00CC6C0B" w:rsidRPr="00565DDF">
        <w:rPr>
          <w:rFonts w:ascii="Arial" w:hAnsi="Arial" w:cs="Arial"/>
          <w:b/>
          <w:sz w:val="20"/>
          <w:szCs w:val="20"/>
        </w:rPr>
        <w:t>DEXA kostní denzitometr</w:t>
      </w:r>
      <w:r w:rsidR="00CC6C0B">
        <w:rPr>
          <w:rFonts w:ascii="Arial" w:hAnsi="Arial" w:cs="Arial"/>
          <w:sz w:val="20"/>
          <w:szCs w:val="20"/>
        </w:rPr>
        <w:t xml:space="preserve"> </w:t>
      </w:r>
      <w:r w:rsidR="00CC6C0B" w:rsidRPr="00565DDF">
        <w:rPr>
          <w:rFonts w:ascii="Arial" w:hAnsi="Arial" w:cs="Arial"/>
          <w:b/>
          <w:sz w:val="20"/>
          <w:szCs w:val="20"/>
        </w:rPr>
        <w:t>Hologic HORIZON W</w:t>
      </w:r>
      <w:r w:rsidRPr="00530F98">
        <w:rPr>
          <w:rFonts w:ascii="Arial" w:hAnsi="Arial" w:cs="Arial"/>
          <w:sz w:val="20"/>
          <w:szCs w:val="20"/>
        </w:rPr>
        <w:t xml:space="preserve"> (dále v</w:t>
      </w:r>
      <w:r>
        <w:rPr>
          <w:rFonts w:ascii="Arial" w:hAnsi="Arial" w:cs="Arial"/>
          <w:sz w:val="20"/>
          <w:szCs w:val="20"/>
        </w:rPr>
        <w:t> </w:t>
      </w:r>
      <w:r w:rsidRPr="00530F98">
        <w:rPr>
          <w:rFonts w:ascii="Arial" w:hAnsi="Arial" w:cs="Arial"/>
          <w:sz w:val="20"/>
          <w:szCs w:val="20"/>
        </w:rPr>
        <w:t>této smlouvě také „</w:t>
      </w:r>
      <w:r w:rsidR="00CC6C0B" w:rsidRPr="00CC6C0B">
        <w:rPr>
          <w:rFonts w:ascii="Arial" w:hAnsi="Arial" w:cs="Arial"/>
          <w:b/>
          <w:sz w:val="20"/>
          <w:szCs w:val="20"/>
        </w:rPr>
        <w:t>denzitometr</w:t>
      </w:r>
      <w:r w:rsidRPr="00530F98">
        <w:rPr>
          <w:rFonts w:ascii="Arial" w:hAnsi="Arial" w:cs="Arial"/>
          <w:sz w:val="20"/>
          <w:szCs w:val="20"/>
        </w:rPr>
        <w:t>“).</w:t>
      </w:r>
    </w:p>
    <w:p w14:paraId="4AA09603" w14:textId="77777777" w:rsidR="009A55C9" w:rsidRPr="00530F98" w:rsidRDefault="009A55C9" w:rsidP="009A55C9">
      <w:pPr>
        <w:numPr>
          <w:ilvl w:val="0"/>
          <w:numId w:val="8"/>
        </w:numPr>
        <w:tabs>
          <w:tab w:val="left" w:pos="-3402"/>
        </w:tabs>
        <w:ind w:left="426" w:hanging="426"/>
        <w:jc w:val="both"/>
        <w:rPr>
          <w:rFonts w:ascii="Arial" w:hAnsi="Arial" w:cs="Arial"/>
          <w:sz w:val="20"/>
          <w:szCs w:val="20"/>
        </w:rPr>
      </w:pPr>
      <w:r w:rsidRPr="00530F98">
        <w:rPr>
          <w:rFonts w:ascii="Arial" w:hAnsi="Arial" w:cs="Arial"/>
          <w:sz w:val="20"/>
          <w:szCs w:val="20"/>
        </w:rPr>
        <w:t>Předmětem této smlouvy je provádění pozáručního servisu včetně celoroční údržby (dále jen „údržba a servis“) přístroje, případně jeho dílčích částí v</w:t>
      </w:r>
      <w:r>
        <w:rPr>
          <w:rFonts w:ascii="Arial" w:hAnsi="Arial" w:cs="Arial"/>
          <w:sz w:val="20"/>
          <w:szCs w:val="20"/>
        </w:rPr>
        <w:t> </w:t>
      </w:r>
      <w:r w:rsidRPr="00530F98">
        <w:rPr>
          <w:rFonts w:ascii="Arial" w:hAnsi="Arial" w:cs="Arial"/>
          <w:sz w:val="20"/>
          <w:szCs w:val="20"/>
        </w:rPr>
        <w:t>rozsahu a dle požadavku objednatele.</w:t>
      </w:r>
    </w:p>
    <w:p w14:paraId="0DA7D4F9" w14:textId="77777777" w:rsidR="009A55C9" w:rsidRPr="00530F98" w:rsidRDefault="009A55C9" w:rsidP="009A55C9">
      <w:pPr>
        <w:jc w:val="center"/>
        <w:rPr>
          <w:rFonts w:ascii="Arial" w:hAnsi="Arial" w:cs="Arial"/>
          <w:b/>
          <w:sz w:val="20"/>
          <w:szCs w:val="20"/>
        </w:rPr>
      </w:pPr>
    </w:p>
    <w:p w14:paraId="7AA20CCD" w14:textId="77777777" w:rsidR="009A55C9" w:rsidRPr="00530F98" w:rsidRDefault="009A55C9" w:rsidP="009A55C9">
      <w:pPr>
        <w:jc w:val="center"/>
        <w:rPr>
          <w:rFonts w:ascii="Arial" w:hAnsi="Arial" w:cs="Arial"/>
          <w:b/>
          <w:sz w:val="20"/>
          <w:szCs w:val="20"/>
        </w:rPr>
      </w:pPr>
    </w:p>
    <w:p w14:paraId="35D20517" w14:textId="77777777" w:rsidR="009A55C9" w:rsidRPr="00530F98" w:rsidRDefault="009A55C9" w:rsidP="009A55C9">
      <w:pPr>
        <w:jc w:val="center"/>
        <w:rPr>
          <w:rFonts w:ascii="Arial" w:hAnsi="Arial" w:cs="Arial"/>
          <w:b/>
          <w:sz w:val="20"/>
          <w:szCs w:val="20"/>
        </w:rPr>
      </w:pPr>
      <w:r w:rsidRPr="00530F98">
        <w:rPr>
          <w:rFonts w:ascii="Arial" w:hAnsi="Arial" w:cs="Arial"/>
          <w:b/>
          <w:sz w:val="20"/>
          <w:szCs w:val="20"/>
        </w:rPr>
        <w:t>Článek 3</w:t>
      </w:r>
    </w:p>
    <w:p w14:paraId="551A1D7E" w14:textId="77777777" w:rsidR="009A55C9" w:rsidRPr="00530F98" w:rsidRDefault="009A55C9" w:rsidP="009A55C9">
      <w:pPr>
        <w:pStyle w:val="Nadpis7"/>
        <w:shd w:val="clear" w:color="auto" w:fill="000080"/>
        <w:spacing w:before="0" w:after="0"/>
        <w:jc w:val="center"/>
        <w:rPr>
          <w:rFonts w:ascii="Arial" w:hAnsi="Arial" w:cs="Arial"/>
          <w:b/>
          <w:i/>
          <w:sz w:val="20"/>
          <w:szCs w:val="20"/>
        </w:rPr>
      </w:pPr>
      <w:r w:rsidRPr="00530F98">
        <w:rPr>
          <w:rFonts w:ascii="Arial" w:hAnsi="Arial" w:cs="Arial"/>
          <w:b/>
          <w:sz w:val="20"/>
          <w:szCs w:val="20"/>
        </w:rPr>
        <w:t>Rozsah prováděné údržby a servisu</w:t>
      </w:r>
    </w:p>
    <w:p w14:paraId="6A4B0AB1" w14:textId="62BA6185" w:rsidR="009A55C9" w:rsidRPr="000359C8" w:rsidRDefault="009A55C9" w:rsidP="00432170">
      <w:pPr>
        <w:numPr>
          <w:ilvl w:val="0"/>
          <w:numId w:val="1"/>
        </w:numPr>
        <w:tabs>
          <w:tab w:val="clear" w:pos="720"/>
          <w:tab w:val="left" w:pos="426"/>
          <w:tab w:val="left" w:pos="2520"/>
        </w:tabs>
        <w:spacing w:before="120"/>
        <w:ind w:left="425" w:hanging="425"/>
        <w:jc w:val="both"/>
        <w:rPr>
          <w:rFonts w:ascii="Arial" w:hAnsi="Arial" w:cs="Arial"/>
          <w:sz w:val="20"/>
          <w:szCs w:val="20"/>
        </w:rPr>
      </w:pPr>
      <w:r w:rsidRPr="00530F98">
        <w:rPr>
          <w:rFonts w:ascii="Arial" w:hAnsi="Arial" w:cs="Arial"/>
          <w:sz w:val="20"/>
          <w:szCs w:val="20"/>
        </w:rPr>
        <w:t xml:space="preserve">Údržba a servis budou dodavatelem prováděny na přístroji </w:t>
      </w:r>
      <w:r w:rsidRPr="000359C8">
        <w:rPr>
          <w:rFonts w:ascii="Arial" w:hAnsi="Arial" w:cs="Arial"/>
          <w:b/>
          <w:sz w:val="20"/>
          <w:szCs w:val="20"/>
        </w:rPr>
        <w:t xml:space="preserve">Hologic </w:t>
      </w:r>
      <w:r w:rsidR="00CC6C0B" w:rsidRPr="000359C8">
        <w:rPr>
          <w:rFonts w:ascii="Arial" w:hAnsi="Arial" w:cs="Arial"/>
          <w:b/>
          <w:sz w:val="20"/>
          <w:szCs w:val="20"/>
        </w:rPr>
        <w:t>HORIZON W</w:t>
      </w:r>
      <w:r w:rsidRPr="000359C8">
        <w:rPr>
          <w:rFonts w:ascii="Arial" w:hAnsi="Arial" w:cs="Arial"/>
          <w:b/>
          <w:sz w:val="20"/>
          <w:szCs w:val="20"/>
        </w:rPr>
        <w:t xml:space="preserve"> včetně příslušenství</w:t>
      </w:r>
      <w:r w:rsidRPr="000359C8">
        <w:rPr>
          <w:rFonts w:ascii="Arial" w:hAnsi="Arial" w:cs="Arial"/>
          <w:sz w:val="20"/>
          <w:szCs w:val="20"/>
        </w:rPr>
        <w:t>. Z hlediska elektrického připojení se údržba a servis prováděná podle této smlouvy vztahuje jen na součásti připojené od přístrojového rozvaděče.</w:t>
      </w:r>
    </w:p>
    <w:p w14:paraId="5BE61E63" w14:textId="77777777" w:rsidR="009A55C9" w:rsidRPr="00530F98" w:rsidRDefault="009A55C9" w:rsidP="009A55C9">
      <w:pPr>
        <w:numPr>
          <w:ilvl w:val="0"/>
          <w:numId w:val="1"/>
        </w:numPr>
        <w:tabs>
          <w:tab w:val="clear" w:pos="720"/>
          <w:tab w:val="left" w:pos="426"/>
          <w:tab w:val="left" w:pos="748"/>
          <w:tab w:val="left" w:pos="2520"/>
        </w:tabs>
        <w:spacing w:before="240"/>
        <w:ind w:left="432" w:hanging="432"/>
        <w:jc w:val="both"/>
        <w:rPr>
          <w:rFonts w:ascii="Arial" w:hAnsi="Arial" w:cs="Arial"/>
          <w:sz w:val="20"/>
          <w:szCs w:val="20"/>
        </w:rPr>
      </w:pPr>
      <w:r w:rsidRPr="00530F98">
        <w:rPr>
          <w:rFonts w:ascii="Arial" w:hAnsi="Arial" w:cs="Arial"/>
          <w:sz w:val="20"/>
          <w:szCs w:val="20"/>
        </w:rPr>
        <w:t>Celoroční údržba a servis podle této smlouvy zahrnují:</w:t>
      </w:r>
    </w:p>
    <w:p w14:paraId="26289FFF" w14:textId="77777777" w:rsidR="009A55C9" w:rsidRPr="00530F98" w:rsidRDefault="009A55C9" w:rsidP="009A55C9">
      <w:pPr>
        <w:numPr>
          <w:ilvl w:val="0"/>
          <w:numId w:val="3"/>
        </w:numPr>
        <w:tabs>
          <w:tab w:val="clear" w:pos="360"/>
          <w:tab w:val="num" w:pos="748"/>
          <w:tab w:val="num" w:pos="2345"/>
          <w:tab w:val="left" w:pos="2520"/>
        </w:tabs>
        <w:ind w:left="748" w:hanging="322"/>
        <w:jc w:val="both"/>
        <w:rPr>
          <w:rFonts w:ascii="Arial" w:hAnsi="Arial" w:cs="Arial"/>
          <w:sz w:val="20"/>
          <w:szCs w:val="20"/>
        </w:rPr>
      </w:pPr>
      <w:r w:rsidRPr="00530F98">
        <w:rPr>
          <w:rFonts w:ascii="Arial" w:hAnsi="Arial" w:cs="Arial"/>
          <w:sz w:val="20"/>
          <w:szCs w:val="20"/>
        </w:rPr>
        <w:t>preventivní kontroly všech součástí přístroje a jeho příslušenství, včetně kontroly kvality zobrazení, kalibrace a nastavení přístroje, dle pokynů výrobce a v</w:t>
      </w:r>
      <w:r>
        <w:rPr>
          <w:rFonts w:ascii="Arial" w:hAnsi="Arial" w:cs="Arial"/>
          <w:sz w:val="20"/>
          <w:szCs w:val="20"/>
        </w:rPr>
        <w:t> </w:t>
      </w:r>
      <w:r w:rsidRPr="00530F98">
        <w:rPr>
          <w:rFonts w:ascii="Arial" w:hAnsi="Arial" w:cs="Arial"/>
          <w:sz w:val="20"/>
          <w:szCs w:val="20"/>
        </w:rPr>
        <w:t>souladu se zákonem č. 268/2014 Sb., v</w:t>
      </w:r>
      <w:r>
        <w:rPr>
          <w:rFonts w:ascii="Arial" w:hAnsi="Arial" w:cs="Arial"/>
          <w:sz w:val="20"/>
          <w:szCs w:val="20"/>
        </w:rPr>
        <w:t> </w:t>
      </w:r>
      <w:r w:rsidRPr="00530F98">
        <w:rPr>
          <w:rFonts w:ascii="Arial" w:hAnsi="Arial" w:cs="Arial"/>
          <w:sz w:val="20"/>
          <w:szCs w:val="20"/>
        </w:rPr>
        <w:t>platném znění,</w:t>
      </w:r>
    </w:p>
    <w:p w14:paraId="7F8EBFEA" w14:textId="77777777" w:rsidR="009A55C9" w:rsidRPr="00530F98" w:rsidRDefault="009A55C9" w:rsidP="009A55C9">
      <w:pPr>
        <w:numPr>
          <w:ilvl w:val="0"/>
          <w:numId w:val="3"/>
        </w:numPr>
        <w:tabs>
          <w:tab w:val="clear" w:pos="360"/>
          <w:tab w:val="num" w:pos="748"/>
          <w:tab w:val="num" w:pos="2345"/>
          <w:tab w:val="left" w:pos="2520"/>
        </w:tabs>
        <w:ind w:left="748" w:hanging="322"/>
        <w:jc w:val="both"/>
        <w:rPr>
          <w:rFonts w:ascii="Arial" w:hAnsi="Arial" w:cs="Arial"/>
          <w:sz w:val="20"/>
          <w:szCs w:val="20"/>
        </w:rPr>
      </w:pPr>
      <w:r w:rsidRPr="00530F98">
        <w:rPr>
          <w:rFonts w:ascii="Arial" w:hAnsi="Arial" w:cs="Arial"/>
          <w:sz w:val="20"/>
          <w:szCs w:val="20"/>
        </w:rPr>
        <w:t>opravy poruch a závad přístroje, tj. uvedení přístroje do stavu plné využitelnosti jeho technických parametrů,</w:t>
      </w:r>
    </w:p>
    <w:p w14:paraId="226582C0" w14:textId="11D48953" w:rsidR="009A55C9" w:rsidRPr="00530F98" w:rsidRDefault="009A55C9" w:rsidP="009A55C9">
      <w:pPr>
        <w:numPr>
          <w:ilvl w:val="0"/>
          <w:numId w:val="3"/>
        </w:numPr>
        <w:tabs>
          <w:tab w:val="clear" w:pos="360"/>
          <w:tab w:val="num" w:pos="748"/>
          <w:tab w:val="num" w:pos="2345"/>
          <w:tab w:val="left" w:pos="2520"/>
        </w:tabs>
        <w:ind w:left="748" w:hanging="322"/>
        <w:jc w:val="both"/>
        <w:rPr>
          <w:rFonts w:ascii="Arial" w:hAnsi="Arial" w:cs="Arial"/>
          <w:sz w:val="20"/>
          <w:szCs w:val="20"/>
        </w:rPr>
      </w:pPr>
      <w:r w:rsidRPr="00530F98">
        <w:rPr>
          <w:rFonts w:ascii="Arial" w:hAnsi="Arial" w:cs="Arial"/>
          <w:bCs/>
          <w:sz w:val="20"/>
          <w:szCs w:val="20"/>
        </w:rPr>
        <w:t xml:space="preserve">softwarové modifikace a upgrade </w:t>
      </w:r>
      <w:r w:rsidR="00A06F7E">
        <w:rPr>
          <w:rFonts w:ascii="Arial" w:hAnsi="Arial" w:cs="Arial"/>
          <w:bCs/>
          <w:sz w:val="20"/>
          <w:szCs w:val="20"/>
        </w:rPr>
        <w:t xml:space="preserve">ovládacího </w:t>
      </w:r>
      <w:r w:rsidRPr="00530F98">
        <w:rPr>
          <w:rFonts w:ascii="Arial" w:hAnsi="Arial" w:cs="Arial"/>
          <w:bCs/>
          <w:sz w:val="20"/>
          <w:szCs w:val="20"/>
        </w:rPr>
        <w:t xml:space="preserve">počítačového </w:t>
      </w:r>
      <w:r w:rsidR="00A06F7E">
        <w:rPr>
          <w:rFonts w:ascii="Arial" w:hAnsi="Arial" w:cs="Arial"/>
          <w:bCs/>
          <w:sz w:val="20"/>
          <w:szCs w:val="20"/>
        </w:rPr>
        <w:t>systému</w:t>
      </w:r>
      <w:r w:rsidRPr="00530F98">
        <w:rPr>
          <w:rFonts w:ascii="Arial" w:hAnsi="Arial" w:cs="Arial"/>
          <w:bCs/>
          <w:sz w:val="20"/>
          <w:szCs w:val="20"/>
        </w:rPr>
        <w:t xml:space="preserve"> přístroje </w:t>
      </w:r>
      <w:r w:rsidR="00A06F7E">
        <w:rPr>
          <w:rFonts w:ascii="Arial" w:hAnsi="Arial" w:cs="Arial"/>
          <w:bCs/>
          <w:sz w:val="20"/>
          <w:szCs w:val="20"/>
        </w:rPr>
        <w:t xml:space="preserve">(sw APEX 5.xx) </w:t>
      </w:r>
      <w:r w:rsidRPr="00530F98">
        <w:rPr>
          <w:rFonts w:ascii="Arial" w:hAnsi="Arial" w:cs="Arial"/>
          <w:bCs/>
          <w:sz w:val="20"/>
          <w:szCs w:val="20"/>
        </w:rPr>
        <w:t>na odpovídající standard přístroje v</w:t>
      </w:r>
      <w:r>
        <w:rPr>
          <w:rFonts w:ascii="Arial" w:hAnsi="Arial" w:cs="Arial"/>
          <w:bCs/>
          <w:sz w:val="20"/>
          <w:szCs w:val="20"/>
        </w:rPr>
        <w:t> </w:t>
      </w:r>
      <w:r w:rsidRPr="00530F98">
        <w:rPr>
          <w:rFonts w:ascii="Arial" w:hAnsi="Arial" w:cs="Arial"/>
          <w:bCs/>
          <w:sz w:val="20"/>
          <w:szCs w:val="20"/>
        </w:rPr>
        <w:t>dané době v</w:t>
      </w:r>
      <w:r>
        <w:rPr>
          <w:rFonts w:ascii="Arial" w:hAnsi="Arial" w:cs="Arial"/>
          <w:bCs/>
          <w:sz w:val="20"/>
          <w:szCs w:val="20"/>
        </w:rPr>
        <w:t> </w:t>
      </w:r>
      <w:r w:rsidRPr="00530F98">
        <w:rPr>
          <w:rFonts w:ascii="Arial" w:hAnsi="Arial" w:cs="Arial"/>
          <w:bCs/>
          <w:sz w:val="20"/>
          <w:szCs w:val="20"/>
        </w:rPr>
        <w:t>souladu s</w:t>
      </w:r>
      <w:r>
        <w:rPr>
          <w:rFonts w:ascii="Arial" w:hAnsi="Arial" w:cs="Arial"/>
          <w:bCs/>
          <w:sz w:val="20"/>
          <w:szCs w:val="20"/>
        </w:rPr>
        <w:t> </w:t>
      </w:r>
      <w:r w:rsidRPr="00530F98">
        <w:rPr>
          <w:rFonts w:ascii="Arial" w:hAnsi="Arial" w:cs="Arial"/>
          <w:bCs/>
          <w:sz w:val="20"/>
          <w:szCs w:val="20"/>
        </w:rPr>
        <w:t xml:space="preserve">nejnovějšími </w:t>
      </w:r>
      <w:r w:rsidR="00A06F7E">
        <w:rPr>
          <w:rFonts w:ascii="Arial" w:hAnsi="Arial" w:cs="Arial"/>
          <w:bCs/>
          <w:sz w:val="20"/>
          <w:szCs w:val="20"/>
        </w:rPr>
        <w:t>doporučeními výrobce</w:t>
      </w:r>
      <w:r w:rsidR="00FA08CB">
        <w:rPr>
          <w:rFonts w:ascii="Arial" w:hAnsi="Arial" w:cs="Arial"/>
          <w:bCs/>
          <w:sz w:val="20"/>
          <w:szCs w:val="20"/>
        </w:rPr>
        <w:t>,</w:t>
      </w:r>
    </w:p>
    <w:p w14:paraId="2B55B447" w14:textId="73620130" w:rsidR="009A55C9" w:rsidRPr="00530F98" w:rsidRDefault="009A55C9" w:rsidP="009A55C9">
      <w:pPr>
        <w:numPr>
          <w:ilvl w:val="0"/>
          <w:numId w:val="3"/>
        </w:numPr>
        <w:tabs>
          <w:tab w:val="clear" w:pos="360"/>
          <w:tab w:val="num" w:pos="748"/>
          <w:tab w:val="num" w:pos="2345"/>
          <w:tab w:val="left" w:pos="2520"/>
        </w:tabs>
        <w:ind w:left="748" w:hanging="322"/>
        <w:jc w:val="both"/>
        <w:rPr>
          <w:rFonts w:ascii="Arial" w:hAnsi="Arial" w:cs="Arial"/>
          <w:sz w:val="20"/>
          <w:szCs w:val="20"/>
        </w:rPr>
      </w:pPr>
      <w:r w:rsidRPr="00530F98">
        <w:rPr>
          <w:rFonts w:ascii="Arial" w:hAnsi="Arial" w:cs="Arial"/>
          <w:sz w:val="20"/>
          <w:szCs w:val="20"/>
        </w:rPr>
        <w:lastRenderedPageBreak/>
        <w:t>pravidelné předepsané periodické bezpečnostně-technické kontroly přístroje dle zákona č. 268/2014 Sb., v</w:t>
      </w:r>
      <w:r>
        <w:rPr>
          <w:rFonts w:ascii="Arial" w:hAnsi="Arial" w:cs="Arial"/>
          <w:sz w:val="20"/>
          <w:szCs w:val="20"/>
        </w:rPr>
        <w:t> </w:t>
      </w:r>
      <w:r w:rsidRPr="00530F98">
        <w:rPr>
          <w:rFonts w:ascii="Arial" w:hAnsi="Arial" w:cs="Arial"/>
          <w:sz w:val="20"/>
          <w:szCs w:val="20"/>
        </w:rPr>
        <w:t xml:space="preserve">platném znění, a to </w:t>
      </w:r>
      <w:r w:rsidR="00A150EB">
        <w:rPr>
          <w:rFonts w:ascii="Arial" w:hAnsi="Arial" w:cs="Arial"/>
          <w:sz w:val="20"/>
          <w:szCs w:val="20"/>
        </w:rPr>
        <w:t>2</w:t>
      </w:r>
      <w:r w:rsidRPr="00530F98">
        <w:rPr>
          <w:rFonts w:ascii="Arial" w:hAnsi="Arial" w:cs="Arial"/>
          <w:sz w:val="20"/>
          <w:szCs w:val="20"/>
        </w:rPr>
        <w:t>x ročně, nebo dle doporučení výrobce, protokol bude vyhotoven ve dvou provedeních a zaslán na oddělení zdravotnické techniky</w:t>
      </w:r>
      <w:r w:rsidR="00FA08CB">
        <w:rPr>
          <w:rFonts w:ascii="Arial" w:hAnsi="Arial" w:cs="Arial"/>
          <w:sz w:val="20"/>
          <w:szCs w:val="20"/>
        </w:rPr>
        <w:t>,</w:t>
      </w:r>
      <w:r w:rsidRPr="00530F98">
        <w:rPr>
          <w:rFonts w:ascii="Arial" w:hAnsi="Arial" w:cs="Arial"/>
          <w:sz w:val="20"/>
          <w:szCs w:val="20"/>
        </w:rPr>
        <w:t xml:space="preserve"> </w:t>
      </w:r>
    </w:p>
    <w:p w14:paraId="11F1C7EF" w14:textId="77777777" w:rsidR="009A55C9" w:rsidRPr="00530F98" w:rsidRDefault="00CC6C0B" w:rsidP="009A55C9">
      <w:pPr>
        <w:numPr>
          <w:ilvl w:val="0"/>
          <w:numId w:val="3"/>
        </w:numPr>
        <w:tabs>
          <w:tab w:val="clear" w:pos="360"/>
          <w:tab w:val="num" w:pos="748"/>
          <w:tab w:val="num" w:pos="2345"/>
          <w:tab w:val="left" w:pos="2520"/>
        </w:tabs>
        <w:ind w:left="748" w:hanging="322"/>
        <w:jc w:val="both"/>
        <w:rPr>
          <w:rFonts w:ascii="Arial" w:hAnsi="Arial" w:cs="Arial"/>
          <w:sz w:val="20"/>
          <w:szCs w:val="20"/>
        </w:rPr>
      </w:pPr>
      <w:r>
        <w:rPr>
          <w:rFonts w:ascii="Arial" w:hAnsi="Arial" w:cs="Arial"/>
          <w:sz w:val="20"/>
          <w:szCs w:val="20"/>
        </w:rPr>
        <w:t xml:space="preserve">Provádění předepsaných zkoušek pro kostní denzitometr, které jsou </w:t>
      </w:r>
      <w:r w:rsidR="009A55C9" w:rsidRPr="00530F98">
        <w:rPr>
          <w:rFonts w:ascii="Arial" w:hAnsi="Arial" w:cs="Arial"/>
          <w:sz w:val="20"/>
          <w:szCs w:val="20"/>
        </w:rPr>
        <w:t>v</w:t>
      </w:r>
      <w:r w:rsidR="009A55C9">
        <w:rPr>
          <w:rFonts w:ascii="Arial" w:hAnsi="Arial" w:cs="Arial"/>
          <w:sz w:val="20"/>
          <w:szCs w:val="20"/>
        </w:rPr>
        <w:t> </w:t>
      </w:r>
      <w:r w:rsidR="009A55C9" w:rsidRPr="00530F98">
        <w:rPr>
          <w:rFonts w:ascii="Arial" w:hAnsi="Arial" w:cs="Arial"/>
          <w:sz w:val="20"/>
          <w:szCs w:val="20"/>
        </w:rPr>
        <w:t>souladu se zákonem 263/2016 Sb., (atomový zákon) a na něj navazující legislativou,</w:t>
      </w:r>
    </w:p>
    <w:p w14:paraId="038FE1E3" w14:textId="77777777" w:rsidR="009A55C9" w:rsidRPr="00530F98" w:rsidRDefault="009A55C9" w:rsidP="009A55C9">
      <w:pPr>
        <w:numPr>
          <w:ilvl w:val="0"/>
          <w:numId w:val="3"/>
        </w:numPr>
        <w:tabs>
          <w:tab w:val="clear" w:pos="360"/>
          <w:tab w:val="num" w:pos="748"/>
          <w:tab w:val="num" w:pos="2345"/>
          <w:tab w:val="left" w:pos="2520"/>
        </w:tabs>
        <w:ind w:left="748" w:hanging="322"/>
        <w:jc w:val="both"/>
        <w:rPr>
          <w:rFonts w:ascii="Arial" w:hAnsi="Arial" w:cs="Arial"/>
          <w:sz w:val="20"/>
          <w:szCs w:val="20"/>
        </w:rPr>
      </w:pPr>
      <w:r w:rsidRPr="00530F98">
        <w:rPr>
          <w:rFonts w:ascii="Arial" w:hAnsi="Arial" w:cs="Arial"/>
          <w:sz w:val="20"/>
          <w:szCs w:val="20"/>
        </w:rPr>
        <w:t>dodávky veškerých náhradních dílů včetně rentgenky a detektor</w:t>
      </w:r>
      <w:r w:rsidR="00CC6C0B">
        <w:rPr>
          <w:rFonts w:ascii="Arial" w:hAnsi="Arial" w:cs="Arial"/>
          <w:sz w:val="20"/>
          <w:szCs w:val="20"/>
        </w:rPr>
        <w:t>ového pole</w:t>
      </w:r>
      <w:r w:rsidRPr="00530F98">
        <w:rPr>
          <w:rFonts w:ascii="Arial" w:hAnsi="Arial" w:cs="Arial"/>
          <w:sz w:val="20"/>
          <w:szCs w:val="20"/>
        </w:rPr>
        <w:t>.</w:t>
      </w:r>
    </w:p>
    <w:p w14:paraId="41D96E92" w14:textId="77777777" w:rsidR="009A55C9" w:rsidRPr="00530F98" w:rsidRDefault="009A55C9" w:rsidP="009A55C9">
      <w:pPr>
        <w:tabs>
          <w:tab w:val="left" w:pos="748"/>
          <w:tab w:val="num" w:pos="2345"/>
          <w:tab w:val="left" w:pos="2520"/>
        </w:tabs>
        <w:ind w:left="426"/>
        <w:jc w:val="both"/>
        <w:rPr>
          <w:rFonts w:ascii="Arial" w:hAnsi="Arial" w:cs="Arial"/>
          <w:sz w:val="20"/>
          <w:szCs w:val="20"/>
        </w:rPr>
      </w:pPr>
    </w:p>
    <w:p w14:paraId="4D73BE37" w14:textId="77777777" w:rsidR="009A55C9" w:rsidRPr="00530F98" w:rsidRDefault="009A55C9" w:rsidP="009A55C9">
      <w:pPr>
        <w:jc w:val="center"/>
        <w:rPr>
          <w:rFonts w:ascii="Arial" w:hAnsi="Arial" w:cs="Arial"/>
          <w:b/>
          <w:sz w:val="20"/>
          <w:szCs w:val="20"/>
        </w:rPr>
      </w:pPr>
      <w:r w:rsidRPr="00530F98">
        <w:rPr>
          <w:rFonts w:ascii="Arial" w:hAnsi="Arial" w:cs="Arial"/>
          <w:b/>
          <w:sz w:val="20"/>
          <w:szCs w:val="20"/>
        </w:rPr>
        <w:t>Článek 4</w:t>
      </w:r>
    </w:p>
    <w:p w14:paraId="6C552263" w14:textId="77777777" w:rsidR="009A55C9" w:rsidRPr="00530F98" w:rsidRDefault="009A55C9" w:rsidP="009A55C9">
      <w:pPr>
        <w:pStyle w:val="Nadpis7"/>
        <w:shd w:val="clear" w:color="auto" w:fill="000080"/>
        <w:spacing w:before="0" w:after="0"/>
        <w:jc w:val="center"/>
        <w:rPr>
          <w:rFonts w:ascii="Arial" w:hAnsi="Arial" w:cs="Arial"/>
          <w:b/>
          <w:i/>
          <w:color w:val="FFFFFF"/>
          <w:sz w:val="20"/>
          <w:szCs w:val="20"/>
        </w:rPr>
      </w:pPr>
      <w:r w:rsidRPr="00530F98">
        <w:rPr>
          <w:rFonts w:ascii="Arial" w:hAnsi="Arial" w:cs="Arial"/>
          <w:b/>
          <w:sz w:val="20"/>
          <w:szCs w:val="20"/>
        </w:rPr>
        <w:t>Cena za provedení údržby a servisu, fakturace</w:t>
      </w:r>
    </w:p>
    <w:p w14:paraId="19152B13" w14:textId="77777777" w:rsidR="009A55C9" w:rsidRPr="00530F98" w:rsidRDefault="009A55C9" w:rsidP="009A55C9">
      <w:pPr>
        <w:numPr>
          <w:ilvl w:val="0"/>
          <w:numId w:val="4"/>
        </w:numPr>
        <w:tabs>
          <w:tab w:val="clear" w:pos="720"/>
          <w:tab w:val="num" w:pos="426"/>
          <w:tab w:val="left" w:pos="2520"/>
        </w:tabs>
        <w:spacing w:before="120"/>
        <w:ind w:left="425" w:hanging="425"/>
        <w:jc w:val="both"/>
        <w:rPr>
          <w:rFonts w:ascii="Arial" w:hAnsi="Arial" w:cs="Arial"/>
          <w:sz w:val="20"/>
          <w:szCs w:val="20"/>
        </w:rPr>
      </w:pPr>
      <w:r w:rsidRPr="00530F98">
        <w:rPr>
          <w:rFonts w:ascii="Arial" w:hAnsi="Arial" w:cs="Arial"/>
          <w:sz w:val="20"/>
          <w:szCs w:val="20"/>
        </w:rPr>
        <w:t>Cena za provádění údržby a servisu je dohodou smluvních stran stanovena v</w:t>
      </w:r>
      <w:r>
        <w:rPr>
          <w:rFonts w:ascii="Arial" w:hAnsi="Arial" w:cs="Arial"/>
          <w:sz w:val="20"/>
          <w:szCs w:val="20"/>
        </w:rPr>
        <w:t> </w:t>
      </w:r>
      <w:r w:rsidRPr="00530F98">
        <w:rPr>
          <w:rFonts w:ascii="Arial" w:hAnsi="Arial" w:cs="Arial"/>
          <w:sz w:val="20"/>
          <w:szCs w:val="20"/>
        </w:rPr>
        <w:t>následující výši:</w:t>
      </w:r>
    </w:p>
    <w:p w14:paraId="5C223C29" w14:textId="77777777" w:rsidR="009A55C9" w:rsidRPr="00530F98" w:rsidRDefault="009A55C9" w:rsidP="009A55C9">
      <w:pPr>
        <w:tabs>
          <w:tab w:val="num" w:pos="426"/>
        </w:tabs>
        <w:ind w:left="425" w:hanging="425"/>
        <w:rPr>
          <w:rFonts w:ascii="Arial" w:hAnsi="Arial" w:cs="Arial"/>
          <w:sz w:val="20"/>
          <w:szCs w:val="20"/>
        </w:rPr>
      </w:pPr>
    </w:p>
    <w:p w14:paraId="286ADCF1" w14:textId="77777777" w:rsidR="009A55C9" w:rsidRPr="001864DE" w:rsidRDefault="009A55C9" w:rsidP="009A55C9">
      <w:pPr>
        <w:tabs>
          <w:tab w:val="num" w:pos="426"/>
          <w:tab w:val="right" w:pos="8370"/>
          <w:tab w:val="left" w:pos="8460"/>
        </w:tabs>
        <w:spacing w:after="120"/>
        <w:ind w:left="425"/>
        <w:rPr>
          <w:rFonts w:ascii="Arial" w:hAnsi="Arial" w:cs="Arial"/>
          <w:bCs/>
          <w:sz w:val="20"/>
          <w:szCs w:val="20"/>
        </w:rPr>
      </w:pPr>
      <w:r w:rsidRPr="001864DE">
        <w:rPr>
          <w:rFonts w:ascii="Arial" w:hAnsi="Arial" w:cs="Arial"/>
          <w:sz w:val="20"/>
          <w:szCs w:val="20"/>
        </w:rPr>
        <w:t>Cena servisu a údržby bez DPH po dobu 5 let</w:t>
      </w:r>
      <w:r w:rsidRPr="001864DE">
        <w:rPr>
          <w:rFonts w:ascii="Arial" w:hAnsi="Arial" w:cs="Arial"/>
          <w:sz w:val="20"/>
          <w:szCs w:val="20"/>
        </w:rPr>
        <w:tab/>
      </w:r>
      <w:r w:rsidR="000E4565">
        <w:rPr>
          <w:rFonts w:ascii="Arial" w:hAnsi="Arial" w:cs="Arial"/>
          <w:bCs/>
          <w:sz w:val="20"/>
          <w:szCs w:val="20"/>
        </w:rPr>
        <w:t>815</w:t>
      </w:r>
      <w:r w:rsidRPr="001864DE">
        <w:rPr>
          <w:rFonts w:ascii="Arial" w:hAnsi="Arial" w:cs="Arial"/>
          <w:bCs/>
          <w:sz w:val="20"/>
          <w:szCs w:val="20"/>
        </w:rPr>
        <w:t>.</w:t>
      </w:r>
      <w:r w:rsidR="000E4565">
        <w:rPr>
          <w:rFonts w:ascii="Arial" w:hAnsi="Arial" w:cs="Arial"/>
          <w:bCs/>
          <w:sz w:val="20"/>
          <w:szCs w:val="20"/>
        </w:rPr>
        <w:t>300</w:t>
      </w:r>
      <w:r w:rsidRPr="001864DE">
        <w:rPr>
          <w:rFonts w:ascii="Arial" w:hAnsi="Arial" w:cs="Arial"/>
          <w:bCs/>
          <w:sz w:val="20"/>
          <w:szCs w:val="20"/>
        </w:rPr>
        <w:t xml:space="preserve">,- </w:t>
      </w:r>
      <w:r w:rsidRPr="001864DE">
        <w:rPr>
          <w:rFonts w:ascii="Arial" w:hAnsi="Arial" w:cs="Arial"/>
          <w:bCs/>
          <w:sz w:val="20"/>
          <w:szCs w:val="20"/>
        </w:rPr>
        <w:tab/>
        <w:t>Kč</w:t>
      </w:r>
    </w:p>
    <w:p w14:paraId="26AAE08B" w14:textId="2FCBE84E" w:rsidR="009A55C9" w:rsidRPr="001864DE" w:rsidRDefault="009A55C9" w:rsidP="009A55C9">
      <w:pPr>
        <w:tabs>
          <w:tab w:val="num" w:pos="426"/>
          <w:tab w:val="right" w:pos="8370"/>
          <w:tab w:val="left" w:pos="8460"/>
        </w:tabs>
        <w:spacing w:after="120"/>
        <w:ind w:left="425"/>
        <w:rPr>
          <w:rFonts w:ascii="Arial" w:hAnsi="Arial" w:cs="Arial"/>
          <w:sz w:val="20"/>
          <w:szCs w:val="20"/>
        </w:rPr>
      </w:pPr>
      <w:r w:rsidRPr="001864DE">
        <w:rPr>
          <w:rFonts w:ascii="Arial" w:hAnsi="Arial" w:cs="Arial"/>
          <w:sz w:val="20"/>
          <w:szCs w:val="20"/>
        </w:rPr>
        <w:tab/>
        <w:t xml:space="preserve">DPH (ve výši </w:t>
      </w:r>
      <w:r w:rsidR="007704D5">
        <w:rPr>
          <w:rFonts w:ascii="Arial" w:hAnsi="Arial" w:cs="Arial"/>
          <w:sz w:val="20"/>
          <w:szCs w:val="20"/>
        </w:rPr>
        <w:t xml:space="preserve">základní sazby </w:t>
      </w:r>
      <w:r w:rsidRPr="001864DE">
        <w:rPr>
          <w:rFonts w:ascii="Arial" w:hAnsi="Arial" w:cs="Arial"/>
          <w:sz w:val="20"/>
          <w:szCs w:val="20"/>
        </w:rPr>
        <w:t xml:space="preserve">stanovené právním předpisem ke dni </w:t>
      </w:r>
      <w:r w:rsidR="007704D5">
        <w:rPr>
          <w:rFonts w:ascii="Arial" w:hAnsi="Arial" w:cs="Arial"/>
          <w:sz w:val="20"/>
          <w:szCs w:val="20"/>
        </w:rPr>
        <w:t>podpisu</w:t>
      </w:r>
      <w:r w:rsidRPr="001864DE">
        <w:rPr>
          <w:rFonts w:ascii="Arial" w:hAnsi="Arial" w:cs="Arial"/>
          <w:sz w:val="20"/>
          <w:szCs w:val="20"/>
        </w:rPr>
        <w:t>)</w:t>
      </w:r>
      <w:r w:rsidRPr="001864DE">
        <w:rPr>
          <w:rFonts w:ascii="Arial" w:hAnsi="Arial" w:cs="Arial"/>
          <w:sz w:val="20"/>
          <w:szCs w:val="20"/>
        </w:rPr>
        <w:tab/>
      </w:r>
      <w:r w:rsidR="000E4565">
        <w:rPr>
          <w:rFonts w:ascii="Arial" w:hAnsi="Arial" w:cs="Arial"/>
          <w:sz w:val="20"/>
          <w:szCs w:val="20"/>
        </w:rPr>
        <w:t>171</w:t>
      </w:r>
      <w:r w:rsidRPr="001864DE">
        <w:rPr>
          <w:rFonts w:ascii="Arial" w:hAnsi="Arial" w:cs="Arial"/>
          <w:sz w:val="20"/>
          <w:szCs w:val="20"/>
        </w:rPr>
        <w:t>.</w:t>
      </w:r>
      <w:r w:rsidR="000E4565">
        <w:rPr>
          <w:rFonts w:ascii="Arial" w:hAnsi="Arial" w:cs="Arial"/>
          <w:sz w:val="20"/>
          <w:szCs w:val="20"/>
        </w:rPr>
        <w:t>213</w:t>
      </w:r>
      <w:r w:rsidRPr="001864DE">
        <w:rPr>
          <w:rFonts w:ascii="Arial" w:hAnsi="Arial" w:cs="Arial"/>
          <w:sz w:val="20"/>
          <w:szCs w:val="20"/>
        </w:rPr>
        <w:t xml:space="preserve">,- </w:t>
      </w:r>
      <w:r w:rsidRPr="001864DE">
        <w:rPr>
          <w:rFonts w:ascii="Arial" w:hAnsi="Arial" w:cs="Arial"/>
          <w:sz w:val="20"/>
          <w:szCs w:val="20"/>
        </w:rPr>
        <w:tab/>
        <w:t>Kč</w:t>
      </w:r>
    </w:p>
    <w:p w14:paraId="047509EB" w14:textId="77777777" w:rsidR="009A55C9" w:rsidRPr="001864DE" w:rsidRDefault="009A55C9" w:rsidP="009A55C9">
      <w:pPr>
        <w:tabs>
          <w:tab w:val="num" w:pos="426"/>
          <w:tab w:val="right" w:pos="8370"/>
          <w:tab w:val="left" w:pos="8460"/>
        </w:tabs>
        <w:spacing w:after="120"/>
        <w:ind w:left="425"/>
        <w:rPr>
          <w:rFonts w:ascii="Arial" w:hAnsi="Arial" w:cs="Arial"/>
          <w:sz w:val="20"/>
          <w:szCs w:val="20"/>
        </w:rPr>
      </w:pPr>
      <w:r w:rsidRPr="001864DE">
        <w:rPr>
          <w:rFonts w:ascii="Arial" w:hAnsi="Arial" w:cs="Arial"/>
          <w:sz w:val="20"/>
          <w:szCs w:val="20"/>
        </w:rPr>
        <w:tab/>
        <w:t>Cena servisu a údržby včetně DPH po dobu 5 let</w:t>
      </w:r>
      <w:r w:rsidRPr="001864DE">
        <w:rPr>
          <w:rFonts w:ascii="Arial" w:hAnsi="Arial" w:cs="Arial"/>
          <w:sz w:val="20"/>
          <w:szCs w:val="20"/>
        </w:rPr>
        <w:tab/>
      </w:r>
      <w:r w:rsidR="000E4565">
        <w:rPr>
          <w:rFonts w:ascii="Arial" w:hAnsi="Arial" w:cs="Arial"/>
          <w:sz w:val="20"/>
          <w:szCs w:val="20"/>
        </w:rPr>
        <w:t>986</w:t>
      </w:r>
      <w:r w:rsidRPr="001864DE">
        <w:rPr>
          <w:rFonts w:ascii="Arial" w:hAnsi="Arial" w:cs="Arial"/>
          <w:sz w:val="20"/>
          <w:szCs w:val="20"/>
        </w:rPr>
        <w:t>.5</w:t>
      </w:r>
      <w:r w:rsidR="000E4565">
        <w:rPr>
          <w:rFonts w:ascii="Arial" w:hAnsi="Arial" w:cs="Arial"/>
          <w:sz w:val="20"/>
          <w:szCs w:val="20"/>
        </w:rPr>
        <w:t>13</w:t>
      </w:r>
      <w:r w:rsidRPr="001864DE">
        <w:rPr>
          <w:rFonts w:ascii="Arial" w:hAnsi="Arial" w:cs="Arial"/>
          <w:sz w:val="20"/>
          <w:szCs w:val="20"/>
        </w:rPr>
        <w:t xml:space="preserve">,- </w:t>
      </w:r>
      <w:r w:rsidRPr="001864DE">
        <w:rPr>
          <w:rFonts w:ascii="Arial" w:hAnsi="Arial" w:cs="Arial"/>
          <w:sz w:val="20"/>
          <w:szCs w:val="20"/>
        </w:rPr>
        <w:tab/>
        <w:t>Kč</w:t>
      </w:r>
    </w:p>
    <w:p w14:paraId="190A328C" w14:textId="77777777" w:rsidR="009A55C9" w:rsidRPr="001864DE" w:rsidRDefault="009A55C9" w:rsidP="009A55C9">
      <w:pPr>
        <w:tabs>
          <w:tab w:val="num" w:pos="426"/>
          <w:tab w:val="left" w:pos="8100"/>
        </w:tabs>
        <w:spacing w:after="240"/>
        <w:ind w:left="432" w:hanging="432"/>
        <w:rPr>
          <w:rFonts w:ascii="Arial" w:hAnsi="Arial" w:cs="Arial"/>
          <w:b/>
          <w:sz w:val="20"/>
          <w:szCs w:val="20"/>
        </w:rPr>
      </w:pPr>
      <w:r w:rsidRPr="001864DE">
        <w:rPr>
          <w:rFonts w:ascii="Arial" w:hAnsi="Arial" w:cs="Arial"/>
          <w:sz w:val="20"/>
          <w:szCs w:val="20"/>
        </w:rPr>
        <w:tab/>
      </w:r>
      <w:r w:rsidRPr="001864DE">
        <w:rPr>
          <w:rFonts w:ascii="Arial" w:hAnsi="Arial" w:cs="Arial"/>
          <w:b/>
          <w:sz w:val="20"/>
          <w:szCs w:val="20"/>
        </w:rPr>
        <w:t>-----------------------------------------------------------------------------------------------------------------------------------</w:t>
      </w:r>
    </w:p>
    <w:p w14:paraId="3741E4D9" w14:textId="77777777" w:rsidR="009A55C9" w:rsidRPr="001864DE" w:rsidRDefault="009A55C9" w:rsidP="009A55C9">
      <w:pPr>
        <w:tabs>
          <w:tab w:val="num" w:pos="426"/>
          <w:tab w:val="right" w:pos="8370"/>
          <w:tab w:val="left" w:pos="8460"/>
        </w:tabs>
        <w:spacing w:after="120"/>
        <w:ind w:left="425"/>
        <w:rPr>
          <w:rFonts w:ascii="Arial" w:hAnsi="Arial" w:cs="Arial"/>
          <w:sz w:val="20"/>
          <w:szCs w:val="20"/>
        </w:rPr>
      </w:pPr>
      <w:r w:rsidRPr="001864DE">
        <w:rPr>
          <w:rFonts w:ascii="Arial" w:hAnsi="Arial" w:cs="Arial"/>
          <w:sz w:val="20"/>
          <w:szCs w:val="20"/>
        </w:rPr>
        <w:tab/>
        <w:t>Roční cena servisu a údržby bez DPH</w:t>
      </w:r>
      <w:r w:rsidRPr="001864DE">
        <w:rPr>
          <w:rFonts w:ascii="Arial" w:hAnsi="Arial" w:cs="Arial"/>
          <w:sz w:val="20"/>
          <w:szCs w:val="20"/>
        </w:rPr>
        <w:tab/>
      </w:r>
      <w:r w:rsidR="000E4565">
        <w:rPr>
          <w:rFonts w:ascii="Arial" w:hAnsi="Arial" w:cs="Arial"/>
          <w:sz w:val="20"/>
          <w:szCs w:val="20"/>
        </w:rPr>
        <w:t>163</w:t>
      </w:r>
      <w:r w:rsidRPr="001864DE">
        <w:rPr>
          <w:rFonts w:ascii="Arial" w:hAnsi="Arial" w:cs="Arial"/>
          <w:sz w:val="20"/>
          <w:szCs w:val="20"/>
        </w:rPr>
        <w:t>.</w:t>
      </w:r>
      <w:r w:rsidR="000E4565">
        <w:rPr>
          <w:rFonts w:ascii="Arial" w:hAnsi="Arial" w:cs="Arial"/>
          <w:sz w:val="20"/>
          <w:szCs w:val="20"/>
        </w:rPr>
        <w:t>060</w:t>
      </w:r>
      <w:r w:rsidRPr="001864DE">
        <w:rPr>
          <w:rFonts w:ascii="Arial" w:hAnsi="Arial" w:cs="Arial"/>
          <w:sz w:val="20"/>
          <w:szCs w:val="20"/>
        </w:rPr>
        <w:t xml:space="preserve">,- </w:t>
      </w:r>
      <w:r w:rsidRPr="001864DE">
        <w:rPr>
          <w:rFonts w:ascii="Arial" w:hAnsi="Arial" w:cs="Arial"/>
          <w:sz w:val="20"/>
          <w:szCs w:val="20"/>
        </w:rPr>
        <w:tab/>
        <w:t>Kč</w:t>
      </w:r>
    </w:p>
    <w:p w14:paraId="75F53750" w14:textId="6AD0EB95" w:rsidR="009A55C9" w:rsidRPr="001864DE" w:rsidRDefault="009A55C9" w:rsidP="009A55C9">
      <w:pPr>
        <w:tabs>
          <w:tab w:val="num" w:pos="426"/>
          <w:tab w:val="right" w:pos="8370"/>
          <w:tab w:val="left" w:pos="8460"/>
        </w:tabs>
        <w:spacing w:after="120"/>
        <w:ind w:left="425"/>
        <w:rPr>
          <w:rFonts w:ascii="Arial" w:hAnsi="Arial" w:cs="Arial"/>
          <w:sz w:val="20"/>
          <w:szCs w:val="20"/>
        </w:rPr>
      </w:pPr>
      <w:r w:rsidRPr="001864DE">
        <w:rPr>
          <w:rFonts w:ascii="Arial" w:hAnsi="Arial" w:cs="Arial"/>
          <w:sz w:val="20"/>
          <w:szCs w:val="20"/>
        </w:rPr>
        <w:tab/>
        <w:t>DPH</w:t>
      </w:r>
      <w:r w:rsidR="007704D5">
        <w:rPr>
          <w:rFonts w:ascii="Arial" w:hAnsi="Arial" w:cs="Arial"/>
          <w:sz w:val="20"/>
          <w:szCs w:val="20"/>
        </w:rPr>
        <w:t xml:space="preserve"> </w:t>
      </w:r>
      <w:r w:rsidR="007704D5" w:rsidRPr="001864DE">
        <w:rPr>
          <w:rFonts w:ascii="Arial" w:hAnsi="Arial" w:cs="Arial"/>
          <w:sz w:val="20"/>
          <w:szCs w:val="20"/>
        </w:rPr>
        <w:t xml:space="preserve">(ve výši </w:t>
      </w:r>
      <w:r w:rsidR="007704D5">
        <w:rPr>
          <w:rFonts w:ascii="Arial" w:hAnsi="Arial" w:cs="Arial"/>
          <w:sz w:val="20"/>
          <w:szCs w:val="20"/>
        </w:rPr>
        <w:t xml:space="preserve">základní sazby </w:t>
      </w:r>
      <w:r w:rsidR="007704D5" w:rsidRPr="001864DE">
        <w:rPr>
          <w:rFonts w:ascii="Arial" w:hAnsi="Arial" w:cs="Arial"/>
          <w:sz w:val="20"/>
          <w:szCs w:val="20"/>
        </w:rPr>
        <w:t xml:space="preserve">stanovené právním předpisem ke dni </w:t>
      </w:r>
      <w:r w:rsidR="007704D5">
        <w:rPr>
          <w:rFonts w:ascii="Arial" w:hAnsi="Arial" w:cs="Arial"/>
          <w:sz w:val="20"/>
          <w:szCs w:val="20"/>
        </w:rPr>
        <w:t>podpisu</w:t>
      </w:r>
      <w:r w:rsidR="007704D5" w:rsidRPr="001864DE">
        <w:rPr>
          <w:rFonts w:ascii="Arial" w:hAnsi="Arial" w:cs="Arial"/>
          <w:sz w:val="20"/>
          <w:szCs w:val="20"/>
        </w:rPr>
        <w:t>)</w:t>
      </w:r>
      <w:r w:rsidRPr="001864DE">
        <w:rPr>
          <w:rFonts w:ascii="Arial" w:hAnsi="Arial" w:cs="Arial"/>
          <w:sz w:val="20"/>
          <w:szCs w:val="20"/>
        </w:rPr>
        <w:tab/>
      </w:r>
      <w:r w:rsidR="000E4565">
        <w:rPr>
          <w:rFonts w:ascii="Arial" w:hAnsi="Arial" w:cs="Arial"/>
          <w:sz w:val="20"/>
          <w:szCs w:val="20"/>
        </w:rPr>
        <w:t>34</w:t>
      </w:r>
      <w:r w:rsidRPr="001864DE">
        <w:rPr>
          <w:rFonts w:ascii="Arial" w:hAnsi="Arial" w:cs="Arial"/>
          <w:sz w:val="20"/>
          <w:szCs w:val="20"/>
        </w:rPr>
        <w:t>.</w:t>
      </w:r>
      <w:r w:rsidR="000E4565">
        <w:rPr>
          <w:rFonts w:ascii="Arial" w:hAnsi="Arial" w:cs="Arial"/>
          <w:sz w:val="20"/>
          <w:szCs w:val="20"/>
        </w:rPr>
        <w:t>243</w:t>
      </w:r>
      <w:r w:rsidRPr="001864DE">
        <w:rPr>
          <w:rFonts w:ascii="Arial" w:hAnsi="Arial" w:cs="Arial"/>
          <w:sz w:val="20"/>
          <w:szCs w:val="20"/>
        </w:rPr>
        <w:t>,</w:t>
      </w:r>
      <w:r w:rsidR="000E4565">
        <w:rPr>
          <w:rFonts w:ascii="Arial" w:hAnsi="Arial" w:cs="Arial"/>
          <w:sz w:val="20"/>
          <w:szCs w:val="20"/>
        </w:rPr>
        <w:t>-</w:t>
      </w:r>
      <w:r w:rsidRPr="001864DE">
        <w:rPr>
          <w:rFonts w:ascii="Arial" w:hAnsi="Arial" w:cs="Arial"/>
          <w:sz w:val="20"/>
          <w:szCs w:val="20"/>
        </w:rPr>
        <w:t xml:space="preserve"> </w:t>
      </w:r>
      <w:r w:rsidRPr="001864DE">
        <w:rPr>
          <w:rFonts w:ascii="Arial" w:hAnsi="Arial" w:cs="Arial"/>
          <w:sz w:val="20"/>
          <w:szCs w:val="20"/>
        </w:rPr>
        <w:tab/>
        <w:t>Kč</w:t>
      </w:r>
    </w:p>
    <w:p w14:paraId="5B57FA23" w14:textId="304C5736" w:rsidR="009A55C9" w:rsidRPr="001864DE" w:rsidRDefault="009A55C9" w:rsidP="009A55C9">
      <w:pPr>
        <w:tabs>
          <w:tab w:val="num" w:pos="426"/>
          <w:tab w:val="right" w:pos="8370"/>
          <w:tab w:val="left" w:pos="8460"/>
        </w:tabs>
        <w:spacing w:after="120"/>
        <w:ind w:left="425"/>
        <w:rPr>
          <w:rFonts w:ascii="Arial" w:hAnsi="Arial" w:cs="Arial"/>
          <w:sz w:val="20"/>
          <w:szCs w:val="20"/>
        </w:rPr>
      </w:pPr>
      <w:r w:rsidRPr="001864DE">
        <w:rPr>
          <w:rFonts w:ascii="Arial" w:hAnsi="Arial" w:cs="Arial"/>
          <w:sz w:val="20"/>
          <w:szCs w:val="20"/>
        </w:rPr>
        <w:tab/>
        <w:t>Roční cena servisu a údržby včetně DPH</w:t>
      </w:r>
      <w:r w:rsidRPr="001864DE">
        <w:rPr>
          <w:rFonts w:ascii="Arial" w:hAnsi="Arial" w:cs="Arial"/>
          <w:sz w:val="20"/>
          <w:szCs w:val="20"/>
        </w:rPr>
        <w:tab/>
      </w:r>
      <w:r w:rsidR="000E4565">
        <w:rPr>
          <w:rFonts w:ascii="Arial" w:hAnsi="Arial" w:cs="Arial"/>
          <w:sz w:val="20"/>
          <w:szCs w:val="20"/>
        </w:rPr>
        <w:t>197</w:t>
      </w:r>
      <w:r w:rsidRPr="001864DE">
        <w:rPr>
          <w:rFonts w:ascii="Arial" w:hAnsi="Arial" w:cs="Arial"/>
          <w:sz w:val="20"/>
          <w:szCs w:val="20"/>
        </w:rPr>
        <w:t>.</w:t>
      </w:r>
      <w:r w:rsidR="000E4565">
        <w:rPr>
          <w:rFonts w:ascii="Arial" w:hAnsi="Arial" w:cs="Arial"/>
          <w:sz w:val="20"/>
          <w:szCs w:val="20"/>
        </w:rPr>
        <w:t>303</w:t>
      </w:r>
      <w:r w:rsidRPr="001864DE">
        <w:rPr>
          <w:rFonts w:ascii="Arial" w:hAnsi="Arial" w:cs="Arial"/>
          <w:sz w:val="20"/>
          <w:szCs w:val="20"/>
        </w:rPr>
        <w:t>,</w:t>
      </w:r>
      <w:r w:rsidR="000E4565">
        <w:rPr>
          <w:rFonts w:ascii="Arial" w:hAnsi="Arial" w:cs="Arial"/>
          <w:sz w:val="20"/>
          <w:szCs w:val="20"/>
        </w:rPr>
        <w:t>-</w:t>
      </w:r>
      <w:r w:rsidRPr="001864DE">
        <w:rPr>
          <w:rFonts w:ascii="Arial" w:hAnsi="Arial" w:cs="Arial"/>
          <w:sz w:val="20"/>
          <w:szCs w:val="20"/>
        </w:rPr>
        <w:t xml:space="preserve"> </w:t>
      </w:r>
      <w:r w:rsidRPr="001864DE">
        <w:rPr>
          <w:rFonts w:ascii="Arial" w:hAnsi="Arial" w:cs="Arial"/>
          <w:sz w:val="20"/>
          <w:szCs w:val="20"/>
        </w:rPr>
        <w:tab/>
        <w:t>Kč</w:t>
      </w:r>
    </w:p>
    <w:p w14:paraId="5923F724" w14:textId="77777777" w:rsidR="009A55C9" w:rsidRPr="001864DE" w:rsidRDefault="009A55C9" w:rsidP="009A55C9">
      <w:pPr>
        <w:tabs>
          <w:tab w:val="num" w:pos="426"/>
          <w:tab w:val="left" w:pos="8100"/>
        </w:tabs>
        <w:spacing w:after="240"/>
        <w:ind w:left="432" w:hanging="432"/>
        <w:rPr>
          <w:rFonts w:ascii="Arial" w:hAnsi="Arial" w:cs="Arial"/>
          <w:b/>
          <w:sz w:val="20"/>
          <w:szCs w:val="20"/>
        </w:rPr>
      </w:pPr>
      <w:r w:rsidRPr="001864DE">
        <w:rPr>
          <w:rFonts w:ascii="Arial" w:hAnsi="Arial" w:cs="Arial"/>
          <w:sz w:val="20"/>
          <w:szCs w:val="20"/>
        </w:rPr>
        <w:tab/>
      </w:r>
      <w:r w:rsidRPr="001864DE">
        <w:rPr>
          <w:rFonts w:ascii="Arial" w:hAnsi="Arial" w:cs="Arial"/>
          <w:b/>
          <w:sz w:val="20"/>
          <w:szCs w:val="20"/>
        </w:rPr>
        <w:t>-----------------------------------------------------------------------------------------------------------------------------------</w:t>
      </w:r>
    </w:p>
    <w:p w14:paraId="53CD0588" w14:textId="77777777" w:rsidR="009A55C9" w:rsidRPr="001864DE" w:rsidRDefault="009A55C9" w:rsidP="009A55C9">
      <w:pPr>
        <w:tabs>
          <w:tab w:val="num" w:pos="426"/>
          <w:tab w:val="right" w:pos="8370"/>
          <w:tab w:val="left" w:pos="8460"/>
        </w:tabs>
        <w:spacing w:after="120"/>
        <w:ind w:left="425"/>
        <w:rPr>
          <w:rFonts w:ascii="Arial" w:hAnsi="Arial" w:cs="Arial"/>
          <w:sz w:val="20"/>
          <w:szCs w:val="20"/>
        </w:rPr>
      </w:pPr>
      <w:r w:rsidRPr="001864DE">
        <w:rPr>
          <w:rFonts w:ascii="Arial" w:hAnsi="Arial" w:cs="Arial"/>
          <w:sz w:val="20"/>
          <w:szCs w:val="20"/>
        </w:rPr>
        <w:tab/>
      </w:r>
      <w:r w:rsidR="000E4565">
        <w:rPr>
          <w:rFonts w:ascii="Arial" w:hAnsi="Arial" w:cs="Arial"/>
          <w:sz w:val="20"/>
          <w:szCs w:val="20"/>
        </w:rPr>
        <w:t>Čtvrtletně</w:t>
      </w:r>
      <w:r w:rsidRPr="001864DE">
        <w:rPr>
          <w:rFonts w:ascii="Arial" w:hAnsi="Arial" w:cs="Arial"/>
          <w:sz w:val="20"/>
          <w:szCs w:val="20"/>
        </w:rPr>
        <w:t xml:space="preserve"> fakturovaná částka bez DPH</w:t>
      </w:r>
      <w:r w:rsidRPr="001864DE">
        <w:rPr>
          <w:rFonts w:ascii="Arial" w:hAnsi="Arial" w:cs="Arial"/>
          <w:sz w:val="20"/>
          <w:szCs w:val="20"/>
        </w:rPr>
        <w:tab/>
      </w:r>
      <w:r w:rsidR="000E4565">
        <w:rPr>
          <w:rFonts w:ascii="Arial" w:hAnsi="Arial" w:cs="Arial"/>
          <w:sz w:val="20"/>
          <w:szCs w:val="20"/>
        </w:rPr>
        <w:t>40</w:t>
      </w:r>
      <w:r w:rsidRPr="001864DE">
        <w:rPr>
          <w:rFonts w:ascii="Arial" w:hAnsi="Arial" w:cs="Arial"/>
          <w:sz w:val="20"/>
          <w:szCs w:val="20"/>
        </w:rPr>
        <w:t>.7</w:t>
      </w:r>
      <w:r w:rsidR="000E4565">
        <w:rPr>
          <w:rFonts w:ascii="Arial" w:hAnsi="Arial" w:cs="Arial"/>
          <w:sz w:val="20"/>
          <w:szCs w:val="20"/>
        </w:rPr>
        <w:t>6</w:t>
      </w:r>
      <w:r w:rsidRPr="001864DE">
        <w:rPr>
          <w:rFonts w:ascii="Arial" w:hAnsi="Arial" w:cs="Arial"/>
          <w:sz w:val="20"/>
          <w:szCs w:val="20"/>
        </w:rPr>
        <w:t xml:space="preserve">5,- </w:t>
      </w:r>
      <w:r w:rsidRPr="001864DE">
        <w:rPr>
          <w:rFonts w:ascii="Arial" w:hAnsi="Arial" w:cs="Arial"/>
          <w:sz w:val="20"/>
          <w:szCs w:val="20"/>
        </w:rPr>
        <w:tab/>
        <w:t>Kč</w:t>
      </w:r>
    </w:p>
    <w:p w14:paraId="7B5A09FE" w14:textId="2E8758F9" w:rsidR="009A55C9" w:rsidRPr="001864DE" w:rsidRDefault="009A55C9" w:rsidP="009A55C9">
      <w:pPr>
        <w:tabs>
          <w:tab w:val="num" w:pos="426"/>
          <w:tab w:val="right" w:pos="8370"/>
          <w:tab w:val="left" w:pos="8460"/>
        </w:tabs>
        <w:spacing w:after="120"/>
        <w:ind w:left="425"/>
        <w:rPr>
          <w:rFonts w:ascii="Arial" w:hAnsi="Arial" w:cs="Arial"/>
          <w:sz w:val="20"/>
          <w:szCs w:val="20"/>
        </w:rPr>
      </w:pPr>
      <w:r w:rsidRPr="001864DE">
        <w:rPr>
          <w:rFonts w:ascii="Arial" w:hAnsi="Arial" w:cs="Arial"/>
          <w:sz w:val="20"/>
          <w:szCs w:val="20"/>
        </w:rPr>
        <w:tab/>
        <w:t>DPH</w:t>
      </w:r>
      <w:r w:rsidR="007704D5">
        <w:rPr>
          <w:rFonts w:ascii="Arial" w:hAnsi="Arial" w:cs="Arial"/>
          <w:sz w:val="20"/>
          <w:szCs w:val="20"/>
        </w:rPr>
        <w:t xml:space="preserve"> </w:t>
      </w:r>
      <w:r w:rsidR="007704D5" w:rsidRPr="001864DE">
        <w:rPr>
          <w:rFonts w:ascii="Arial" w:hAnsi="Arial" w:cs="Arial"/>
          <w:sz w:val="20"/>
          <w:szCs w:val="20"/>
        </w:rPr>
        <w:t xml:space="preserve">(ve výši </w:t>
      </w:r>
      <w:r w:rsidR="007704D5">
        <w:rPr>
          <w:rFonts w:ascii="Arial" w:hAnsi="Arial" w:cs="Arial"/>
          <w:sz w:val="20"/>
          <w:szCs w:val="20"/>
        </w:rPr>
        <w:t xml:space="preserve">základní sazby </w:t>
      </w:r>
      <w:r w:rsidR="007704D5" w:rsidRPr="001864DE">
        <w:rPr>
          <w:rFonts w:ascii="Arial" w:hAnsi="Arial" w:cs="Arial"/>
          <w:sz w:val="20"/>
          <w:szCs w:val="20"/>
        </w:rPr>
        <w:t xml:space="preserve">stanovené právním předpisem ke dni </w:t>
      </w:r>
      <w:r w:rsidR="007704D5">
        <w:rPr>
          <w:rFonts w:ascii="Arial" w:hAnsi="Arial" w:cs="Arial"/>
          <w:sz w:val="20"/>
          <w:szCs w:val="20"/>
        </w:rPr>
        <w:t>podpisu</w:t>
      </w:r>
      <w:r w:rsidR="0016667E">
        <w:rPr>
          <w:rFonts w:ascii="Arial" w:hAnsi="Arial" w:cs="Arial"/>
          <w:sz w:val="20"/>
          <w:szCs w:val="20"/>
        </w:rPr>
        <w:t>)</w:t>
      </w:r>
      <w:r w:rsidRPr="001864DE">
        <w:rPr>
          <w:rFonts w:ascii="Arial" w:hAnsi="Arial" w:cs="Arial"/>
          <w:sz w:val="20"/>
          <w:szCs w:val="20"/>
        </w:rPr>
        <w:tab/>
      </w:r>
      <w:r w:rsidR="000E4565">
        <w:rPr>
          <w:rFonts w:ascii="Arial" w:hAnsi="Arial" w:cs="Arial"/>
          <w:sz w:val="20"/>
          <w:szCs w:val="20"/>
        </w:rPr>
        <w:t>8</w:t>
      </w:r>
      <w:r w:rsidRPr="001864DE">
        <w:rPr>
          <w:rFonts w:ascii="Arial" w:hAnsi="Arial" w:cs="Arial"/>
          <w:sz w:val="20"/>
          <w:szCs w:val="20"/>
        </w:rPr>
        <w:t>.</w:t>
      </w:r>
      <w:r w:rsidR="000E4565">
        <w:rPr>
          <w:rFonts w:ascii="Arial" w:hAnsi="Arial" w:cs="Arial"/>
          <w:sz w:val="20"/>
          <w:szCs w:val="20"/>
        </w:rPr>
        <w:t>561</w:t>
      </w:r>
      <w:r w:rsidRPr="001864DE">
        <w:rPr>
          <w:rFonts w:ascii="Arial" w:hAnsi="Arial" w:cs="Arial"/>
          <w:sz w:val="20"/>
          <w:szCs w:val="20"/>
        </w:rPr>
        <w:t xml:space="preserve">,- </w:t>
      </w:r>
      <w:r w:rsidRPr="001864DE">
        <w:rPr>
          <w:rFonts w:ascii="Arial" w:hAnsi="Arial" w:cs="Arial"/>
          <w:sz w:val="20"/>
          <w:szCs w:val="20"/>
        </w:rPr>
        <w:tab/>
        <w:t>Kč</w:t>
      </w:r>
    </w:p>
    <w:p w14:paraId="483E6270" w14:textId="77777777" w:rsidR="009A55C9" w:rsidRPr="001864DE" w:rsidRDefault="009A55C9" w:rsidP="009A55C9">
      <w:pPr>
        <w:tabs>
          <w:tab w:val="num" w:pos="426"/>
          <w:tab w:val="right" w:pos="8370"/>
          <w:tab w:val="left" w:pos="8460"/>
        </w:tabs>
        <w:spacing w:after="120"/>
        <w:ind w:left="425"/>
        <w:rPr>
          <w:rFonts w:ascii="Arial" w:hAnsi="Arial" w:cs="Arial"/>
          <w:sz w:val="20"/>
          <w:szCs w:val="20"/>
        </w:rPr>
      </w:pPr>
      <w:r w:rsidRPr="001864DE">
        <w:rPr>
          <w:rFonts w:ascii="Arial" w:hAnsi="Arial" w:cs="Arial"/>
          <w:sz w:val="20"/>
          <w:szCs w:val="20"/>
        </w:rPr>
        <w:tab/>
      </w:r>
      <w:r w:rsidR="000E4565">
        <w:rPr>
          <w:rFonts w:ascii="Arial" w:hAnsi="Arial" w:cs="Arial"/>
          <w:sz w:val="20"/>
          <w:szCs w:val="20"/>
        </w:rPr>
        <w:t>Čtvrtletně</w:t>
      </w:r>
      <w:r w:rsidRPr="001864DE">
        <w:rPr>
          <w:rFonts w:ascii="Arial" w:hAnsi="Arial" w:cs="Arial"/>
          <w:sz w:val="20"/>
          <w:szCs w:val="20"/>
        </w:rPr>
        <w:t xml:space="preserve"> fakturovaná částka včetně DPH</w:t>
      </w:r>
      <w:r w:rsidRPr="001864DE">
        <w:rPr>
          <w:rFonts w:ascii="Arial" w:hAnsi="Arial" w:cs="Arial"/>
          <w:sz w:val="20"/>
          <w:szCs w:val="20"/>
        </w:rPr>
        <w:tab/>
      </w:r>
      <w:r w:rsidR="000E4565">
        <w:rPr>
          <w:rFonts w:ascii="Arial" w:hAnsi="Arial" w:cs="Arial"/>
          <w:sz w:val="20"/>
          <w:szCs w:val="20"/>
        </w:rPr>
        <w:t>49</w:t>
      </w:r>
      <w:r w:rsidRPr="001864DE">
        <w:rPr>
          <w:rFonts w:ascii="Arial" w:hAnsi="Arial" w:cs="Arial"/>
          <w:sz w:val="20"/>
          <w:szCs w:val="20"/>
        </w:rPr>
        <w:t>.</w:t>
      </w:r>
      <w:r w:rsidR="000E4565">
        <w:rPr>
          <w:rFonts w:ascii="Arial" w:hAnsi="Arial" w:cs="Arial"/>
          <w:sz w:val="20"/>
          <w:szCs w:val="20"/>
        </w:rPr>
        <w:t>326</w:t>
      </w:r>
      <w:r w:rsidRPr="001864DE">
        <w:rPr>
          <w:rFonts w:ascii="Arial" w:hAnsi="Arial" w:cs="Arial"/>
          <w:sz w:val="20"/>
          <w:szCs w:val="20"/>
        </w:rPr>
        <w:t xml:space="preserve">,- </w:t>
      </w:r>
      <w:r w:rsidRPr="001864DE">
        <w:rPr>
          <w:rFonts w:ascii="Arial" w:hAnsi="Arial" w:cs="Arial"/>
          <w:sz w:val="20"/>
          <w:szCs w:val="20"/>
        </w:rPr>
        <w:tab/>
        <w:t>Kč</w:t>
      </w:r>
    </w:p>
    <w:p w14:paraId="1C53449F" w14:textId="77777777" w:rsidR="009A55C9" w:rsidRPr="00530F98" w:rsidRDefault="009A55C9" w:rsidP="009A55C9">
      <w:pPr>
        <w:tabs>
          <w:tab w:val="num" w:pos="426"/>
          <w:tab w:val="left" w:pos="8100"/>
        </w:tabs>
        <w:ind w:left="426" w:hanging="426"/>
        <w:rPr>
          <w:rFonts w:ascii="Arial" w:hAnsi="Arial" w:cs="Arial"/>
          <w:b/>
          <w:sz w:val="20"/>
          <w:szCs w:val="20"/>
        </w:rPr>
      </w:pPr>
      <w:r w:rsidRPr="001864DE">
        <w:rPr>
          <w:rFonts w:ascii="Arial" w:hAnsi="Arial" w:cs="Arial"/>
          <w:b/>
          <w:sz w:val="20"/>
          <w:szCs w:val="20"/>
        </w:rPr>
        <w:tab/>
        <w:t>-----------------------------------------------------------------------------------------------------------------------------------</w:t>
      </w:r>
    </w:p>
    <w:p w14:paraId="417C4ABF" w14:textId="77777777" w:rsidR="009A55C9" w:rsidRPr="00530F98" w:rsidRDefault="009A55C9" w:rsidP="009A55C9">
      <w:pPr>
        <w:tabs>
          <w:tab w:val="num" w:pos="426"/>
        </w:tabs>
        <w:ind w:left="426" w:hanging="426"/>
        <w:rPr>
          <w:rFonts w:ascii="Arial" w:hAnsi="Arial" w:cs="Arial"/>
          <w:b/>
          <w:sz w:val="20"/>
          <w:szCs w:val="20"/>
        </w:rPr>
      </w:pPr>
    </w:p>
    <w:p w14:paraId="584C6A0F" w14:textId="77777777" w:rsidR="009A55C9" w:rsidRPr="00530F98" w:rsidRDefault="009A55C9" w:rsidP="009A55C9">
      <w:pPr>
        <w:pStyle w:val="rove2"/>
        <w:numPr>
          <w:ilvl w:val="0"/>
          <w:numId w:val="2"/>
        </w:numPr>
        <w:tabs>
          <w:tab w:val="clear" w:pos="540"/>
          <w:tab w:val="clear" w:pos="851"/>
          <w:tab w:val="num" w:pos="426"/>
        </w:tabs>
        <w:spacing w:after="0"/>
        <w:ind w:left="426" w:hanging="426"/>
        <w:rPr>
          <w:rFonts w:ascii="Arial" w:hAnsi="Arial" w:cs="Arial"/>
          <w:sz w:val="20"/>
          <w:szCs w:val="20"/>
        </w:rPr>
      </w:pPr>
      <w:r w:rsidRPr="00530F98">
        <w:rPr>
          <w:rFonts w:ascii="Arial" w:hAnsi="Arial" w:cs="Arial"/>
          <w:sz w:val="20"/>
          <w:szCs w:val="20"/>
        </w:rPr>
        <w:t>Ceny stanovené v</w:t>
      </w:r>
      <w:r>
        <w:rPr>
          <w:rFonts w:ascii="Arial" w:hAnsi="Arial" w:cs="Arial"/>
          <w:sz w:val="20"/>
          <w:szCs w:val="20"/>
        </w:rPr>
        <w:t> </w:t>
      </w:r>
      <w:r w:rsidRPr="00530F98">
        <w:rPr>
          <w:rFonts w:ascii="Arial" w:hAnsi="Arial" w:cs="Arial"/>
          <w:sz w:val="20"/>
          <w:szCs w:val="20"/>
        </w:rPr>
        <w:t>článku 4 odst. 1 smlouvy jsou nepřekročitelné, a lze je měnit pouze s</w:t>
      </w:r>
      <w:r>
        <w:rPr>
          <w:rFonts w:ascii="Arial" w:hAnsi="Arial" w:cs="Arial"/>
          <w:sz w:val="20"/>
          <w:szCs w:val="20"/>
        </w:rPr>
        <w:t> </w:t>
      </w:r>
      <w:r w:rsidRPr="00530F98">
        <w:rPr>
          <w:rFonts w:ascii="Arial" w:hAnsi="Arial" w:cs="Arial"/>
          <w:sz w:val="20"/>
          <w:szCs w:val="20"/>
        </w:rPr>
        <w:t>výslovným souhlasem obou smluvních stran, s</w:t>
      </w:r>
      <w:r>
        <w:rPr>
          <w:rFonts w:ascii="Arial" w:hAnsi="Arial" w:cs="Arial"/>
          <w:sz w:val="20"/>
          <w:szCs w:val="20"/>
        </w:rPr>
        <w:t> </w:t>
      </w:r>
      <w:r w:rsidRPr="00530F98">
        <w:rPr>
          <w:rFonts w:ascii="Arial" w:hAnsi="Arial" w:cs="Arial"/>
          <w:sz w:val="20"/>
          <w:szCs w:val="20"/>
        </w:rPr>
        <w:t>výjimkou případu, pokud po uzavření smlouvy a před nebo v</w:t>
      </w:r>
      <w:r>
        <w:rPr>
          <w:rFonts w:ascii="Arial" w:hAnsi="Arial" w:cs="Arial"/>
          <w:sz w:val="20"/>
          <w:szCs w:val="20"/>
        </w:rPr>
        <w:t> </w:t>
      </w:r>
      <w:r w:rsidRPr="00530F98">
        <w:rPr>
          <w:rFonts w:ascii="Arial" w:hAnsi="Arial" w:cs="Arial"/>
          <w:sz w:val="20"/>
          <w:szCs w:val="20"/>
        </w:rPr>
        <w:t>průběhu plnění předmětu smlouvy dojde ke změnám sazeb daně z</w:t>
      </w:r>
      <w:r>
        <w:rPr>
          <w:rFonts w:ascii="Arial" w:hAnsi="Arial" w:cs="Arial"/>
          <w:sz w:val="20"/>
          <w:szCs w:val="20"/>
        </w:rPr>
        <w:t> </w:t>
      </w:r>
      <w:r w:rsidRPr="00530F98">
        <w:rPr>
          <w:rFonts w:ascii="Arial" w:hAnsi="Arial" w:cs="Arial"/>
          <w:sz w:val="20"/>
          <w:szCs w:val="20"/>
        </w:rPr>
        <w:t>přidané hodnoty nebo ke změnám jiných daňových předpisů majících vliv na cenu předmětu smlouvy, kdy je dodavatel oprávněn jednostranně navýšit smluvní cenu na částku reflektující tuto případnou změnu.</w:t>
      </w:r>
    </w:p>
    <w:p w14:paraId="068DB824" w14:textId="77777777" w:rsidR="009A55C9" w:rsidRPr="00530F98" w:rsidRDefault="009A55C9" w:rsidP="009A55C9">
      <w:pPr>
        <w:pStyle w:val="rove2"/>
        <w:numPr>
          <w:ilvl w:val="0"/>
          <w:numId w:val="2"/>
        </w:numPr>
        <w:tabs>
          <w:tab w:val="clear" w:pos="540"/>
          <w:tab w:val="clear" w:pos="851"/>
          <w:tab w:val="num" w:pos="426"/>
        </w:tabs>
        <w:spacing w:after="0"/>
        <w:ind w:left="426" w:hanging="426"/>
        <w:rPr>
          <w:rFonts w:ascii="Arial" w:hAnsi="Arial" w:cs="Arial"/>
          <w:sz w:val="20"/>
          <w:szCs w:val="20"/>
        </w:rPr>
      </w:pPr>
      <w:r w:rsidRPr="00530F98">
        <w:rPr>
          <w:rFonts w:ascii="Arial" w:hAnsi="Arial" w:cs="Arial"/>
          <w:sz w:val="20"/>
          <w:szCs w:val="20"/>
        </w:rPr>
        <w:t>Cena uvedená v</w:t>
      </w:r>
      <w:r>
        <w:rPr>
          <w:rFonts w:ascii="Arial" w:hAnsi="Arial" w:cs="Arial"/>
          <w:sz w:val="20"/>
          <w:szCs w:val="20"/>
        </w:rPr>
        <w:t> </w:t>
      </w:r>
      <w:r w:rsidRPr="00530F98">
        <w:rPr>
          <w:rFonts w:ascii="Arial" w:hAnsi="Arial" w:cs="Arial"/>
          <w:sz w:val="20"/>
          <w:szCs w:val="20"/>
        </w:rPr>
        <w:t>článku 4 odst. 1 smlouvy zahrnuje veškeré náklady dodavatele související s</w:t>
      </w:r>
      <w:r>
        <w:rPr>
          <w:rFonts w:ascii="Arial" w:hAnsi="Arial" w:cs="Arial"/>
          <w:sz w:val="20"/>
          <w:szCs w:val="20"/>
        </w:rPr>
        <w:t> </w:t>
      </w:r>
      <w:r w:rsidRPr="00530F98">
        <w:rPr>
          <w:rFonts w:ascii="Arial" w:hAnsi="Arial" w:cs="Arial"/>
          <w:sz w:val="20"/>
          <w:szCs w:val="20"/>
        </w:rPr>
        <w:t>prováděním údržby a servisu, zejména náklady na dodávky veškerých náhradních dílů, tj. rentgenky, detektor</w:t>
      </w:r>
      <w:r w:rsidR="0082761D">
        <w:rPr>
          <w:rFonts w:ascii="Arial" w:hAnsi="Arial" w:cs="Arial"/>
          <w:sz w:val="20"/>
          <w:szCs w:val="20"/>
        </w:rPr>
        <w:t>ového pole</w:t>
      </w:r>
      <w:r w:rsidRPr="00530F98">
        <w:rPr>
          <w:rFonts w:ascii="Arial" w:hAnsi="Arial" w:cs="Arial"/>
          <w:sz w:val="20"/>
          <w:szCs w:val="20"/>
        </w:rPr>
        <w:t xml:space="preserve"> a veškerého hardwaru a spotřebního materiálu, případné clo, náklady na dopravu náhradních dílů do místa plnění, výměnu a montáž náhradních dílů, případná měření a revize nově instalovaných náhradních dílů, mzdové náklady na práci a cestovní náklady servisního technika.</w:t>
      </w:r>
    </w:p>
    <w:p w14:paraId="05DDE5C5" w14:textId="34AD3228" w:rsidR="009A55C9" w:rsidRPr="00530F98" w:rsidRDefault="009A55C9" w:rsidP="009A55C9">
      <w:pPr>
        <w:pStyle w:val="rove2"/>
        <w:numPr>
          <w:ilvl w:val="0"/>
          <w:numId w:val="2"/>
        </w:numPr>
        <w:tabs>
          <w:tab w:val="clear" w:pos="540"/>
          <w:tab w:val="clear" w:pos="851"/>
          <w:tab w:val="num" w:pos="426"/>
        </w:tabs>
        <w:spacing w:after="0"/>
        <w:ind w:left="426" w:hanging="426"/>
        <w:rPr>
          <w:rFonts w:ascii="Arial" w:hAnsi="Arial" w:cs="Arial"/>
          <w:sz w:val="20"/>
          <w:szCs w:val="20"/>
        </w:rPr>
      </w:pPr>
      <w:r w:rsidRPr="00530F98">
        <w:rPr>
          <w:rFonts w:ascii="Arial" w:hAnsi="Arial" w:cs="Arial"/>
          <w:sz w:val="20"/>
          <w:szCs w:val="20"/>
        </w:rPr>
        <w:t>Cena za provádění údržby a servisu přístroje bude objednatelem hrazena na základě daňového dokladu – faktury (dále jen „</w:t>
      </w:r>
      <w:r w:rsidRPr="00530F98">
        <w:rPr>
          <w:rFonts w:ascii="Arial" w:hAnsi="Arial" w:cs="Arial"/>
          <w:b/>
          <w:sz w:val="20"/>
          <w:szCs w:val="20"/>
        </w:rPr>
        <w:t>faktura</w:t>
      </w:r>
      <w:r w:rsidRPr="00530F98">
        <w:rPr>
          <w:rFonts w:ascii="Arial" w:hAnsi="Arial" w:cs="Arial"/>
          <w:sz w:val="20"/>
          <w:szCs w:val="20"/>
        </w:rPr>
        <w:t xml:space="preserve">“), vystaveného dodavatelem </w:t>
      </w:r>
      <w:r w:rsidRPr="00F040FF">
        <w:rPr>
          <w:rFonts w:ascii="Arial" w:hAnsi="Arial" w:cs="Arial"/>
          <w:sz w:val="20"/>
          <w:szCs w:val="20"/>
        </w:rPr>
        <w:t xml:space="preserve">1 x </w:t>
      </w:r>
      <w:r w:rsidR="000B701F" w:rsidRPr="00F040FF">
        <w:rPr>
          <w:rFonts w:ascii="Arial" w:hAnsi="Arial" w:cs="Arial"/>
          <w:sz w:val="20"/>
          <w:szCs w:val="20"/>
        </w:rPr>
        <w:t>čtvrtletně</w:t>
      </w:r>
      <w:r w:rsidRPr="00530F98">
        <w:rPr>
          <w:rFonts w:ascii="Arial" w:hAnsi="Arial" w:cs="Arial"/>
          <w:sz w:val="20"/>
          <w:szCs w:val="20"/>
        </w:rPr>
        <w:t xml:space="preserve">. Splatnost faktury je stanovena na </w:t>
      </w:r>
      <w:r w:rsidR="009F74BA">
        <w:rPr>
          <w:rFonts w:ascii="Arial" w:hAnsi="Arial" w:cs="Arial"/>
          <w:sz w:val="20"/>
          <w:szCs w:val="20"/>
        </w:rPr>
        <w:t>30</w:t>
      </w:r>
      <w:r w:rsidRPr="00530F98">
        <w:rPr>
          <w:rFonts w:ascii="Arial" w:hAnsi="Arial" w:cs="Arial"/>
          <w:sz w:val="20"/>
          <w:szCs w:val="20"/>
        </w:rPr>
        <w:t xml:space="preserve"> dní od jejího doručení objednateli. </w:t>
      </w:r>
      <w:r w:rsidR="00BB71BC">
        <w:rPr>
          <w:rFonts w:ascii="Arial" w:hAnsi="Arial" w:cs="Arial"/>
          <w:sz w:val="20"/>
          <w:szCs w:val="20"/>
        </w:rPr>
        <w:t xml:space="preserve">Faktura bude zaslána elektronicky na e-mail: </w:t>
      </w:r>
      <w:r w:rsidR="009F44B1">
        <w:rPr>
          <w:rFonts w:ascii="Arial" w:hAnsi="Arial" w:cs="Arial"/>
          <w:sz w:val="20"/>
          <w:szCs w:val="20"/>
        </w:rPr>
        <w:t>xxxxxxxxxxxxxxxx</w:t>
      </w:r>
      <w:r w:rsidR="00BB71BC">
        <w:rPr>
          <w:rFonts w:ascii="Arial" w:hAnsi="Arial" w:cs="Arial"/>
          <w:sz w:val="20"/>
          <w:szCs w:val="20"/>
        </w:rPr>
        <w:t xml:space="preserve">. </w:t>
      </w:r>
      <w:r w:rsidRPr="00530F98">
        <w:rPr>
          <w:rFonts w:ascii="Arial" w:hAnsi="Arial" w:cs="Arial"/>
          <w:sz w:val="20"/>
          <w:szCs w:val="20"/>
        </w:rPr>
        <w:t>Faktura musí mít náležitosti daňového dokladu dle příslušných právních předpisů. Nebude-li faktura splňovat předepsané náležitosti nebo bude-li fakturována neodpovídající částka, je objednatel oprávněn fakturu dodavateli vrátit, přičemž lhůta splatnosti stanovená v</w:t>
      </w:r>
      <w:r>
        <w:rPr>
          <w:rFonts w:ascii="Arial" w:hAnsi="Arial" w:cs="Arial"/>
          <w:sz w:val="20"/>
          <w:szCs w:val="20"/>
        </w:rPr>
        <w:t> </w:t>
      </w:r>
      <w:r w:rsidRPr="00530F98">
        <w:rPr>
          <w:rFonts w:ascii="Arial" w:hAnsi="Arial" w:cs="Arial"/>
          <w:sz w:val="20"/>
          <w:szCs w:val="20"/>
        </w:rPr>
        <w:t>předchozí větě začíná běžet až dnem doručení řádné faktury objednateli. Dnem úhrady se rozumí den připsání fakturované částky na účet dodavatele.</w:t>
      </w:r>
    </w:p>
    <w:p w14:paraId="2CC45BE2" w14:textId="77777777" w:rsidR="009A55C9" w:rsidRPr="00530F98" w:rsidRDefault="009A55C9" w:rsidP="009A55C9">
      <w:pPr>
        <w:pStyle w:val="rove2"/>
        <w:numPr>
          <w:ilvl w:val="0"/>
          <w:numId w:val="2"/>
        </w:numPr>
        <w:tabs>
          <w:tab w:val="clear" w:pos="540"/>
          <w:tab w:val="clear" w:pos="851"/>
          <w:tab w:val="num" w:pos="426"/>
        </w:tabs>
        <w:spacing w:after="0"/>
        <w:ind w:left="426" w:hanging="426"/>
        <w:rPr>
          <w:rFonts w:ascii="Arial" w:hAnsi="Arial" w:cs="Arial"/>
          <w:sz w:val="20"/>
          <w:szCs w:val="20"/>
        </w:rPr>
      </w:pPr>
      <w:r w:rsidRPr="00530F98">
        <w:rPr>
          <w:rFonts w:ascii="Arial" w:hAnsi="Arial" w:cs="Arial"/>
          <w:sz w:val="20"/>
          <w:szCs w:val="20"/>
        </w:rPr>
        <w:t>V</w:t>
      </w:r>
      <w:r>
        <w:rPr>
          <w:rFonts w:ascii="Arial" w:hAnsi="Arial" w:cs="Arial"/>
          <w:sz w:val="20"/>
          <w:szCs w:val="20"/>
        </w:rPr>
        <w:t> </w:t>
      </w:r>
      <w:r w:rsidRPr="00530F98">
        <w:rPr>
          <w:rFonts w:ascii="Arial" w:hAnsi="Arial" w:cs="Arial"/>
          <w:sz w:val="20"/>
          <w:szCs w:val="20"/>
        </w:rPr>
        <w:t xml:space="preserve">případě, že budou prováděny práce a dodávky, které nejsou sjednány touto smlouvou, bude dodavatelem zpracována samostatná cenová kalkulace, která však musí být objednatelem předem odsouhlasena. </w:t>
      </w:r>
    </w:p>
    <w:p w14:paraId="0405B21D" w14:textId="77777777" w:rsidR="009A55C9" w:rsidRPr="00530F98" w:rsidRDefault="009A55C9" w:rsidP="009A55C9">
      <w:pPr>
        <w:jc w:val="center"/>
        <w:rPr>
          <w:rFonts w:ascii="Arial" w:hAnsi="Arial" w:cs="Arial"/>
          <w:b/>
          <w:sz w:val="20"/>
          <w:szCs w:val="20"/>
        </w:rPr>
      </w:pPr>
    </w:p>
    <w:p w14:paraId="698EC12C" w14:textId="77777777" w:rsidR="009A55C9" w:rsidRPr="00530F98" w:rsidRDefault="009A55C9" w:rsidP="009A55C9">
      <w:pPr>
        <w:jc w:val="center"/>
        <w:rPr>
          <w:rFonts w:ascii="Arial" w:hAnsi="Arial" w:cs="Arial"/>
          <w:b/>
          <w:sz w:val="20"/>
          <w:szCs w:val="20"/>
        </w:rPr>
      </w:pPr>
      <w:r w:rsidRPr="00530F98">
        <w:rPr>
          <w:rFonts w:ascii="Arial" w:hAnsi="Arial" w:cs="Arial"/>
          <w:b/>
          <w:sz w:val="20"/>
          <w:szCs w:val="20"/>
        </w:rPr>
        <w:t>Článek 5</w:t>
      </w:r>
    </w:p>
    <w:p w14:paraId="2495AF7E" w14:textId="77777777" w:rsidR="009A55C9" w:rsidRPr="00530F98" w:rsidRDefault="009A55C9" w:rsidP="009A55C9">
      <w:pPr>
        <w:pStyle w:val="Nadpis7"/>
        <w:shd w:val="clear" w:color="auto" w:fill="000080"/>
        <w:spacing w:before="0" w:after="0"/>
        <w:jc w:val="center"/>
        <w:rPr>
          <w:rFonts w:ascii="Arial" w:hAnsi="Arial" w:cs="Arial"/>
          <w:b/>
          <w:i/>
          <w:color w:val="FFFFFF"/>
          <w:sz w:val="20"/>
          <w:szCs w:val="20"/>
        </w:rPr>
      </w:pPr>
      <w:r w:rsidRPr="00530F98">
        <w:rPr>
          <w:rFonts w:ascii="Arial" w:hAnsi="Arial" w:cs="Arial"/>
          <w:b/>
          <w:sz w:val="20"/>
          <w:szCs w:val="20"/>
        </w:rPr>
        <w:t>Specifikace práv a povinností obou smluvních stran</w:t>
      </w:r>
    </w:p>
    <w:p w14:paraId="1D7A4DF1" w14:textId="77777777" w:rsidR="009A55C9" w:rsidRPr="00530F98" w:rsidRDefault="009A55C9" w:rsidP="009A55C9">
      <w:pPr>
        <w:pStyle w:val="rove2"/>
        <w:numPr>
          <w:ilvl w:val="0"/>
          <w:numId w:val="5"/>
        </w:numPr>
        <w:tabs>
          <w:tab w:val="clear" w:pos="720"/>
          <w:tab w:val="clear" w:pos="851"/>
          <w:tab w:val="num" w:pos="426"/>
        </w:tabs>
        <w:spacing w:before="120" w:after="0"/>
        <w:ind w:left="425" w:hanging="425"/>
        <w:rPr>
          <w:rFonts w:ascii="Arial" w:hAnsi="Arial" w:cs="Arial"/>
          <w:sz w:val="20"/>
          <w:szCs w:val="20"/>
        </w:rPr>
      </w:pPr>
      <w:r w:rsidRPr="00530F98">
        <w:rPr>
          <w:rFonts w:ascii="Arial" w:hAnsi="Arial" w:cs="Arial"/>
          <w:sz w:val="20"/>
          <w:szCs w:val="20"/>
        </w:rPr>
        <w:t>Dodavatel je povinen sledovat lhůty pro provádění údržby a servisu přístroje v</w:t>
      </w:r>
      <w:r>
        <w:rPr>
          <w:rFonts w:ascii="Arial" w:hAnsi="Arial" w:cs="Arial"/>
          <w:sz w:val="20"/>
          <w:szCs w:val="20"/>
        </w:rPr>
        <w:t> </w:t>
      </w:r>
      <w:r w:rsidRPr="00530F98">
        <w:rPr>
          <w:rFonts w:ascii="Arial" w:hAnsi="Arial" w:cs="Arial"/>
          <w:sz w:val="20"/>
          <w:szCs w:val="20"/>
        </w:rPr>
        <w:t>rozsahu specifikovaném v</w:t>
      </w:r>
      <w:r>
        <w:rPr>
          <w:rFonts w:ascii="Arial" w:hAnsi="Arial" w:cs="Arial"/>
          <w:sz w:val="20"/>
          <w:szCs w:val="20"/>
        </w:rPr>
        <w:t> </w:t>
      </w:r>
      <w:r w:rsidRPr="00530F98">
        <w:rPr>
          <w:rFonts w:ascii="Arial" w:hAnsi="Arial" w:cs="Arial"/>
          <w:sz w:val="20"/>
          <w:szCs w:val="20"/>
        </w:rPr>
        <w:t>článku 3 této smlouvy a tento servis přístroje provádět i bez výzvy objednatele. Servisní práce a údržba přístroje prováděná na základě požadavku objednatele bude prováděna podle dohody smluvních stran.</w:t>
      </w:r>
    </w:p>
    <w:p w14:paraId="780CCFDE" w14:textId="77777777" w:rsidR="009A55C9" w:rsidRPr="00DE7AC7" w:rsidRDefault="009A55C9" w:rsidP="009A55C9">
      <w:pPr>
        <w:pStyle w:val="rove2"/>
        <w:numPr>
          <w:ilvl w:val="0"/>
          <w:numId w:val="5"/>
        </w:numPr>
        <w:tabs>
          <w:tab w:val="clear" w:pos="720"/>
          <w:tab w:val="clear" w:pos="851"/>
          <w:tab w:val="num" w:pos="426"/>
        </w:tabs>
        <w:spacing w:after="0"/>
        <w:ind w:left="426" w:hanging="426"/>
        <w:rPr>
          <w:rFonts w:ascii="Arial" w:hAnsi="Arial" w:cs="Arial"/>
          <w:sz w:val="20"/>
          <w:szCs w:val="20"/>
        </w:rPr>
      </w:pPr>
      <w:r w:rsidRPr="00DE7AC7">
        <w:rPr>
          <w:rFonts w:ascii="Arial" w:hAnsi="Arial" w:cs="Arial"/>
          <w:sz w:val="20"/>
          <w:szCs w:val="20"/>
        </w:rPr>
        <w:t xml:space="preserve">Dodavatel zajistí, aby jeho pracovníci před zahájením každé práce související s prováděním údržby a servisu přístroje objednatele uvědomili, a to nejméně 15 pracovních dnů předem v případě plánovaného </w:t>
      </w:r>
      <w:r w:rsidRPr="00DE7AC7">
        <w:rPr>
          <w:rFonts w:ascii="Arial" w:hAnsi="Arial" w:cs="Arial"/>
          <w:sz w:val="20"/>
          <w:szCs w:val="20"/>
        </w:rPr>
        <w:lastRenderedPageBreak/>
        <w:t>servisu a údržby, a v přiměřených lhůtách v případě oprav poruch a závad přístroje (dále jen „</w:t>
      </w:r>
      <w:r w:rsidRPr="00DE7AC7">
        <w:rPr>
          <w:rFonts w:ascii="Arial" w:hAnsi="Arial" w:cs="Arial"/>
          <w:b/>
          <w:sz w:val="20"/>
          <w:szCs w:val="20"/>
        </w:rPr>
        <w:t>poruchy a závady</w:t>
      </w:r>
      <w:r w:rsidRPr="00DE7AC7">
        <w:rPr>
          <w:rFonts w:ascii="Arial" w:hAnsi="Arial" w:cs="Arial"/>
          <w:sz w:val="20"/>
          <w:szCs w:val="20"/>
        </w:rPr>
        <w:t>“), tak aby mohly být dodrženy lhůty stanovené v článku 6 této smlouvy.</w:t>
      </w:r>
    </w:p>
    <w:p w14:paraId="1E8F7621" w14:textId="5FC32D1C" w:rsidR="009A55C9" w:rsidRPr="000B701F" w:rsidRDefault="009A55C9" w:rsidP="000B701F">
      <w:pPr>
        <w:pStyle w:val="rove2"/>
        <w:numPr>
          <w:ilvl w:val="0"/>
          <w:numId w:val="5"/>
        </w:numPr>
        <w:tabs>
          <w:tab w:val="clear" w:pos="720"/>
          <w:tab w:val="clear" w:pos="851"/>
          <w:tab w:val="num" w:pos="426"/>
        </w:tabs>
        <w:spacing w:after="0"/>
        <w:ind w:left="426" w:hanging="426"/>
        <w:rPr>
          <w:rFonts w:ascii="Arial" w:hAnsi="Arial" w:cs="Arial"/>
          <w:sz w:val="20"/>
          <w:szCs w:val="20"/>
        </w:rPr>
      </w:pPr>
      <w:r w:rsidRPr="000B701F">
        <w:rPr>
          <w:rFonts w:ascii="Arial" w:hAnsi="Arial" w:cs="Arial"/>
          <w:sz w:val="20"/>
          <w:szCs w:val="20"/>
        </w:rPr>
        <w:t>Objednatel je povinen nahlásit zjištěné poruchy a závady přístroje u dodavatele bez zbytečného odkladu poté, co je zjistí. Objednatel nahlásí zjištěné poruchy a závady telefonicky na číslo 532 191 565 nebo 603 257 222 nebo 60</w:t>
      </w:r>
      <w:r w:rsidR="000B701F" w:rsidRPr="000B701F">
        <w:rPr>
          <w:rFonts w:ascii="Arial" w:hAnsi="Arial" w:cs="Arial"/>
          <w:sz w:val="20"/>
          <w:szCs w:val="20"/>
        </w:rPr>
        <w:t>8</w:t>
      </w:r>
      <w:r w:rsidRPr="000B701F">
        <w:rPr>
          <w:rFonts w:ascii="Arial" w:hAnsi="Arial" w:cs="Arial"/>
          <w:sz w:val="20"/>
          <w:szCs w:val="20"/>
        </w:rPr>
        <w:t xml:space="preserve"> </w:t>
      </w:r>
      <w:r w:rsidR="000B701F" w:rsidRPr="000B701F">
        <w:rPr>
          <w:rFonts w:ascii="Arial" w:hAnsi="Arial" w:cs="Arial"/>
          <w:sz w:val="20"/>
          <w:szCs w:val="20"/>
        </w:rPr>
        <w:t>484</w:t>
      </w:r>
      <w:r w:rsidRPr="000B701F">
        <w:rPr>
          <w:rFonts w:ascii="Arial" w:hAnsi="Arial" w:cs="Arial"/>
          <w:sz w:val="20"/>
          <w:szCs w:val="20"/>
        </w:rPr>
        <w:t xml:space="preserve"> </w:t>
      </w:r>
      <w:r w:rsidR="000B701F" w:rsidRPr="000B701F">
        <w:rPr>
          <w:rFonts w:ascii="Arial" w:hAnsi="Arial" w:cs="Arial"/>
          <w:sz w:val="20"/>
          <w:szCs w:val="20"/>
        </w:rPr>
        <w:t>748</w:t>
      </w:r>
      <w:r w:rsidRPr="000B701F">
        <w:rPr>
          <w:rFonts w:ascii="Arial" w:hAnsi="Arial" w:cs="Arial"/>
          <w:sz w:val="20"/>
          <w:szCs w:val="20"/>
        </w:rPr>
        <w:t xml:space="preserve">, faxem na číslo: </w:t>
      </w:r>
      <w:r w:rsidR="009F44B1">
        <w:rPr>
          <w:rFonts w:ascii="Arial" w:hAnsi="Arial" w:cs="Arial"/>
          <w:sz w:val="20"/>
          <w:szCs w:val="20"/>
        </w:rPr>
        <w:t>xxxxxxxxxxx</w:t>
      </w:r>
      <w:r w:rsidRPr="000B701F">
        <w:rPr>
          <w:rFonts w:ascii="Arial" w:hAnsi="Arial" w:cs="Arial"/>
          <w:sz w:val="20"/>
          <w:szCs w:val="20"/>
        </w:rPr>
        <w:t xml:space="preserve">. nebo e-mailem </w:t>
      </w:r>
      <w:r w:rsidR="009F44B1" w:rsidRPr="009F44B1">
        <w:rPr>
          <w:rFonts w:ascii="Arial" w:hAnsi="Arial" w:cs="Arial"/>
          <w:sz w:val="20"/>
          <w:szCs w:val="20"/>
        </w:rPr>
        <w:t>xxxxxxxxxxxxx</w:t>
      </w:r>
      <w:r w:rsidRPr="000B701F">
        <w:rPr>
          <w:rFonts w:ascii="Arial" w:hAnsi="Arial" w:cs="Arial"/>
          <w:sz w:val="20"/>
          <w:szCs w:val="20"/>
        </w:rPr>
        <w:t xml:space="preserve">, </w:t>
      </w:r>
      <w:r w:rsidR="009F44B1" w:rsidRPr="009F44B1">
        <w:rPr>
          <w:rFonts w:ascii="Arial" w:hAnsi="Arial" w:cs="Arial"/>
          <w:sz w:val="20"/>
          <w:szCs w:val="20"/>
        </w:rPr>
        <w:t>xxxxxxxxxxxxxxxx</w:t>
      </w:r>
      <w:r w:rsidR="009F44B1">
        <w:rPr>
          <w:rFonts w:ascii="Arial" w:hAnsi="Arial" w:cs="Arial"/>
          <w:sz w:val="20"/>
          <w:szCs w:val="20"/>
        </w:rPr>
        <w:t>xxxxxxx</w:t>
      </w:r>
      <w:r w:rsidR="000B701F" w:rsidRPr="000B701F">
        <w:rPr>
          <w:rFonts w:ascii="Arial" w:hAnsi="Arial" w:cs="Arial"/>
          <w:sz w:val="20"/>
          <w:szCs w:val="20"/>
        </w:rPr>
        <w:t xml:space="preserve"> nebo </w:t>
      </w:r>
      <w:r w:rsidR="009F44B1">
        <w:rPr>
          <w:rFonts w:ascii="Arial" w:hAnsi="Arial" w:cs="Arial"/>
          <w:sz w:val="20"/>
          <w:szCs w:val="20"/>
        </w:rPr>
        <w:t>xxxxxxxxxxxxxxxxxxxxx</w:t>
      </w:r>
      <w:r w:rsidR="000B701F" w:rsidRPr="000B701F">
        <w:rPr>
          <w:rFonts w:ascii="Arial" w:hAnsi="Arial" w:cs="Arial"/>
          <w:sz w:val="20"/>
          <w:szCs w:val="20"/>
        </w:rPr>
        <w:t xml:space="preserve"> </w:t>
      </w:r>
      <w:r w:rsidRPr="000B701F">
        <w:rPr>
          <w:rFonts w:ascii="Arial" w:hAnsi="Arial" w:cs="Arial"/>
          <w:sz w:val="20"/>
          <w:szCs w:val="20"/>
        </w:rPr>
        <w:t xml:space="preserve"> </w:t>
      </w:r>
    </w:p>
    <w:p w14:paraId="00B39AD9" w14:textId="77777777" w:rsidR="009A55C9" w:rsidRPr="00530F98" w:rsidRDefault="009A55C9" w:rsidP="009A55C9">
      <w:pPr>
        <w:pStyle w:val="rove2"/>
        <w:numPr>
          <w:ilvl w:val="0"/>
          <w:numId w:val="5"/>
        </w:numPr>
        <w:tabs>
          <w:tab w:val="clear" w:pos="720"/>
          <w:tab w:val="clear" w:pos="851"/>
          <w:tab w:val="num" w:pos="426"/>
        </w:tabs>
        <w:spacing w:after="0"/>
        <w:ind w:left="426" w:hanging="426"/>
        <w:rPr>
          <w:rFonts w:ascii="Arial" w:hAnsi="Arial" w:cs="Arial"/>
          <w:sz w:val="20"/>
          <w:szCs w:val="20"/>
        </w:rPr>
      </w:pPr>
      <w:r w:rsidRPr="00530F98">
        <w:rPr>
          <w:rFonts w:ascii="Arial" w:hAnsi="Arial" w:cs="Arial"/>
          <w:sz w:val="20"/>
          <w:szCs w:val="20"/>
        </w:rPr>
        <w:t>Objednatel zajišťuje, aby přístroj byl uvolněn z</w:t>
      </w:r>
      <w:r>
        <w:rPr>
          <w:rFonts w:ascii="Arial" w:hAnsi="Arial" w:cs="Arial"/>
          <w:sz w:val="20"/>
          <w:szCs w:val="20"/>
        </w:rPr>
        <w:t> </w:t>
      </w:r>
      <w:r w:rsidRPr="00530F98">
        <w:rPr>
          <w:rFonts w:ascii="Arial" w:hAnsi="Arial" w:cs="Arial"/>
          <w:sz w:val="20"/>
          <w:szCs w:val="20"/>
        </w:rPr>
        <w:t>provozu, resp. zpřístupněn k</w:t>
      </w:r>
      <w:r>
        <w:rPr>
          <w:rFonts w:ascii="Arial" w:hAnsi="Arial" w:cs="Arial"/>
          <w:sz w:val="20"/>
          <w:szCs w:val="20"/>
        </w:rPr>
        <w:t> </w:t>
      </w:r>
      <w:r w:rsidRPr="00530F98">
        <w:rPr>
          <w:rFonts w:ascii="Arial" w:hAnsi="Arial" w:cs="Arial"/>
          <w:sz w:val="20"/>
          <w:szCs w:val="20"/>
        </w:rPr>
        <w:t>provedení stanovených servisních výkonů bez časových ztrát.</w:t>
      </w:r>
    </w:p>
    <w:p w14:paraId="0548158E" w14:textId="77777777" w:rsidR="009A55C9" w:rsidRPr="00530F98" w:rsidRDefault="009A55C9" w:rsidP="009A55C9">
      <w:pPr>
        <w:pStyle w:val="rove2"/>
        <w:numPr>
          <w:ilvl w:val="0"/>
          <w:numId w:val="5"/>
        </w:numPr>
        <w:tabs>
          <w:tab w:val="clear" w:pos="720"/>
          <w:tab w:val="clear" w:pos="851"/>
          <w:tab w:val="num" w:pos="426"/>
        </w:tabs>
        <w:spacing w:after="0"/>
        <w:ind w:left="426" w:hanging="426"/>
        <w:rPr>
          <w:rFonts w:ascii="Arial" w:hAnsi="Arial" w:cs="Arial"/>
          <w:sz w:val="20"/>
          <w:szCs w:val="20"/>
        </w:rPr>
      </w:pPr>
      <w:r w:rsidRPr="00530F98">
        <w:rPr>
          <w:rFonts w:ascii="Arial" w:hAnsi="Arial" w:cs="Arial"/>
          <w:sz w:val="20"/>
          <w:szCs w:val="20"/>
        </w:rPr>
        <w:t xml:space="preserve">Objednatel zajistí, aby bez souhlasu dodavatele nebyl proveden žádný zásah třetí osoby do přístroje. </w:t>
      </w:r>
    </w:p>
    <w:p w14:paraId="396FAE32" w14:textId="77777777" w:rsidR="009A55C9" w:rsidRPr="00530F98" w:rsidRDefault="009A55C9" w:rsidP="009A55C9">
      <w:pPr>
        <w:pStyle w:val="rove2"/>
        <w:numPr>
          <w:ilvl w:val="0"/>
          <w:numId w:val="5"/>
        </w:numPr>
        <w:tabs>
          <w:tab w:val="clear" w:pos="720"/>
          <w:tab w:val="clear" w:pos="851"/>
          <w:tab w:val="num" w:pos="426"/>
        </w:tabs>
        <w:spacing w:after="0"/>
        <w:ind w:left="426" w:hanging="426"/>
        <w:rPr>
          <w:rFonts w:ascii="Arial" w:hAnsi="Arial" w:cs="Arial"/>
          <w:sz w:val="20"/>
          <w:szCs w:val="20"/>
        </w:rPr>
      </w:pPr>
      <w:r w:rsidRPr="00530F98">
        <w:rPr>
          <w:rFonts w:ascii="Arial" w:hAnsi="Arial" w:cs="Arial"/>
          <w:sz w:val="20"/>
          <w:szCs w:val="20"/>
        </w:rPr>
        <w:t>Na přístroji, který dodavatel převzal do komplexní péče na základě této smlouvy, má oprávnění provádět údržbu a servis pouze osoba, která má k</w:t>
      </w:r>
      <w:r>
        <w:rPr>
          <w:rFonts w:ascii="Arial" w:hAnsi="Arial" w:cs="Arial"/>
          <w:sz w:val="20"/>
          <w:szCs w:val="20"/>
        </w:rPr>
        <w:t> </w:t>
      </w:r>
      <w:r w:rsidRPr="00530F98">
        <w:rPr>
          <w:rFonts w:ascii="Arial" w:hAnsi="Arial" w:cs="Arial"/>
          <w:sz w:val="20"/>
          <w:szCs w:val="20"/>
        </w:rPr>
        <w:t>tomu oprávnění od dodavatele. Bezplatné dodání náhradních dílů se nevztahuje na případ, kdy byl díl poškozen mechanicky nesprávnou obsluhou nebo zatečením tělních nebo jiných tekutin.</w:t>
      </w:r>
    </w:p>
    <w:p w14:paraId="0C7A8FB0" w14:textId="77777777" w:rsidR="009A55C9" w:rsidRPr="00530F98" w:rsidRDefault="009A55C9" w:rsidP="009A55C9">
      <w:pPr>
        <w:pStyle w:val="rove2"/>
        <w:numPr>
          <w:ilvl w:val="0"/>
          <w:numId w:val="5"/>
        </w:numPr>
        <w:tabs>
          <w:tab w:val="clear" w:pos="720"/>
          <w:tab w:val="clear" w:pos="851"/>
          <w:tab w:val="num" w:pos="426"/>
        </w:tabs>
        <w:spacing w:after="0"/>
        <w:ind w:left="426" w:hanging="426"/>
        <w:rPr>
          <w:rFonts w:ascii="Arial" w:hAnsi="Arial" w:cs="Arial"/>
          <w:sz w:val="20"/>
          <w:szCs w:val="20"/>
        </w:rPr>
      </w:pPr>
      <w:r w:rsidRPr="00530F98">
        <w:rPr>
          <w:rFonts w:ascii="Arial" w:hAnsi="Arial" w:cs="Arial"/>
          <w:sz w:val="20"/>
          <w:szCs w:val="20"/>
        </w:rPr>
        <w:t>Dodavatel po ukončení servisní smlouvy dává záruku na provedenou opravu v</w:t>
      </w:r>
      <w:r>
        <w:rPr>
          <w:rFonts w:ascii="Arial" w:hAnsi="Arial" w:cs="Arial"/>
          <w:sz w:val="20"/>
          <w:szCs w:val="20"/>
        </w:rPr>
        <w:t> </w:t>
      </w:r>
      <w:r w:rsidRPr="00530F98">
        <w:rPr>
          <w:rFonts w:ascii="Arial" w:hAnsi="Arial" w:cs="Arial"/>
          <w:sz w:val="20"/>
          <w:szCs w:val="20"/>
        </w:rPr>
        <w:t xml:space="preserve">délce </w:t>
      </w:r>
      <w:r w:rsidR="001C0255">
        <w:rPr>
          <w:rFonts w:ascii="Arial" w:hAnsi="Arial" w:cs="Arial"/>
          <w:sz w:val="20"/>
          <w:szCs w:val="20"/>
        </w:rPr>
        <w:t>3</w:t>
      </w:r>
      <w:r w:rsidRPr="00530F98">
        <w:rPr>
          <w:rFonts w:ascii="Arial" w:hAnsi="Arial" w:cs="Arial"/>
          <w:sz w:val="20"/>
          <w:szCs w:val="20"/>
        </w:rPr>
        <w:t xml:space="preserve"> měsíců, a na vyměněný díl </w:t>
      </w:r>
      <w:r w:rsidR="001C0255">
        <w:rPr>
          <w:rFonts w:ascii="Arial" w:hAnsi="Arial" w:cs="Arial"/>
          <w:sz w:val="20"/>
          <w:szCs w:val="20"/>
        </w:rPr>
        <w:t>6</w:t>
      </w:r>
      <w:r w:rsidRPr="00530F98">
        <w:rPr>
          <w:rFonts w:ascii="Arial" w:hAnsi="Arial" w:cs="Arial"/>
          <w:sz w:val="20"/>
          <w:szCs w:val="20"/>
        </w:rPr>
        <w:t xml:space="preserve"> měsíců.</w:t>
      </w:r>
    </w:p>
    <w:p w14:paraId="54E70D28" w14:textId="57C72F24" w:rsidR="009A55C9" w:rsidRPr="00530F98" w:rsidRDefault="009A55C9" w:rsidP="009A55C9">
      <w:pPr>
        <w:pStyle w:val="rove2"/>
        <w:numPr>
          <w:ilvl w:val="0"/>
          <w:numId w:val="5"/>
        </w:numPr>
        <w:tabs>
          <w:tab w:val="clear" w:pos="720"/>
          <w:tab w:val="clear" w:pos="851"/>
          <w:tab w:val="num" w:pos="426"/>
        </w:tabs>
        <w:spacing w:after="0"/>
        <w:ind w:left="426" w:hanging="426"/>
        <w:rPr>
          <w:rFonts w:ascii="Arial" w:hAnsi="Arial" w:cs="Arial"/>
          <w:sz w:val="20"/>
          <w:szCs w:val="20"/>
        </w:rPr>
      </w:pPr>
      <w:r w:rsidRPr="00530F98">
        <w:rPr>
          <w:rFonts w:ascii="Arial" w:hAnsi="Arial" w:cs="Arial"/>
          <w:sz w:val="20"/>
          <w:szCs w:val="20"/>
        </w:rPr>
        <w:t>Dodavatel se zavazuje provádět údržbu a servis přístroje v</w:t>
      </w:r>
      <w:r>
        <w:rPr>
          <w:rFonts w:ascii="Arial" w:hAnsi="Arial" w:cs="Arial"/>
          <w:sz w:val="20"/>
          <w:szCs w:val="20"/>
        </w:rPr>
        <w:t> </w:t>
      </w:r>
      <w:r w:rsidRPr="00530F98">
        <w:rPr>
          <w:rFonts w:ascii="Arial" w:hAnsi="Arial" w:cs="Arial"/>
          <w:sz w:val="20"/>
          <w:szCs w:val="20"/>
        </w:rPr>
        <w:t xml:space="preserve">rozsahu dle této smlouvy po dobu </w:t>
      </w:r>
      <w:r w:rsidRPr="001C0255">
        <w:rPr>
          <w:rFonts w:ascii="Arial" w:hAnsi="Arial" w:cs="Arial"/>
          <w:b/>
          <w:sz w:val="20"/>
          <w:szCs w:val="20"/>
        </w:rPr>
        <w:t>5 let</w:t>
      </w:r>
      <w:r w:rsidRPr="00530F98">
        <w:rPr>
          <w:rFonts w:ascii="Arial" w:hAnsi="Arial" w:cs="Arial"/>
          <w:sz w:val="20"/>
          <w:szCs w:val="20"/>
        </w:rPr>
        <w:t xml:space="preserve"> od skončení záruční doby přístroje</w:t>
      </w:r>
      <w:r w:rsidR="003069FD">
        <w:rPr>
          <w:rFonts w:ascii="Arial" w:hAnsi="Arial" w:cs="Arial"/>
          <w:sz w:val="20"/>
          <w:szCs w:val="20"/>
        </w:rPr>
        <w:t xml:space="preserve">, tedy od </w:t>
      </w:r>
      <w:r w:rsidR="007727D5">
        <w:rPr>
          <w:rFonts w:ascii="Arial" w:hAnsi="Arial" w:cs="Arial"/>
          <w:sz w:val="20"/>
          <w:szCs w:val="20"/>
        </w:rPr>
        <w:t>3</w:t>
      </w:r>
      <w:r w:rsidR="003069FD">
        <w:rPr>
          <w:rFonts w:ascii="Arial" w:hAnsi="Arial" w:cs="Arial"/>
          <w:sz w:val="20"/>
          <w:szCs w:val="20"/>
        </w:rPr>
        <w:t>. 11. 2020</w:t>
      </w:r>
      <w:r w:rsidRPr="00530F98">
        <w:rPr>
          <w:rFonts w:ascii="Arial" w:hAnsi="Arial" w:cs="Arial"/>
          <w:sz w:val="20"/>
          <w:szCs w:val="20"/>
        </w:rPr>
        <w:t>.</w:t>
      </w:r>
    </w:p>
    <w:p w14:paraId="3EF0968A" w14:textId="77777777" w:rsidR="009A55C9" w:rsidRPr="00530F98" w:rsidRDefault="009A55C9" w:rsidP="009A55C9">
      <w:pPr>
        <w:pStyle w:val="rove2"/>
        <w:tabs>
          <w:tab w:val="clear" w:pos="851"/>
        </w:tabs>
        <w:spacing w:after="0"/>
        <w:ind w:left="426" w:firstLine="0"/>
        <w:rPr>
          <w:rFonts w:ascii="Arial" w:hAnsi="Arial" w:cs="Arial"/>
          <w:sz w:val="20"/>
          <w:szCs w:val="20"/>
        </w:rPr>
      </w:pPr>
    </w:p>
    <w:p w14:paraId="2ECC1243" w14:textId="77777777" w:rsidR="009A55C9" w:rsidRPr="00530F98" w:rsidRDefault="009A55C9" w:rsidP="009A55C9">
      <w:pPr>
        <w:jc w:val="center"/>
        <w:rPr>
          <w:rFonts w:ascii="Arial" w:hAnsi="Arial" w:cs="Arial"/>
          <w:b/>
          <w:sz w:val="20"/>
          <w:szCs w:val="20"/>
        </w:rPr>
      </w:pPr>
      <w:r w:rsidRPr="00530F98">
        <w:rPr>
          <w:rFonts w:ascii="Arial" w:hAnsi="Arial" w:cs="Arial"/>
          <w:b/>
          <w:sz w:val="20"/>
          <w:szCs w:val="20"/>
        </w:rPr>
        <w:t>Článek 6</w:t>
      </w:r>
    </w:p>
    <w:p w14:paraId="65E55DEB" w14:textId="77777777" w:rsidR="009A55C9" w:rsidRPr="00530F98" w:rsidRDefault="009A55C9" w:rsidP="009A55C9">
      <w:pPr>
        <w:pStyle w:val="Nadpis7"/>
        <w:shd w:val="clear" w:color="auto" w:fill="000080"/>
        <w:spacing w:before="0" w:after="0"/>
        <w:jc w:val="center"/>
        <w:rPr>
          <w:rFonts w:ascii="Arial" w:hAnsi="Arial" w:cs="Arial"/>
          <w:b/>
          <w:i/>
          <w:color w:val="FFFFFF"/>
          <w:sz w:val="20"/>
          <w:szCs w:val="20"/>
        </w:rPr>
      </w:pPr>
      <w:r w:rsidRPr="00530F98">
        <w:rPr>
          <w:rFonts w:ascii="Arial" w:hAnsi="Arial" w:cs="Arial"/>
          <w:b/>
          <w:sz w:val="20"/>
          <w:szCs w:val="20"/>
        </w:rPr>
        <w:t>Podmínky provádění servisu a údržby dodavatelem</w:t>
      </w:r>
    </w:p>
    <w:p w14:paraId="2B50E873" w14:textId="77777777" w:rsidR="009A55C9" w:rsidRPr="00530F98" w:rsidRDefault="009A55C9" w:rsidP="009A55C9">
      <w:pPr>
        <w:pStyle w:val="rove2"/>
        <w:numPr>
          <w:ilvl w:val="0"/>
          <w:numId w:val="6"/>
        </w:numPr>
        <w:tabs>
          <w:tab w:val="clear" w:pos="720"/>
          <w:tab w:val="clear" w:pos="851"/>
          <w:tab w:val="left" w:pos="426"/>
        </w:tabs>
        <w:spacing w:before="120" w:after="0"/>
        <w:ind w:left="425" w:hanging="425"/>
        <w:rPr>
          <w:rFonts w:ascii="Arial" w:hAnsi="Arial" w:cs="Arial"/>
          <w:sz w:val="20"/>
          <w:szCs w:val="20"/>
        </w:rPr>
      </w:pPr>
      <w:r w:rsidRPr="00530F98">
        <w:rPr>
          <w:rFonts w:ascii="Arial" w:hAnsi="Arial" w:cs="Arial"/>
          <w:sz w:val="20"/>
          <w:szCs w:val="20"/>
        </w:rPr>
        <w:t>Dodavatel je povinen odstranit poruchy a závady nahlášené způsobem podle článku 5 odst. 3 této smlouvy v</w:t>
      </w:r>
      <w:r>
        <w:rPr>
          <w:rFonts w:ascii="Arial" w:hAnsi="Arial" w:cs="Arial"/>
          <w:sz w:val="20"/>
          <w:szCs w:val="20"/>
        </w:rPr>
        <w:t> </w:t>
      </w:r>
      <w:r w:rsidRPr="00530F98">
        <w:rPr>
          <w:rFonts w:ascii="Arial" w:hAnsi="Arial" w:cs="Arial"/>
          <w:sz w:val="20"/>
          <w:szCs w:val="20"/>
        </w:rPr>
        <w:t>těchto termínech:</w:t>
      </w:r>
    </w:p>
    <w:p w14:paraId="59F242B7" w14:textId="77777777" w:rsidR="009A55C9" w:rsidRPr="00530F98" w:rsidRDefault="009A55C9" w:rsidP="009A55C9">
      <w:pPr>
        <w:pStyle w:val="rove3"/>
        <w:tabs>
          <w:tab w:val="left" w:pos="426"/>
        </w:tabs>
        <w:spacing w:after="0"/>
        <w:ind w:left="425" w:firstLine="0"/>
        <w:jc w:val="both"/>
        <w:rPr>
          <w:rFonts w:ascii="Arial" w:hAnsi="Arial" w:cs="Arial"/>
          <w:sz w:val="20"/>
          <w:szCs w:val="20"/>
        </w:rPr>
      </w:pPr>
      <w:r w:rsidRPr="00530F98">
        <w:rPr>
          <w:rFonts w:ascii="Arial" w:hAnsi="Arial" w:cs="Arial"/>
          <w:sz w:val="20"/>
          <w:szCs w:val="20"/>
        </w:rPr>
        <w:t xml:space="preserve">Nástup na opravu do </w:t>
      </w:r>
      <w:r w:rsidR="0024542C">
        <w:rPr>
          <w:rFonts w:ascii="Arial" w:hAnsi="Arial" w:cs="Arial"/>
          <w:sz w:val="20"/>
          <w:szCs w:val="20"/>
        </w:rPr>
        <w:t>24</w:t>
      </w:r>
      <w:r w:rsidRPr="00530F98">
        <w:rPr>
          <w:rFonts w:ascii="Arial" w:hAnsi="Arial" w:cs="Arial"/>
          <w:sz w:val="20"/>
          <w:szCs w:val="20"/>
        </w:rPr>
        <w:t xml:space="preserve"> hodin od nahlášení závady, oprava do </w:t>
      </w:r>
      <w:r w:rsidR="00FA3542">
        <w:rPr>
          <w:rFonts w:ascii="Arial" w:hAnsi="Arial" w:cs="Arial"/>
          <w:sz w:val="20"/>
          <w:szCs w:val="20"/>
        </w:rPr>
        <w:t>72</w:t>
      </w:r>
      <w:r w:rsidRPr="00530F98">
        <w:rPr>
          <w:rFonts w:ascii="Arial" w:hAnsi="Arial" w:cs="Arial"/>
          <w:sz w:val="20"/>
          <w:szCs w:val="20"/>
        </w:rPr>
        <w:t xml:space="preserve"> hodin od nahlášení poruchy nebo závady bez potřeby náhradního dílu, </w:t>
      </w:r>
      <w:r w:rsidR="0024542C">
        <w:rPr>
          <w:rFonts w:ascii="Arial" w:hAnsi="Arial" w:cs="Arial"/>
          <w:sz w:val="20"/>
          <w:szCs w:val="20"/>
        </w:rPr>
        <w:t>120</w:t>
      </w:r>
      <w:r w:rsidRPr="00530F98">
        <w:rPr>
          <w:rFonts w:ascii="Arial" w:hAnsi="Arial" w:cs="Arial"/>
          <w:sz w:val="20"/>
          <w:szCs w:val="20"/>
        </w:rPr>
        <w:t xml:space="preserve"> hodin v</w:t>
      </w:r>
      <w:r>
        <w:rPr>
          <w:rFonts w:ascii="Arial" w:hAnsi="Arial" w:cs="Arial"/>
          <w:sz w:val="20"/>
          <w:szCs w:val="20"/>
        </w:rPr>
        <w:t> </w:t>
      </w:r>
      <w:r w:rsidRPr="00530F98">
        <w:rPr>
          <w:rFonts w:ascii="Arial" w:hAnsi="Arial" w:cs="Arial"/>
          <w:sz w:val="20"/>
          <w:szCs w:val="20"/>
        </w:rPr>
        <w:t>případě potřeby náhradního dílu ze zahraničí, případně v</w:t>
      </w:r>
      <w:r>
        <w:rPr>
          <w:rFonts w:ascii="Arial" w:hAnsi="Arial" w:cs="Arial"/>
          <w:sz w:val="20"/>
          <w:szCs w:val="20"/>
        </w:rPr>
        <w:t> </w:t>
      </w:r>
      <w:r w:rsidRPr="00530F98">
        <w:rPr>
          <w:rFonts w:ascii="Arial" w:hAnsi="Arial" w:cs="Arial"/>
          <w:sz w:val="20"/>
          <w:szCs w:val="20"/>
        </w:rPr>
        <w:t>jiné lhůtě dohodnuté s</w:t>
      </w:r>
      <w:r>
        <w:rPr>
          <w:rFonts w:ascii="Arial" w:hAnsi="Arial" w:cs="Arial"/>
          <w:sz w:val="20"/>
          <w:szCs w:val="20"/>
        </w:rPr>
        <w:t> </w:t>
      </w:r>
      <w:r w:rsidRPr="00530F98">
        <w:rPr>
          <w:rFonts w:ascii="Arial" w:hAnsi="Arial" w:cs="Arial"/>
          <w:sz w:val="20"/>
          <w:szCs w:val="20"/>
        </w:rPr>
        <w:t>objednatelem v</w:t>
      </w:r>
      <w:r>
        <w:rPr>
          <w:rFonts w:ascii="Arial" w:hAnsi="Arial" w:cs="Arial"/>
          <w:sz w:val="20"/>
          <w:szCs w:val="20"/>
        </w:rPr>
        <w:t> </w:t>
      </w:r>
      <w:r w:rsidRPr="00530F98">
        <w:rPr>
          <w:rFonts w:ascii="Arial" w:hAnsi="Arial" w:cs="Arial"/>
          <w:sz w:val="20"/>
          <w:szCs w:val="20"/>
        </w:rPr>
        <w:t>konkrétním případě.</w:t>
      </w:r>
    </w:p>
    <w:p w14:paraId="3DF65680" w14:textId="77777777" w:rsidR="009A55C9" w:rsidRPr="00530F98" w:rsidRDefault="009A55C9" w:rsidP="009A55C9">
      <w:pPr>
        <w:pStyle w:val="rove3"/>
        <w:tabs>
          <w:tab w:val="left" w:pos="426"/>
          <w:tab w:val="left" w:pos="1260"/>
        </w:tabs>
        <w:spacing w:after="0"/>
        <w:ind w:left="426" w:hanging="426"/>
        <w:jc w:val="both"/>
        <w:rPr>
          <w:rFonts w:ascii="Arial" w:hAnsi="Arial" w:cs="Arial"/>
          <w:sz w:val="20"/>
          <w:szCs w:val="20"/>
        </w:rPr>
      </w:pPr>
      <w:r w:rsidRPr="00530F98">
        <w:rPr>
          <w:rFonts w:ascii="Arial" w:hAnsi="Arial" w:cs="Arial"/>
          <w:sz w:val="20"/>
          <w:szCs w:val="20"/>
        </w:rPr>
        <w:t>2.</w:t>
      </w:r>
      <w:r w:rsidRPr="00530F98">
        <w:rPr>
          <w:rFonts w:ascii="Arial" w:hAnsi="Arial" w:cs="Arial"/>
          <w:sz w:val="20"/>
          <w:szCs w:val="20"/>
        </w:rPr>
        <w:tab/>
        <w:t>Do doby stanovené v</w:t>
      </w:r>
      <w:r>
        <w:rPr>
          <w:rFonts w:ascii="Arial" w:hAnsi="Arial" w:cs="Arial"/>
          <w:sz w:val="20"/>
          <w:szCs w:val="20"/>
        </w:rPr>
        <w:t> </w:t>
      </w:r>
      <w:r w:rsidRPr="00530F98">
        <w:rPr>
          <w:rFonts w:ascii="Arial" w:hAnsi="Arial" w:cs="Arial"/>
          <w:sz w:val="20"/>
          <w:szCs w:val="20"/>
        </w:rPr>
        <w:t>odstavci 1 tohoto článku smlouvy se započítávají hodiny v</w:t>
      </w:r>
      <w:r>
        <w:rPr>
          <w:rFonts w:ascii="Arial" w:hAnsi="Arial" w:cs="Arial"/>
          <w:sz w:val="20"/>
          <w:szCs w:val="20"/>
        </w:rPr>
        <w:t> </w:t>
      </w:r>
      <w:r w:rsidRPr="00530F98">
        <w:rPr>
          <w:rFonts w:ascii="Arial" w:hAnsi="Arial" w:cs="Arial"/>
          <w:sz w:val="20"/>
          <w:szCs w:val="20"/>
        </w:rPr>
        <w:t>pracovních dnech od pondělí 7:00 do pátku 17:00.</w:t>
      </w:r>
    </w:p>
    <w:p w14:paraId="2E61352F" w14:textId="77777777" w:rsidR="009A55C9" w:rsidRPr="00530F98" w:rsidRDefault="009A55C9" w:rsidP="009A55C9">
      <w:pPr>
        <w:pStyle w:val="rove3"/>
        <w:tabs>
          <w:tab w:val="left" w:pos="426"/>
          <w:tab w:val="left" w:pos="1260"/>
        </w:tabs>
        <w:spacing w:after="0"/>
        <w:ind w:left="426" w:hanging="426"/>
        <w:jc w:val="both"/>
        <w:rPr>
          <w:rFonts w:ascii="Arial" w:hAnsi="Arial" w:cs="Arial"/>
          <w:sz w:val="20"/>
          <w:szCs w:val="20"/>
        </w:rPr>
      </w:pPr>
      <w:r w:rsidRPr="0024542C">
        <w:rPr>
          <w:rFonts w:ascii="Arial" w:hAnsi="Arial" w:cs="Arial"/>
          <w:sz w:val="20"/>
          <w:szCs w:val="20"/>
        </w:rPr>
        <w:t>3.</w:t>
      </w:r>
      <w:r w:rsidRPr="0024542C">
        <w:rPr>
          <w:rFonts w:ascii="Arial" w:hAnsi="Arial" w:cs="Arial"/>
          <w:sz w:val="20"/>
          <w:szCs w:val="20"/>
        </w:rPr>
        <w:tab/>
        <w:t>Plánovaný servis je dodavatel povinen provést ve lhůtě oznámené objednateli podle článku 5 odst. 2 této smlouvy, případně v jiné lhůtě dohodnuté s objednatelem v konkrétním případě.</w:t>
      </w:r>
    </w:p>
    <w:p w14:paraId="624206E4" w14:textId="77777777" w:rsidR="009A55C9" w:rsidRPr="00530F98" w:rsidRDefault="009A55C9" w:rsidP="009A55C9">
      <w:pPr>
        <w:pStyle w:val="rove3"/>
        <w:tabs>
          <w:tab w:val="clear" w:pos="1418"/>
          <w:tab w:val="left" w:pos="426"/>
          <w:tab w:val="left" w:pos="1260"/>
        </w:tabs>
        <w:spacing w:after="0"/>
        <w:ind w:left="426" w:hanging="426"/>
        <w:jc w:val="both"/>
        <w:rPr>
          <w:rFonts w:ascii="Arial" w:hAnsi="Arial" w:cs="Arial"/>
          <w:sz w:val="20"/>
          <w:szCs w:val="20"/>
        </w:rPr>
      </w:pPr>
      <w:r w:rsidRPr="00530F98">
        <w:rPr>
          <w:rFonts w:ascii="Arial" w:hAnsi="Arial" w:cs="Arial"/>
          <w:sz w:val="20"/>
          <w:szCs w:val="20"/>
        </w:rPr>
        <w:t>4.</w:t>
      </w:r>
      <w:r w:rsidRPr="00530F98">
        <w:rPr>
          <w:rFonts w:ascii="Arial" w:hAnsi="Arial" w:cs="Arial"/>
          <w:sz w:val="20"/>
          <w:szCs w:val="20"/>
        </w:rPr>
        <w:tab/>
        <w:t>Lhůta stanovená v</w:t>
      </w:r>
      <w:r>
        <w:rPr>
          <w:rFonts w:ascii="Arial" w:hAnsi="Arial" w:cs="Arial"/>
          <w:sz w:val="20"/>
          <w:szCs w:val="20"/>
        </w:rPr>
        <w:t> </w:t>
      </w:r>
      <w:r w:rsidRPr="00530F98">
        <w:rPr>
          <w:rFonts w:ascii="Arial" w:hAnsi="Arial" w:cs="Arial"/>
          <w:sz w:val="20"/>
          <w:szCs w:val="20"/>
        </w:rPr>
        <w:t>odst. 1 a odst. 3 tohoto článku smlouvy se adekvátně prodlužuje v</w:t>
      </w:r>
      <w:r>
        <w:rPr>
          <w:rFonts w:ascii="Arial" w:hAnsi="Arial" w:cs="Arial"/>
          <w:sz w:val="20"/>
          <w:szCs w:val="20"/>
        </w:rPr>
        <w:t> </w:t>
      </w:r>
      <w:r w:rsidRPr="00530F98">
        <w:rPr>
          <w:rFonts w:ascii="Arial" w:hAnsi="Arial" w:cs="Arial"/>
          <w:sz w:val="20"/>
          <w:szCs w:val="20"/>
        </w:rPr>
        <w:t>případě, že objednatel nezajistí přístup techniků dodavatele k</w:t>
      </w:r>
      <w:r>
        <w:rPr>
          <w:rFonts w:ascii="Arial" w:hAnsi="Arial" w:cs="Arial"/>
          <w:sz w:val="20"/>
          <w:szCs w:val="20"/>
        </w:rPr>
        <w:t> </w:t>
      </w:r>
      <w:r w:rsidRPr="00530F98">
        <w:rPr>
          <w:rFonts w:ascii="Arial" w:hAnsi="Arial" w:cs="Arial"/>
          <w:sz w:val="20"/>
          <w:szCs w:val="20"/>
        </w:rPr>
        <w:t>přístroji, a to okamžitě po příchodu technika, za předpokladu splnění podmínek uvedených v</w:t>
      </w:r>
      <w:r>
        <w:rPr>
          <w:rFonts w:ascii="Arial" w:hAnsi="Arial" w:cs="Arial"/>
          <w:sz w:val="20"/>
          <w:szCs w:val="20"/>
        </w:rPr>
        <w:t> </w:t>
      </w:r>
      <w:r w:rsidRPr="00530F98">
        <w:rPr>
          <w:rFonts w:ascii="Arial" w:hAnsi="Arial" w:cs="Arial"/>
          <w:sz w:val="20"/>
          <w:szCs w:val="20"/>
        </w:rPr>
        <w:t>článku 5 odst. 2 této smlouvy.</w:t>
      </w:r>
    </w:p>
    <w:p w14:paraId="1A0F4939" w14:textId="77777777" w:rsidR="009A55C9" w:rsidRPr="00530F98" w:rsidRDefault="00FA3542" w:rsidP="009A55C9">
      <w:pPr>
        <w:ind w:left="426" w:hanging="426"/>
        <w:jc w:val="both"/>
        <w:rPr>
          <w:rFonts w:ascii="Arial" w:hAnsi="Arial" w:cs="Arial"/>
          <w:sz w:val="20"/>
          <w:szCs w:val="20"/>
        </w:rPr>
      </w:pPr>
      <w:r>
        <w:rPr>
          <w:rFonts w:ascii="Arial" w:hAnsi="Arial" w:cs="Arial"/>
          <w:sz w:val="20"/>
          <w:szCs w:val="20"/>
        </w:rPr>
        <w:t xml:space="preserve">5.  </w:t>
      </w:r>
      <w:r w:rsidR="009A55C9" w:rsidRPr="00530F98">
        <w:rPr>
          <w:rFonts w:ascii="Arial" w:hAnsi="Arial" w:cs="Arial"/>
          <w:sz w:val="20"/>
          <w:szCs w:val="20"/>
        </w:rPr>
        <w:t xml:space="preserve">Místem provádění údržby a servisu podle této smlouvy je: </w:t>
      </w:r>
      <w:r w:rsidR="0024542C">
        <w:rPr>
          <w:rFonts w:ascii="Arial" w:hAnsi="Arial" w:cs="Arial"/>
          <w:sz w:val="20"/>
          <w:szCs w:val="20"/>
        </w:rPr>
        <w:t>Nemocnice Jablonec nad Nisou, p.o.</w:t>
      </w:r>
      <w:r w:rsidR="009A55C9" w:rsidRPr="00530F98">
        <w:rPr>
          <w:rFonts w:ascii="Arial" w:hAnsi="Arial" w:cs="Arial"/>
          <w:sz w:val="20"/>
          <w:szCs w:val="20"/>
        </w:rPr>
        <w:t xml:space="preserve">, </w:t>
      </w:r>
      <w:r w:rsidR="0024542C">
        <w:rPr>
          <w:rFonts w:ascii="Arial" w:hAnsi="Arial" w:cs="Arial"/>
          <w:sz w:val="20"/>
          <w:szCs w:val="20"/>
        </w:rPr>
        <w:t xml:space="preserve">Nemocniční </w:t>
      </w:r>
      <w:r w:rsidR="00EC7E6C">
        <w:rPr>
          <w:rFonts w:ascii="Arial" w:hAnsi="Arial" w:cs="Arial"/>
          <w:sz w:val="20"/>
          <w:szCs w:val="20"/>
        </w:rPr>
        <w:t>4446/</w:t>
      </w:r>
      <w:r w:rsidR="0024542C">
        <w:rPr>
          <w:rFonts w:ascii="Arial" w:hAnsi="Arial" w:cs="Arial"/>
          <w:sz w:val="20"/>
          <w:szCs w:val="20"/>
        </w:rPr>
        <w:t xml:space="preserve">15, </w:t>
      </w:r>
      <w:r w:rsidR="0024542C">
        <w:rPr>
          <w:rFonts w:ascii="Arial" w:hAnsi="Arial" w:cs="Arial"/>
          <w:color w:val="000000"/>
          <w:sz w:val="20"/>
          <w:szCs w:val="20"/>
        </w:rPr>
        <w:t>466 0</w:t>
      </w:r>
      <w:r w:rsidR="00EC7E6C">
        <w:rPr>
          <w:rFonts w:ascii="Arial" w:hAnsi="Arial" w:cs="Arial"/>
          <w:color w:val="000000"/>
          <w:sz w:val="20"/>
          <w:szCs w:val="20"/>
        </w:rPr>
        <w:t>1</w:t>
      </w:r>
      <w:r w:rsidR="0024542C">
        <w:rPr>
          <w:rFonts w:ascii="Arial" w:hAnsi="Arial" w:cs="Arial"/>
          <w:color w:val="000000"/>
          <w:sz w:val="20"/>
          <w:szCs w:val="20"/>
        </w:rPr>
        <w:t xml:space="preserve"> Jablonec nad Nisou</w:t>
      </w:r>
      <w:r w:rsidR="009A55C9" w:rsidRPr="00530F98">
        <w:rPr>
          <w:rFonts w:ascii="Arial" w:hAnsi="Arial" w:cs="Arial"/>
          <w:sz w:val="20"/>
          <w:szCs w:val="20"/>
        </w:rPr>
        <w:t>, na jejímž pracovišti je předmětný přístroj instalován.</w:t>
      </w:r>
    </w:p>
    <w:p w14:paraId="5778D4DD" w14:textId="0A9B3660" w:rsidR="009A55C9" w:rsidRPr="00530F98" w:rsidRDefault="009A55C9" w:rsidP="009A55C9">
      <w:pPr>
        <w:pStyle w:val="rove3"/>
        <w:tabs>
          <w:tab w:val="left" w:pos="426"/>
          <w:tab w:val="left" w:pos="1260"/>
        </w:tabs>
        <w:spacing w:after="0"/>
        <w:ind w:left="426" w:hanging="426"/>
        <w:jc w:val="both"/>
        <w:rPr>
          <w:rFonts w:ascii="Arial" w:hAnsi="Arial" w:cs="Arial"/>
          <w:sz w:val="20"/>
          <w:szCs w:val="20"/>
        </w:rPr>
      </w:pPr>
      <w:r w:rsidRPr="00530F98">
        <w:rPr>
          <w:rFonts w:ascii="Arial" w:hAnsi="Arial" w:cs="Arial"/>
          <w:sz w:val="20"/>
          <w:szCs w:val="20"/>
        </w:rPr>
        <w:t xml:space="preserve">6. </w:t>
      </w:r>
      <w:r w:rsidRPr="00530F98">
        <w:rPr>
          <w:rFonts w:ascii="Arial" w:hAnsi="Arial" w:cs="Arial"/>
          <w:sz w:val="20"/>
          <w:szCs w:val="20"/>
        </w:rPr>
        <w:tab/>
        <w:t>V</w:t>
      </w:r>
      <w:r>
        <w:rPr>
          <w:rFonts w:ascii="Arial" w:hAnsi="Arial" w:cs="Arial"/>
          <w:sz w:val="20"/>
          <w:szCs w:val="20"/>
        </w:rPr>
        <w:t> </w:t>
      </w:r>
      <w:r w:rsidRPr="00530F98">
        <w:rPr>
          <w:rFonts w:ascii="Arial" w:hAnsi="Arial" w:cs="Arial"/>
          <w:sz w:val="20"/>
          <w:szCs w:val="20"/>
        </w:rPr>
        <w:t>případě nedodržení lhůt definovaných v</w:t>
      </w:r>
      <w:r>
        <w:rPr>
          <w:rFonts w:ascii="Arial" w:hAnsi="Arial" w:cs="Arial"/>
          <w:sz w:val="20"/>
          <w:szCs w:val="20"/>
        </w:rPr>
        <w:t> </w:t>
      </w:r>
      <w:r w:rsidRPr="00530F98">
        <w:rPr>
          <w:rFonts w:ascii="Arial" w:hAnsi="Arial" w:cs="Arial"/>
          <w:sz w:val="20"/>
          <w:szCs w:val="20"/>
        </w:rPr>
        <w:t xml:space="preserve">odstavci 1 tohoto článku </w:t>
      </w:r>
      <w:r w:rsidR="00670643">
        <w:rPr>
          <w:rFonts w:ascii="Arial" w:hAnsi="Arial" w:cs="Arial"/>
          <w:sz w:val="20"/>
          <w:szCs w:val="20"/>
        </w:rPr>
        <w:t>může</w:t>
      </w:r>
      <w:r w:rsidRPr="00530F98">
        <w:rPr>
          <w:rFonts w:ascii="Arial" w:hAnsi="Arial" w:cs="Arial"/>
          <w:sz w:val="20"/>
          <w:szCs w:val="20"/>
        </w:rPr>
        <w:t xml:space="preserve"> objednatel po dodavateli nárokovat pokutu ve výši </w:t>
      </w:r>
      <w:r w:rsidR="00670643">
        <w:rPr>
          <w:rFonts w:ascii="Arial" w:hAnsi="Arial" w:cs="Arial"/>
          <w:sz w:val="20"/>
          <w:szCs w:val="20"/>
        </w:rPr>
        <w:t>1000</w:t>
      </w:r>
      <w:r w:rsidRPr="00530F98">
        <w:rPr>
          <w:rFonts w:ascii="Arial" w:hAnsi="Arial" w:cs="Arial"/>
          <w:sz w:val="20"/>
          <w:szCs w:val="20"/>
        </w:rPr>
        <w:t xml:space="preserve">,- </w:t>
      </w:r>
      <w:r w:rsidR="00670643">
        <w:rPr>
          <w:rFonts w:ascii="Arial" w:hAnsi="Arial" w:cs="Arial"/>
          <w:sz w:val="20"/>
          <w:szCs w:val="20"/>
        </w:rPr>
        <w:t xml:space="preserve">Kč </w:t>
      </w:r>
      <w:r w:rsidRPr="00530F98">
        <w:rPr>
          <w:rFonts w:ascii="Arial" w:hAnsi="Arial" w:cs="Arial"/>
          <w:sz w:val="20"/>
          <w:szCs w:val="20"/>
        </w:rPr>
        <w:t xml:space="preserve">za každý započatý den prodlení. </w:t>
      </w:r>
    </w:p>
    <w:p w14:paraId="518B1539" w14:textId="77777777" w:rsidR="009A55C9" w:rsidRPr="00530F98" w:rsidRDefault="009A55C9" w:rsidP="009A55C9">
      <w:pPr>
        <w:pStyle w:val="rove3"/>
        <w:tabs>
          <w:tab w:val="clear" w:pos="1418"/>
          <w:tab w:val="left" w:pos="426"/>
        </w:tabs>
        <w:spacing w:after="0"/>
        <w:ind w:left="426" w:firstLine="0"/>
        <w:jc w:val="both"/>
        <w:rPr>
          <w:rFonts w:ascii="Arial" w:hAnsi="Arial" w:cs="Arial"/>
          <w:sz w:val="20"/>
          <w:szCs w:val="20"/>
        </w:rPr>
      </w:pPr>
    </w:p>
    <w:p w14:paraId="5FBA1DF9" w14:textId="77777777" w:rsidR="009A55C9" w:rsidRPr="00530F98" w:rsidRDefault="009A55C9" w:rsidP="009A55C9">
      <w:pPr>
        <w:jc w:val="center"/>
        <w:rPr>
          <w:rFonts w:ascii="Arial" w:hAnsi="Arial" w:cs="Arial"/>
          <w:b/>
          <w:sz w:val="20"/>
          <w:szCs w:val="20"/>
        </w:rPr>
      </w:pPr>
      <w:r w:rsidRPr="00530F98">
        <w:rPr>
          <w:rFonts w:ascii="Arial" w:hAnsi="Arial" w:cs="Arial"/>
          <w:b/>
          <w:sz w:val="20"/>
          <w:szCs w:val="20"/>
        </w:rPr>
        <w:t>Článek 7</w:t>
      </w:r>
    </w:p>
    <w:p w14:paraId="021CB360" w14:textId="77777777" w:rsidR="009A55C9" w:rsidRPr="00530F98" w:rsidRDefault="009A55C9" w:rsidP="009A55C9">
      <w:pPr>
        <w:pStyle w:val="Nadpis7"/>
        <w:shd w:val="clear" w:color="auto" w:fill="000080"/>
        <w:spacing w:before="0" w:after="0"/>
        <w:jc w:val="center"/>
        <w:rPr>
          <w:rFonts w:ascii="Arial" w:hAnsi="Arial" w:cs="Arial"/>
          <w:b/>
          <w:iCs/>
          <w:color w:val="FFFFFF"/>
          <w:sz w:val="20"/>
          <w:szCs w:val="20"/>
        </w:rPr>
      </w:pPr>
      <w:r w:rsidRPr="00530F98">
        <w:rPr>
          <w:rFonts w:ascii="Arial" w:hAnsi="Arial" w:cs="Arial"/>
          <w:b/>
          <w:sz w:val="20"/>
          <w:szCs w:val="20"/>
        </w:rPr>
        <w:t>Trvání smlouvy</w:t>
      </w:r>
    </w:p>
    <w:p w14:paraId="221A1C27" w14:textId="77777777" w:rsidR="009A55C9" w:rsidRPr="00530F98" w:rsidRDefault="009A55C9" w:rsidP="009A55C9">
      <w:pPr>
        <w:pStyle w:val="rove3"/>
        <w:numPr>
          <w:ilvl w:val="0"/>
          <w:numId w:val="7"/>
        </w:numPr>
        <w:tabs>
          <w:tab w:val="clear" w:pos="720"/>
          <w:tab w:val="clear" w:pos="1418"/>
          <w:tab w:val="left" w:pos="426"/>
        </w:tabs>
        <w:spacing w:before="120" w:after="0"/>
        <w:ind w:left="425" w:hanging="425"/>
        <w:jc w:val="both"/>
        <w:rPr>
          <w:rFonts w:ascii="Arial" w:hAnsi="Arial" w:cs="Arial"/>
          <w:sz w:val="20"/>
          <w:szCs w:val="20"/>
        </w:rPr>
      </w:pPr>
      <w:r w:rsidRPr="00530F98">
        <w:rPr>
          <w:rFonts w:ascii="Arial" w:hAnsi="Arial" w:cs="Arial"/>
          <w:sz w:val="20"/>
          <w:szCs w:val="20"/>
        </w:rPr>
        <w:t>Tato smlouva nabývá platnosti dnem podpisu a účinnosti prvním dnem po skončení záruky přístroje z</w:t>
      </w:r>
      <w:r>
        <w:rPr>
          <w:rFonts w:ascii="Arial" w:hAnsi="Arial" w:cs="Arial"/>
          <w:sz w:val="20"/>
          <w:szCs w:val="20"/>
        </w:rPr>
        <w:t> </w:t>
      </w:r>
      <w:r w:rsidRPr="00372C26">
        <w:rPr>
          <w:rFonts w:ascii="Arial" w:hAnsi="Arial" w:cs="Arial"/>
          <w:b/>
          <w:sz w:val="20"/>
          <w:szCs w:val="20"/>
        </w:rPr>
        <w:t>Kupní smlouvy</w:t>
      </w:r>
      <w:r w:rsidR="000948BB">
        <w:rPr>
          <w:rFonts w:ascii="Arial" w:hAnsi="Arial" w:cs="Arial"/>
          <w:b/>
          <w:sz w:val="20"/>
          <w:szCs w:val="20"/>
        </w:rPr>
        <w:t xml:space="preserve"> č. HOL 08/17</w:t>
      </w:r>
      <w:r w:rsidRPr="00530F98">
        <w:rPr>
          <w:rFonts w:ascii="Arial" w:hAnsi="Arial" w:cs="Arial"/>
          <w:sz w:val="20"/>
          <w:szCs w:val="20"/>
        </w:rPr>
        <w:t>, specifikované v</w:t>
      </w:r>
      <w:r>
        <w:rPr>
          <w:rFonts w:ascii="Arial" w:hAnsi="Arial" w:cs="Arial"/>
          <w:sz w:val="20"/>
          <w:szCs w:val="20"/>
        </w:rPr>
        <w:t> </w:t>
      </w:r>
      <w:r w:rsidR="00AD0610">
        <w:rPr>
          <w:rFonts w:ascii="Arial" w:hAnsi="Arial" w:cs="Arial"/>
          <w:sz w:val="20"/>
          <w:szCs w:val="20"/>
        </w:rPr>
        <w:t>článku 2.1. této smlouvy, nejdříve však po zveřejnění v registru smluv.</w:t>
      </w:r>
    </w:p>
    <w:p w14:paraId="5EB6D970" w14:textId="77777777" w:rsidR="009A55C9" w:rsidRPr="00530F98" w:rsidRDefault="009A55C9" w:rsidP="009A55C9">
      <w:pPr>
        <w:pStyle w:val="rove3"/>
        <w:numPr>
          <w:ilvl w:val="0"/>
          <w:numId w:val="7"/>
        </w:numPr>
        <w:tabs>
          <w:tab w:val="clear" w:pos="720"/>
          <w:tab w:val="clear" w:pos="1418"/>
          <w:tab w:val="left" w:pos="426"/>
        </w:tabs>
        <w:spacing w:after="0"/>
        <w:ind w:left="426" w:hanging="426"/>
        <w:jc w:val="both"/>
        <w:rPr>
          <w:rFonts w:ascii="Arial" w:hAnsi="Arial" w:cs="Arial"/>
          <w:sz w:val="20"/>
          <w:szCs w:val="20"/>
        </w:rPr>
      </w:pPr>
      <w:r w:rsidRPr="00530F98">
        <w:rPr>
          <w:rFonts w:ascii="Arial" w:hAnsi="Arial" w:cs="Arial"/>
          <w:sz w:val="20"/>
          <w:szCs w:val="20"/>
        </w:rPr>
        <w:t xml:space="preserve">Tato smlouva se uzavírá na dobu </w:t>
      </w:r>
      <w:r w:rsidRPr="00372C26">
        <w:rPr>
          <w:rFonts w:ascii="Arial" w:hAnsi="Arial" w:cs="Arial"/>
          <w:b/>
          <w:sz w:val="20"/>
          <w:szCs w:val="20"/>
        </w:rPr>
        <w:t>5 let</w:t>
      </w:r>
      <w:r w:rsidRPr="00530F98">
        <w:rPr>
          <w:rFonts w:ascii="Arial" w:hAnsi="Arial" w:cs="Arial"/>
          <w:sz w:val="20"/>
          <w:szCs w:val="20"/>
        </w:rPr>
        <w:t xml:space="preserve"> po nabytí účinnosti této smlouvy.</w:t>
      </w:r>
    </w:p>
    <w:p w14:paraId="27C0834B" w14:textId="77777777" w:rsidR="009A55C9" w:rsidRPr="00530F98" w:rsidRDefault="009A55C9" w:rsidP="009A55C9">
      <w:pPr>
        <w:jc w:val="center"/>
        <w:rPr>
          <w:rFonts w:ascii="Arial" w:hAnsi="Arial" w:cs="Arial"/>
          <w:b/>
          <w:sz w:val="20"/>
          <w:szCs w:val="20"/>
        </w:rPr>
      </w:pPr>
    </w:p>
    <w:p w14:paraId="1F79936A" w14:textId="77777777" w:rsidR="009A55C9" w:rsidRPr="00530F98" w:rsidRDefault="009A55C9" w:rsidP="009A55C9">
      <w:pPr>
        <w:jc w:val="center"/>
        <w:rPr>
          <w:rFonts w:ascii="Arial" w:hAnsi="Arial" w:cs="Arial"/>
          <w:b/>
          <w:sz w:val="20"/>
          <w:szCs w:val="20"/>
        </w:rPr>
      </w:pPr>
      <w:r w:rsidRPr="00530F98">
        <w:rPr>
          <w:rFonts w:ascii="Arial" w:hAnsi="Arial" w:cs="Arial"/>
          <w:b/>
          <w:sz w:val="20"/>
          <w:szCs w:val="20"/>
        </w:rPr>
        <w:t>Článek 8</w:t>
      </w:r>
    </w:p>
    <w:p w14:paraId="161901B5" w14:textId="77777777" w:rsidR="009A55C9" w:rsidRPr="00530F98" w:rsidRDefault="009A55C9" w:rsidP="009A55C9">
      <w:pPr>
        <w:pStyle w:val="Nadpis7"/>
        <w:shd w:val="clear" w:color="auto" w:fill="000080"/>
        <w:spacing w:before="0" w:after="0"/>
        <w:jc w:val="center"/>
        <w:rPr>
          <w:rFonts w:ascii="Arial" w:hAnsi="Arial" w:cs="Arial"/>
          <w:b/>
          <w:iCs/>
          <w:color w:val="FFFFFF"/>
          <w:sz w:val="20"/>
          <w:szCs w:val="20"/>
        </w:rPr>
      </w:pPr>
      <w:r w:rsidRPr="00530F98">
        <w:rPr>
          <w:rFonts w:ascii="Arial" w:hAnsi="Arial" w:cs="Arial"/>
          <w:b/>
          <w:sz w:val="20"/>
          <w:szCs w:val="20"/>
        </w:rPr>
        <w:t xml:space="preserve">Registr smluv </w:t>
      </w:r>
      <w:r>
        <w:rPr>
          <w:rFonts w:ascii="Arial" w:hAnsi="Arial" w:cs="Arial"/>
          <w:b/>
          <w:sz w:val="20"/>
          <w:szCs w:val="20"/>
        </w:rPr>
        <w:t>–</w:t>
      </w:r>
      <w:r w:rsidRPr="00530F98">
        <w:rPr>
          <w:rFonts w:ascii="Arial" w:hAnsi="Arial" w:cs="Arial"/>
          <w:b/>
          <w:sz w:val="20"/>
          <w:szCs w:val="20"/>
        </w:rPr>
        <w:t xml:space="preserve"> doložky</w:t>
      </w:r>
    </w:p>
    <w:p w14:paraId="58633912" w14:textId="77777777" w:rsidR="009A55C9" w:rsidRPr="000948BB" w:rsidRDefault="009A55C9" w:rsidP="000948BB">
      <w:pPr>
        <w:widowControl w:val="0"/>
        <w:numPr>
          <w:ilvl w:val="0"/>
          <w:numId w:val="11"/>
        </w:numPr>
        <w:tabs>
          <w:tab w:val="left" w:pos="426"/>
        </w:tabs>
        <w:autoSpaceDE w:val="0"/>
        <w:autoSpaceDN w:val="0"/>
        <w:adjustRightInd w:val="0"/>
        <w:spacing w:before="120"/>
        <w:ind w:left="432" w:right="216" w:hanging="432"/>
        <w:jc w:val="both"/>
        <w:rPr>
          <w:rFonts w:ascii="Arial" w:hAnsi="Arial" w:cs="Arial"/>
          <w:color w:val="000000"/>
          <w:sz w:val="20"/>
          <w:szCs w:val="20"/>
        </w:rPr>
      </w:pPr>
      <w:r w:rsidRPr="000948BB">
        <w:rPr>
          <w:rFonts w:ascii="Arial" w:hAnsi="Arial" w:cs="Arial"/>
          <w:color w:val="000000"/>
          <w:sz w:val="20"/>
          <w:szCs w:val="20"/>
        </w:rPr>
        <w:t>Dodavatel tímto uděluje souhlas objednateli k uveřejnění všech podkladů, údajů a informací uvedených v této smlouvě, k jejichž uveřejnění vyplývá pro objednatele povinnost dle právních předpisů.</w:t>
      </w:r>
    </w:p>
    <w:p w14:paraId="719149D8" w14:textId="77777777" w:rsidR="009A55C9" w:rsidRPr="000948BB" w:rsidRDefault="009A55C9" w:rsidP="000948BB">
      <w:pPr>
        <w:widowControl w:val="0"/>
        <w:numPr>
          <w:ilvl w:val="0"/>
          <w:numId w:val="11"/>
        </w:numPr>
        <w:tabs>
          <w:tab w:val="left" w:pos="426"/>
        </w:tabs>
        <w:autoSpaceDE w:val="0"/>
        <w:autoSpaceDN w:val="0"/>
        <w:adjustRightInd w:val="0"/>
        <w:ind w:left="426" w:right="221" w:hanging="426"/>
        <w:jc w:val="both"/>
        <w:rPr>
          <w:rFonts w:ascii="Arial" w:hAnsi="Arial" w:cs="Arial"/>
          <w:color w:val="000000"/>
          <w:sz w:val="20"/>
          <w:szCs w:val="20"/>
        </w:rPr>
      </w:pPr>
      <w:r w:rsidRPr="000948BB">
        <w:rPr>
          <w:rFonts w:ascii="Arial" w:hAnsi="Arial" w:cs="Arial"/>
          <w:color w:val="000000"/>
          <w:sz w:val="20"/>
          <w:szCs w:val="20"/>
        </w:rPr>
        <w:t xml:space="preserve">Dodavatel je současně srozuměn s tím, že objednatel je oprávněn zveřejnit </w:t>
      </w:r>
      <w:r w:rsidR="001F3545">
        <w:rPr>
          <w:rFonts w:ascii="Arial" w:hAnsi="Arial" w:cs="Arial"/>
          <w:color w:val="000000"/>
          <w:sz w:val="20"/>
          <w:szCs w:val="20"/>
        </w:rPr>
        <w:t>text této</w:t>
      </w:r>
      <w:r w:rsidRPr="000948BB">
        <w:rPr>
          <w:rFonts w:ascii="Arial" w:hAnsi="Arial" w:cs="Arial"/>
          <w:color w:val="000000"/>
          <w:sz w:val="20"/>
          <w:szCs w:val="20"/>
        </w:rPr>
        <w:t xml:space="preserve"> smlouvy a jejich případných změn (dodatků) a dalších dokumentů od této smlouvy odvozených dle zákona č. 340/2015 Sb., o registru smluv.</w:t>
      </w:r>
    </w:p>
    <w:p w14:paraId="6DCAC94B" w14:textId="77777777" w:rsidR="009A55C9" w:rsidRDefault="009A55C9" w:rsidP="000948BB">
      <w:pPr>
        <w:widowControl w:val="0"/>
        <w:numPr>
          <w:ilvl w:val="0"/>
          <w:numId w:val="11"/>
        </w:numPr>
        <w:tabs>
          <w:tab w:val="left" w:pos="426"/>
        </w:tabs>
        <w:autoSpaceDE w:val="0"/>
        <w:autoSpaceDN w:val="0"/>
        <w:adjustRightInd w:val="0"/>
        <w:ind w:left="426" w:right="221" w:hanging="426"/>
        <w:jc w:val="both"/>
        <w:rPr>
          <w:rFonts w:ascii="Arial" w:hAnsi="Arial" w:cs="Arial"/>
          <w:color w:val="000000"/>
          <w:sz w:val="20"/>
          <w:szCs w:val="20"/>
        </w:rPr>
      </w:pPr>
      <w:r w:rsidRPr="000948BB">
        <w:rPr>
          <w:rFonts w:ascii="Arial" w:hAnsi="Arial" w:cs="Arial"/>
          <w:color w:val="000000"/>
          <w:sz w:val="20"/>
          <w:szCs w:val="20"/>
        </w:rPr>
        <w:t>Zveřejnění smlouvy v registru smluv zajistí objednatel.</w:t>
      </w:r>
    </w:p>
    <w:p w14:paraId="17993CC2" w14:textId="77777777" w:rsidR="003B21F4" w:rsidRPr="003B21F4" w:rsidRDefault="003B21F4" w:rsidP="003B21F4">
      <w:pPr>
        <w:pStyle w:val="Odstavecseseznamem"/>
        <w:numPr>
          <w:ilvl w:val="0"/>
          <w:numId w:val="11"/>
        </w:numPr>
        <w:ind w:left="426" w:right="136" w:hanging="426"/>
        <w:jc w:val="both"/>
        <w:rPr>
          <w:rFonts w:ascii="Arial" w:hAnsi="Arial" w:cs="Arial"/>
          <w:color w:val="000000"/>
        </w:rPr>
      </w:pPr>
      <w:r w:rsidRPr="003B21F4">
        <w:rPr>
          <w:rFonts w:ascii="Arial" w:hAnsi="Arial" w:cs="Arial"/>
          <w:color w:val="000000"/>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p>
    <w:p w14:paraId="6CBC915A" w14:textId="77777777" w:rsidR="003B21F4" w:rsidRDefault="003B21F4" w:rsidP="009A55C9">
      <w:pPr>
        <w:jc w:val="center"/>
        <w:rPr>
          <w:rFonts w:ascii="Arial" w:hAnsi="Arial" w:cs="Arial"/>
          <w:color w:val="000000"/>
          <w:sz w:val="20"/>
          <w:szCs w:val="20"/>
        </w:rPr>
      </w:pPr>
    </w:p>
    <w:p w14:paraId="1A7C936C" w14:textId="77777777" w:rsidR="00FB0EDE" w:rsidRDefault="00FB0EDE">
      <w:pPr>
        <w:spacing w:after="200" w:line="276" w:lineRule="auto"/>
        <w:rPr>
          <w:rFonts w:ascii="Arial" w:hAnsi="Arial" w:cs="Arial"/>
          <w:b/>
          <w:sz w:val="20"/>
          <w:szCs w:val="20"/>
        </w:rPr>
      </w:pPr>
      <w:r>
        <w:rPr>
          <w:rFonts w:ascii="Arial" w:hAnsi="Arial" w:cs="Arial"/>
          <w:b/>
          <w:sz w:val="20"/>
          <w:szCs w:val="20"/>
        </w:rPr>
        <w:br w:type="page"/>
      </w:r>
    </w:p>
    <w:p w14:paraId="1921105A" w14:textId="1A1B0ADE" w:rsidR="009A55C9" w:rsidRPr="00530F98" w:rsidRDefault="009A55C9" w:rsidP="009A55C9">
      <w:pPr>
        <w:jc w:val="center"/>
        <w:rPr>
          <w:rFonts w:ascii="Arial" w:hAnsi="Arial" w:cs="Arial"/>
          <w:b/>
          <w:sz w:val="20"/>
          <w:szCs w:val="20"/>
        </w:rPr>
      </w:pPr>
      <w:r w:rsidRPr="00530F98">
        <w:rPr>
          <w:rFonts w:ascii="Arial" w:hAnsi="Arial" w:cs="Arial"/>
          <w:b/>
          <w:sz w:val="20"/>
          <w:szCs w:val="20"/>
        </w:rPr>
        <w:lastRenderedPageBreak/>
        <w:t>Článek 9</w:t>
      </w:r>
    </w:p>
    <w:p w14:paraId="247CFA7A" w14:textId="77777777" w:rsidR="009A55C9" w:rsidRPr="00530F98" w:rsidRDefault="009A55C9" w:rsidP="009A55C9">
      <w:pPr>
        <w:pStyle w:val="Nadpis7"/>
        <w:shd w:val="clear" w:color="auto" w:fill="000080"/>
        <w:spacing w:before="0" w:after="0"/>
        <w:jc w:val="center"/>
        <w:rPr>
          <w:rFonts w:ascii="Arial" w:hAnsi="Arial" w:cs="Arial"/>
          <w:b/>
          <w:iCs/>
          <w:color w:val="FFFFFF"/>
          <w:sz w:val="20"/>
          <w:szCs w:val="20"/>
        </w:rPr>
      </w:pPr>
      <w:r w:rsidRPr="00530F98">
        <w:rPr>
          <w:rFonts w:ascii="Arial" w:hAnsi="Arial" w:cs="Arial"/>
          <w:b/>
          <w:sz w:val="20"/>
          <w:szCs w:val="20"/>
        </w:rPr>
        <w:t>Závěrečná ustanovení</w:t>
      </w:r>
    </w:p>
    <w:p w14:paraId="69A1F37C" w14:textId="77777777" w:rsidR="00B427C5" w:rsidRDefault="00B427C5" w:rsidP="00B427C5">
      <w:pPr>
        <w:widowControl w:val="0"/>
        <w:tabs>
          <w:tab w:val="left" w:pos="426"/>
        </w:tabs>
        <w:autoSpaceDE w:val="0"/>
        <w:autoSpaceDN w:val="0"/>
        <w:adjustRightInd w:val="0"/>
        <w:ind w:left="426" w:right="221"/>
        <w:jc w:val="both"/>
        <w:rPr>
          <w:rFonts w:ascii="Arial" w:hAnsi="Arial" w:cs="Arial"/>
          <w:color w:val="000000"/>
          <w:sz w:val="20"/>
          <w:szCs w:val="20"/>
        </w:rPr>
      </w:pPr>
    </w:p>
    <w:p w14:paraId="0506BBBC" w14:textId="77777777" w:rsidR="009A55C9" w:rsidRPr="00530F98" w:rsidRDefault="009A55C9" w:rsidP="00B427C5">
      <w:pPr>
        <w:widowControl w:val="0"/>
        <w:numPr>
          <w:ilvl w:val="0"/>
          <w:numId w:val="13"/>
        </w:numPr>
        <w:tabs>
          <w:tab w:val="left" w:pos="450"/>
        </w:tabs>
        <w:autoSpaceDE w:val="0"/>
        <w:autoSpaceDN w:val="0"/>
        <w:adjustRightInd w:val="0"/>
        <w:ind w:left="450" w:right="221" w:hanging="450"/>
        <w:jc w:val="both"/>
        <w:rPr>
          <w:rFonts w:ascii="Arial" w:hAnsi="Arial" w:cs="Arial"/>
          <w:color w:val="000000"/>
          <w:sz w:val="20"/>
          <w:szCs w:val="20"/>
        </w:rPr>
      </w:pPr>
      <w:r w:rsidRPr="00530F98">
        <w:rPr>
          <w:rFonts w:ascii="Arial" w:hAnsi="Arial" w:cs="Arial"/>
          <w:color w:val="000000"/>
          <w:sz w:val="20"/>
          <w:szCs w:val="20"/>
        </w:rPr>
        <w:t>Tato smlouva se řídí právním řádem České republiky, a to zejména ustanovením § 2586 a násl. Zákona č. 89/2012 Sb., občanský zákoník, v</w:t>
      </w:r>
      <w:r>
        <w:rPr>
          <w:rFonts w:ascii="Arial" w:hAnsi="Arial" w:cs="Arial"/>
          <w:color w:val="000000"/>
          <w:sz w:val="20"/>
          <w:szCs w:val="20"/>
        </w:rPr>
        <w:t> </w:t>
      </w:r>
      <w:r w:rsidRPr="00530F98">
        <w:rPr>
          <w:rFonts w:ascii="Arial" w:hAnsi="Arial" w:cs="Arial"/>
          <w:color w:val="000000"/>
          <w:sz w:val="20"/>
          <w:szCs w:val="20"/>
        </w:rPr>
        <w:t>platném a účinném znění.</w:t>
      </w:r>
    </w:p>
    <w:p w14:paraId="6E5CCD0C" w14:textId="77777777" w:rsidR="009A55C9" w:rsidRPr="00530F98" w:rsidRDefault="009A55C9" w:rsidP="00B427C5">
      <w:pPr>
        <w:widowControl w:val="0"/>
        <w:numPr>
          <w:ilvl w:val="0"/>
          <w:numId w:val="13"/>
        </w:numPr>
        <w:tabs>
          <w:tab w:val="left" w:pos="450"/>
        </w:tabs>
        <w:autoSpaceDE w:val="0"/>
        <w:autoSpaceDN w:val="0"/>
        <w:adjustRightInd w:val="0"/>
        <w:ind w:left="450" w:right="221" w:hanging="450"/>
        <w:jc w:val="both"/>
        <w:rPr>
          <w:rFonts w:ascii="Arial" w:hAnsi="Arial" w:cs="Arial"/>
          <w:color w:val="000000"/>
          <w:sz w:val="20"/>
          <w:szCs w:val="20"/>
        </w:rPr>
      </w:pPr>
      <w:r w:rsidRPr="00530F98">
        <w:rPr>
          <w:rFonts w:ascii="Arial" w:hAnsi="Arial" w:cs="Arial"/>
          <w:color w:val="000000"/>
          <w:sz w:val="20"/>
          <w:szCs w:val="20"/>
        </w:rPr>
        <w:t>Změnit nebo doplnit tuto smlouvu mohou smluvní strany pouze formou písemných dodatků, které budou číslovány vzestupně, výslovně prohlášeny za dodatek této smlouvy a podepsány osobami oprávněnými jednat jménem nebo za smluvní strany.</w:t>
      </w:r>
    </w:p>
    <w:p w14:paraId="79333693" w14:textId="77777777" w:rsidR="009A55C9" w:rsidRPr="00530F98" w:rsidRDefault="009A55C9" w:rsidP="00B427C5">
      <w:pPr>
        <w:widowControl w:val="0"/>
        <w:numPr>
          <w:ilvl w:val="0"/>
          <w:numId w:val="13"/>
        </w:numPr>
        <w:tabs>
          <w:tab w:val="left" w:pos="450"/>
        </w:tabs>
        <w:autoSpaceDE w:val="0"/>
        <w:autoSpaceDN w:val="0"/>
        <w:adjustRightInd w:val="0"/>
        <w:ind w:left="450" w:right="221" w:hanging="450"/>
        <w:jc w:val="both"/>
        <w:rPr>
          <w:rFonts w:ascii="Arial" w:hAnsi="Arial" w:cs="Arial"/>
          <w:color w:val="000000"/>
          <w:sz w:val="20"/>
          <w:szCs w:val="20"/>
        </w:rPr>
      </w:pPr>
      <w:r w:rsidRPr="00530F98">
        <w:rPr>
          <w:rFonts w:ascii="Arial" w:hAnsi="Arial" w:cs="Arial"/>
          <w:color w:val="000000"/>
          <w:sz w:val="20"/>
          <w:szCs w:val="20"/>
        </w:rPr>
        <w:t>Případná neplatnost některého z</w:t>
      </w:r>
      <w:r>
        <w:rPr>
          <w:rFonts w:ascii="Arial" w:hAnsi="Arial" w:cs="Arial"/>
          <w:color w:val="000000"/>
          <w:sz w:val="20"/>
          <w:szCs w:val="20"/>
        </w:rPr>
        <w:t> </w:t>
      </w:r>
      <w:r w:rsidRPr="00530F98">
        <w:rPr>
          <w:rFonts w:ascii="Arial" w:hAnsi="Arial" w:cs="Arial"/>
          <w:color w:val="000000"/>
          <w:sz w:val="20"/>
          <w:szCs w:val="20"/>
        </w:rPr>
        <w:t>ustanovení této smlouvy nemá za následek neplatnost ostatních ustanovení.</w:t>
      </w:r>
    </w:p>
    <w:p w14:paraId="3CC190ED" w14:textId="77777777" w:rsidR="009A55C9" w:rsidRPr="00530F98" w:rsidRDefault="009A55C9" w:rsidP="00B427C5">
      <w:pPr>
        <w:widowControl w:val="0"/>
        <w:numPr>
          <w:ilvl w:val="0"/>
          <w:numId w:val="13"/>
        </w:numPr>
        <w:tabs>
          <w:tab w:val="left" w:pos="450"/>
        </w:tabs>
        <w:autoSpaceDE w:val="0"/>
        <w:autoSpaceDN w:val="0"/>
        <w:adjustRightInd w:val="0"/>
        <w:ind w:left="450" w:right="221" w:hanging="450"/>
        <w:jc w:val="both"/>
        <w:rPr>
          <w:rFonts w:ascii="Arial" w:hAnsi="Arial" w:cs="Arial"/>
          <w:color w:val="000000"/>
          <w:sz w:val="20"/>
          <w:szCs w:val="20"/>
        </w:rPr>
      </w:pPr>
      <w:r w:rsidRPr="00530F98">
        <w:rPr>
          <w:rFonts w:ascii="Arial" w:hAnsi="Arial" w:cs="Arial"/>
          <w:color w:val="000000"/>
          <w:sz w:val="20"/>
          <w:szCs w:val="20"/>
        </w:rPr>
        <w:t>Smluvní strany jsou povinny vyvíjet veškeré úsilí k</w:t>
      </w:r>
      <w:r>
        <w:rPr>
          <w:rFonts w:ascii="Arial" w:hAnsi="Arial" w:cs="Arial"/>
          <w:color w:val="000000"/>
          <w:sz w:val="20"/>
          <w:szCs w:val="20"/>
        </w:rPr>
        <w:t> </w:t>
      </w:r>
      <w:r w:rsidRPr="00530F98">
        <w:rPr>
          <w:rFonts w:ascii="Arial" w:hAnsi="Arial" w:cs="Arial"/>
          <w:color w:val="000000"/>
          <w:sz w:val="20"/>
          <w:szCs w:val="20"/>
        </w:rPr>
        <w:t>vytvoření potřebných podmínek pro realizaci předmětu smlouvy, které vyplývají z</w:t>
      </w:r>
      <w:r>
        <w:rPr>
          <w:rFonts w:ascii="Arial" w:hAnsi="Arial" w:cs="Arial"/>
          <w:color w:val="000000"/>
          <w:sz w:val="20"/>
          <w:szCs w:val="20"/>
        </w:rPr>
        <w:t> </w:t>
      </w:r>
      <w:r w:rsidRPr="00530F98">
        <w:rPr>
          <w:rFonts w:ascii="Arial" w:hAnsi="Arial" w:cs="Arial"/>
          <w:color w:val="000000"/>
          <w:sz w:val="20"/>
          <w:szCs w:val="20"/>
        </w:rPr>
        <w:t>jejich smluvního postavení. To platí i v</w:t>
      </w:r>
      <w:r>
        <w:rPr>
          <w:rFonts w:ascii="Arial" w:hAnsi="Arial" w:cs="Arial"/>
          <w:color w:val="000000"/>
          <w:sz w:val="20"/>
          <w:szCs w:val="20"/>
        </w:rPr>
        <w:t> </w:t>
      </w:r>
      <w:r w:rsidRPr="00530F98">
        <w:rPr>
          <w:rFonts w:ascii="Arial" w:hAnsi="Arial" w:cs="Arial"/>
          <w:color w:val="000000"/>
          <w:sz w:val="20"/>
          <w:szCs w:val="20"/>
        </w:rPr>
        <w:t>případech, kde to není výslovně uloženo v</w:t>
      </w:r>
      <w:r>
        <w:rPr>
          <w:rFonts w:ascii="Arial" w:hAnsi="Arial" w:cs="Arial"/>
          <w:color w:val="000000"/>
          <w:sz w:val="20"/>
          <w:szCs w:val="20"/>
        </w:rPr>
        <w:t> </w:t>
      </w:r>
      <w:r w:rsidRPr="00530F98">
        <w:rPr>
          <w:rFonts w:ascii="Arial" w:hAnsi="Arial" w:cs="Arial"/>
          <w:color w:val="000000"/>
          <w:sz w:val="20"/>
          <w:szCs w:val="20"/>
        </w:rPr>
        <w:t>jednotlivých ustanoveních této smlouvy. Především jsou smluvní strany povinny vyvinout součinnost v</w:t>
      </w:r>
      <w:r>
        <w:rPr>
          <w:rFonts w:ascii="Arial" w:hAnsi="Arial" w:cs="Arial"/>
          <w:color w:val="000000"/>
          <w:sz w:val="20"/>
          <w:szCs w:val="20"/>
        </w:rPr>
        <w:t> </w:t>
      </w:r>
      <w:r w:rsidRPr="00530F98">
        <w:rPr>
          <w:rFonts w:ascii="Arial" w:hAnsi="Arial" w:cs="Arial"/>
          <w:color w:val="000000"/>
          <w:sz w:val="20"/>
          <w:szCs w:val="20"/>
        </w:rPr>
        <w:t>rámci smlouvou upravených postupů a vyvinout potřebné úsilí, které lze na nich v</w:t>
      </w:r>
      <w:r>
        <w:rPr>
          <w:rFonts w:ascii="Arial" w:hAnsi="Arial" w:cs="Arial"/>
          <w:color w:val="000000"/>
          <w:sz w:val="20"/>
          <w:szCs w:val="20"/>
        </w:rPr>
        <w:t> </w:t>
      </w:r>
      <w:r w:rsidRPr="00530F98">
        <w:rPr>
          <w:rFonts w:ascii="Arial" w:hAnsi="Arial" w:cs="Arial"/>
          <w:color w:val="000000"/>
          <w:sz w:val="20"/>
          <w:szCs w:val="20"/>
        </w:rPr>
        <w:t>souladu s</w:t>
      </w:r>
      <w:r>
        <w:rPr>
          <w:rFonts w:ascii="Arial" w:hAnsi="Arial" w:cs="Arial"/>
          <w:color w:val="000000"/>
          <w:sz w:val="20"/>
          <w:szCs w:val="20"/>
        </w:rPr>
        <w:t> </w:t>
      </w:r>
      <w:r w:rsidRPr="00530F98">
        <w:rPr>
          <w:rFonts w:ascii="Arial" w:hAnsi="Arial" w:cs="Arial"/>
          <w:color w:val="000000"/>
          <w:sz w:val="20"/>
          <w:szCs w:val="20"/>
        </w:rPr>
        <w:t>pravidly poctivého obchodního styku požadovat, k</w:t>
      </w:r>
      <w:r>
        <w:rPr>
          <w:rFonts w:ascii="Arial" w:hAnsi="Arial" w:cs="Arial"/>
          <w:color w:val="000000"/>
          <w:sz w:val="20"/>
          <w:szCs w:val="20"/>
        </w:rPr>
        <w:t> </w:t>
      </w:r>
      <w:r w:rsidRPr="00530F98">
        <w:rPr>
          <w:rFonts w:ascii="Arial" w:hAnsi="Arial" w:cs="Arial"/>
          <w:color w:val="000000"/>
          <w:sz w:val="20"/>
          <w:szCs w:val="20"/>
        </w:rPr>
        <w:t>řádnému splnění jejich smluvních povinností.</w:t>
      </w:r>
    </w:p>
    <w:p w14:paraId="68E1A0BF" w14:textId="77777777" w:rsidR="009A55C9" w:rsidRPr="00530F98" w:rsidRDefault="009A55C9" w:rsidP="00B427C5">
      <w:pPr>
        <w:widowControl w:val="0"/>
        <w:numPr>
          <w:ilvl w:val="0"/>
          <w:numId w:val="13"/>
        </w:numPr>
        <w:tabs>
          <w:tab w:val="left" w:pos="450"/>
        </w:tabs>
        <w:autoSpaceDE w:val="0"/>
        <w:autoSpaceDN w:val="0"/>
        <w:adjustRightInd w:val="0"/>
        <w:ind w:left="450" w:right="221" w:hanging="450"/>
        <w:jc w:val="both"/>
        <w:rPr>
          <w:rFonts w:ascii="Arial" w:hAnsi="Arial" w:cs="Arial"/>
          <w:color w:val="000000"/>
          <w:sz w:val="20"/>
          <w:szCs w:val="20"/>
        </w:rPr>
      </w:pPr>
      <w:r w:rsidRPr="00530F98">
        <w:rPr>
          <w:rFonts w:ascii="Arial" w:hAnsi="Arial" w:cs="Arial"/>
          <w:color w:val="000000"/>
          <w:sz w:val="20"/>
          <w:szCs w:val="20"/>
        </w:rPr>
        <w:t>Pokud jsou kterékoli ze smluvních stran známy okolnosti, které jí brání, aby dostála svým smluvním povinnostem, sdělí to neprodleně písemné druhé smluvní straně. Smluvní strany se zavazují neprodleně odstranit v</w:t>
      </w:r>
      <w:r>
        <w:rPr>
          <w:rFonts w:ascii="Arial" w:hAnsi="Arial" w:cs="Arial"/>
          <w:color w:val="000000"/>
          <w:sz w:val="20"/>
          <w:szCs w:val="20"/>
        </w:rPr>
        <w:t> </w:t>
      </w:r>
      <w:r w:rsidRPr="00530F98">
        <w:rPr>
          <w:rFonts w:ascii="Arial" w:hAnsi="Arial" w:cs="Arial"/>
          <w:color w:val="000000"/>
          <w:sz w:val="20"/>
          <w:szCs w:val="20"/>
        </w:rPr>
        <w:t>rámci svých možností všechny okolnosti, které jsou na jejich straně a které brání splnění jejich smluvních povinností. Pokud k</w:t>
      </w:r>
      <w:r>
        <w:rPr>
          <w:rFonts w:ascii="Arial" w:hAnsi="Arial" w:cs="Arial"/>
          <w:color w:val="000000"/>
          <w:sz w:val="20"/>
          <w:szCs w:val="20"/>
        </w:rPr>
        <w:t> </w:t>
      </w:r>
      <w:r w:rsidRPr="00530F98">
        <w:rPr>
          <w:rFonts w:ascii="Arial" w:hAnsi="Arial" w:cs="Arial"/>
          <w:color w:val="000000"/>
          <w:sz w:val="20"/>
          <w:szCs w:val="20"/>
        </w:rPr>
        <w:t>odstranění těchto okolností nedojde, je druhá smluvní strana oprávněna požadovat splnění povinnosti v</w:t>
      </w:r>
      <w:r>
        <w:rPr>
          <w:rFonts w:ascii="Arial" w:hAnsi="Arial" w:cs="Arial"/>
          <w:color w:val="000000"/>
          <w:sz w:val="20"/>
          <w:szCs w:val="20"/>
        </w:rPr>
        <w:t> </w:t>
      </w:r>
      <w:r w:rsidRPr="00530F98">
        <w:rPr>
          <w:rFonts w:ascii="Arial" w:hAnsi="Arial" w:cs="Arial"/>
          <w:color w:val="000000"/>
          <w:sz w:val="20"/>
          <w:szCs w:val="20"/>
        </w:rPr>
        <w:t>náhradním termínu, který stanoví s</w:t>
      </w:r>
      <w:r>
        <w:rPr>
          <w:rFonts w:ascii="Arial" w:hAnsi="Arial" w:cs="Arial"/>
          <w:color w:val="000000"/>
          <w:sz w:val="20"/>
          <w:szCs w:val="20"/>
        </w:rPr>
        <w:t> </w:t>
      </w:r>
      <w:r w:rsidRPr="00530F98">
        <w:rPr>
          <w:rFonts w:ascii="Arial" w:hAnsi="Arial" w:cs="Arial"/>
          <w:color w:val="000000"/>
          <w:sz w:val="20"/>
          <w:szCs w:val="20"/>
        </w:rPr>
        <w:t>přihlédnutím k</w:t>
      </w:r>
      <w:r>
        <w:rPr>
          <w:rFonts w:ascii="Arial" w:hAnsi="Arial" w:cs="Arial"/>
          <w:color w:val="000000"/>
          <w:sz w:val="20"/>
          <w:szCs w:val="20"/>
        </w:rPr>
        <w:t> </w:t>
      </w:r>
      <w:r w:rsidRPr="00530F98">
        <w:rPr>
          <w:rFonts w:ascii="Arial" w:hAnsi="Arial" w:cs="Arial"/>
          <w:color w:val="000000"/>
          <w:sz w:val="20"/>
          <w:szCs w:val="20"/>
        </w:rPr>
        <w:t>povaze záležitosti.</w:t>
      </w:r>
    </w:p>
    <w:p w14:paraId="32E0B89F" w14:textId="77777777" w:rsidR="009A55C9" w:rsidRPr="00530F98" w:rsidRDefault="009A55C9" w:rsidP="00B427C5">
      <w:pPr>
        <w:widowControl w:val="0"/>
        <w:numPr>
          <w:ilvl w:val="0"/>
          <w:numId w:val="13"/>
        </w:numPr>
        <w:tabs>
          <w:tab w:val="left" w:pos="450"/>
        </w:tabs>
        <w:autoSpaceDE w:val="0"/>
        <w:autoSpaceDN w:val="0"/>
        <w:adjustRightInd w:val="0"/>
        <w:ind w:left="450" w:right="221" w:hanging="450"/>
        <w:jc w:val="both"/>
        <w:rPr>
          <w:rFonts w:ascii="Arial" w:hAnsi="Arial" w:cs="Arial"/>
          <w:color w:val="000000"/>
          <w:sz w:val="20"/>
          <w:szCs w:val="20"/>
        </w:rPr>
      </w:pPr>
      <w:r w:rsidRPr="00530F98">
        <w:rPr>
          <w:rFonts w:ascii="Arial" w:hAnsi="Arial" w:cs="Arial"/>
          <w:color w:val="000000"/>
          <w:sz w:val="20"/>
          <w:szCs w:val="20"/>
        </w:rPr>
        <w:t>Smluvní strany společně prohlašují, že touto smlouvou upravují komplexně a úplně svá vzájemná práva a povinnosti. Smluvní strany tuto smlouvu rovněž dříve neuzavřely v</w:t>
      </w:r>
      <w:r>
        <w:rPr>
          <w:rFonts w:ascii="Arial" w:hAnsi="Arial" w:cs="Arial"/>
          <w:color w:val="000000"/>
          <w:sz w:val="20"/>
          <w:szCs w:val="20"/>
        </w:rPr>
        <w:t> </w:t>
      </w:r>
      <w:r w:rsidRPr="00530F98">
        <w:rPr>
          <w:rFonts w:ascii="Arial" w:hAnsi="Arial" w:cs="Arial"/>
          <w:color w:val="000000"/>
          <w:sz w:val="20"/>
          <w:szCs w:val="20"/>
        </w:rPr>
        <w:t>jiné než písemné formě, žádná ze stran proto není oprávněna její obsah písemně potvrdit ve smyslu a s</w:t>
      </w:r>
      <w:r>
        <w:rPr>
          <w:rFonts w:ascii="Arial" w:hAnsi="Arial" w:cs="Arial"/>
          <w:color w:val="000000"/>
          <w:sz w:val="20"/>
          <w:szCs w:val="20"/>
        </w:rPr>
        <w:t> </w:t>
      </w:r>
      <w:r w:rsidRPr="00530F98">
        <w:rPr>
          <w:rFonts w:ascii="Arial" w:hAnsi="Arial" w:cs="Arial"/>
          <w:color w:val="000000"/>
          <w:sz w:val="20"/>
          <w:szCs w:val="20"/>
        </w:rPr>
        <w:t>účinky dle § 1757 NOZ.</w:t>
      </w:r>
    </w:p>
    <w:p w14:paraId="7217818D" w14:textId="77777777" w:rsidR="009A55C9" w:rsidRPr="00530F98" w:rsidRDefault="009A55C9" w:rsidP="00B427C5">
      <w:pPr>
        <w:widowControl w:val="0"/>
        <w:numPr>
          <w:ilvl w:val="0"/>
          <w:numId w:val="13"/>
        </w:numPr>
        <w:tabs>
          <w:tab w:val="left" w:pos="450"/>
        </w:tabs>
        <w:autoSpaceDE w:val="0"/>
        <w:autoSpaceDN w:val="0"/>
        <w:adjustRightInd w:val="0"/>
        <w:ind w:left="450" w:right="221" w:hanging="450"/>
        <w:jc w:val="both"/>
        <w:rPr>
          <w:rFonts w:ascii="Arial" w:hAnsi="Arial" w:cs="Arial"/>
          <w:color w:val="000000"/>
          <w:sz w:val="20"/>
          <w:szCs w:val="20"/>
        </w:rPr>
      </w:pPr>
      <w:r w:rsidRPr="00530F98">
        <w:rPr>
          <w:rFonts w:ascii="Arial" w:hAnsi="Arial" w:cs="Arial"/>
          <w:color w:val="000000"/>
          <w:sz w:val="20"/>
          <w:szCs w:val="20"/>
        </w:rPr>
        <w:t>Smluvní strany prohlašují, že si navzájem sdělily veškeré okolnosti požadované dle § 1728 odst. 2 NOZ. Smluvní strany jsou dále povinny si navzájem neprodleně sdělovat.</w:t>
      </w:r>
    </w:p>
    <w:p w14:paraId="0AD1FD9B" w14:textId="77777777" w:rsidR="009A55C9" w:rsidRPr="00530F98" w:rsidRDefault="009A55C9" w:rsidP="00B427C5">
      <w:pPr>
        <w:widowControl w:val="0"/>
        <w:numPr>
          <w:ilvl w:val="0"/>
          <w:numId w:val="13"/>
        </w:numPr>
        <w:tabs>
          <w:tab w:val="left" w:pos="450"/>
        </w:tabs>
        <w:autoSpaceDE w:val="0"/>
        <w:autoSpaceDN w:val="0"/>
        <w:adjustRightInd w:val="0"/>
        <w:ind w:left="450" w:right="221" w:hanging="450"/>
        <w:jc w:val="both"/>
        <w:rPr>
          <w:rFonts w:ascii="Arial" w:hAnsi="Arial" w:cs="Arial"/>
          <w:color w:val="000000"/>
          <w:sz w:val="20"/>
          <w:szCs w:val="20"/>
        </w:rPr>
      </w:pPr>
      <w:r w:rsidRPr="00530F98">
        <w:rPr>
          <w:rFonts w:ascii="Arial" w:hAnsi="Arial" w:cs="Arial"/>
          <w:color w:val="000000"/>
          <w:sz w:val="20"/>
          <w:szCs w:val="20"/>
        </w:rPr>
        <w:t>Jakákoli smluvní pokuta mezi smluvními stranami musí být sjednána pouze písemně, a to výlučně v</w:t>
      </w:r>
      <w:r>
        <w:rPr>
          <w:rFonts w:ascii="Arial" w:hAnsi="Arial" w:cs="Arial"/>
          <w:color w:val="000000"/>
          <w:sz w:val="20"/>
          <w:szCs w:val="20"/>
        </w:rPr>
        <w:t> </w:t>
      </w:r>
      <w:r w:rsidRPr="00530F98">
        <w:rPr>
          <w:rFonts w:ascii="Arial" w:hAnsi="Arial" w:cs="Arial"/>
          <w:color w:val="000000"/>
          <w:sz w:val="20"/>
          <w:szCs w:val="20"/>
        </w:rPr>
        <w:t>podobě listiny podepsané (nikoli elektronicky) oběma smluvními stranami.</w:t>
      </w:r>
    </w:p>
    <w:p w14:paraId="34FACEB1" w14:textId="77777777" w:rsidR="009A55C9" w:rsidRPr="00B427C5" w:rsidRDefault="009A55C9" w:rsidP="00B427C5">
      <w:pPr>
        <w:pStyle w:val="Odstavecseseznamem"/>
        <w:widowControl w:val="0"/>
        <w:numPr>
          <w:ilvl w:val="0"/>
          <w:numId w:val="13"/>
        </w:numPr>
        <w:tabs>
          <w:tab w:val="left" w:pos="450"/>
        </w:tabs>
        <w:autoSpaceDE w:val="0"/>
        <w:autoSpaceDN w:val="0"/>
        <w:adjustRightInd w:val="0"/>
        <w:ind w:left="450" w:right="221" w:hanging="450"/>
        <w:jc w:val="both"/>
        <w:rPr>
          <w:rFonts w:ascii="Arial" w:hAnsi="Arial" w:cs="Arial"/>
          <w:color w:val="000000"/>
        </w:rPr>
      </w:pPr>
      <w:r w:rsidRPr="00B427C5">
        <w:rPr>
          <w:rFonts w:ascii="Arial" w:hAnsi="Arial" w:cs="Arial"/>
          <w:color w:val="000000"/>
        </w:rPr>
        <w:t>Jestliže některé ustanovení této smlouvy je nebo se stane neplatným (či zdánlivým) nebo se stane ve vztahu smluvních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14:paraId="469BE980" w14:textId="77777777" w:rsidR="009A55C9" w:rsidRPr="00B427C5" w:rsidRDefault="009A55C9" w:rsidP="00B427C5">
      <w:pPr>
        <w:pStyle w:val="Odstavecseseznamem"/>
        <w:widowControl w:val="0"/>
        <w:numPr>
          <w:ilvl w:val="0"/>
          <w:numId w:val="13"/>
        </w:numPr>
        <w:tabs>
          <w:tab w:val="left" w:pos="450"/>
        </w:tabs>
        <w:autoSpaceDE w:val="0"/>
        <w:autoSpaceDN w:val="0"/>
        <w:adjustRightInd w:val="0"/>
        <w:ind w:left="450" w:right="221" w:hanging="450"/>
        <w:jc w:val="both"/>
        <w:rPr>
          <w:rFonts w:ascii="Arial" w:hAnsi="Arial" w:cs="Arial"/>
          <w:color w:val="000000"/>
        </w:rPr>
      </w:pPr>
      <w:r w:rsidRPr="00B427C5">
        <w:rPr>
          <w:rFonts w:ascii="Arial" w:hAnsi="Arial" w:cs="Arial"/>
          <w:color w:val="000000"/>
        </w:rPr>
        <w:t>Smluvní strany prohlašují, že si tuto Smlouvu přečetly, je jim srozumitelná a je projevem jejich pravé a svobodné vůle, učiněným svobodně, vážně, určitě a nikoli v tísni za nápadně nevýhodných podmínek. Na důkaz toho připojují své vlastnoruční podpisy.</w:t>
      </w:r>
    </w:p>
    <w:p w14:paraId="66599FA0" w14:textId="77777777" w:rsidR="009A55C9" w:rsidRPr="00B427C5" w:rsidRDefault="009A55C9" w:rsidP="00B427C5">
      <w:pPr>
        <w:pStyle w:val="Odstavecseseznamem"/>
        <w:widowControl w:val="0"/>
        <w:numPr>
          <w:ilvl w:val="0"/>
          <w:numId w:val="13"/>
        </w:numPr>
        <w:tabs>
          <w:tab w:val="left" w:pos="450"/>
        </w:tabs>
        <w:autoSpaceDE w:val="0"/>
        <w:autoSpaceDN w:val="0"/>
        <w:adjustRightInd w:val="0"/>
        <w:ind w:left="450" w:right="221" w:hanging="450"/>
        <w:jc w:val="both"/>
        <w:rPr>
          <w:rFonts w:ascii="Arial" w:hAnsi="Arial" w:cs="Arial"/>
          <w:color w:val="000000"/>
        </w:rPr>
      </w:pPr>
      <w:r w:rsidRPr="00B427C5">
        <w:rPr>
          <w:rFonts w:ascii="Arial" w:hAnsi="Arial" w:cs="Arial"/>
          <w:color w:val="000000"/>
        </w:rPr>
        <w:t>Tato smlouva je vyhotovena ve dvou stejnopisech s platností originálu podepsaných oprávněnými zástupci smluvních stran, přičemž každá strana obdrží jedno vyhotovení.</w:t>
      </w:r>
    </w:p>
    <w:p w14:paraId="174DABF2" w14:textId="77777777" w:rsidR="009A55C9" w:rsidRPr="00CB14F9" w:rsidRDefault="009A55C9" w:rsidP="00CB14F9">
      <w:pPr>
        <w:pStyle w:val="Odstavecseseznamem"/>
        <w:widowControl w:val="0"/>
        <w:numPr>
          <w:ilvl w:val="0"/>
          <w:numId w:val="13"/>
        </w:numPr>
        <w:tabs>
          <w:tab w:val="left" w:pos="450"/>
        </w:tabs>
        <w:autoSpaceDE w:val="0"/>
        <w:autoSpaceDN w:val="0"/>
        <w:adjustRightInd w:val="0"/>
        <w:ind w:left="450" w:right="221" w:hanging="450"/>
        <w:jc w:val="both"/>
        <w:rPr>
          <w:rFonts w:ascii="Arial" w:hAnsi="Arial" w:cs="Arial"/>
          <w:color w:val="000000"/>
        </w:rPr>
      </w:pPr>
      <w:r w:rsidRPr="00B427C5">
        <w:rPr>
          <w:rFonts w:ascii="Arial" w:hAnsi="Arial" w:cs="Arial"/>
          <w:color w:val="000000"/>
        </w:rPr>
        <w:t>Smlouva nabývá platnosti dn</w:t>
      </w:r>
      <w:r w:rsidR="00AE279F">
        <w:rPr>
          <w:rFonts w:ascii="Arial" w:hAnsi="Arial" w:cs="Arial"/>
          <w:color w:val="000000"/>
        </w:rPr>
        <w:t>em podpisu obou smluvních stran.</w:t>
      </w:r>
    </w:p>
    <w:p w14:paraId="19CA2F32" w14:textId="77777777" w:rsidR="009A55C9" w:rsidRDefault="009A55C9" w:rsidP="009A55C9">
      <w:pPr>
        <w:jc w:val="both"/>
        <w:rPr>
          <w:rFonts w:ascii="Arial" w:hAnsi="Arial" w:cs="Arial"/>
          <w:sz w:val="20"/>
          <w:szCs w:val="20"/>
        </w:rPr>
      </w:pPr>
    </w:p>
    <w:p w14:paraId="7C814131" w14:textId="77777777" w:rsidR="00C434F0" w:rsidRDefault="00C434F0" w:rsidP="009A55C9">
      <w:pPr>
        <w:jc w:val="both"/>
        <w:rPr>
          <w:rFonts w:ascii="Arial" w:hAnsi="Arial" w:cs="Arial"/>
          <w:sz w:val="20"/>
          <w:szCs w:val="20"/>
        </w:rPr>
      </w:pPr>
    </w:p>
    <w:p w14:paraId="05AEDF34" w14:textId="77777777" w:rsidR="00C434F0" w:rsidRDefault="00C434F0" w:rsidP="009A55C9">
      <w:pPr>
        <w:jc w:val="both"/>
        <w:rPr>
          <w:rFonts w:ascii="Arial" w:hAnsi="Arial" w:cs="Arial"/>
          <w:sz w:val="20"/>
          <w:szCs w:val="20"/>
        </w:rPr>
      </w:pPr>
    </w:p>
    <w:p w14:paraId="20B57EAC" w14:textId="77777777" w:rsidR="00C434F0" w:rsidRPr="00530F98" w:rsidRDefault="00C434F0" w:rsidP="009A55C9">
      <w:pPr>
        <w:jc w:val="both"/>
        <w:rPr>
          <w:rFonts w:ascii="Arial" w:hAnsi="Arial" w:cs="Arial"/>
          <w:sz w:val="20"/>
          <w:szCs w:val="20"/>
        </w:rPr>
      </w:pPr>
    </w:p>
    <w:tbl>
      <w:tblPr>
        <w:tblW w:w="0" w:type="auto"/>
        <w:tblLook w:val="04A0" w:firstRow="1" w:lastRow="0" w:firstColumn="1" w:lastColumn="0" w:noHBand="0" w:noVBand="1"/>
      </w:tblPr>
      <w:tblGrid>
        <w:gridCol w:w="4634"/>
        <w:gridCol w:w="4823"/>
      </w:tblGrid>
      <w:tr w:rsidR="009A55C9" w:rsidRPr="00530F98" w14:paraId="5888EB36" w14:textId="77777777" w:rsidTr="00653B9B">
        <w:tc>
          <w:tcPr>
            <w:tcW w:w="4634" w:type="dxa"/>
          </w:tcPr>
          <w:p w14:paraId="6DC94979" w14:textId="77777777" w:rsidR="009A55C9" w:rsidRPr="00530F98" w:rsidRDefault="009A55C9" w:rsidP="00B427C5">
            <w:pPr>
              <w:tabs>
                <w:tab w:val="left" w:pos="2707"/>
              </w:tabs>
              <w:jc w:val="both"/>
              <w:rPr>
                <w:rFonts w:ascii="Arial" w:hAnsi="Arial" w:cs="Arial"/>
                <w:sz w:val="20"/>
                <w:szCs w:val="20"/>
              </w:rPr>
            </w:pPr>
            <w:r w:rsidRPr="00530F98">
              <w:rPr>
                <w:rFonts w:ascii="Arial" w:hAnsi="Arial" w:cs="Arial"/>
                <w:sz w:val="20"/>
                <w:szCs w:val="20"/>
              </w:rPr>
              <w:t>V</w:t>
            </w:r>
            <w:r w:rsidR="00B427C5">
              <w:rPr>
                <w:rFonts w:ascii="Arial" w:hAnsi="Arial" w:cs="Arial"/>
                <w:sz w:val="20"/>
                <w:szCs w:val="20"/>
              </w:rPr>
              <w:t> Jablonci nad Nisou</w:t>
            </w:r>
            <w:r w:rsidRPr="00530F98">
              <w:rPr>
                <w:rFonts w:ascii="Arial" w:hAnsi="Arial" w:cs="Arial"/>
                <w:sz w:val="20"/>
                <w:szCs w:val="20"/>
              </w:rPr>
              <w:t xml:space="preserve"> dne ……………</w:t>
            </w:r>
          </w:p>
        </w:tc>
        <w:tc>
          <w:tcPr>
            <w:tcW w:w="4823" w:type="dxa"/>
          </w:tcPr>
          <w:p w14:paraId="5E14A19D" w14:textId="5A39F74B" w:rsidR="009A55C9" w:rsidRPr="001864DE" w:rsidRDefault="009A55C9" w:rsidP="00432170">
            <w:pPr>
              <w:tabs>
                <w:tab w:val="left" w:pos="2707"/>
              </w:tabs>
              <w:jc w:val="both"/>
              <w:rPr>
                <w:rFonts w:ascii="Arial" w:hAnsi="Arial" w:cs="Arial"/>
                <w:sz w:val="20"/>
                <w:szCs w:val="20"/>
              </w:rPr>
            </w:pPr>
            <w:r w:rsidRPr="001864DE">
              <w:rPr>
                <w:rFonts w:ascii="Arial" w:hAnsi="Arial" w:cs="Arial"/>
                <w:sz w:val="20"/>
                <w:szCs w:val="20"/>
              </w:rPr>
              <w:t xml:space="preserve">V Brně dne </w:t>
            </w:r>
            <w:r w:rsidR="00432170">
              <w:rPr>
                <w:rFonts w:ascii="Arial" w:hAnsi="Arial" w:cs="Arial"/>
                <w:sz w:val="20"/>
                <w:szCs w:val="20"/>
              </w:rPr>
              <w:t>.................</w:t>
            </w:r>
          </w:p>
        </w:tc>
      </w:tr>
      <w:tr w:rsidR="009A55C9" w:rsidRPr="00530F98" w14:paraId="12AD4287" w14:textId="77777777" w:rsidTr="00653B9B">
        <w:tc>
          <w:tcPr>
            <w:tcW w:w="4634" w:type="dxa"/>
          </w:tcPr>
          <w:p w14:paraId="17B45508" w14:textId="77777777" w:rsidR="009A55C9" w:rsidRPr="00530F98" w:rsidRDefault="009A55C9" w:rsidP="00653B9B">
            <w:pPr>
              <w:tabs>
                <w:tab w:val="left" w:pos="2707"/>
              </w:tabs>
              <w:jc w:val="both"/>
              <w:rPr>
                <w:rFonts w:ascii="Arial" w:hAnsi="Arial" w:cs="Arial"/>
                <w:sz w:val="20"/>
                <w:szCs w:val="20"/>
              </w:rPr>
            </w:pPr>
          </w:p>
          <w:p w14:paraId="7C2EC249" w14:textId="77777777" w:rsidR="009A55C9" w:rsidRDefault="009A55C9" w:rsidP="00653B9B">
            <w:pPr>
              <w:tabs>
                <w:tab w:val="left" w:pos="2707"/>
              </w:tabs>
              <w:jc w:val="both"/>
              <w:rPr>
                <w:rFonts w:ascii="Arial" w:hAnsi="Arial" w:cs="Arial"/>
                <w:sz w:val="20"/>
                <w:szCs w:val="20"/>
              </w:rPr>
            </w:pPr>
          </w:p>
          <w:p w14:paraId="28E05512" w14:textId="77777777" w:rsidR="009A55C9" w:rsidRDefault="009A55C9" w:rsidP="00653B9B">
            <w:pPr>
              <w:tabs>
                <w:tab w:val="left" w:pos="2707"/>
              </w:tabs>
              <w:jc w:val="both"/>
              <w:rPr>
                <w:rFonts w:ascii="Arial" w:hAnsi="Arial" w:cs="Arial"/>
                <w:sz w:val="20"/>
                <w:szCs w:val="20"/>
              </w:rPr>
            </w:pPr>
          </w:p>
          <w:p w14:paraId="412C5267" w14:textId="77777777" w:rsidR="009A55C9" w:rsidRDefault="009A55C9" w:rsidP="00653B9B">
            <w:pPr>
              <w:tabs>
                <w:tab w:val="left" w:pos="2707"/>
              </w:tabs>
              <w:jc w:val="both"/>
              <w:rPr>
                <w:rFonts w:ascii="Arial" w:hAnsi="Arial" w:cs="Arial"/>
                <w:sz w:val="20"/>
                <w:szCs w:val="20"/>
              </w:rPr>
            </w:pPr>
          </w:p>
          <w:p w14:paraId="5C622277" w14:textId="77777777" w:rsidR="009A55C9" w:rsidRDefault="009A55C9" w:rsidP="00653B9B">
            <w:pPr>
              <w:tabs>
                <w:tab w:val="left" w:pos="2707"/>
              </w:tabs>
              <w:jc w:val="both"/>
              <w:rPr>
                <w:rFonts w:ascii="Arial" w:hAnsi="Arial" w:cs="Arial"/>
                <w:sz w:val="20"/>
                <w:szCs w:val="20"/>
              </w:rPr>
            </w:pPr>
          </w:p>
          <w:p w14:paraId="3BD12265" w14:textId="77777777" w:rsidR="009A55C9" w:rsidRPr="00530F98" w:rsidRDefault="009A55C9" w:rsidP="00653B9B">
            <w:pPr>
              <w:tabs>
                <w:tab w:val="left" w:pos="2707"/>
              </w:tabs>
              <w:jc w:val="both"/>
              <w:rPr>
                <w:rFonts w:ascii="Arial" w:hAnsi="Arial" w:cs="Arial"/>
                <w:sz w:val="20"/>
                <w:szCs w:val="20"/>
              </w:rPr>
            </w:pPr>
          </w:p>
          <w:p w14:paraId="61215D7F" w14:textId="77777777" w:rsidR="009A55C9" w:rsidRPr="00530F98" w:rsidRDefault="009A55C9" w:rsidP="00653B9B">
            <w:pPr>
              <w:tabs>
                <w:tab w:val="left" w:pos="2707"/>
              </w:tabs>
              <w:jc w:val="both"/>
              <w:rPr>
                <w:rFonts w:ascii="Arial" w:hAnsi="Arial" w:cs="Arial"/>
                <w:sz w:val="20"/>
                <w:szCs w:val="20"/>
              </w:rPr>
            </w:pPr>
            <w:r w:rsidRPr="00530F98">
              <w:rPr>
                <w:rFonts w:ascii="Arial" w:hAnsi="Arial" w:cs="Arial"/>
                <w:sz w:val="20"/>
                <w:szCs w:val="20"/>
              </w:rPr>
              <w:t>_________________________________</w:t>
            </w:r>
          </w:p>
        </w:tc>
        <w:tc>
          <w:tcPr>
            <w:tcW w:w="4823" w:type="dxa"/>
          </w:tcPr>
          <w:p w14:paraId="580CC50D" w14:textId="77777777" w:rsidR="009A55C9" w:rsidRPr="001864DE" w:rsidRDefault="009A55C9" w:rsidP="00653B9B">
            <w:pPr>
              <w:tabs>
                <w:tab w:val="left" w:pos="2707"/>
              </w:tabs>
              <w:jc w:val="both"/>
              <w:rPr>
                <w:rFonts w:ascii="Arial" w:hAnsi="Arial" w:cs="Arial"/>
                <w:sz w:val="20"/>
                <w:szCs w:val="20"/>
              </w:rPr>
            </w:pPr>
          </w:p>
          <w:p w14:paraId="7CF05D7C" w14:textId="77777777" w:rsidR="009A55C9" w:rsidRDefault="009A55C9" w:rsidP="00653B9B">
            <w:pPr>
              <w:tabs>
                <w:tab w:val="left" w:pos="2707"/>
              </w:tabs>
              <w:jc w:val="both"/>
              <w:rPr>
                <w:rFonts w:ascii="Arial" w:hAnsi="Arial" w:cs="Arial"/>
                <w:sz w:val="20"/>
                <w:szCs w:val="20"/>
              </w:rPr>
            </w:pPr>
          </w:p>
          <w:p w14:paraId="2C3F4F1D" w14:textId="77777777" w:rsidR="009A55C9" w:rsidRDefault="009A55C9" w:rsidP="00653B9B">
            <w:pPr>
              <w:tabs>
                <w:tab w:val="left" w:pos="2707"/>
              </w:tabs>
              <w:jc w:val="both"/>
              <w:rPr>
                <w:rFonts w:ascii="Arial" w:hAnsi="Arial" w:cs="Arial"/>
                <w:sz w:val="20"/>
                <w:szCs w:val="20"/>
              </w:rPr>
            </w:pPr>
          </w:p>
          <w:p w14:paraId="13CAE920" w14:textId="77777777" w:rsidR="009A55C9" w:rsidRDefault="009A55C9" w:rsidP="00653B9B">
            <w:pPr>
              <w:tabs>
                <w:tab w:val="left" w:pos="2707"/>
              </w:tabs>
              <w:jc w:val="both"/>
              <w:rPr>
                <w:rFonts w:ascii="Arial" w:hAnsi="Arial" w:cs="Arial"/>
                <w:sz w:val="20"/>
                <w:szCs w:val="20"/>
              </w:rPr>
            </w:pPr>
          </w:p>
          <w:p w14:paraId="6A5E1F14" w14:textId="77777777" w:rsidR="009A55C9" w:rsidRDefault="009A55C9" w:rsidP="00653B9B">
            <w:pPr>
              <w:tabs>
                <w:tab w:val="left" w:pos="2707"/>
              </w:tabs>
              <w:jc w:val="both"/>
              <w:rPr>
                <w:rFonts w:ascii="Arial" w:hAnsi="Arial" w:cs="Arial"/>
                <w:sz w:val="20"/>
                <w:szCs w:val="20"/>
              </w:rPr>
            </w:pPr>
          </w:p>
          <w:p w14:paraId="37DB33C8" w14:textId="77777777" w:rsidR="009A55C9" w:rsidRPr="001864DE" w:rsidRDefault="009A55C9" w:rsidP="00653B9B">
            <w:pPr>
              <w:tabs>
                <w:tab w:val="left" w:pos="2707"/>
              </w:tabs>
              <w:jc w:val="both"/>
              <w:rPr>
                <w:rFonts w:ascii="Arial" w:hAnsi="Arial" w:cs="Arial"/>
                <w:sz w:val="20"/>
                <w:szCs w:val="20"/>
              </w:rPr>
            </w:pPr>
          </w:p>
          <w:p w14:paraId="6F5E609C" w14:textId="77777777" w:rsidR="009A55C9" w:rsidRPr="001864DE" w:rsidRDefault="009A55C9" w:rsidP="00653B9B">
            <w:pPr>
              <w:tabs>
                <w:tab w:val="left" w:pos="2707"/>
              </w:tabs>
              <w:jc w:val="both"/>
              <w:rPr>
                <w:rFonts w:ascii="Arial" w:hAnsi="Arial" w:cs="Arial"/>
                <w:sz w:val="20"/>
                <w:szCs w:val="20"/>
              </w:rPr>
            </w:pPr>
            <w:r w:rsidRPr="001864DE">
              <w:rPr>
                <w:rFonts w:ascii="Arial" w:hAnsi="Arial" w:cs="Arial"/>
                <w:sz w:val="20"/>
                <w:szCs w:val="20"/>
              </w:rPr>
              <w:t>____________________________________</w:t>
            </w:r>
          </w:p>
        </w:tc>
      </w:tr>
    </w:tbl>
    <w:p w14:paraId="1BDDE047" w14:textId="77777777" w:rsidR="009A55C9" w:rsidRPr="00530F98" w:rsidRDefault="009A55C9" w:rsidP="009A55C9">
      <w:pPr>
        <w:pStyle w:val="rove3"/>
        <w:tabs>
          <w:tab w:val="clear" w:pos="1418"/>
          <w:tab w:val="left" w:pos="426"/>
        </w:tabs>
        <w:spacing w:after="0"/>
        <w:ind w:left="426" w:firstLine="0"/>
        <w:jc w:val="both"/>
        <w:rPr>
          <w:rFonts w:ascii="Arial" w:hAnsi="Arial" w:cs="Arial"/>
          <w:sz w:val="20"/>
          <w:szCs w:val="20"/>
        </w:rPr>
      </w:pPr>
      <w:r w:rsidRPr="00530F98">
        <w:rPr>
          <w:rFonts w:ascii="Arial" w:hAnsi="Arial" w:cs="Arial"/>
          <w:sz w:val="20"/>
          <w:szCs w:val="20"/>
        </w:rPr>
        <w:t xml:space="preserve">          Za objednatele</w:t>
      </w:r>
      <w:r w:rsidRPr="00530F98">
        <w:rPr>
          <w:rFonts w:ascii="Arial" w:hAnsi="Arial" w:cs="Arial"/>
          <w:sz w:val="20"/>
          <w:szCs w:val="20"/>
        </w:rPr>
        <w:tab/>
      </w:r>
      <w:r w:rsidRPr="00530F98">
        <w:rPr>
          <w:rFonts w:ascii="Arial" w:hAnsi="Arial" w:cs="Arial"/>
          <w:sz w:val="20"/>
          <w:szCs w:val="20"/>
        </w:rPr>
        <w:tab/>
      </w:r>
      <w:r w:rsidRPr="00530F98">
        <w:rPr>
          <w:rFonts w:ascii="Arial" w:hAnsi="Arial" w:cs="Arial"/>
          <w:sz w:val="20"/>
          <w:szCs w:val="20"/>
        </w:rPr>
        <w:tab/>
      </w:r>
      <w:r w:rsidRPr="00530F98">
        <w:rPr>
          <w:rFonts w:ascii="Arial" w:hAnsi="Arial" w:cs="Arial"/>
          <w:sz w:val="20"/>
          <w:szCs w:val="20"/>
        </w:rPr>
        <w:tab/>
      </w:r>
      <w:r w:rsidRPr="00530F98">
        <w:rPr>
          <w:rFonts w:ascii="Arial" w:hAnsi="Arial" w:cs="Arial"/>
          <w:sz w:val="20"/>
          <w:szCs w:val="20"/>
        </w:rPr>
        <w:tab/>
        <w:t xml:space="preserve">    </w:t>
      </w:r>
      <w:r w:rsidRPr="001864DE">
        <w:rPr>
          <w:rFonts w:ascii="Arial" w:hAnsi="Arial" w:cs="Arial"/>
          <w:sz w:val="20"/>
          <w:szCs w:val="20"/>
        </w:rPr>
        <w:t>Za dodavatele</w:t>
      </w:r>
    </w:p>
    <w:p w14:paraId="29F1D637" w14:textId="77777777" w:rsidR="009A55C9" w:rsidRPr="00530F98" w:rsidRDefault="009A55C9" w:rsidP="009A55C9">
      <w:pPr>
        <w:tabs>
          <w:tab w:val="left" w:pos="2520"/>
        </w:tabs>
        <w:jc w:val="both"/>
        <w:rPr>
          <w:rFonts w:ascii="Arial" w:hAnsi="Arial" w:cs="Arial"/>
          <w:sz w:val="20"/>
          <w:szCs w:val="20"/>
        </w:rPr>
      </w:pPr>
      <w:r w:rsidRPr="00530F98">
        <w:rPr>
          <w:rFonts w:ascii="Arial" w:hAnsi="Arial" w:cs="Arial"/>
          <w:sz w:val="20"/>
          <w:szCs w:val="20"/>
        </w:rPr>
        <w:t xml:space="preserve">   </w:t>
      </w:r>
      <w:r w:rsidR="00B427C5">
        <w:rPr>
          <w:rFonts w:ascii="Arial" w:hAnsi="Arial" w:cs="Arial"/>
          <w:sz w:val="20"/>
          <w:szCs w:val="20"/>
        </w:rPr>
        <w:t xml:space="preserve">    </w:t>
      </w:r>
      <w:r w:rsidRPr="00530F98">
        <w:rPr>
          <w:rFonts w:ascii="Arial" w:hAnsi="Arial" w:cs="Arial"/>
          <w:sz w:val="20"/>
          <w:szCs w:val="20"/>
        </w:rPr>
        <w:t xml:space="preserve">MUDr. </w:t>
      </w:r>
      <w:r w:rsidR="00B427C5">
        <w:rPr>
          <w:rFonts w:ascii="Arial" w:hAnsi="Arial" w:cs="Arial"/>
          <w:sz w:val="20"/>
          <w:szCs w:val="20"/>
        </w:rPr>
        <w:t>Vít Němeček</w:t>
      </w:r>
      <w:r w:rsidRPr="00530F98">
        <w:rPr>
          <w:rFonts w:ascii="Arial" w:hAnsi="Arial" w:cs="Arial"/>
          <w:sz w:val="20"/>
          <w:szCs w:val="20"/>
        </w:rPr>
        <w:t>, MBA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B427C5">
        <w:rPr>
          <w:rFonts w:ascii="Arial" w:hAnsi="Arial" w:cs="Arial"/>
          <w:sz w:val="20"/>
          <w:szCs w:val="20"/>
        </w:rPr>
        <w:tab/>
        <w:t xml:space="preserve"> </w:t>
      </w:r>
      <w:r>
        <w:rPr>
          <w:rFonts w:ascii="Arial" w:hAnsi="Arial" w:cs="Arial"/>
          <w:sz w:val="20"/>
          <w:szCs w:val="20"/>
        </w:rPr>
        <w:t xml:space="preserve"> Ing. Pavel Havlík</w:t>
      </w:r>
    </w:p>
    <w:p w14:paraId="3DB3CE54" w14:textId="77777777" w:rsidR="009A55C9" w:rsidRPr="00530F98" w:rsidRDefault="00B427C5" w:rsidP="009A55C9">
      <w:pPr>
        <w:tabs>
          <w:tab w:val="left" w:pos="2520"/>
        </w:tabs>
        <w:jc w:val="both"/>
        <w:rPr>
          <w:rFonts w:ascii="Arial" w:hAnsi="Arial" w:cs="Arial"/>
          <w:sz w:val="20"/>
          <w:szCs w:val="20"/>
        </w:rPr>
      </w:pPr>
      <w:r>
        <w:rPr>
          <w:rFonts w:ascii="Arial" w:hAnsi="Arial" w:cs="Arial"/>
          <w:sz w:val="20"/>
          <w:szCs w:val="20"/>
        </w:rPr>
        <w:t xml:space="preserve">           </w:t>
      </w:r>
      <w:r w:rsidR="009A55C9" w:rsidRPr="00530F98">
        <w:rPr>
          <w:rFonts w:ascii="Arial" w:hAnsi="Arial" w:cs="Arial"/>
          <w:sz w:val="20"/>
          <w:szCs w:val="20"/>
        </w:rPr>
        <w:t xml:space="preserve"> </w:t>
      </w:r>
      <w:r>
        <w:rPr>
          <w:rFonts w:ascii="Arial" w:hAnsi="Arial" w:cs="Arial"/>
          <w:sz w:val="20"/>
          <w:szCs w:val="20"/>
        </w:rPr>
        <w:t xml:space="preserve"> </w:t>
      </w:r>
      <w:r w:rsidR="009A55C9" w:rsidRPr="00530F98">
        <w:rPr>
          <w:rFonts w:ascii="Arial" w:hAnsi="Arial" w:cs="Arial"/>
          <w:sz w:val="20"/>
          <w:szCs w:val="20"/>
        </w:rPr>
        <w:t xml:space="preserve"> </w:t>
      </w:r>
      <w:r>
        <w:rPr>
          <w:rFonts w:ascii="Arial" w:hAnsi="Arial" w:cs="Arial"/>
          <w:sz w:val="20"/>
          <w:szCs w:val="20"/>
        </w:rPr>
        <w:t>ř</w:t>
      </w:r>
      <w:r w:rsidR="009A55C9" w:rsidRPr="00530F98">
        <w:rPr>
          <w:rFonts w:ascii="Arial" w:hAnsi="Arial" w:cs="Arial"/>
          <w:sz w:val="20"/>
          <w:szCs w:val="20"/>
        </w:rPr>
        <w:t>editel</w:t>
      </w:r>
      <w:r>
        <w:rPr>
          <w:rFonts w:ascii="Arial" w:hAnsi="Arial" w:cs="Arial"/>
          <w:sz w:val="20"/>
          <w:szCs w:val="20"/>
        </w:rPr>
        <w:t xml:space="preserve"> nemocnice</w:t>
      </w:r>
      <w:r w:rsidR="009A55C9">
        <w:rPr>
          <w:rFonts w:ascii="Arial" w:hAnsi="Arial" w:cs="Arial"/>
          <w:sz w:val="20"/>
          <w:szCs w:val="20"/>
        </w:rPr>
        <w:tab/>
      </w:r>
      <w:r w:rsidR="009A55C9">
        <w:rPr>
          <w:rFonts w:ascii="Arial" w:hAnsi="Arial" w:cs="Arial"/>
          <w:sz w:val="20"/>
          <w:szCs w:val="20"/>
        </w:rPr>
        <w:tab/>
      </w:r>
      <w:r w:rsidR="009A55C9">
        <w:rPr>
          <w:rFonts w:ascii="Arial" w:hAnsi="Arial" w:cs="Arial"/>
          <w:sz w:val="20"/>
          <w:szCs w:val="20"/>
        </w:rPr>
        <w:tab/>
      </w:r>
      <w:r w:rsidR="009A55C9">
        <w:rPr>
          <w:rFonts w:ascii="Arial" w:hAnsi="Arial" w:cs="Arial"/>
          <w:sz w:val="20"/>
          <w:szCs w:val="20"/>
        </w:rPr>
        <w:tab/>
      </w:r>
      <w:r w:rsidR="009A55C9">
        <w:rPr>
          <w:rFonts w:ascii="Arial" w:hAnsi="Arial" w:cs="Arial"/>
          <w:sz w:val="20"/>
          <w:szCs w:val="20"/>
        </w:rPr>
        <w:tab/>
      </w:r>
      <w:r w:rsidR="009A55C9">
        <w:rPr>
          <w:rFonts w:ascii="Arial" w:hAnsi="Arial" w:cs="Arial"/>
          <w:sz w:val="20"/>
          <w:szCs w:val="20"/>
        </w:rPr>
        <w:tab/>
        <w:t xml:space="preserve">     jednatel firmy</w:t>
      </w:r>
    </w:p>
    <w:p w14:paraId="35FF37E5" w14:textId="77777777" w:rsidR="00EF732F" w:rsidRPr="009A55C9" w:rsidRDefault="00EF732F" w:rsidP="009A55C9"/>
    <w:sectPr w:rsidR="00EF732F" w:rsidRPr="009A55C9" w:rsidSect="009A55C9">
      <w:headerReference w:type="default" r:id="rId8"/>
      <w:footerReference w:type="default" r:id="rId9"/>
      <w:pgSz w:w="11906" w:h="16838"/>
      <w:pgMar w:top="907" w:right="720" w:bottom="907" w:left="141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F367F" w14:textId="77777777" w:rsidR="00F3481C" w:rsidRDefault="00F3481C" w:rsidP="00C434F0">
      <w:r>
        <w:separator/>
      </w:r>
    </w:p>
  </w:endnote>
  <w:endnote w:type="continuationSeparator" w:id="0">
    <w:p w14:paraId="12B51BA9" w14:textId="77777777" w:rsidR="00F3481C" w:rsidRDefault="00F3481C" w:rsidP="00C4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827053"/>
      <w:docPartObj>
        <w:docPartGallery w:val="Page Numbers (Bottom of Page)"/>
        <w:docPartUnique/>
      </w:docPartObj>
    </w:sdtPr>
    <w:sdtEndPr>
      <w:rPr>
        <w:sz w:val="20"/>
        <w:szCs w:val="20"/>
      </w:rPr>
    </w:sdtEndPr>
    <w:sdtContent>
      <w:p w14:paraId="7029100E" w14:textId="77777777" w:rsidR="00C434F0" w:rsidRDefault="00C434F0">
        <w:pPr>
          <w:pStyle w:val="Zpat"/>
          <w:jc w:val="center"/>
        </w:pPr>
      </w:p>
      <w:p w14:paraId="7259E8B0" w14:textId="0F4BF4A0" w:rsidR="00C434F0" w:rsidRPr="00C434F0" w:rsidRDefault="00C434F0">
        <w:pPr>
          <w:pStyle w:val="Zpat"/>
          <w:jc w:val="center"/>
          <w:rPr>
            <w:sz w:val="20"/>
            <w:szCs w:val="20"/>
          </w:rPr>
        </w:pPr>
        <w:r w:rsidRPr="00C434F0">
          <w:rPr>
            <w:sz w:val="20"/>
            <w:szCs w:val="20"/>
          </w:rPr>
          <w:fldChar w:fldCharType="begin"/>
        </w:r>
        <w:r w:rsidRPr="00C434F0">
          <w:rPr>
            <w:sz w:val="20"/>
            <w:szCs w:val="20"/>
          </w:rPr>
          <w:instrText>PAGE   \* MERGEFORMAT</w:instrText>
        </w:r>
        <w:r w:rsidRPr="00C434F0">
          <w:rPr>
            <w:sz w:val="20"/>
            <w:szCs w:val="20"/>
          </w:rPr>
          <w:fldChar w:fldCharType="separate"/>
        </w:r>
        <w:r w:rsidR="0051727E">
          <w:rPr>
            <w:noProof/>
            <w:sz w:val="20"/>
            <w:szCs w:val="20"/>
          </w:rPr>
          <w:t>4</w:t>
        </w:r>
        <w:r w:rsidRPr="00C434F0">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22CAE" w14:textId="77777777" w:rsidR="00F3481C" w:rsidRDefault="00F3481C" w:rsidP="00C434F0">
      <w:r>
        <w:separator/>
      </w:r>
    </w:p>
  </w:footnote>
  <w:footnote w:type="continuationSeparator" w:id="0">
    <w:p w14:paraId="6DDF6312" w14:textId="77777777" w:rsidR="00F3481C" w:rsidRDefault="00F3481C" w:rsidP="00C43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6D4E1" w14:textId="77777777" w:rsidR="00C434F0" w:rsidRDefault="00C434F0" w:rsidP="00C434F0">
    <w:pPr>
      <w:pStyle w:val="Zhlav"/>
    </w:pPr>
  </w:p>
  <w:p w14:paraId="37D1901C" w14:textId="77777777" w:rsidR="00C434F0" w:rsidRDefault="00C434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4D29"/>
    <w:multiLevelType w:val="multilevel"/>
    <w:tmpl w:val="11C28DD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2527C39"/>
    <w:multiLevelType w:val="hybridMultilevel"/>
    <w:tmpl w:val="4B28A5B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351CD9"/>
    <w:multiLevelType w:val="hybridMultilevel"/>
    <w:tmpl w:val="7E420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FB4804"/>
    <w:multiLevelType w:val="hybridMultilevel"/>
    <w:tmpl w:val="B27CCA78"/>
    <w:lvl w:ilvl="0" w:tplc="507AD6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9D003E"/>
    <w:multiLevelType w:val="hybridMultilevel"/>
    <w:tmpl w:val="C5E2E6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892933"/>
    <w:multiLevelType w:val="hybridMultilevel"/>
    <w:tmpl w:val="97E6E3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062423"/>
    <w:multiLevelType w:val="hybridMultilevel"/>
    <w:tmpl w:val="077C62B2"/>
    <w:lvl w:ilvl="0" w:tplc="507AD62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2736C5E"/>
    <w:multiLevelType w:val="hybridMultilevel"/>
    <w:tmpl w:val="1A301586"/>
    <w:lvl w:ilvl="0" w:tplc="507AD6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30E3AE7"/>
    <w:multiLevelType w:val="multilevel"/>
    <w:tmpl w:val="031245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15:restartNumberingAfterBreak="0">
    <w:nsid w:val="477D479E"/>
    <w:multiLevelType w:val="hybridMultilevel"/>
    <w:tmpl w:val="F620C4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C13EE3"/>
    <w:multiLevelType w:val="hybridMultilevel"/>
    <w:tmpl w:val="B5ECA7E2"/>
    <w:lvl w:ilvl="0" w:tplc="FC423976">
      <w:start w:val="1"/>
      <w:numFmt w:val="decimal"/>
      <w:lvlText w:val="%1."/>
      <w:lvlJc w:val="left"/>
      <w:pPr>
        <w:ind w:left="720" w:hanging="360"/>
      </w:pPr>
      <w:rPr>
        <w:rFonts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EF7B0F"/>
    <w:multiLevelType w:val="multilevel"/>
    <w:tmpl w:val="5BCE7C0A"/>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13D1CAB"/>
    <w:multiLevelType w:val="hybridMultilevel"/>
    <w:tmpl w:val="B9A8F458"/>
    <w:lvl w:ilvl="0" w:tplc="507AD626">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1"/>
  </w:num>
  <w:num w:numId="4">
    <w:abstractNumId w:val="7"/>
  </w:num>
  <w:num w:numId="5">
    <w:abstractNumId w:val="6"/>
  </w:num>
  <w:num w:numId="6">
    <w:abstractNumId w:val="12"/>
  </w:num>
  <w:num w:numId="7">
    <w:abstractNumId w:val="3"/>
  </w:num>
  <w:num w:numId="8">
    <w:abstractNumId w:val="2"/>
  </w:num>
  <w:num w:numId="9">
    <w:abstractNumId w:val="1"/>
  </w:num>
  <w:num w:numId="10">
    <w:abstractNumId w:val="10"/>
  </w:num>
  <w:num w:numId="11">
    <w:abstractNumId w:val="4"/>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C9"/>
    <w:rsid w:val="00002A7A"/>
    <w:rsid w:val="000359C8"/>
    <w:rsid w:val="00071F11"/>
    <w:rsid w:val="000948BB"/>
    <w:rsid w:val="000B701F"/>
    <w:rsid w:val="000E4565"/>
    <w:rsid w:val="001451B9"/>
    <w:rsid w:val="00162723"/>
    <w:rsid w:val="0016667E"/>
    <w:rsid w:val="00176D21"/>
    <w:rsid w:val="001879AA"/>
    <w:rsid w:val="001B2E88"/>
    <w:rsid w:val="001C0255"/>
    <w:rsid w:val="001C744A"/>
    <w:rsid w:val="001F3545"/>
    <w:rsid w:val="00242052"/>
    <w:rsid w:val="0024542C"/>
    <w:rsid w:val="002557D7"/>
    <w:rsid w:val="002808DD"/>
    <w:rsid w:val="002A411B"/>
    <w:rsid w:val="002C42E6"/>
    <w:rsid w:val="002D208B"/>
    <w:rsid w:val="003069FD"/>
    <w:rsid w:val="00372C26"/>
    <w:rsid w:val="00374BD8"/>
    <w:rsid w:val="003957CE"/>
    <w:rsid w:val="003B21F4"/>
    <w:rsid w:val="004172A3"/>
    <w:rsid w:val="00432170"/>
    <w:rsid w:val="004335E7"/>
    <w:rsid w:val="0051727E"/>
    <w:rsid w:val="005278E2"/>
    <w:rsid w:val="00560AB7"/>
    <w:rsid w:val="00565DDF"/>
    <w:rsid w:val="005A2F51"/>
    <w:rsid w:val="005D2A7A"/>
    <w:rsid w:val="00632BF1"/>
    <w:rsid w:val="00653E8E"/>
    <w:rsid w:val="00670643"/>
    <w:rsid w:val="0069646E"/>
    <w:rsid w:val="00696AAF"/>
    <w:rsid w:val="00723AED"/>
    <w:rsid w:val="007704D5"/>
    <w:rsid w:val="007727D5"/>
    <w:rsid w:val="007828A4"/>
    <w:rsid w:val="00784FA4"/>
    <w:rsid w:val="007A3364"/>
    <w:rsid w:val="0082761D"/>
    <w:rsid w:val="00895B3E"/>
    <w:rsid w:val="008E6CEE"/>
    <w:rsid w:val="008F0671"/>
    <w:rsid w:val="00923AC4"/>
    <w:rsid w:val="009313A3"/>
    <w:rsid w:val="009A55C9"/>
    <w:rsid w:val="009B2F82"/>
    <w:rsid w:val="009D52D7"/>
    <w:rsid w:val="009F44B1"/>
    <w:rsid w:val="009F74BA"/>
    <w:rsid w:val="00A06F7E"/>
    <w:rsid w:val="00A150EB"/>
    <w:rsid w:val="00AD0610"/>
    <w:rsid w:val="00AD3823"/>
    <w:rsid w:val="00AE279F"/>
    <w:rsid w:val="00B26C9E"/>
    <w:rsid w:val="00B427C5"/>
    <w:rsid w:val="00B76679"/>
    <w:rsid w:val="00BB71BC"/>
    <w:rsid w:val="00C434F0"/>
    <w:rsid w:val="00CB14F9"/>
    <w:rsid w:val="00CC6C0B"/>
    <w:rsid w:val="00D31CE5"/>
    <w:rsid w:val="00D43109"/>
    <w:rsid w:val="00DA2D7C"/>
    <w:rsid w:val="00DE7AC7"/>
    <w:rsid w:val="00E00121"/>
    <w:rsid w:val="00E52C74"/>
    <w:rsid w:val="00EB733D"/>
    <w:rsid w:val="00EC7E6C"/>
    <w:rsid w:val="00EF732F"/>
    <w:rsid w:val="00F040FF"/>
    <w:rsid w:val="00F3481C"/>
    <w:rsid w:val="00F82691"/>
    <w:rsid w:val="00FA08CB"/>
    <w:rsid w:val="00FA3542"/>
    <w:rsid w:val="00FB0EDE"/>
    <w:rsid w:val="00FD48AC"/>
    <w:rsid w:val="00FD65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6920"/>
  <w15:docId w15:val="{32EF143C-FCC1-41A8-A040-C54EDF97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55C9"/>
    <w:pPr>
      <w:spacing w:after="0" w:line="240" w:lineRule="auto"/>
    </w:pPr>
    <w:rPr>
      <w:rFonts w:ascii="Times New Roman" w:eastAsia="Times New Roman" w:hAnsi="Times New Roman" w:cs="Times New Roman"/>
      <w:sz w:val="24"/>
      <w:szCs w:val="24"/>
      <w:lang w:eastAsia="cs-CZ"/>
    </w:rPr>
  </w:style>
  <w:style w:type="paragraph" w:styleId="Nadpis7">
    <w:name w:val="heading 7"/>
    <w:basedOn w:val="Normln"/>
    <w:next w:val="Normln"/>
    <w:link w:val="Nadpis7Char"/>
    <w:qFormat/>
    <w:rsid w:val="009A55C9"/>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9A55C9"/>
    <w:rPr>
      <w:rFonts w:ascii="Calibri" w:eastAsia="Times New Roman" w:hAnsi="Calibri" w:cs="Times New Roman"/>
      <w:sz w:val="24"/>
      <w:szCs w:val="24"/>
      <w:lang w:eastAsia="cs-CZ"/>
    </w:rPr>
  </w:style>
  <w:style w:type="paragraph" w:styleId="Nzev">
    <w:name w:val="Title"/>
    <w:basedOn w:val="Normln"/>
    <w:link w:val="NzevChar"/>
    <w:qFormat/>
    <w:rsid w:val="009A55C9"/>
    <w:pPr>
      <w:jc w:val="center"/>
    </w:pPr>
    <w:rPr>
      <w:b/>
      <w:bCs/>
      <w:sz w:val="40"/>
    </w:rPr>
  </w:style>
  <w:style w:type="character" w:customStyle="1" w:styleId="NzevChar">
    <w:name w:val="Název Char"/>
    <w:basedOn w:val="Standardnpsmoodstavce"/>
    <w:link w:val="Nzev"/>
    <w:rsid w:val="009A55C9"/>
    <w:rPr>
      <w:rFonts w:ascii="Times New Roman" w:eastAsia="Times New Roman" w:hAnsi="Times New Roman" w:cs="Times New Roman"/>
      <w:b/>
      <w:bCs/>
      <w:sz w:val="40"/>
      <w:szCs w:val="24"/>
      <w:lang w:eastAsia="cs-CZ"/>
    </w:rPr>
  </w:style>
  <w:style w:type="character" w:styleId="Hypertextovodkaz">
    <w:name w:val="Hyperlink"/>
    <w:rsid w:val="009A55C9"/>
    <w:rPr>
      <w:color w:val="0000FF"/>
      <w:u w:val="single"/>
    </w:rPr>
  </w:style>
  <w:style w:type="paragraph" w:styleId="Odstavecseseznamem">
    <w:name w:val="List Paragraph"/>
    <w:basedOn w:val="Normln"/>
    <w:link w:val="OdstavecseseznamemChar"/>
    <w:uiPriority w:val="34"/>
    <w:qFormat/>
    <w:rsid w:val="009A55C9"/>
    <w:pPr>
      <w:ind w:left="720"/>
      <w:contextualSpacing/>
    </w:pPr>
    <w:rPr>
      <w:sz w:val="20"/>
      <w:szCs w:val="20"/>
    </w:rPr>
  </w:style>
  <w:style w:type="character" w:customStyle="1" w:styleId="OdstavecseseznamemChar">
    <w:name w:val="Odstavec se seznamem Char"/>
    <w:link w:val="Odstavecseseznamem"/>
    <w:uiPriority w:val="34"/>
    <w:locked/>
    <w:rsid w:val="009A55C9"/>
    <w:rPr>
      <w:rFonts w:ascii="Times New Roman" w:eastAsia="Times New Roman" w:hAnsi="Times New Roman" w:cs="Times New Roman"/>
      <w:sz w:val="20"/>
      <w:szCs w:val="20"/>
      <w:lang w:eastAsia="cs-CZ"/>
    </w:rPr>
  </w:style>
  <w:style w:type="paragraph" w:customStyle="1" w:styleId="NormalWeb1">
    <w:name w:val="Normal (Web)1"/>
    <w:basedOn w:val="Normln"/>
    <w:rsid w:val="009A55C9"/>
    <w:pPr>
      <w:widowControl w:val="0"/>
      <w:suppressAutoHyphens/>
    </w:pPr>
    <w:rPr>
      <w:rFonts w:eastAsia="Lucida Sans Unicode" w:cs="Tahoma"/>
      <w:color w:val="000000"/>
      <w:lang w:val="en-US" w:eastAsia="en-US"/>
    </w:rPr>
  </w:style>
  <w:style w:type="paragraph" w:styleId="Podnadpis">
    <w:name w:val="Subtitle"/>
    <w:basedOn w:val="Normln"/>
    <w:link w:val="PodnadpisChar"/>
    <w:qFormat/>
    <w:rsid w:val="009A55C9"/>
    <w:pPr>
      <w:spacing w:after="60"/>
      <w:jc w:val="center"/>
      <w:outlineLvl w:val="1"/>
    </w:pPr>
    <w:rPr>
      <w:rFonts w:ascii="Arial" w:hAnsi="Arial" w:cs="Arial"/>
    </w:rPr>
  </w:style>
  <w:style w:type="character" w:customStyle="1" w:styleId="PodnadpisChar">
    <w:name w:val="Podnadpis Char"/>
    <w:basedOn w:val="Standardnpsmoodstavce"/>
    <w:link w:val="Podnadpis"/>
    <w:rsid w:val="009A55C9"/>
    <w:rPr>
      <w:rFonts w:ascii="Arial" w:eastAsia="Times New Roman" w:hAnsi="Arial" w:cs="Arial"/>
      <w:sz w:val="24"/>
      <w:szCs w:val="24"/>
      <w:lang w:eastAsia="cs-CZ"/>
    </w:rPr>
  </w:style>
  <w:style w:type="paragraph" w:customStyle="1" w:styleId="rove2">
    <w:name w:val="úroveň 2"/>
    <w:basedOn w:val="Zkladntext-prvnodsazen2"/>
    <w:qFormat/>
    <w:rsid w:val="009A55C9"/>
    <w:pPr>
      <w:tabs>
        <w:tab w:val="left" w:pos="851"/>
      </w:tabs>
      <w:spacing w:after="120"/>
      <w:ind w:left="851" w:hanging="851"/>
      <w:jc w:val="both"/>
    </w:pPr>
    <w:rPr>
      <w:rFonts w:ascii="Century Gothic" w:hAnsi="Century Gothic"/>
    </w:rPr>
  </w:style>
  <w:style w:type="paragraph" w:customStyle="1" w:styleId="rove3">
    <w:name w:val="úroveň 3"/>
    <w:basedOn w:val="Zkladntext3"/>
    <w:qFormat/>
    <w:rsid w:val="009A55C9"/>
    <w:pPr>
      <w:tabs>
        <w:tab w:val="left" w:pos="1418"/>
      </w:tabs>
      <w:ind w:left="1418" w:hanging="992"/>
    </w:pPr>
    <w:rPr>
      <w:rFonts w:ascii="Century Gothic" w:hAnsi="Century Gothic"/>
      <w:sz w:val="24"/>
    </w:rPr>
  </w:style>
  <w:style w:type="paragraph" w:styleId="Zkladntextodsazen">
    <w:name w:val="Body Text Indent"/>
    <w:basedOn w:val="Normln"/>
    <w:link w:val="ZkladntextodsazenChar"/>
    <w:uiPriority w:val="99"/>
    <w:semiHidden/>
    <w:unhideWhenUsed/>
    <w:rsid w:val="009A55C9"/>
    <w:pPr>
      <w:spacing w:after="120"/>
      <w:ind w:left="360"/>
    </w:pPr>
  </w:style>
  <w:style w:type="character" w:customStyle="1" w:styleId="ZkladntextodsazenChar">
    <w:name w:val="Základní text odsazený Char"/>
    <w:basedOn w:val="Standardnpsmoodstavce"/>
    <w:link w:val="Zkladntextodsazen"/>
    <w:uiPriority w:val="99"/>
    <w:semiHidden/>
    <w:rsid w:val="009A55C9"/>
    <w:rPr>
      <w:rFonts w:ascii="Times New Roman" w:eastAsia="Times New Roman" w:hAnsi="Times New Roman" w:cs="Times New Roman"/>
      <w:sz w:val="24"/>
      <w:szCs w:val="24"/>
      <w:lang w:eastAsia="cs-CZ"/>
    </w:rPr>
  </w:style>
  <w:style w:type="paragraph" w:styleId="Zkladntext-prvnodsazen2">
    <w:name w:val="Body Text First Indent 2"/>
    <w:basedOn w:val="Zkladntextodsazen"/>
    <w:link w:val="Zkladntext-prvnodsazen2Char"/>
    <w:uiPriority w:val="99"/>
    <w:semiHidden/>
    <w:unhideWhenUsed/>
    <w:rsid w:val="009A55C9"/>
    <w:pPr>
      <w:spacing w:after="0"/>
      <w:ind w:firstLine="360"/>
    </w:pPr>
  </w:style>
  <w:style w:type="character" w:customStyle="1" w:styleId="Zkladntext-prvnodsazen2Char">
    <w:name w:val="Základní text - první odsazený 2 Char"/>
    <w:basedOn w:val="ZkladntextodsazenChar"/>
    <w:link w:val="Zkladntext-prvnodsazen2"/>
    <w:uiPriority w:val="99"/>
    <w:semiHidden/>
    <w:rsid w:val="009A55C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9A55C9"/>
    <w:pPr>
      <w:spacing w:after="120"/>
    </w:pPr>
    <w:rPr>
      <w:sz w:val="16"/>
      <w:szCs w:val="16"/>
    </w:rPr>
  </w:style>
  <w:style w:type="character" w:customStyle="1" w:styleId="Zkladntext3Char">
    <w:name w:val="Základní text 3 Char"/>
    <w:basedOn w:val="Standardnpsmoodstavce"/>
    <w:link w:val="Zkladntext3"/>
    <w:uiPriority w:val="99"/>
    <w:semiHidden/>
    <w:rsid w:val="009A55C9"/>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1C744A"/>
    <w:rPr>
      <w:rFonts w:ascii="Tahoma" w:hAnsi="Tahoma" w:cs="Tahoma"/>
      <w:sz w:val="16"/>
      <w:szCs w:val="16"/>
    </w:rPr>
  </w:style>
  <w:style w:type="character" w:customStyle="1" w:styleId="TextbublinyChar">
    <w:name w:val="Text bubliny Char"/>
    <w:basedOn w:val="Standardnpsmoodstavce"/>
    <w:link w:val="Textbubliny"/>
    <w:uiPriority w:val="99"/>
    <w:semiHidden/>
    <w:rsid w:val="001C744A"/>
    <w:rPr>
      <w:rFonts w:ascii="Tahoma" w:eastAsia="Times New Roman" w:hAnsi="Tahoma" w:cs="Tahoma"/>
      <w:sz w:val="16"/>
      <w:szCs w:val="16"/>
      <w:lang w:eastAsia="cs-CZ"/>
    </w:rPr>
  </w:style>
  <w:style w:type="paragraph" w:styleId="Zhlav">
    <w:name w:val="header"/>
    <w:basedOn w:val="Normln"/>
    <w:link w:val="ZhlavChar"/>
    <w:uiPriority w:val="99"/>
    <w:unhideWhenUsed/>
    <w:rsid w:val="00C434F0"/>
    <w:pPr>
      <w:tabs>
        <w:tab w:val="center" w:pos="4536"/>
        <w:tab w:val="right" w:pos="9072"/>
      </w:tabs>
    </w:pPr>
  </w:style>
  <w:style w:type="character" w:customStyle="1" w:styleId="ZhlavChar">
    <w:name w:val="Záhlaví Char"/>
    <w:basedOn w:val="Standardnpsmoodstavce"/>
    <w:link w:val="Zhlav"/>
    <w:uiPriority w:val="99"/>
    <w:rsid w:val="00C434F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434F0"/>
    <w:pPr>
      <w:tabs>
        <w:tab w:val="center" w:pos="4536"/>
        <w:tab w:val="right" w:pos="9072"/>
      </w:tabs>
    </w:pPr>
  </w:style>
  <w:style w:type="character" w:customStyle="1" w:styleId="ZpatChar">
    <w:name w:val="Zápatí Char"/>
    <w:basedOn w:val="Standardnpsmoodstavce"/>
    <w:link w:val="Zpat"/>
    <w:uiPriority w:val="99"/>
    <w:rsid w:val="00C434F0"/>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2C42E6"/>
    <w:rPr>
      <w:sz w:val="16"/>
      <w:szCs w:val="16"/>
    </w:rPr>
  </w:style>
  <w:style w:type="paragraph" w:styleId="Textkomente">
    <w:name w:val="annotation text"/>
    <w:basedOn w:val="Normln"/>
    <w:link w:val="TextkomenteChar"/>
    <w:uiPriority w:val="99"/>
    <w:semiHidden/>
    <w:unhideWhenUsed/>
    <w:rsid w:val="002C42E6"/>
    <w:rPr>
      <w:sz w:val="20"/>
      <w:szCs w:val="20"/>
    </w:rPr>
  </w:style>
  <w:style w:type="character" w:customStyle="1" w:styleId="TextkomenteChar">
    <w:name w:val="Text komentáře Char"/>
    <w:basedOn w:val="Standardnpsmoodstavce"/>
    <w:link w:val="Textkomente"/>
    <w:uiPriority w:val="99"/>
    <w:semiHidden/>
    <w:rsid w:val="002C42E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C42E6"/>
    <w:rPr>
      <w:b/>
      <w:bCs/>
    </w:rPr>
  </w:style>
  <w:style w:type="character" w:customStyle="1" w:styleId="PedmtkomenteChar">
    <w:name w:val="Předmět komentáře Char"/>
    <w:basedOn w:val="TextkomenteChar"/>
    <w:link w:val="Pedmtkomente"/>
    <w:uiPriority w:val="99"/>
    <w:semiHidden/>
    <w:rsid w:val="002C42E6"/>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4B984-8FEF-4930-9825-E302FB9C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2052</Words>
  <Characters>12110</Characters>
  <Application>Microsoft Office Word</Application>
  <DocSecurity>4</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Radmila Labíková</cp:lastModifiedBy>
  <cp:revision>2</cp:revision>
  <cp:lastPrinted>2017-05-04T11:49:00Z</cp:lastPrinted>
  <dcterms:created xsi:type="dcterms:W3CDTF">2020-10-15T07:10:00Z</dcterms:created>
  <dcterms:modified xsi:type="dcterms:W3CDTF">2020-10-15T07:10:00Z</dcterms:modified>
</cp:coreProperties>
</file>