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A7E1" w14:textId="77777777" w:rsidR="004243BC" w:rsidRPr="00C97FB5" w:rsidRDefault="004243BC" w:rsidP="000B0AA7">
      <w:pPr>
        <w:pStyle w:val="StylDoprava"/>
        <w:rPr>
          <w:rFonts w:cs="Arial"/>
          <w:sz w:val="22"/>
          <w:szCs w:val="22"/>
        </w:rPr>
      </w:pPr>
      <w:r w:rsidRPr="00C97FB5">
        <w:rPr>
          <w:rFonts w:cs="Arial"/>
          <w:sz w:val="22"/>
          <w:szCs w:val="22"/>
        </w:rPr>
        <w:t xml:space="preserve">Č.j. SPÚ </w:t>
      </w:r>
      <w:r w:rsidR="00BC17A6" w:rsidRPr="00C97FB5">
        <w:rPr>
          <w:rFonts w:cs="Arial"/>
          <w:sz w:val="22"/>
          <w:szCs w:val="22"/>
        </w:rPr>
        <w:t>334504/2020</w:t>
      </w:r>
    </w:p>
    <w:p w14:paraId="679244B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71641D57"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8C6772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0D630BE"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418C27E"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Miroslav Kučera, ředitel Krajského pozemkového úřadu pro Pardubický kraj</w:t>
      </w:r>
    </w:p>
    <w:p w14:paraId="14EA0A9B" w14:textId="77777777" w:rsidR="00FB6E4E" w:rsidRPr="00C97FB5" w:rsidRDefault="00BC17A6" w:rsidP="000B0AA7">
      <w:pPr>
        <w:pStyle w:val="VnitrniText"/>
        <w:ind w:firstLine="0"/>
        <w:rPr>
          <w:sz w:val="22"/>
          <w:szCs w:val="22"/>
        </w:rPr>
      </w:pPr>
      <w:r w:rsidRPr="00C97FB5">
        <w:rPr>
          <w:sz w:val="22"/>
          <w:szCs w:val="22"/>
        </w:rPr>
        <w:t>adresa Boženy Němcové 231, 53002 Pardubice</w:t>
      </w:r>
    </w:p>
    <w:p w14:paraId="71A5A3F0"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A8F20E6" w14:textId="77777777" w:rsidR="00BC17A6" w:rsidRPr="00C97FB5" w:rsidRDefault="00BC17A6" w:rsidP="000B0AA7">
      <w:pPr>
        <w:pStyle w:val="VnitrniText"/>
        <w:ind w:firstLine="0"/>
        <w:rPr>
          <w:sz w:val="22"/>
          <w:szCs w:val="22"/>
        </w:rPr>
      </w:pPr>
    </w:p>
    <w:p w14:paraId="5FEE1B5A" w14:textId="77777777" w:rsidR="00CF17C0" w:rsidRPr="00C97FB5" w:rsidRDefault="00CF17C0" w:rsidP="000B0AA7">
      <w:pPr>
        <w:pStyle w:val="VnitrniText"/>
        <w:ind w:firstLine="0"/>
        <w:rPr>
          <w:sz w:val="22"/>
          <w:szCs w:val="22"/>
        </w:rPr>
      </w:pPr>
      <w:r w:rsidRPr="00C97FB5">
        <w:rPr>
          <w:sz w:val="22"/>
          <w:szCs w:val="22"/>
        </w:rPr>
        <w:t>a</w:t>
      </w:r>
    </w:p>
    <w:p w14:paraId="4C9C3904" w14:textId="77777777" w:rsidR="00BC17A6" w:rsidRPr="00C97FB5" w:rsidRDefault="00BC17A6" w:rsidP="000B0AA7">
      <w:pPr>
        <w:pStyle w:val="VnitrniText"/>
        <w:ind w:firstLine="0"/>
        <w:rPr>
          <w:sz w:val="22"/>
          <w:szCs w:val="22"/>
        </w:rPr>
      </w:pPr>
    </w:p>
    <w:p w14:paraId="204428D2" w14:textId="77777777" w:rsidR="00BC17A6" w:rsidRPr="00C97FB5" w:rsidRDefault="00BC17A6" w:rsidP="000B0AA7">
      <w:pPr>
        <w:pStyle w:val="VnitrniText"/>
        <w:ind w:firstLine="0"/>
        <w:rPr>
          <w:sz w:val="22"/>
          <w:szCs w:val="22"/>
        </w:rPr>
      </w:pPr>
      <w:r w:rsidRPr="00C97FB5">
        <w:rPr>
          <w:b/>
          <w:sz w:val="22"/>
          <w:szCs w:val="22"/>
        </w:rPr>
        <w:t>KONZUM, obchodní družstvo v Ústí nad Orlicí</w:t>
      </w:r>
    </w:p>
    <w:p w14:paraId="71DEB603" w14:textId="77777777" w:rsidR="00BC17A6" w:rsidRPr="00C97FB5" w:rsidRDefault="00BC17A6" w:rsidP="000B0AA7">
      <w:pPr>
        <w:pStyle w:val="VnitrniText"/>
        <w:ind w:firstLine="0"/>
        <w:rPr>
          <w:sz w:val="22"/>
          <w:szCs w:val="22"/>
        </w:rPr>
      </w:pPr>
      <w:r w:rsidRPr="00C97FB5">
        <w:rPr>
          <w:sz w:val="22"/>
          <w:szCs w:val="22"/>
        </w:rPr>
        <w:t>se sídlem Tvardkova 1191, Ústí nad Orlicí, PSČ 56213</w:t>
      </w:r>
    </w:p>
    <w:p w14:paraId="07F97400" w14:textId="77777777" w:rsidR="00BC17A6" w:rsidRPr="00C97FB5" w:rsidRDefault="00BC17A6" w:rsidP="000B0AA7">
      <w:pPr>
        <w:pStyle w:val="VnitrniText"/>
        <w:ind w:firstLine="0"/>
        <w:rPr>
          <w:sz w:val="22"/>
          <w:szCs w:val="22"/>
        </w:rPr>
      </w:pPr>
      <w:r w:rsidRPr="00C97FB5">
        <w:rPr>
          <w:sz w:val="22"/>
          <w:szCs w:val="22"/>
        </w:rPr>
        <w:t>IČO: 00032212</w:t>
      </w:r>
    </w:p>
    <w:p w14:paraId="07E3CE7D" w14:textId="40E8A35C" w:rsidR="00BC17A6" w:rsidRPr="00C97FB5" w:rsidRDefault="00BC17A6" w:rsidP="000B0AA7">
      <w:pPr>
        <w:pStyle w:val="VnitrniText"/>
        <w:ind w:firstLine="0"/>
        <w:rPr>
          <w:sz w:val="22"/>
          <w:szCs w:val="22"/>
        </w:rPr>
      </w:pPr>
      <w:r w:rsidRPr="00C97FB5">
        <w:rPr>
          <w:sz w:val="22"/>
          <w:szCs w:val="22"/>
        </w:rPr>
        <w:t xml:space="preserve">DIČ: CZ00032212, zapsán v obchodním rejstříku vedeném Krajským soudem v Hradci Králové, oddíl </w:t>
      </w:r>
      <w:proofErr w:type="spellStart"/>
      <w:r w:rsidRPr="00C97FB5">
        <w:rPr>
          <w:sz w:val="22"/>
          <w:szCs w:val="22"/>
        </w:rPr>
        <w:t>Dr.XVIII</w:t>
      </w:r>
      <w:proofErr w:type="spellEnd"/>
      <w:r w:rsidRPr="00C97FB5">
        <w:rPr>
          <w:sz w:val="22"/>
          <w:szCs w:val="22"/>
        </w:rPr>
        <w:t xml:space="preserve">, vložka 352, za </w:t>
      </w:r>
      <w:proofErr w:type="spellStart"/>
      <w:r w:rsidRPr="00C97FB5">
        <w:rPr>
          <w:sz w:val="22"/>
          <w:szCs w:val="22"/>
        </w:rPr>
        <w:t>kt</w:t>
      </w:r>
      <w:proofErr w:type="spellEnd"/>
      <w:r w:rsidRPr="00C97FB5">
        <w:rPr>
          <w:sz w:val="22"/>
          <w:szCs w:val="22"/>
        </w:rPr>
        <w:t>. jedná Hlavsa Miloslav Ing., místopředseda představenstva</w:t>
      </w:r>
      <w:r w:rsidR="002426F1">
        <w:rPr>
          <w:sz w:val="22"/>
          <w:szCs w:val="22"/>
        </w:rPr>
        <w:t xml:space="preserve">, </w:t>
      </w:r>
      <w:r w:rsidR="00317CBF">
        <w:rPr>
          <w:sz w:val="22"/>
          <w:szCs w:val="22"/>
        </w:rPr>
        <w:t>Vacková Eva JUDr.</w:t>
      </w:r>
      <w:r w:rsidR="002426F1" w:rsidRPr="00C97FB5">
        <w:rPr>
          <w:sz w:val="22"/>
          <w:szCs w:val="22"/>
        </w:rPr>
        <w:t>, člen představenstva</w:t>
      </w:r>
    </w:p>
    <w:p w14:paraId="49754483" w14:textId="77777777" w:rsidR="00BC17A6" w:rsidRPr="00C97FB5" w:rsidRDefault="00BC17A6" w:rsidP="000B0AA7">
      <w:pPr>
        <w:pStyle w:val="VnitrniText"/>
        <w:ind w:firstLine="0"/>
        <w:rPr>
          <w:sz w:val="22"/>
          <w:szCs w:val="22"/>
        </w:rPr>
      </w:pPr>
      <w:r w:rsidRPr="00C97FB5">
        <w:rPr>
          <w:sz w:val="22"/>
          <w:szCs w:val="22"/>
        </w:rPr>
        <w:t>(dále jen "nabyvatel")</w:t>
      </w:r>
    </w:p>
    <w:p w14:paraId="32D22AC9" w14:textId="77777777" w:rsidR="00BC17A6" w:rsidRPr="00C97FB5" w:rsidRDefault="00BC17A6" w:rsidP="000B0AA7">
      <w:pPr>
        <w:pStyle w:val="VnitrniText"/>
        <w:ind w:firstLine="0"/>
        <w:rPr>
          <w:sz w:val="22"/>
          <w:szCs w:val="22"/>
        </w:rPr>
      </w:pPr>
    </w:p>
    <w:p w14:paraId="43C028A7" w14:textId="77777777" w:rsidR="00CF17C0" w:rsidRPr="00C97FB5" w:rsidRDefault="00CF17C0" w:rsidP="000B0AA7">
      <w:pPr>
        <w:pStyle w:val="VnitrniText"/>
        <w:ind w:firstLine="0"/>
        <w:rPr>
          <w:sz w:val="22"/>
          <w:szCs w:val="22"/>
        </w:rPr>
      </w:pPr>
    </w:p>
    <w:p w14:paraId="3DE45B05"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C84AC2C" w14:textId="77777777" w:rsidR="00CF17C0" w:rsidRPr="00C97FB5" w:rsidRDefault="00CF17C0" w:rsidP="001274AE">
      <w:pPr>
        <w:rPr>
          <w:rFonts w:ascii="Arial" w:hAnsi="Arial" w:cs="Arial"/>
          <w:sz w:val="22"/>
          <w:szCs w:val="22"/>
        </w:rPr>
      </w:pPr>
    </w:p>
    <w:p w14:paraId="08CE20A1" w14:textId="77777777" w:rsidR="00830569" w:rsidRPr="00C97FB5" w:rsidRDefault="00830569" w:rsidP="001274AE">
      <w:pPr>
        <w:rPr>
          <w:rFonts w:ascii="Arial" w:hAnsi="Arial" w:cs="Arial"/>
          <w:sz w:val="22"/>
          <w:szCs w:val="22"/>
        </w:rPr>
      </w:pPr>
    </w:p>
    <w:p w14:paraId="66C671B7"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6056048"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2004S20/50</w:t>
      </w:r>
    </w:p>
    <w:p w14:paraId="774B8C16" w14:textId="77777777" w:rsidR="00CF17C0" w:rsidRPr="00C97FB5" w:rsidRDefault="00CF17C0" w:rsidP="00D06D0F">
      <w:pPr>
        <w:rPr>
          <w:rFonts w:ascii="Arial" w:hAnsi="Arial" w:cs="Arial"/>
          <w:sz w:val="22"/>
          <w:szCs w:val="22"/>
        </w:rPr>
      </w:pPr>
    </w:p>
    <w:p w14:paraId="284A1158" w14:textId="77777777" w:rsidR="00CF17C0" w:rsidRPr="00C97FB5" w:rsidRDefault="00CF17C0" w:rsidP="00D06D0F">
      <w:pPr>
        <w:rPr>
          <w:rFonts w:ascii="Arial" w:hAnsi="Arial" w:cs="Arial"/>
          <w:sz w:val="22"/>
          <w:szCs w:val="22"/>
        </w:rPr>
      </w:pPr>
    </w:p>
    <w:p w14:paraId="3C881F6E"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D2A9D38"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6DE5A83"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B434661" w14:textId="77777777" w:rsidR="008505AD" w:rsidRPr="00112F3C" w:rsidRDefault="008505AD" w:rsidP="00112F3C">
      <w:pPr>
        <w:pStyle w:val="cary"/>
      </w:pPr>
      <w:r w:rsidRPr="00112F3C">
        <w:t>------------------------------------------------------------------------------------------------------------------------</w:t>
      </w:r>
      <w:r w:rsidR="00E60971" w:rsidRPr="00112F3C">
        <w:t>--</w:t>
      </w:r>
      <w:r w:rsidR="007431BA" w:rsidRPr="00112F3C">
        <w:t>-----------</w:t>
      </w:r>
    </w:p>
    <w:p w14:paraId="6EEFDB9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2C72BD6" w14:textId="77777777" w:rsidR="007431BA" w:rsidRPr="007431BA" w:rsidRDefault="007431BA" w:rsidP="00112F3C">
      <w:pPr>
        <w:pStyle w:val="cary"/>
      </w:pPr>
      <w:r w:rsidRPr="007431BA">
        <w:t>-------------------------------------------------------------------------------------------------------------------------------------</w:t>
      </w:r>
    </w:p>
    <w:p w14:paraId="2DE962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D718D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Letohrad</w:t>
      </w:r>
      <w:r w:rsidRPr="00257EB0">
        <w:rPr>
          <w:rStyle w:val="tabulkyNemovitosti"/>
        </w:rPr>
        <w:tab/>
      </w:r>
      <w:proofErr w:type="spellStart"/>
      <w:r w:rsidRPr="00257EB0">
        <w:rPr>
          <w:rStyle w:val="tabulkyNemovitosti"/>
        </w:rPr>
        <w:t>Letohrad</w:t>
      </w:r>
      <w:proofErr w:type="spellEnd"/>
      <w:r w:rsidRPr="00257EB0">
        <w:rPr>
          <w:rStyle w:val="tabulkyNemovitosti"/>
        </w:rPr>
        <w:tab/>
        <w:t>66/1</w:t>
      </w:r>
      <w:r w:rsidRPr="00257EB0">
        <w:rPr>
          <w:rStyle w:val="tabulkyNemovitosti"/>
        </w:rPr>
        <w:tab/>
        <w:t>trvalý travní porost</w:t>
      </w:r>
      <w:r w:rsidRPr="00257EB0">
        <w:rPr>
          <w:rStyle w:val="tabulkyNemovitosti"/>
        </w:rPr>
        <w:tab/>
        <w:t>10002</w:t>
      </w:r>
    </w:p>
    <w:p w14:paraId="383FBE78" w14:textId="77777777" w:rsidR="008505AD" w:rsidRPr="00257EB0" w:rsidRDefault="008505AD" w:rsidP="00257EB0">
      <w:pPr>
        <w:tabs>
          <w:tab w:val="left" w:pos="2268"/>
          <w:tab w:val="left" w:pos="4536"/>
          <w:tab w:val="left" w:pos="6237"/>
          <w:tab w:val="right" w:pos="9639"/>
        </w:tabs>
        <w:rPr>
          <w:rStyle w:val="tabulkyNemovitosti"/>
        </w:rPr>
      </w:pPr>
    </w:p>
    <w:p w14:paraId="007AE4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58E74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Letohrad</w:t>
      </w:r>
      <w:r w:rsidRPr="00257EB0">
        <w:rPr>
          <w:rStyle w:val="tabulkyNemovitosti"/>
        </w:rPr>
        <w:tab/>
      </w:r>
      <w:proofErr w:type="spellStart"/>
      <w:r w:rsidRPr="00257EB0">
        <w:rPr>
          <w:rStyle w:val="tabulkyNemovitosti"/>
        </w:rPr>
        <w:t>Letohrad</w:t>
      </w:r>
      <w:proofErr w:type="spellEnd"/>
      <w:r w:rsidRPr="00257EB0">
        <w:rPr>
          <w:rStyle w:val="tabulkyNemovitosti"/>
        </w:rPr>
        <w:tab/>
        <w:t>335/52</w:t>
      </w:r>
      <w:r w:rsidRPr="00257EB0">
        <w:rPr>
          <w:rStyle w:val="tabulkyNemovitosti"/>
        </w:rPr>
        <w:tab/>
        <w:t>trvalý travní porost</w:t>
      </w:r>
      <w:r w:rsidRPr="00257EB0">
        <w:rPr>
          <w:rStyle w:val="tabulkyNemovitosti"/>
        </w:rPr>
        <w:tab/>
        <w:t>10002</w:t>
      </w:r>
    </w:p>
    <w:p w14:paraId="4504C5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1870-270/2019 ze dne 19.8.2019 z parcely č. KN 335/12</w:t>
      </w:r>
    </w:p>
    <w:p w14:paraId="63139FC9" w14:textId="77777777" w:rsidR="007431BA" w:rsidRPr="007431BA" w:rsidRDefault="007431BA" w:rsidP="00112F3C">
      <w:pPr>
        <w:pStyle w:val="cary"/>
      </w:pPr>
      <w:r w:rsidRPr="007431BA">
        <w:t>-------------------------------------------------------------------------------------------------------------------------------------</w:t>
      </w:r>
    </w:p>
    <w:p w14:paraId="02E5C24E" w14:textId="77777777" w:rsidR="00213539" w:rsidRPr="00C97FB5" w:rsidRDefault="00213539" w:rsidP="00213539">
      <w:pPr>
        <w:pStyle w:val="VnitrniText"/>
        <w:ind w:firstLine="0"/>
        <w:rPr>
          <w:sz w:val="22"/>
          <w:szCs w:val="22"/>
        </w:rPr>
      </w:pPr>
      <w:r w:rsidRPr="00C97FB5">
        <w:rPr>
          <w:sz w:val="22"/>
          <w:szCs w:val="22"/>
        </w:rPr>
        <w:t xml:space="preserve">zapsané na výše uvedených LV u Katastrálního úřadu pro Pardubický </w:t>
      </w:r>
      <w:proofErr w:type="gramStart"/>
      <w:r w:rsidRPr="00C97FB5">
        <w:rPr>
          <w:sz w:val="22"/>
          <w:szCs w:val="22"/>
        </w:rPr>
        <w:t>kraj ,</w:t>
      </w:r>
      <w:proofErr w:type="gramEnd"/>
      <w:r w:rsidRPr="00C97FB5">
        <w:rPr>
          <w:sz w:val="22"/>
          <w:szCs w:val="22"/>
        </w:rPr>
        <w:t xml:space="preserve"> Katastrální pracoviště Ústí nad Orlicí.</w:t>
      </w:r>
    </w:p>
    <w:p w14:paraId="435BED79" w14:textId="77777777" w:rsidR="00757874" w:rsidRDefault="00757874" w:rsidP="00757874">
      <w:pPr>
        <w:pStyle w:val="VnitrniText"/>
        <w:ind w:firstLine="0"/>
      </w:pPr>
    </w:p>
    <w:p w14:paraId="38B20B35"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164CF57" w14:textId="77777777" w:rsidR="00423D92" w:rsidRDefault="00423D92" w:rsidP="00757874">
      <w:pPr>
        <w:pStyle w:val="VnitrniText"/>
        <w:ind w:firstLine="0"/>
        <w:rPr>
          <w:color w:val="000000"/>
        </w:rPr>
      </w:pPr>
    </w:p>
    <w:p w14:paraId="33730357"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1 007 500,00 Kč (slovy: jeden milion sedm tisíc pět set korun českých)</w:t>
      </w:r>
      <w:r w:rsidR="00F7680C">
        <w:rPr>
          <w:rFonts w:ascii="Arial" w:hAnsi="Arial" w:cs="Arial"/>
          <w:color w:val="000000"/>
          <w:sz w:val="22"/>
          <w:szCs w:val="22"/>
        </w:rPr>
        <w:t>.</w:t>
      </w:r>
    </w:p>
    <w:p w14:paraId="5E53E610" w14:textId="77777777" w:rsidR="00F7680C" w:rsidRPr="00757874" w:rsidRDefault="00F7680C" w:rsidP="00F7680C">
      <w:pPr>
        <w:jc w:val="both"/>
        <w:rPr>
          <w:rFonts w:cs="Arial"/>
          <w:color w:val="000000"/>
        </w:rPr>
      </w:pPr>
    </w:p>
    <w:p w14:paraId="53ADDC43" w14:textId="77777777" w:rsidR="00CF5FA8" w:rsidRDefault="00CF5FA8" w:rsidP="00D06D0F">
      <w:pPr>
        <w:pStyle w:val="para"/>
        <w:rPr>
          <w:rFonts w:ascii="Arial" w:hAnsi="Arial" w:cs="Arial"/>
          <w:sz w:val="22"/>
          <w:szCs w:val="22"/>
        </w:rPr>
      </w:pPr>
    </w:p>
    <w:p w14:paraId="4FE7D81F" w14:textId="77777777" w:rsidR="00CF5FA8" w:rsidRDefault="00CF5FA8" w:rsidP="00D06D0F">
      <w:pPr>
        <w:pStyle w:val="para"/>
        <w:rPr>
          <w:rFonts w:ascii="Arial" w:hAnsi="Arial" w:cs="Arial"/>
          <w:sz w:val="22"/>
          <w:szCs w:val="22"/>
        </w:rPr>
      </w:pPr>
    </w:p>
    <w:p w14:paraId="0C5AF8AD" w14:textId="77777777" w:rsidR="00CF5FA8" w:rsidRDefault="00CF5FA8" w:rsidP="00D06D0F">
      <w:pPr>
        <w:pStyle w:val="para"/>
        <w:rPr>
          <w:rFonts w:ascii="Arial" w:hAnsi="Arial" w:cs="Arial"/>
          <w:sz w:val="22"/>
          <w:szCs w:val="22"/>
        </w:rPr>
      </w:pPr>
    </w:p>
    <w:p w14:paraId="1902CF67" w14:textId="77777777" w:rsidR="00CF5FA8" w:rsidRDefault="00CF5FA8" w:rsidP="00D06D0F">
      <w:pPr>
        <w:pStyle w:val="para"/>
        <w:rPr>
          <w:rFonts w:ascii="Arial" w:hAnsi="Arial" w:cs="Arial"/>
          <w:sz w:val="22"/>
          <w:szCs w:val="22"/>
        </w:rPr>
      </w:pPr>
    </w:p>
    <w:p w14:paraId="1BDB71FF" w14:textId="77777777" w:rsidR="00CF5FA8" w:rsidRDefault="00CF5FA8" w:rsidP="00D06D0F">
      <w:pPr>
        <w:pStyle w:val="para"/>
        <w:rPr>
          <w:rFonts w:ascii="Arial" w:hAnsi="Arial" w:cs="Arial"/>
          <w:sz w:val="22"/>
          <w:szCs w:val="22"/>
        </w:rPr>
      </w:pPr>
    </w:p>
    <w:p w14:paraId="4CB0F35E" w14:textId="77777777" w:rsidR="00CF5FA8" w:rsidRDefault="00CF5FA8" w:rsidP="00D06D0F">
      <w:pPr>
        <w:pStyle w:val="para"/>
        <w:rPr>
          <w:rFonts w:ascii="Arial" w:hAnsi="Arial" w:cs="Arial"/>
          <w:sz w:val="22"/>
          <w:szCs w:val="22"/>
        </w:rPr>
      </w:pPr>
    </w:p>
    <w:p w14:paraId="3B752BAD"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9194D1D"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AB00D06" w14:textId="77777777" w:rsidR="00423D92" w:rsidRPr="00423D92" w:rsidRDefault="00423D92" w:rsidP="00423D92">
      <w:pPr>
        <w:pStyle w:val="VnitrniText"/>
        <w:ind w:firstLine="0"/>
        <w:rPr>
          <w:sz w:val="22"/>
          <w:szCs w:val="22"/>
        </w:rPr>
      </w:pPr>
      <w:r w:rsidRPr="00423D92">
        <w:rPr>
          <w:sz w:val="22"/>
          <w:szCs w:val="22"/>
        </w:rPr>
        <w:t>Pozemků:</w:t>
      </w:r>
    </w:p>
    <w:p w14:paraId="4EF0A7EC" w14:textId="77777777" w:rsidR="00423D92" w:rsidRDefault="00423D92" w:rsidP="00423D92">
      <w:pPr>
        <w:pStyle w:val="cary"/>
      </w:pPr>
      <w:r>
        <w:t>-------------------------------------------------------------------------------------------------------------------------------------</w:t>
      </w:r>
    </w:p>
    <w:p w14:paraId="0166F59C"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5E91239" w14:textId="77777777" w:rsidR="00423D92" w:rsidRPr="00423D92" w:rsidRDefault="00423D92" w:rsidP="00423D92">
      <w:pPr>
        <w:pStyle w:val="cary"/>
      </w:pPr>
      <w:r>
        <w:t>-------------------------------------------------------------------------------------------------------------------------------------</w:t>
      </w:r>
    </w:p>
    <w:p w14:paraId="396D09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27131F7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Brodek u Konice</w:t>
      </w:r>
      <w:r w:rsidRPr="00423D92">
        <w:rPr>
          <w:rStyle w:val="tabulkyNemovitosti"/>
        </w:rPr>
        <w:tab/>
        <w:t>Dešná</w:t>
      </w:r>
      <w:r w:rsidRPr="00423D92">
        <w:rPr>
          <w:rStyle w:val="tabulkyNemovitosti"/>
        </w:rPr>
        <w:tab/>
        <w:t>2410</w:t>
      </w:r>
      <w:r w:rsidRPr="00423D92">
        <w:rPr>
          <w:rStyle w:val="tabulkyNemovitosti"/>
        </w:rPr>
        <w:tab/>
        <w:t>orná půda</w:t>
      </w:r>
      <w:r w:rsidRPr="00423D92">
        <w:rPr>
          <w:rStyle w:val="tabulkyNemovitosti"/>
        </w:rPr>
        <w:tab/>
        <w:t>187</w:t>
      </w:r>
    </w:p>
    <w:p w14:paraId="23A9E9A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se sídlem v Olomouci, Katastrální pracoviště Prostějov</w:t>
      </w:r>
    </w:p>
    <w:p w14:paraId="4875569A" w14:textId="77777777" w:rsidR="00423D92" w:rsidRPr="00423D92" w:rsidRDefault="00423D92" w:rsidP="00423D92">
      <w:pPr>
        <w:tabs>
          <w:tab w:val="left" w:pos="2268"/>
          <w:tab w:val="left" w:pos="4536"/>
          <w:tab w:val="left" w:pos="6237"/>
          <w:tab w:val="right" w:pos="9639"/>
        </w:tabs>
        <w:rPr>
          <w:rStyle w:val="tabulkyNemovitosti"/>
        </w:rPr>
      </w:pPr>
    </w:p>
    <w:p w14:paraId="58882ED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B7A6A6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Brodek u Konice</w:t>
      </w:r>
      <w:r w:rsidRPr="00423D92">
        <w:rPr>
          <w:rStyle w:val="tabulkyNemovitosti"/>
        </w:rPr>
        <w:tab/>
        <w:t>Dešná</w:t>
      </w:r>
      <w:r w:rsidRPr="00423D92">
        <w:rPr>
          <w:rStyle w:val="tabulkyNemovitosti"/>
        </w:rPr>
        <w:tab/>
        <w:t>2418</w:t>
      </w:r>
      <w:r w:rsidRPr="00423D92">
        <w:rPr>
          <w:rStyle w:val="tabulkyNemovitosti"/>
        </w:rPr>
        <w:tab/>
        <w:t>orná půda</w:t>
      </w:r>
      <w:r w:rsidRPr="00423D92">
        <w:rPr>
          <w:rStyle w:val="tabulkyNemovitosti"/>
        </w:rPr>
        <w:tab/>
        <w:t>187</w:t>
      </w:r>
    </w:p>
    <w:p w14:paraId="225048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se sídlem v Olomouci, Katastrální pracoviště Prostějov</w:t>
      </w:r>
    </w:p>
    <w:p w14:paraId="7CEEF6FC" w14:textId="77777777" w:rsidR="00423D92" w:rsidRPr="00423D92" w:rsidRDefault="00423D92" w:rsidP="00423D92">
      <w:pPr>
        <w:pStyle w:val="cary"/>
      </w:pPr>
      <w:r>
        <w:t>-------------------------------------------------------------------------------------------------------------------------------------</w:t>
      </w:r>
    </w:p>
    <w:p w14:paraId="76862AAA"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141FA52F" w14:textId="77777777" w:rsidR="00423D92" w:rsidRPr="00423D92" w:rsidRDefault="00423D92" w:rsidP="00423D92">
      <w:pPr>
        <w:pStyle w:val="VnitrniText"/>
        <w:rPr>
          <w:sz w:val="22"/>
          <w:szCs w:val="22"/>
        </w:rPr>
      </w:pPr>
    </w:p>
    <w:p w14:paraId="1D10C56E"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33 731,40 Kč (slovy: třicet tři tisíce sedm set třicet jedna koruna česká čtyřicet haléřů).</w:t>
      </w:r>
    </w:p>
    <w:p w14:paraId="2772E022" w14:textId="77777777" w:rsidR="00022579" w:rsidRPr="00C97FB5" w:rsidRDefault="00022579" w:rsidP="00EB6C54">
      <w:pPr>
        <w:pStyle w:val="VnitrniText"/>
        <w:rPr>
          <w:sz w:val="22"/>
          <w:szCs w:val="22"/>
        </w:rPr>
      </w:pPr>
    </w:p>
    <w:p w14:paraId="7D0D43A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0E94C91"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12B0390" w14:textId="77777777" w:rsidR="00A31E82" w:rsidRDefault="00A31E82" w:rsidP="007F6109">
      <w:pPr>
        <w:jc w:val="both"/>
        <w:rPr>
          <w:rFonts w:ascii="Arial" w:hAnsi="Arial" w:cs="Arial"/>
          <w:sz w:val="22"/>
          <w:szCs w:val="22"/>
        </w:rPr>
      </w:pPr>
    </w:p>
    <w:p w14:paraId="3A345739" w14:textId="77777777" w:rsidR="00CE4E2E" w:rsidRDefault="00A31E82" w:rsidP="00CF5FA8">
      <w:pPr>
        <w:pStyle w:val="para"/>
        <w:rPr>
          <w:rFonts w:ascii="Arial" w:hAnsi="Arial" w:cs="Arial"/>
          <w:color w:val="000000"/>
          <w:szCs w:val="22"/>
        </w:rPr>
      </w:pPr>
      <w:r>
        <w:rPr>
          <w:rFonts w:ascii="Arial" w:hAnsi="Arial" w:cs="Arial"/>
          <w:sz w:val="22"/>
          <w:szCs w:val="22"/>
        </w:rPr>
        <w:t>IV.</w:t>
      </w:r>
    </w:p>
    <w:p w14:paraId="0502F59F"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973 768,60 Kč (slovy: devět set sedmdesát tři tisíce sedm set šedesát osm korun českých šedesát haléřů).</w:t>
      </w:r>
    </w:p>
    <w:p w14:paraId="5D9590B4"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973 768,60 Kč (slovy: devět set sedmdesát tři tisíce sedm set šedesát osm korun českých šedesát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160012-3723001/0710, variabilní symbol 2004482050.</w:t>
      </w:r>
    </w:p>
    <w:p w14:paraId="4DDD2F38" w14:textId="77777777" w:rsidR="00CF5FA8" w:rsidRDefault="00CF5FA8" w:rsidP="00CE4E2E">
      <w:pPr>
        <w:pStyle w:val="Zkladntext"/>
        <w:tabs>
          <w:tab w:val="left" w:pos="284"/>
        </w:tabs>
        <w:rPr>
          <w:rFonts w:ascii="Arial" w:hAnsi="Arial" w:cs="Arial"/>
          <w:color w:val="000000"/>
          <w:szCs w:val="22"/>
        </w:rPr>
      </w:pPr>
    </w:p>
    <w:p w14:paraId="39694B6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77EF3B5"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C582431"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C7169E7" w14:textId="77777777" w:rsidR="00C80054" w:rsidRDefault="00C80054" w:rsidP="000B0AA7">
      <w:pPr>
        <w:pStyle w:val="VnitrniText"/>
        <w:rPr>
          <w:sz w:val="22"/>
          <w:szCs w:val="22"/>
        </w:rPr>
      </w:pPr>
    </w:p>
    <w:p w14:paraId="05F8B7BC"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31AD6198"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Letohrad KN 66/</w:t>
      </w:r>
      <w:proofErr w:type="gramStart"/>
      <w:r w:rsidR="00C8663B" w:rsidRPr="00C97FB5">
        <w:rPr>
          <w:sz w:val="22"/>
          <w:szCs w:val="22"/>
        </w:rPr>
        <w:t>1  je</w:t>
      </w:r>
      <w:proofErr w:type="gramEnd"/>
      <w:r w:rsidR="00C8663B" w:rsidRPr="00C97FB5">
        <w:rPr>
          <w:sz w:val="22"/>
          <w:szCs w:val="22"/>
        </w:rPr>
        <w:t xml:space="preserve"> řešen nájemní smlouvou č. 291N08/50, kterou se Státním pozemkovým úřadem uzavřel KONZUM, obchodní družstvo v Ústí nad Orlicí, jakožto nájemce. S obsahem nájemní smlouvy byl kupující seznámen před podpisem této smlouvy, což stvrzuje svým podpisem.</w:t>
      </w:r>
    </w:p>
    <w:p w14:paraId="6385C3D5" w14:textId="77777777" w:rsidR="00C8663B" w:rsidRPr="00C97FB5" w:rsidRDefault="00C8663B" w:rsidP="00EB6C54">
      <w:pPr>
        <w:pStyle w:val="VnitrniText"/>
        <w:rPr>
          <w:sz w:val="22"/>
          <w:szCs w:val="22"/>
        </w:rPr>
      </w:pPr>
    </w:p>
    <w:p w14:paraId="1DB6A463" w14:textId="56189C34" w:rsidR="00CF5FA8" w:rsidRDefault="00CF5FA8" w:rsidP="00EB6C54">
      <w:pPr>
        <w:pStyle w:val="VnitrniText"/>
        <w:rPr>
          <w:sz w:val="22"/>
          <w:szCs w:val="22"/>
        </w:rPr>
      </w:pPr>
      <w:r>
        <w:rPr>
          <w:sz w:val="22"/>
          <w:szCs w:val="22"/>
        </w:rPr>
        <w:t xml:space="preserve">     </w:t>
      </w:r>
      <w:r w:rsidR="00C8663B" w:rsidRPr="00C97FB5">
        <w:rPr>
          <w:sz w:val="22"/>
          <w:szCs w:val="22"/>
        </w:rPr>
        <w:t xml:space="preserve">Užívací vztah k prodávanému pozemku: Letohrad KN 335/52 je řešen pachtovní smlouvou č. 77N16/50, </w:t>
      </w:r>
      <w:r>
        <w:rPr>
          <w:sz w:val="22"/>
          <w:szCs w:val="22"/>
        </w:rPr>
        <w:t xml:space="preserve"> </w:t>
      </w:r>
      <w:r w:rsidR="00C8663B" w:rsidRPr="00C97FB5">
        <w:rPr>
          <w:sz w:val="22"/>
          <w:szCs w:val="22"/>
        </w:rPr>
        <w:t>kterou</w:t>
      </w:r>
      <w:r>
        <w:rPr>
          <w:sz w:val="22"/>
          <w:szCs w:val="22"/>
        </w:rPr>
        <w:t xml:space="preserve"> </w:t>
      </w:r>
      <w:r w:rsidR="00C8663B" w:rsidRPr="00C97FB5">
        <w:rPr>
          <w:sz w:val="22"/>
          <w:szCs w:val="22"/>
        </w:rPr>
        <w:t xml:space="preserve"> se Státním pozemkovým úřadem </w:t>
      </w:r>
      <w:r>
        <w:rPr>
          <w:sz w:val="22"/>
          <w:szCs w:val="22"/>
        </w:rPr>
        <w:t xml:space="preserve"> </w:t>
      </w:r>
      <w:r w:rsidR="00C8663B" w:rsidRPr="00C97FB5">
        <w:rPr>
          <w:sz w:val="22"/>
          <w:szCs w:val="22"/>
        </w:rPr>
        <w:t>uzavřel</w:t>
      </w:r>
      <w:r>
        <w:rPr>
          <w:sz w:val="22"/>
          <w:szCs w:val="22"/>
        </w:rPr>
        <w:t xml:space="preserve"> </w:t>
      </w:r>
      <w:r w:rsidR="00C8663B" w:rsidRPr="00C97FB5">
        <w:rPr>
          <w:sz w:val="22"/>
          <w:szCs w:val="22"/>
        </w:rPr>
        <w:t xml:space="preserve"> </w:t>
      </w:r>
      <w:r w:rsidR="00024495">
        <w:rPr>
          <w:sz w:val="22"/>
          <w:szCs w:val="22"/>
        </w:rPr>
        <w:t>xxxxxxxxxxxxxx</w:t>
      </w:r>
      <w:bookmarkStart w:id="1" w:name="_GoBack"/>
      <w:bookmarkEnd w:id="1"/>
      <w:r w:rsidR="00C8663B" w:rsidRPr="00C97FB5">
        <w:rPr>
          <w:sz w:val="22"/>
          <w:szCs w:val="22"/>
        </w:rPr>
        <w:t xml:space="preserve">, </w:t>
      </w:r>
      <w:r>
        <w:rPr>
          <w:sz w:val="22"/>
          <w:szCs w:val="22"/>
        </w:rPr>
        <w:t xml:space="preserve"> </w:t>
      </w:r>
      <w:r w:rsidR="00C8663B" w:rsidRPr="00C97FB5">
        <w:rPr>
          <w:sz w:val="22"/>
          <w:szCs w:val="22"/>
        </w:rPr>
        <w:t xml:space="preserve">jakožto </w:t>
      </w:r>
      <w:r>
        <w:rPr>
          <w:sz w:val="22"/>
          <w:szCs w:val="22"/>
        </w:rPr>
        <w:t xml:space="preserve"> </w:t>
      </w:r>
      <w:r w:rsidR="00C8663B" w:rsidRPr="00C97FB5">
        <w:rPr>
          <w:sz w:val="22"/>
          <w:szCs w:val="22"/>
        </w:rPr>
        <w:t xml:space="preserve">pachtýř </w:t>
      </w:r>
    </w:p>
    <w:p w14:paraId="02CD33EC" w14:textId="77777777" w:rsidR="00C8663B" w:rsidRPr="00C97FB5" w:rsidRDefault="00C8663B" w:rsidP="00CF5FA8">
      <w:pPr>
        <w:pStyle w:val="VnitrniText"/>
        <w:ind w:firstLine="0"/>
        <w:rPr>
          <w:sz w:val="22"/>
          <w:szCs w:val="22"/>
        </w:rPr>
      </w:pPr>
      <w:r w:rsidRPr="00C97FB5">
        <w:rPr>
          <w:sz w:val="22"/>
          <w:szCs w:val="22"/>
        </w:rPr>
        <w:t>S obsahem pachtovní</w:t>
      </w:r>
      <w:r w:rsidR="00CF5FA8">
        <w:rPr>
          <w:sz w:val="22"/>
          <w:szCs w:val="22"/>
        </w:rPr>
        <w:t xml:space="preserve"> </w:t>
      </w:r>
      <w:r w:rsidRPr="00C97FB5">
        <w:rPr>
          <w:sz w:val="22"/>
          <w:szCs w:val="22"/>
        </w:rPr>
        <w:t>smlouvy byl kupující seznámen před podpisem této smlouvy, což stvrzuje svým podpisem.</w:t>
      </w:r>
    </w:p>
    <w:p w14:paraId="154DA2EE" w14:textId="77777777" w:rsidR="00C8663B" w:rsidRPr="00C97FB5" w:rsidRDefault="00C8663B" w:rsidP="00EB6C54">
      <w:pPr>
        <w:pStyle w:val="VnitrniText"/>
        <w:rPr>
          <w:sz w:val="22"/>
          <w:szCs w:val="22"/>
        </w:rPr>
      </w:pPr>
    </w:p>
    <w:p w14:paraId="5E702ECC" w14:textId="77777777" w:rsidR="001D73FD" w:rsidRPr="00C97FB5" w:rsidRDefault="001D73FD" w:rsidP="00EB6C54">
      <w:pPr>
        <w:pStyle w:val="VnitrniText"/>
        <w:rPr>
          <w:sz w:val="22"/>
          <w:szCs w:val="22"/>
        </w:rPr>
      </w:pPr>
    </w:p>
    <w:p w14:paraId="10C02AA5" w14:textId="77777777" w:rsidR="001D73FD" w:rsidRPr="00C97FB5" w:rsidRDefault="001D73FD" w:rsidP="000B0AA7">
      <w:pPr>
        <w:pStyle w:val="VnitrniText"/>
        <w:rPr>
          <w:sz w:val="22"/>
          <w:szCs w:val="22"/>
        </w:rPr>
      </w:pPr>
    </w:p>
    <w:p w14:paraId="3730A9F3" w14:textId="77777777" w:rsidR="007D2608" w:rsidRPr="00C97FB5" w:rsidRDefault="00CF5FA8" w:rsidP="00EB6C54">
      <w:pPr>
        <w:pStyle w:val="VnitrniText"/>
        <w:rPr>
          <w:sz w:val="22"/>
          <w:szCs w:val="22"/>
        </w:rPr>
      </w:pPr>
      <w:r>
        <w:rPr>
          <w:sz w:val="22"/>
          <w:szCs w:val="22"/>
        </w:rPr>
        <w:t>2</w:t>
      </w:r>
      <w:r w:rsidR="007D2608" w:rsidRPr="00C97FB5">
        <w:rPr>
          <w:sz w:val="22"/>
          <w:szCs w:val="22"/>
        </w:rPr>
        <w:t>. Pozemek p.č.335/</w:t>
      </w:r>
      <w:proofErr w:type="gramStart"/>
      <w:r w:rsidR="007D2608" w:rsidRPr="00C97FB5">
        <w:rPr>
          <w:sz w:val="22"/>
          <w:szCs w:val="22"/>
        </w:rPr>
        <w:t>52  převáděný</w:t>
      </w:r>
      <w:proofErr w:type="gramEnd"/>
      <w:r w:rsidR="007D2608" w:rsidRPr="00C97FB5">
        <w:rPr>
          <w:sz w:val="22"/>
          <w:szCs w:val="22"/>
        </w:rPr>
        <w:t xml:space="preserve"> z vlastnictví státu do vlastnictví nabyvatele je součástí společenstevní honitby Lukavice-Letohrad, jejímž držitelem je Honební společenstvo Lukavice-Letohrad. Tento pozemek je ve smyslu zákona o SPÚ v režimu přičlenění.</w:t>
      </w:r>
    </w:p>
    <w:p w14:paraId="60F496FB" w14:textId="77777777" w:rsidR="007D2608" w:rsidRPr="00C97FB5" w:rsidRDefault="007D2608" w:rsidP="00EB6C54">
      <w:pPr>
        <w:pStyle w:val="VnitrniText"/>
        <w:rPr>
          <w:sz w:val="22"/>
          <w:szCs w:val="22"/>
        </w:rPr>
      </w:pPr>
    </w:p>
    <w:p w14:paraId="225114DF" w14:textId="77777777" w:rsidR="00CF5FA8" w:rsidRDefault="00CF5FA8" w:rsidP="00EB6C54">
      <w:pPr>
        <w:pStyle w:val="VnitrniText"/>
        <w:rPr>
          <w:sz w:val="22"/>
          <w:szCs w:val="22"/>
        </w:rPr>
      </w:pPr>
      <w:r>
        <w:rPr>
          <w:sz w:val="22"/>
          <w:szCs w:val="22"/>
        </w:rPr>
        <w:t>3</w:t>
      </w:r>
      <w:r w:rsidR="007D2608" w:rsidRPr="00C97FB5">
        <w:rPr>
          <w:sz w:val="22"/>
          <w:szCs w:val="22"/>
        </w:rPr>
        <w:t xml:space="preserve">. Na převáděném pozemku </w:t>
      </w:r>
      <w:proofErr w:type="spellStart"/>
      <w:r w:rsidR="007D2608" w:rsidRPr="00C97FB5">
        <w:rPr>
          <w:sz w:val="22"/>
          <w:szCs w:val="22"/>
        </w:rPr>
        <w:t>parc</w:t>
      </w:r>
      <w:proofErr w:type="spellEnd"/>
      <w:r w:rsidR="007D2608" w:rsidRPr="00C97FB5">
        <w:rPr>
          <w:sz w:val="22"/>
          <w:szCs w:val="22"/>
        </w:rPr>
        <w:t>. č. 335/52 v kat. území Letohrad vázne toto právo třetích osob:</w:t>
      </w:r>
      <w:r>
        <w:rPr>
          <w:sz w:val="22"/>
          <w:szCs w:val="22"/>
        </w:rPr>
        <w:t xml:space="preserve"> v</w:t>
      </w:r>
      <w:r w:rsidR="007D2608" w:rsidRPr="00C97FB5">
        <w:rPr>
          <w:sz w:val="22"/>
          <w:szCs w:val="22"/>
        </w:rPr>
        <w:t xml:space="preserve">ěcné břemeno, ve </w:t>
      </w:r>
      <w:proofErr w:type="gramStart"/>
      <w:r w:rsidR="007D2608" w:rsidRPr="00C97FB5">
        <w:rPr>
          <w:sz w:val="22"/>
          <w:szCs w:val="22"/>
        </w:rPr>
        <w:t>prospěch  Českých</w:t>
      </w:r>
      <w:proofErr w:type="gramEnd"/>
      <w:r w:rsidR="007D2608" w:rsidRPr="00C97FB5">
        <w:rPr>
          <w:sz w:val="22"/>
          <w:szCs w:val="22"/>
        </w:rPr>
        <w:t xml:space="preserve"> drah,</w:t>
      </w:r>
      <w:r>
        <w:rPr>
          <w:sz w:val="22"/>
          <w:szCs w:val="22"/>
        </w:rPr>
        <w:t xml:space="preserve"> </w:t>
      </w:r>
      <w:r w:rsidR="007D2608" w:rsidRPr="00C97FB5">
        <w:rPr>
          <w:sz w:val="22"/>
          <w:szCs w:val="22"/>
        </w:rPr>
        <w:t>a.s., spoč</w:t>
      </w:r>
      <w:r>
        <w:rPr>
          <w:sz w:val="22"/>
          <w:szCs w:val="22"/>
        </w:rPr>
        <w:t>í</w:t>
      </w:r>
      <w:r w:rsidR="007D2608" w:rsidRPr="00C97FB5">
        <w:rPr>
          <w:sz w:val="22"/>
          <w:szCs w:val="22"/>
        </w:rPr>
        <w:t>vající v právu zřídit a provozovat stavbu kanalizační přípojky dle čl.</w:t>
      </w:r>
      <w:r>
        <w:rPr>
          <w:sz w:val="22"/>
          <w:szCs w:val="22"/>
        </w:rPr>
        <w:t xml:space="preserve"> </w:t>
      </w:r>
      <w:r w:rsidR="007D2608" w:rsidRPr="00C97FB5">
        <w:rPr>
          <w:sz w:val="22"/>
          <w:szCs w:val="22"/>
        </w:rPr>
        <w:t>II.</w:t>
      </w:r>
      <w:r>
        <w:rPr>
          <w:sz w:val="22"/>
          <w:szCs w:val="22"/>
        </w:rPr>
        <w:t xml:space="preserve"> </w:t>
      </w:r>
      <w:r w:rsidR="007D2608" w:rsidRPr="00C97FB5">
        <w:rPr>
          <w:sz w:val="22"/>
          <w:szCs w:val="22"/>
        </w:rPr>
        <w:t>smlouvy o zřízení věcného břemene v rozsahu vyznačeném v geometrickém plánu č.1070-33/2006.</w:t>
      </w:r>
      <w:r>
        <w:rPr>
          <w:sz w:val="22"/>
          <w:szCs w:val="22"/>
        </w:rPr>
        <w:t xml:space="preserve"> </w:t>
      </w:r>
    </w:p>
    <w:p w14:paraId="1B9A61E4" w14:textId="77777777" w:rsidR="00CF5FA8" w:rsidRDefault="00CF5FA8" w:rsidP="00CF5FA8">
      <w:pPr>
        <w:pStyle w:val="VnitrniText"/>
        <w:ind w:firstLine="0"/>
        <w:rPr>
          <w:sz w:val="22"/>
          <w:szCs w:val="22"/>
        </w:rPr>
      </w:pPr>
    </w:p>
    <w:p w14:paraId="0CAA281F" w14:textId="77777777" w:rsidR="007D2608" w:rsidRPr="00C97FB5" w:rsidRDefault="00CF5FA8" w:rsidP="00CF5FA8">
      <w:pPr>
        <w:pStyle w:val="VnitrniText"/>
        <w:ind w:firstLine="0"/>
        <w:rPr>
          <w:sz w:val="22"/>
          <w:szCs w:val="22"/>
        </w:rPr>
      </w:pPr>
      <w:r>
        <w:rPr>
          <w:sz w:val="22"/>
          <w:szCs w:val="22"/>
        </w:rPr>
        <w:t xml:space="preserve">      4. </w:t>
      </w:r>
      <w:r w:rsidR="007D2608" w:rsidRPr="00C97FB5">
        <w:rPr>
          <w:sz w:val="22"/>
          <w:szCs w:val="22"/>
        </w:rPr>
        <w:t xml:space="preserve">Nabyvatel bere na vědomí a je srozuměn s tím, že ke dni uzavření této smlouvy dojde převodem pozemku </w:t>
      </w:r>
      <w:proofErr w:type="spellStart"/>
      <w:r w:rsidR="007D2608" w:rsidRPr="00C97FB5">
        <w:rPr>
          <w:sz w:val="22"/>
          <w:szCs w:val="22"/>
        </w:rPr>
        <w:t>parc</w:t>
      </w:r>
      <w:proofErr w:type="spellEnd"/>
      <w:r w:rsidR="007D2608" w:rsidRPr="00C97FB5">
        <w:rPr>
          <w:sz w:val="22"/>
          <w:szCs w:val="22"/>
        </w:rPr>
        <w:t>. č.335/52 ke splynutí osoby oprávněného a povinného. K výmazu věcného břemene z katastru nemovitostí dojde na návrh nabyvatele.</w:t>
      </w:r>
    </w:p>
    <w:p w14:paraId="76D1DAE4" w14:textId="77777777" w:rsidR="007D2608" w:rsidRPr="00C97FB5" w:rsidRDefault="007D2608" w:rsidP="00EB6C54">
      <w:pPr>
        <w:pStyle w:val="VnitrniText"/>
        <w:rPr>
          <w:sz w:val="22"/>
          <w:szCs w:val="22"/>
        </w:rPr>
      </w:pPr>
    </w:p>
    <w:p w14:paraId="6BC74E6B" w14:textId="77777777" w:rsidR="0037157C" w:rsidRDefault="0037157C" w:rsidP="00EB6C54">
      <w:pPr>
        <w:pStyle w:val="VnitrniText"/>
        <w:rPr>
          <w:sz w:val="22"/>
          <w:szCs w:val="22"/>
        </w:rPr>
      </w:pPr>
    </w:p>
    <w:p w14:paraId="581846CC" w14:textId="77777777" w:rsidR="00907CFB" w:rsidRDefault="00907CFB" w:rsidP="00907CFB">
      <w:pPr>
        <w:pStyle w:val="VnitrniText"/>
        <w:ind w:firstLine="0"/>
        <w:rPr>
          <w:b/>
          <w:sz w:val="22"/>
          <w:szCs w:val="22"/>
        </w:rPr>
      </w:pPr>
      <w:r>
        <w:rPr>
          <w:b/>
          <w:sz w:val="22"/>
          <w:szCs w:val="22"/>
        </w:rPr>
        <w:t>Práva týkající se nemovitostí uvedených v čl. II.</w:t>
      </w:r>
    </w:p>
    <w:p w14:paraId="3660D78D" w14:textId="77777777"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jp.č.2410 je řešen: nájemní smlouvou, uzavřenou </w:t>
      </w:r>
      <w:proofErr w:type="gramStart"/>
      <w:r w:rsidR="00D97123">
        <w:rPr>
          <w:sz w:val="22"/>
          <w:szCs w:val="22"/>
        </w:rPr>
        <w:t>s</w:t>
      </w:r>
      <w:proofErr w:type="gramEnd"/>
      <w:r w:rsidR="00D97123">
        <w:rPr>
          <w:sz w:val="22"/>
          <w:szCs w:val="22"/>
        </w:rPr>
        <w:t xml:space="preserve"> Zemědělským družstvem Lipová, jakožto nájemcem. S obsahem nájemní smlouvy byl SPÚ seznámen před podpisem této smlouvy, což stvrzuje svým podpisem.</w:t>
      </w:r>
    </w:p>
    <w:p w14:paraId="3C3A1517" w14:textId="77777777" w:rsidR="00D97123" w:rsidRDefault="00D97123" w:rsidP="00907CFB">
      <w:pPr>
        <w:pStyle w:val="VnitrniText"/>
        <w:rPr>
          <w:sz w:val="22"/>
          <w:szCs w:val="22"/>
        </w:rPr>
      </w:pPr>
      <w:r>
        <w:rPr>
          <w:sz w:val="22"/>
          <w:szCs w:val="22"/>
        </w:rPr>
        <w:t xml:space="preserve">Užívací vztah k převáděné nemovitosti jp.č.2418 je řešen: pachtovní smlouvou č.00952017, uzavřenou </w:t>
      </w:r>
      <w:proofErr w:type="gramStart"/>
      <w:r>
        <w:rPr>
          <w:sz w:val="22"/>
          <w:szCs w:val="22"/>
        </w:rPr>
        <w:t>s</w:t>
      </w:r>
      <w:proofErr w:type="gramEnd"/>
      <w:r>
        <w:rPr>
          <w:sz w:val="22"/>
          <w:szCs w:val="22"/>
        </w:rPr>
        <w:t xml:space="preserve"> Zemědělským družstvem Lipová, jakožto pachtýřem. S obsahem pachtovní smlouvy byl SPÚ seznámen před podpisem této smlouvy, což stvrzuje svým podpisem.</w:t>
      </w:r>
    </w:p>
    <w:p w14:paraId="1B47D72B" w14:textId="77777777" w:rsidR="00D97123" w:rsidRDefault="00D97123" w:rsidP="00907CFB">
      <w:pPr>
        <w:pStyle w:val="VnitrniText"/>
        <w:rPr>
          <w:sz w:val="22"/>
          <w:szCs w:val="22"/>
        </w:rPr>
      </w:pPr>
    </w:p>
    <w:p w14:paraId="2E164EDC" w14:textId="73E838BE" w:rsidR="00907CFB" w:rsidRDefault="00CF5FA8" w:rsidP="00907CFB">
      <w:pPr>
        <w:pStyle w:val="VnitrniText"/>
        <w:ind w:firstLine="0"/>
        <w:rPr>
          <w:b/>
          <w:sz w:val="22"/>
          <w:szCs w:val="22"/>
        </w:rPr>
      </w:pPr>
      <w:r>
        <w:rPr>
          <w:sz w:val="22"/>
          <w:szCs w:val="22"/>
        </w:rPr>
        <w:t xml:space="preserve">       </w:t>
      </w:r>
      <w:r w:rsidR="003E4DD3">
        <w:rPr>
          <w:sz w:val="22"/>
          <w:szCs w:val="22"/>
        </w:rPr>
        <w:t>2. Pozemky nabývané státem jsou součástí honitby Lipová</w:t>
      </w:r>
      <w:r>
        <w:rPr>
          <w:sz w:val="22"/>
          <w:szCs w:val="22"/>
        </w:rPr>
        <w:t>,</w:t>
      </w:r>
      <w:r w:rsidR="003E4DD3">
        <w:rPr>
          <w:sz w:val="22"/>
          <w:szCs w:val="22"/>
        </w:rPr>
        <w:t xml:space="preserve"> jejímž držitelem je Honební společenstvo Lipová.</w:t>
      </w:r>
      <w:r w:rsidR="00965DED">
        <w:rPr>
          <w:sz w:val="22"/>
          <w:szCs w:val="22"/>
        </w:rPr>
        <w:t xml:space="preserve"> Nabyvatel je členem honebního společenstva Lipová.</w:t>
      </w:r>
    </w:p>
    <w:p w14:paraId="28DC1747" w14:textId="77777777" w:rsidR="00907CFB" w:rsidRPr="00C97FB5" w:rsidRDefault="00907CFB" w:rsidP="00EB6C54">
      <w:pPr>
        <w:pStyle w:val="VnitrniText"/>
        <w:rPr>
          <w:sz w:val="22"/>
          <w:szCs w:val="22"/>
        </w:rPr>
      </w:pPr>
    </w:p>
    <w:p w14:paraId="1E75D1F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2904BC0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5AE6DCD" w14:textId="77777777" w:rsidR="00FE69EF" w:rsidRDefault="00FE69EF" w:rsidP="003817F4">
      <w:pPr>
        <w:tabs>
          <w:tab w:val="left" w:pos="709"/>
        </w:tabs>
        <w:ind w:firstLine="426"/>
        <w:jc w:val="both"/>
        <w:rPr>
          <w:rFonts w:ascii="Arial" w:hAnsi="Arial" w:cs="Arial"/>
          <w:sz w:val="22"/>
          <w:szCs w:val="22"/>
          <w:lang w:val="en-US"/>
        </w:rPr>
      </w:pPr>
    </w:p>
    <w:p w14:paraId="7FB724B7" w14:textId="77777777" w:rsidR="00953F0D" w:rsidRDefault="00953F0D" w:rsidP="00953F0D">
      <w:pPr>
        <w:pStyle w:val="para"/>
        <w:rPr>
          <w:rFonts w:ascii="Arial" w:hAnsi="Arial" w:cs="Arial"/>
          <w:sz w:val="22"/>
          <w:szCs w:val="22"/>
        </w:rPr>
      </w:pPr>
      <w:r>
        <w:rPr>
          <w:rFonts w:ascii="Arial" w:hAnsi="Arial" w:cs="Arial"/>
          <w:sz w:val="22"/>
          <w:szCs w:val="22"/>
        </w:rPr>
        <w:t>VII.</w:t>
      </w:r>
    </w:p>
    <w:p w14:paraId="3008791E"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01B3875" w14:textId="77777777" w:rsidR="00953F0D" w:rsidRDefault="00953F0D" w:rsidP="00953F0D">
      <w:pPr>
        <w:tabs>
          <w:tab w:val="left" w:pos="709"/>
        </w:tabs>
        <w:ind w:firstLine="426"/>
        <w:jc w:val="both"/>
        <w:rPr>
          <w:rFonts w:ascii="Arial" w:hAnsi="Arial" w:cs="Arial"/>
          <w:sz w:val="22"/>
          <w:szCs w:val="22"/>
        </w:rPr>
      </w:pPr>
    </w:p>
    <w:p w14:paraId="018F6EB6" w14:textId="77777777" w:rsidR="00D4325F" w:rsidRPr="00C97FB5" w:rsidRDefault="00D4325F" w:rsidP="00D4325F">
      <w:pPr>
        <w:rPr>
          <w:rFonts w:ascii="Arial" w:hAnsi="Arial" w:cs="Arial"/>
          <w:sz w:val="22"/>
          <w:szCs w:val="22"/>
        </w:rPr>
      </w:pPr>
    </w:p>
    <w:p w14:paraId="7696E433" w14:textId="0F78D2CE" w:rsidR="00A431B4" w:rsidRDefault="00741747" w:rsidP="00A431B4">
      <w:pPr>
        <w:pStyle w:val="para"/>
        <w:rPr>
          <w:rFonts w:ascii="Arial" w:hAnsi="Arial" w:cs="Arial"/>
          <w:sz w:val="22"/>
          <w:szCs w:val="22"/>
        </w:rPr>
      </w:pPr>
      <w:r>
        <w:rPr>
          <w:rFonts w:ascii="Arial" w:hAnsi="Arial" w:cs="Arial"/>
          <w:sz w:val="22"/>
          <w:szCs w:val="22"/>
        </w:rPr>
        <w:t>VII</w:t>
      </w:r>
      <w:r w:rsidR="00A431B4">
        <w:rPr>
          <w:rFonts w:ascii="Arial" w:hAnsi="Arial" w:cs="Arial"/>
          <w:sz w:val="22"/>
          <w:szCs w:val="22"/>
        </w:rPr>
        <w:t>I.</w:t>
      </w:r>
    </w:p>
    <w:p w14:paraId="15BD7F8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1D30F61" w14:textId="77777777" w:rsidR="00A431B4" w:rsidRDefault="00A431B4" w:rsidP="00A431B4">
      <w:pPr>
        <w:ind w:firstLine="360"/>
        <w:jc w:val="both"/>
        <w:rPr>
          <w:rFonts w:ascii="Arial" w:hAnsi="Arial" w:cs="Arial"/>
          <w:sz w:val="22"/>
          <w:szCs w:val="22"/>
        </w:rPr>
      </w:pPr>
    </w:p>
    <w:p w14:paraId="3901B6D5" w14:textId="293BE2E8" w:rsidR="00A431B4" w:rsidRDefault="00741747"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1CFE4DF"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6F8BEA2B" w14:textId="77777777" w:rsidR="00A431B4" w:rsidRDefault="00A431B4" w:rsidP="00A431B4">
      <w:pPr>
        <w:ind w:firstLine="360"/>
        <w:jc w:val="both"/>
        <w:rPr>
          <w:rFonts w:ascii="Arial" w:hAnsi="Arial" w:cs="Arial"/>
          <w:sz w:val="22"/>
          <w:szCs w:val="22"/>
        </w:rPr>
      </w:pPr>
    </w:p>
    <w:p w14:paraId="65A3656F"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877503B" w14:textId="77777777" w:rsidR="00A431B4" w:rsidRDefault="00A431B4" w:rsidP="006069E5">
      <w:pPr>
        <w:pStyle w:val="para"/>
        <w:rPr>
          <w:rFonts w:ascii="Arial" w:hAnsi="Arial" w:cs="Arial"/>
          <w:sz w:val="22"/>
          <w:szCs w:val="22"/>
        </w:rPr>
      </w:pPr>
    </w:p>
    <w:p w14:paraId="244DB968" w14:textId="797CAF5A"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4CE99AE"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4EA8C51" w14:textId="77777777" w:rsidR="00181BC3" w:rsidRPr="00F53661" w:rsidRDefault="00181BC3" w:rsidP="00181BC3">
      <w:pPr>
        <w:tabs>
          <w:tab w:val="left" w:pos="709"/>
        </w:tabs>
        <w:ind w:firstLine="426"/>
        <w:jc w:val="both"/>
        <w:rPr>
          <w:rFonts w:ascii="Arial" w:hAnsi="Arial" w:cs="Arial"/>
          <w:sz w:val="22"/>
          <w:szCs w:val="22"/>
        </w:rPr>
      </w:pPr>
    </w:p>
    <w:p w14:paraId="0515CCAE" w14:textId="3F5FFE11" w:rsidR="005A709E" w:rsidRDefault="005A709E" w:rsidP="005A709E">
      <w:pPr>
        <w:pStyle w:val="para"/>
        <w:rPr>
          <w:rFonts w:ascii="Arial" w:hAnsi="Arial" w:cs="Arial"/>
          <w:sz w:val="22"/>
          <w:szCs w:val="22"/>
        </w:rPr>
      </w:pPr>
      <w:r>
        <w:rPr>
          <w:rFonts w:ascii="Arial" w:hAnsi="Arial" w:cs="Arial"/>
          <w:sz w:val="22"/>
          <w:szCs w:val="22"/>
        </w:rPr>
        <w:t>XI.</w:t>
      </w:r>
    </w:p>
    <w:p w14:paraId="3059ED1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4E9D9A3" w14:textId="77777777" w:rsidR="005A709E" w:rsidRDefault="005A709E" w:rsidP="005A709E">
      <w:pPr>
        <w:tabs>
          <w:tab w:val="left" w:pos="709"/>
        </w:tabs>
        <w:ind w:firstLine="426"/>
        <w:jc w:val="both"/>
        <w:rPr>
          <w:rFonts w:ascii="Arial" w:hAnsi="Arial" w:cs="Arial"/>
          <w:sz w:val="22"/>
          <w:szCs w:val="22"/>
        </w:rPr>
      </w:pPr>
    </w:p>
    <w:p w14:paraId="1A4EF7DE"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287B538" w14:textId="77777777" w:rsidR="005A709E" w:rsidRDefault="005A709E" w:rsidP="005A709E">
      <w:pPr>
        <w:tabs>
          <w:tab w:val="left" w:pos="709"/>
        </w:tabs>
        <w:ind w:firstLine="426"/>
        <w:jc w:val="both"/>
        <w:rPr>
          <w:rFonts w:ascii="Arial" w:hAnsi="Arial" w:cs="Arial"/>
          <w:sz w:val="22"/>
          <w:szCs w:val="22"/>
        </w:rPr>
      </w:pPr>
    </w:p>
    <w:p w14:paraId="0B4020AE"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63265F0" w14:textId="77777777" w:rsidR="00181BC3" w:rsidRPr="00F53661" w:rsidRDefault="00181BC3" w:rsidP="00181BC3">
      <w:pPr>
        <w:pStyle w:val="VnitrniText"/>
        <w:ind w:firstLine="0"/>
        <w:jc w:val="center"/>
        <w:rPr>
          <w:b/>
          <w:sz w:val="22"/>
          <w:szCs w:val="22"/>
        </w:rPr>
      </w:pPr>
    </w:p>
    <w:p w14:paraId="467D80E7" w14:textId="60A29B14"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7C6FA2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779B04"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2828AB3" w14:textId="77777777" w:rsidR="00181BC3" w:rsidRPr="00F53661" w:rsidRDefault="00181BC3" w:rsidP="00181BC3">
      <w:pPr>
        <w:pStyle w:val="VnitrniText"/>
        <w:rPr>
          <w:sz w:val="22"/>
          <w:szCs w:val="22"/>
        </w:rPr>
      </w:pPr>
    </w:p>
    <w:p w14:paraId="350FA8E1" w14:textId="5DAAE9DA"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741747">
        <w:rPr>
          <w:rFonts w:ascii="Arial" w:hAnsi="Arial" w:cs="Arial"/>
          <w:sz w:val="22"/>
          <w:szCs w:val="22"/>
        </w:rPr>
        <w:t>II</w:t>
      </w:r>
      <w:r w:rsidRPr="00F53661">
        <w:rPr>
          <w:rFonts w:ascii="Arial" w:hAnsi="Arial" w:cs="Arial"/>
          <w:sz w:val="22"/>
          <w:szCs w:val="22"/>
        </w:rPr>
        <w:t xml:space="preserve">. </w:t>
      </w:r>
    </w:p>
    <w:p w14:paraId="34CE8DE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326289C" w14:textId="77777777" w:rsidR="003B4FF8" w:rsidRDefault="003B4FF8" w:rsidP="00181BC3">
      <w:pPr>
        <w:pStyle w:val="para"/>
        <w:tabs>
          <w:tab w:val="clear" w:pos="709"/>
        </w:tabs>
        <w:ind w:firstLine="426"/>
        <w:jc w:val="both"/>
        <w:rPr>
          <w:sz w:val="22"/>
          <w:szCs w:val="22"/>
        </w:rPr>
      </w:pPr>
    </w:p>
    <w:p w14:paraId="19F0DF23"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8ACFBEF" w14:textId="77777777" w:rsidR="00F86E89" w:rsidRPr="00A2149C" w:rsidRDefault="00F86E89" w:rsidP="00CF5FA8">
      <w:pPr>
        <w:rPr>
          <w:sz w:val="22"/>
          <w:szCs w:val="22"/>
        </w:rPr>
      </w:pPr>
      <w:r w:rsidRPr="00A2149C">
        <w:rPr>
          <w:rFonts w:ascii="Arial" w:hAnsi="Arial" w:cs="Arial"/>
          <w:sz w:val="22"/>
          <w:szCs w:val="22"/>
        </w:rPr>
        <w:tab/>
      </w:r>
      <w:r w:rsidRPr="00A2149C">
        <w:rPr>
          <w:rFonts w:ascii="Arial" w:hAnsi="Arial" w:cs="Arial"/>
          <w:sz w:val="22"/>
          <w:szCs w:val="22"/>
        </w:rPr>
        <w:tab/>
      </w:r>
      <w:r w:rsidRPr="00A2149C">
        <w:rPr>
          <w:sz w:val="22"/>
          <w:szCs w:val="22"/>
        </w:rPr>
        <w:tab/>
      </w:r>
      <w:r w:rsidRPr="00A2149C">
        <w:rPr>
          <w:sz w:val="22"/>
          <w:szCs w:val="22"/>
        </w:rPr>
        <w:tab/>
      </w:r>
    </w:p>
    <w:p w14:paraId="2F49DED6"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07"/>
        <w:gridCol w:w="4830"/>
      </w:tblGrid>
      <w:tr w:rsidR="003468BE" w14:paraId="375AE9EA" w14:textId="77777777" w:rsidTr="00B67F24">
        <w:tc>
          <w:tcPr>
            <w:tcW w:w="4888" w:type="dxa"/>
            <w:shd w:val="clear" w:color="auto" w:fill="auto"/>
            <w:hideMark/>
          </w:tcPr>
          <w:p w14:paraId="3FF67782" w14:textId="77777777" w:rsidR="003468BE" w:rsidRPr="00B67F24" w:rsidRDefault="003468BE" w:rsidP="00B67F24">
            <w:pPr>
              <w:pStyle w:val="VnitrniText"/>
              <w:ind w:firstLine="0"/>
              <w:rPr>
                <w:sz w:val="22"/>
                <w:szCs w:val="22"/>
              </w:rPr>
            </w:pPr>
            <w:r w:rsidRPr="00B67F24">
              <w:rPr>
                <w:sz w:val="22"/>
                <w:szCs w:val="22"/>
              </w:rPr>
              <w:t xml:space="preserve">V Pardubicích dne </w:t>
            </w:r>
          </w:p>
        </w:tc>
        <w:tc>
          <w:tcPr>
            <w:tcW w:w="4889" w:type="dxa"/>
            <w:shd w:val="clear" w:color="auto" w:fill="auto"/>
            <w:hideMark/>
          </w:tcPr>
          <w:p w14:paraId="6D537FCE" w14:textId="77777777" w:rsidR="003468BE" w:rsidRPr="00B67F24" w:rsidRDefault="003468BE" w:rsidP="00B67F24">
            <w:pPr>
              <w:pStyle w:val="VnitrniText"/>
              <w:tabs>
                <w:tab w:val="left" w:pos="4820"/>
              </w:tabs>
              <w:ind w:firstLine="0"/>
              <w:rPr>
                <w:sz w:val="22"/>
                <w:szCs w:val="22"/>
              </w:rPr>
            </w:pPr>
            <w:r w:rsidRPr="00B67F24">
              <w:rPr>
                <w:sz w:val="22"/>
                <w:szCs w:val="22"/>
              </w:rPr>
              <w:t>V</w:t>
            </w:r>
            <w:proofErr w:type="gramStart"/>
            <w:r w:rsidRPr="00B67F24">
              <w:rPr>
                <w:sz w:val="22"/>
                <w:szCs w:val="22"/>
              </w:rPr>
              <w:t xml:space="preserve"> ..</w:t>
            </w:r>
            <w:proofErr w:type="gramEnd"/>
            <w:r w:rsidRPr="00B67F24">
              <w:rPr>
                <w:sz w:val="22"/>
                <w:szCs w:val="22"/>
              </w:rPr>
              <w:t>………...................... dne ......................</w:t>
            </w:r>
          </w:p>
        </w:tc>
      </w:tr>
    </w:tbl>
    <w:p w14:paraId="35CC7506" w14:textId="77777777" w:rsidR="003468BE" w:rsidRDefault="003468BE" w:rsidP="003468BE">
      <w:pPr>
        <w:pStyle w:val="VnitrniText"/>
        <w:tabs>
          <w:tab w:val="left" w:pos="4820"/>
        </w:tabs>
        <w:ind w:firstLine="142"/>
        <w:rPr>
          <w:sz w:val="22"/>
          <w:szCs w:val="22"/>
        </w:rPr>
      </w:pPr>
      <w:r>
        <w:rPr>
          <w:sz w:val="22"/>
          <w:szCs w:val="22"/>
        </w:rPr>
        <w:tab/>
      </w:r>
    </w:p>
    <w:p w14:paraId="7FB237CD" w14:textId="77777777" w:rsidR="003468BE" w:rsidRDefault="003468BE" w:rsidP="003468BE">
      <w:pPr>
        <w:pStyle w:val="VnitrniText"/>
        <w:tabs>
          <w:tab w:val="left" w:pos="5103"/>
        </w:tabs>
        <w:ind w:firstLine="142"/>
        <w:rPr>
          <w:sz w:val="22"/>
          <w:szCs w:val="22"/>
        </w:rPr>
      </w:pPr>
    </w:p>
    <w:p w14:paraId="73139E64" w14:textId="77777777" w:rsidR="003468BE" w:rsidRDefault="003468BE" w:rsidP="003468BE">
      <w:pPr>
        <w:pStyle w:val="VnitrniText"/>
        <w:tabs>
          <w:tab w:val="left" w:pos="5103"/>
        </w:tabs>
        <w:ind w:firstLine="142"/>
        <w:rPr>
          <w:sz w:val="22"/>
          <w:szCs w:val="22"/>
        </w:rPr>
      </w:pPr>
    </w:p>
    <w:p w14:paraId="52B06A52" w14:textId="2D3B71BB" w:rsidR="00CF5FA8" w:rsidRDefault="00CF5FA8" w:rsidP="003468BE">
      <w:pPr>
        <w:pStyle w:val="VnitrniText"/>
        <w:tabs>
          <w:tab w:val="left" w:pos="5103"/>
        </w:tabs>
        <w:ind w:firstLine="142"/>
        <w:rPr>
          <w:sz w:val="22"/>
          <w:szCs w:val="22"/>
        </w:rPr>
      </w:pPr>
    </w:p>
    <w:p w14:paraId="5C86E893" w14:textId="77777777" w:rsidR="00741747" w:rsidRDefault="00741747" w:rsidP="003468BE">
      <w:pPr>
        <w:pStyle w:val="VnitrniText"/>
        <w:tabs>
          <w:tab w:val="left" w:pos="5103"/>
        </w:tabs>
        <w:ind w:firstLine="142"/>
        <w:rPr>
          <w:sz w:val="22"/>
          <w:szCs w:val="22"/>
        </w:rPr>
      </w:pPr>
    </w:p>
    <w:p w14:paraId="54EBBFB4" w14:textId="77777777" w:rsidR="00CF5FA8" w:rsidRDefault="00CF5FA8"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3468BE" w14:paraId="239D4662" w14:textId="77777777" w:rsidTr="00B67F24">
        <w:tc>
          <w:tcPr>
            <w:tcW w:w="4888" w:type="dxa"/>
            <w:shd w:val="clear" w:color="auto" w:fill="auto"/>
          </w:tcPr>
          <w:p w14:paraId="73263627" w14:textId="77777777" w:rsidR="003468BE" w:rsidRPr="00B67F24" w:rsidRDefault="003468BE" w:rsidP="00B67F24">
            <w:pPr>
              <w:pStyle w:val="VnitrniText"/>
              <w:ind w:firstLine="0"/>
              <w:rPr>
                <w:sz w:val="22"/>
                <w:szCs w:val="22"/>
              </w:rPr>
            </w:pPr>
          </w:p>
        </w:tc>
        <w:tc>
          <w:tcPr>
            <w:tcW w:w="4889" w:type="dxa"/>
            <w:shd w:val="clear" w:color="auto" w:fill="auto"/>
          </w:tcPr>
          <w:p w14:paraId="1BF8673D" w14:textId="77777777" w:rsidR="003468BE" w:rsidRPr="00B67F24" w:rsidRDefault="003468BE" w:rsidP="00B67F24">
            <w:pPr>
              <w:pStyle w:val="VnitrniText"/>
              <w:tabs>
                <w:tab w:val="left" w:pos="5103"/>
              </w:tabs>
              <w:ind w:firstLine="0"/>
              <w:rPr>
                <w:sz w:val="22"/>
                <w:szCs w:val="22"/>
              </w:rPr>
            </w:pPr>
          </w:p>
        </w:tc>
      </w:tr>
      <w:tr w:rsidR="003468BE" w14:paraId="198F8AED" w14:textId="77777777" w:rsidTr="00B67F24">
        <w:tc>
          <w:tcPr>
            <w:tcW w:w="4888" w:type="dxa"/>
            <w:shd w:val="clear" w:color="auto" w:fill="auto"/>
          </w:tcPr>
          <w:p w14:paraId="63A1F26B" w14:textId="77777777" w:rsidR="003468BE" w:rsidRPr="00B67F24" w:rsidRDefault="003468BE" w:rsidP="00B67F24">
            <w:pPr>
              <w:pStyle w:val="VnitrniText"/>
              <w:tabs>
                <w:tab w:val="left" w:pos="5103"/>
              </w:tabs>
              <w:ind w:firstLine="0"/>
              <w:jc w:val="left"/>
              <w:rPr>
                <w:sz w:val="22"/>
                <w:szCs w:val="22"/>
              </w:rPr>
            </w:pPr>
            <w:r w:rsidRPr="00B67F24">
              <w:rPr>
                <w:sz w:val="22"/>
                <w:szCs w:val="22"/>
              </w:rPr>
              <w:t>............................................</w:t>
            </w:r>
          </w:p>
        </w:tc>
        <w:tc>
          <w:tcPr>
            <w:tcW w:w="4889" w:type="dxa"/>
            <w:shd w:val="clear" w:color="auto" w:fill="auto"/>
          </w:tcPr>
          <w:p w14:paraId="56DDE463" w14:textId="77777777" w:rsidR="003468BE" w:rsidRPr="00B67F24" w:rsidRDefault="003468BE" w:rsidP="00B67F24">
            <w:pPr>
              <w:pStyle w:val="VnitrniText"/>
              <w:tabs>
                <w:tab w:val="left" w:pos="5103"/>
              </w:tabs>
              <w:ind w:firstLine="0"/>
              <w:jc w:val="left"/>
              <w:rPr>
                <w:sz w:val="22"/>
                <w:szCs w:val="22"/>
              </w:rPr>
            </w:pPr>
            <w:r w:rsidRPr="00B67F24">
              <w:rPr>
                <w:sz w:val="22"/>
                <w:szCs w:val="22"/>
              </w:rPr>
              <w:t>............................................</w:t>
            </w:r>
          </w:p>
        </w:tc>
      </w:tr>
      <w:tr w:rsidR="003468BE" w14:paraId="790F81E2" w14:textId="77777777" w:rsidTr="00B67F24">
        <w:tc>
          <w:tcPr>
            <w:tcW w:w="4888" w:type="dxa"/>
            <w:shd w:val="clear" w:color="auto" w:fill="auto"/>
          </w:tcPr>
          <w:p w14:paraId="32D15B39" w14:textId="77777777" w:rsidR="003468BE" w:rsidRPr="00B67F24" w:rsidRDefault="003468BE"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Státní pozemkový úřad</w:t>
            </w:r>
          </w:p>
        </w:tc>
        <w:tc>
          <w:tcPr>
            <w:tcW w:w="4889" w:type="dxa"/>
            <w:shd w:val="clear" w:color="auto" w:fill="auto"/>
          </w:tcPr>
          <w:p w14:paraId="24A56B3B" w14:textId="77777777" w:rsidR="003468BE" w:rsidRPr="00B67F24" w:rsidRDefault="003468BE"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KONZUM, obchodní družstvo v Ústí nad Orlicí</w:t>
            </w:r>
          </w:p>
        </w:tc>
      </w:tr>
      <w:tr w:rsidR="003468BE" w14:paraId="14AD55C8" w14:textId="77777777" w:rsidTr="00B67F24">
        <w:tc>
          <w:tcPr>
            <w:tcW w:w="4888" w:type="dxa"/>
            <w:shd w:val="clear" w:color="auto" w:fill="auto"/>
          </w:tcPr>
          <w:p w14:paraId="62F6B7EE" w14:textId="77777777" w:rsidR="003468BE" w:rsidRPr="00B67F24" w:rsidRDefault="003468BE"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ředitel Krajského pozemkového úřadu</w:t>
            </w:r>
          </w:p>
        </w:tc>
        <w:tc>
          <w:tcPr>
            <w:tcW w:w="4889" w:type="dxa"/>
            <w:shd w:val="clear" w:color="auto" w:fill="auto"/>
          </w:tcPr>
          <w:p w14:paraId="2DFB16FB" w14:textId="063B8C06" w:rsidR="003468BE" w:rsidRPr="00B67F24" w:rsidRDefault="00317CBF"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místopředseda představenstva</w:t>
            </w:r>
          </w:p>
        </w:tc>
      </w:tr>
      <w:tr w:rsidR="003468BE" w14:paraId="1DA0902B" w14:textId="77777777" w:rsidTr="00B67F24">
        <w:tc>
          <w:tcPr>
            <w:tcW w:w="4888" w:type="dxa"/>
            <w:shd w:val="clear" w:color="auto" w:fill="auto"/>
          </w:tcPr>
          <w:p w14:paraId="58C08EC7" w14:textId="77777777" w:rsidR="003468BE" w:rsidRPr="00B67F24" w:rsidRDefault="003468BE"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Ing. Miroslav Kučera</w:t>
            </w:r>
          </w:p>
        </w:tc>
        <w:tc>
          <w:tcPr>
            <w:tcW w:w="4889" w:type="dxa"/>
            <w:shd w:val="clear" w:color="auto" w:fill="auto"/>
          </w:tcPr>
          <w:p w14:paraId="6E32602D" w14:textId="5DE4588D" w:rsidR="003468BE" w:rsidRPr="00B67F24" w:rsidRDefault="00317CBF"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Hlavsa Miloslav Ing.</w:t>
            </w:r>
          </w:p>
        </w:tc>
      </w:tr>
      <w:tr w:rsidR="00317CBF" w14:paraId="256FBF51" w14:textId="77777777" w:rsidTr="00B67F24">
        <w:tc>
          <w:tcPr>
            <w:tcW w:w="4888" w:type="dxa"/>
            <w:shd w:val="clear" w:color="auto" w:fill="auto"/>
          </w:tcPr>
          <w:p w14:paraId="33C771CD" w14:textId="77777777" w:rsidR="00317CBF" w:rsidRPr="00B67F24" w:rsidRDefault="00317CBF" w:rsidP="00317CBF">
            <w:pPr>
              <w:suppressAutoHyphens w:val="0"/>
              <w:autoSpaceDE w:val="0"/>
              <w:autoSpaceDN w:val="0"/>
              <w:adjustRightInd w:val="0"/>
              <w:rPr>
                <w:rFonts w:ascii="Arial" w:hAnsi="Arial" w:cs="Arial"/>
                <w:sz w:val="22"/>
                <w:szCs w:val="22"/>
              </w:rPr>
            </w:pPr>
          </w:p>
        </w:tc>
        <w:tc>
          <w:tcPr>
            <w:tcW w:w="4889" w:type="dxa"/>
            <w:shd w:val="clear" w:color="auto" w:fill="auto"/>
          </w:tcPr>
          <w:p w14:paraId="05659773" w14:textId="572D1C3B" w:rsidR="00317CBF" w:rsidRPr="00B67F24" w:rsidRDefault="00317CBF" w:rsidP="00317CBF">
            <w:pPr>
              <w:suppressAutoHyphens w:val="0"/>
              <w:autoSpaceDE w:val="0"/>
              <w:autoSpaceDN w:val="0"/>
              <w:adjustRightInd w:val="0"/>
              <w:rPr>
                <w:rFonts w:ascii="Arial" w:hAnsi="Arial" w:cs="Arial"/>
                <w:sz w:val="22"/>
                <w:szCs w:val="22"/>
              </w:rPr>
            </w:pPr>
            <w:r w:rsidRPr="00B67F24">
              <w:rPr>
                <w:rFonts w:ascii="Arial" w:hAnsi="Arial" w:cs="Arial"/>
                <w:sz w:val="22"/>
                <w:szCs w:val="22"/>
              </w:rPr>
              <w:t>člen představenstva</w:t>
            </w:r>
          </w:p>
        </w:tc>
      </w:tr>
      <w:tr w:rsidR="00317CBF" w14:paraId="456C3944" w14:textId="77777777" w:rsidTr="00B67F24">
        <w:tc>
          <w:tcPr>
            <w:tcW w:w="4888" w:type="dxa"/>
            <w:shd w:val="clear" w:color="auto" w:fill="auto"/>
          </w:tcPr>
          <w:p w14:paraId="4B0B442B" w14:textId="77777777" w:rsidR="00317CBF" w:rsidRPr="00B67F24" w:rsidRDefault="00317CBF" w:rsidP="00317CBF">
            <w:pPr>
              <w:suppressAutoHyphens w:val="0"/>
              <w:autoSpaceDE w:val="0"/>
              <w:autoSpaceDN w:val="0"/>
              <w:adjustRightInd w:val="0"/>
              <w:rPr>
                <w:rFonts w:ascii="Arial" w:hAnsi="Arial" w:cs="Arial"/>
                <w:sz w:val="22"/>
                <w:szCs w:val="22"/>
              </w:rPr>
            </w:pPr>
          </w:p>
        </w:tc>
        <w:tc>
          <w:tcPr>
            <w:tcW w:w="4889" w:type="dxa"/>
            <w:shd w:val="clear" w:color="auto" w:fill="auto"/>
          </w:tcPr>
          <w:p w14:paraId="0A42F2E0" w14:textId="37C078D8" w:rsidR="00317CBF" w:rsidRPr="00B67F24" w:rsidRDefault="00317CBF" w:rsidP="00317CBF">
            <w:pPr>
              <w:suppressAutoHyphens w:val="0"/>
              <w:autoSpaceDE w:val="0"/>
              <w:autoSpaceDN w:val="0"/>
              <w:adjustRightInd w:val="0"/>
              <w:rPr>
                <w:rFonts w:ascii="Arial" w:hAnsi="Arial" w:cs="Arial"/>
                <w:sz w:val="22"/>
                <w:szCs w:val="22"/>
              </w:rPr>
            </w:pPr>
            <w:r>
              <w:rPr>
                <w:rFonts w:ascii="Arial" w:hAnsi="Arial" w:cs="Arial"/>
                <w:sz w:val="22"/>
                <w:szCs w:val="22"/>
              </w:rPr>
              <w:t>Vacková Eva JUDr.</w:t>
            </w:r>
            <w:r w:rsidRPr="00B67F24">
              <w:rPr>
                <w:rFonts w:ascii="Arial" w:hAnsi="Arial" w:cs="Arial"/>
                <w:sz w:val="22"/>
                <w:szCs w:val="22"/>
              </w:rPr>
              <w:t>.</w:t>
            </w:r>
          </w:p>
        </w:tc>
      </w:tr>
      <w:tr w:rsidR="003468BE" w14:paraId="5602020B" w14:textId="77777777" w:rsidTr="00B67F24">
        <w:tc>
          <w:tcPr>
            <w:tcW w:w="4888" w:type="dxa"/>
            <w:shd w:val="clear" w:color="auto" w:fill="auto"/>
          </w:tcPr>
          <w:p w14:paraId="63DDC0E4" w14:textId="77777777" w:rsidR="003468BE" w:rsidRPr="00B67F24" w:rsidRDefault="003468BE" w:rsidP="00B67F24">
            <w:pPr>
              <w:suppressAutoHyphens w:val="0"/>
              <w:autoSpaceDE w:val="0"/>
              <w:autoSpaceDN w:val="0"/>
              <w:adjustRightInd w:val="0"/>
              <w:rPr>
                <w:rFonts w:ascii="Arial" w:hAnsi="Arial" w:cs="Arial"/>
                <w:sz w:val="22"/>
                <w:szCs w:val="22"/>
              </w:rPr>
            </w:pPr>
          </w:p>
        </w:tc>
        <w:tc>
          <w:tcPr>
            <w:tcW w:w="4889" w:type="dxa"/>
            <w:shd w:val="clear" w:color="auto" w:fill="auto"/>
          </w:tcPr>
          <w:p w14:paraId="4D3DC6D7" w14:textId="77777777" w:rsidR="003468BE" w:rsidRPr="00B67F24" w:rsidRDefault="003468BE" w:rsidP="00B67F24">
            <w:pPr>
              <w:suppressAutoHyphens w:val="0"/>
              <w:autoSpaceDE w:val="0"/>
              <w:autoSpaceDN w:val="0"/>
              <w:adjustRightInd w:val="0"/>
              <w:rPr>
                <w:rFonts w:ascii="Arial" w:hAnsi="Arial" w:cs="Arial"/>
                <w:sz w:val="22"/>
                <w:szCs w:val="22"/>
              </w:rPr>
            </w:pPr>
            <w:r w:rsidRPr="00B67F24">
              <w:rPr>
                <w:rFonts w:ascii="Arial" w:hAnsi="Arial" w:cs="Arial"/>
                <w:sz w:val="22"/>
                <w:szCs w:val="22"/>
              </w:rPr>
              <w:t>nabyvatel</w:t>
            </w:r>
          </w:p>
        </w:tc>
      </w:tr>
    </w:tbl>
    <w:p w14:paraId="261534F7" w14:textId="77777777" w:rsidR="003468BE" w:rsidRDefault="003468BE">
      <w:pPr>
        <w:suppressAutoHyphens w:val="0"/>
        <w:autoSpaceDE w:val="0"/>
        <w:autoSpaceDN w:val="0"/>
        <w:adjustRightInd w:val="0"/>
        <w:rPr>
          <w:rFonts w:ascii="Arial" w:hAnsi="Arial" w:cs="Arial"/>
          <w:sz w:val="22"/>
          <w:szCs w:val="22"/>
        </w:rPr>
      </w:pPr>
    </w:p>
    <w:tbl>
      <w:tblPr>
        <w:tblW w:w="0" w:type="auto"/>
        <w:tblLook w:val="04A0" w:firstRow="1" w:lastRow="0" w:firstColumn="1" w:lastColumn="0" w:noHBand="0" w:noVBand="1"/>
      </w:tblPr>
      <w:tblGrid>
        <w:gridCol w:w="4889"/>
      </w:tblGrid>
      <w:tr w:rsidR="00317CBF" w:rsidRPr="00B67F24" w14:paraId="6DEDD4CC" w14:textId="77777777" w:rsidTr="006E4A94">
        <w:tc>
          <w:tcPr>
            <w:tcW w:w="4889" w:type="dxa"/>
            <w:shd w:val="clear" w:color="auto" w:fill="auto"/>
          </w:tcPr>
          <w:p w14:paraId="3F139953" w14:textId="6DE8C1EB" w:rsidR="00317CBF" w:rsidRPr="00B67F24" w:rsidRDefault="00317CBF" w:rsidP="006E4A94">
            <w:pPr>
              <w:suppressAutoHyphens w:val="0"/>
              <w:autoSpaceDE w:val="0"/>
              <w:autoSpaceDN w:val="0"/>
              <w:adjustRightInd w:val="0"/>
              <w:rPr>
                <w:rFonts w:ascii="Arial" w:hAnsi="Arial" w:cs="Arial"/>
                <w:sz w:val="22"/>
                <w:szCs w:val="22"/>
              </w:rPr>
            </w:pPr>
          </w:p>
        </w:tc>
      </w:tr>
      <w:tr w:rsidR="00317CBF" w:rsidRPr="00B67F24" w14:paraId="0353E754" w14:textId="77777777" w:rsidTr="006E4A94">
        <w:tc>
          <w:tcPr>
            <w:tcW w:w="4889" w:type="dxa"/>
            <w:shd w:val="clear" w:color="auto" w:fill="auto"/>
          </w:tcPr>
          <w:p w14:paraId="58099988" w14:textId="15645134" w:rsidR="00317CBF" w:rsidRPr="00B67F24" w:rsidRDefault="00317CBF" w:rsidP="006E4A94">
            <w:pPr>
              <w:suppressAutoHyphens w:val="0"/>
              <w:autoSpaceDE w:val="0"/>
              <w:autoSpaceDN w:val="0"/>
              <w:adjustRightInd w:val="0"/>
              <w:rPr>
                <w:rFonts w:ascii="Arial" w:hAnsi="Arial" w:cs="Arial"/>
                <w:sz w:val="22"/>
                <w:szCs w:val="22"/>
              </w:rPr>
            </w:pPr>
          </w:p>
        </w:tc>
      </w:tr>
    </w:tbl>
    <w:p w14:paraId="169DC0D3" w14:textId="77777777" w:rsidR="00E82828" w:rsidRPr="00E82828" w:rsidRDefault="00E82828" w:rsidP="00E82828">
      <w:pPr>
        <w:pStyle w:val="VnitrniText"/>
        <w:ind w:firstLine="142"/>
        <w:rPr>
          <w:sz w:val="22"/>
          <w:szCs w:val="22"/>
        </w:rPr>
      </w:pPr>
    </w:p>
    <w:p w14:paraId="3CFB1101" w14:textId="77777777" w:rsidR="00F86E89" w:rsidRPr="00A2149C" w:rsidRDefault="00F86E89" w:rsidP="00F86E89">
      <w:pPr>
        <w:pStyle w:val="VnitrniText"/>
        <w:rPr>
          <w:sz w:val="22"/>
          <w:szCs w:val="22"/>
        </w:rPr>
      </w:pPr>
    </w:p>
    <w:p w14:paraId="06C82F9B" w14:textId="77777777" w:rsidR="00F86E89" w:rsidRPr="00A2149C" w:rsidRDefault="00F86E89" w:rsidP="00F86E89">
      <w:pPr>
        <w:pStyle w:val="VnitrniText"/>
        <w:ind w:firstLine="0"/>
        <w:rPr>
          <w:sz w:val="22"/>
          <w:szCs w:val="22"/>
        </w:rPr>
      </w:pPr>
    </w:p>
    <w:p w14:paraId="48D6F16C" w14:textId="77777777" w:rsidR="00CF5FA8" w:rsidRDefault="00CF5FA8" w:rsidP="00F86E89">
      <w:pPr>
        <w:pStyle w:val="VnitrniText"/>
        <w:ind w:firstLine="0"/>
        <w:rPr>
          <w:sz w:val="22"/>
          <w:szCs w:val="22"/>
        </w:rPr>
      </w:pPr>
    </w:p>
    <w:p w14:paraId="78F8AB33" w14:textId="00DA3893" w:rsidR="00CF5FA8" w:rsidRDefault="00CF5FA8" w:rsidP="00F86E89">
      <w:pPr>
        <w:pStyle w:val="VnitrniText"/>
        <w:ind w:firstLine="0"/>
        <w:rPr>
          <w:sz w:val="22"/>
          <w:szCs w:val="22"/>
        </w:rPr>
      </w:pPr>
    </w:p>
    <w:p w14:paraId="4EB913DA" w14:textId="77777777" w:rsidR="00741747" w:rsidRDefault="00741747" w:rsidP="00F86E89">
      <w:pPr>
        <w:pStyle w:val="VnitrniText"/>
        <w:ind w:firstLine="0"/>
        <w:rPr>
          <w:sz w:val="22"/>
          <w:szCs w:val="22"/>
        </w:rPr>
      </w:pPr>
    </w:p>
    <w:p w14:paraId="76CCC41A" w14:textId="77777777" w:rsidR="00CF5FA8" w:rsidRDefault="00CF5FA8" w:rsidP="00F86E89">
      <w:pPr>
        <w:pStyle w:val="VnitrniText"/>
        <w:ind w:firstLine="0"/>
        <w:rPr>
          <w:sz w:val="22"/>
          <w:szCs w:val="22"/>
        </w:rPr>
      </w:pPr>
    </w:p>
    <w:p w14:paraId="288C0DF6" w14:textId="77777777" w:rsidR="00F86E89" w:rsidRPr="00A2149C" w:rsidRDefault="00F86E89" w:rsidP="00F86E89">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20005B3B" w14:textId="77777777" w:rsidR="00F86E89" w:rsidRPr="00A2149C" w:rsidRDefault="00F86E89" w:rsidP="00F86E89">
      <w:pPr>
        <w:pStyle w:val="VnitrniText"/>
        <w:ind w:firstLine="0"/>
        <w:rPr>
          <w:sz w:val="22"/>
          <w:szCs w:val="22"/>
        </w:rPr>
      </w:pPr>
    </w:p>
    <w:p w14:paraId="48B8972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C8AF619" w14:textId="77777777" w:rsidR="00F86E89" w:rsidRPr="00A2149C" w:rsidRDefault="00F86E89" w:rsidP="00F86E89">
      <w:pPr>
        <w:pStyle w:val="VnitrniText"/>
        <w:ind w:firstLine="0"/>
        <w:rPr>
          <w:sz w:val="22"/>
          <w:szCs w:val="22"/>
        </w:rPr>
      </w:pPr>
    </w:p>
    <w:p w14:paraId="2A101BDD"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709ADA6" w14:textId="77777777" w:rsidR="00F86E89" w:rsidRPr="00A2149C" w:rsidRDefault="00F86E89" w:rsidP="00F86E89">
      <w:pPr>
        <w:pStyle w:val="VnitrniText"/>
        <w:ind w:firstLine="0"/>
        <w:rPr>
          <w:sz w:val="22"/>
          <w:szCs w:val="22"/>
        </w:rPr>
      </w:pPr>
    </w:p>
    <w:p w14:paraId="59579444"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0FDFE22D" w14:textId="77777777" w:rsidR="00F86E89" w:rsidRPr="00EB1964" w:rsidRDefault="00F86E89" w:rsidP="00F86E89">
      <w:pPr>
        <w:pStyle w:val="VnitrniText"/>
        <w:ind w:firstLine="0"/>
        <w:rPr>
          <w:sz w:val="22"/>
          <w:szCs w:val="22"/>
        </w:rPr>
      </w:pPr>
    </w:p>
    <w:p w14:paraId="1AF49A4A" w14:textId="77777777" w:rsidR="00F86E89" w:rsidRPr="00A2149C" w:rsidRDefault="00F86E89" w:rsidP="00F86E89">
      <w:pPr>
        <w:pStyle w:val="VnitrniText"/>
        <w:ind w:firstLine="0"/>
        <w:rPr>
          <w:sz w:val="22"/>
          <w:szCs w:val="22"/>
        </w:rPr>
      </w:pPr>
      <w:r w:rsidRPr="00A2149C">
        <w:rPr>
          <w:sz w:val="22"/>
          <w:szCs w:val="22"/>
        </w:rPr>
        <w:t xml:space="preserve">Registraci provedl </w:t>
      </w:r>
      <w:r w:rsidR="00CF5FA8">
        <w:rPr>
          <w:sz w:val="22"/>
          <w:szCs w:val="22"/>
        </w:rPr>
        <w:t>Jaroslav Brebera</w:t>
      </w:r>
      <w:r w:rsidRPr="00A2149C">
        <w:rPr>
          <w:sz w:val="22"/>
          <w:szCs w:val="22"/>
        </w:rPr>
        <w:t xml:space="preserve"> </w:t>
      </w:r>
    </w:p>
    <w:p w14:paraId="34CFB65E" w14:textId="77777777" w:rsidR="00F86E89" w:rsidRPr="00A2149C" w:rsidRDefault="00F86E89" w:rsidP="00F86E89">
      <w:pPr>
        <w:pStyle w:val="VnitrniText"/>
        <w:ind w:firstLine="0"/>
        <w:rPr>
          <w:sz w:val="22"/>
          <w:szCs w:val="22"/>
        </w:rPr>
      </w:pPr>
    </w:p>
    <w:p w14:paraId="1F93F171" w14:textId="77777777" w:rsidR="00F86E89" w:rsidRPr="00A2149C" w:rsidRDefault="00F86E89" w:rsidP="00F86E89">
      <w:pPr>
        <w:pStyle w:val="VnitrniText"/>
        <w:tabs>
          <w:tab w:val="left" w:pos="3969"/>
        </w:tabs>
        <w:ind w:firstLine="0"/>
        <w:rPr>
          <w:sz w:val="22"/>
          <w:szCs w:val="22"/>
        </w:rPr>
      </w:pPr>
      <w:r w:rsidRPr="00A2149C">
        <w:rPr>
          <w:sz w:val="22"/>
          <w:szCs w:val="22"/>
        </w:rPr>
        <w:t>V</w:t>
      </w:r>
      <w:r w:rsidR="00CF5FA8">
        <w:rPr>
          <w:sz w:val="22"/>
          <w:szCs w:val="22"/>
        </w:rPr>
        <w:t xml:space="preserve"> Pardubicích </w:t>
      </w:r>
      <w:r w:rsidRPr="00A2149C">
        <w:rPr>
          <w:sz w:val="22"/>
          <w:szCs w:val="22"/>
        </w:rPr>
        <w:t>dne …………….</w:t>
      </w:r>
      <w:r w:rsidRPr="00A2149C">
        <w:rPr>
          <w:sz w:val="22"/>
          <w:szCs w:val="22"/>
        </w:rPr>
        <w:tab/>
        <w:t xml:space="preserve">………………………. </w:t>
      </w:r>
    </w:p>
    <w:p w14:paraId="09A245DC"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15EB92D" w14:textId="77777777" w:rsidR="00D4325F" w:rsidRDefault="00D4325F" w:rsidP="00D4325F">
      <w:pPr>
        <w:rPr>
          <w:rFonts w:ascii="Arial" w:hAnsi="Arial" w:cs="Arial"/>
          <w:sz w:val="22"/>
          <w:szCs w:val="22"/>
        </w:rPr>
      </w:pPr>
    </w:p>
    <w:p w14:paraId="19F2CC4A" w14:textId="77777777" w:rsidR="00950547" w:rsidRDefault="00950547" w:rsidP="00D4325F">
      <w:pPr>
        <w:rPr>
          <w:rFonts w:ascii="Arial" w:hAnsi="Arial" w:cs="Arial"/>
          <w:sz w:val="22"/>
          <w:szCs w:val="22"/>
        </w:rPr>
      </w:pPr>
    </w:p>
    <w:p w14:paraId="1293FDAA"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2E13" w14:textId="77777777" w:rsidR="008C1B2E" w:rsidRDefault="008C1B2E">
      <w:r>
        <w:separator/>
      </w:r>
    </w:p>
  </w:endnote>
  <w:endnote w:type="continuationSeparator" w:id="0">
    <w:p w14:paraId="36456085" w14:textId="77777777" w:rsidR="008C1B2E" w:rsidRDefault="008C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3D614" w14:textId="77777777" w:rsidR="008C1B2E" w:rsidRDefault="008C1B2E">
      <w:r>
        <w:separator/>
      </w:r>
    </w:p>
  </w:footnote>
  <w:footnote w:type="continuationSeparator" w:id="0">
    <w:p w14:paraId="4804B56F" w14:textId="77777777" w:rsidR="008C1B2E" w:rsidRDefault="008C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495"/>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26F1"/>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17CBF"/>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33B4"/>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174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49DB"/>
    <w:rsid w:val="008B6B62"/>
    <w:rsid w:val="008C1227"/>
    <w:rsid w:val="008C1B2E"/>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65DED"/>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67F24"/>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CF5FA8"/>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56FC5"/>
  <w14:defaultImageDpi w14:val="0"/>
  <w15:docId w15:val="{05EA94E4-AFB1-4FA0-A137-6CE6230D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CBF"/>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728870">
      <w:marLeft w:val="0"/>
      <w:marRight w:val="0"/>
      <w:marTop w:val="0"/>
      <w:marBottom w:val="0"/>
      <w:divBdr>
        <w:top w:val="none" w:sz="0" w:space="0" w:color="auto"/>
        <w:left w:val="none" w:sz="0" w:space="0" w:color="auto"/>
        <w:bottom w:val="none" w:sz="0" w:space="0" w:color="auto"/>
        <w:right w:val="none" w:sz="0" w:space="0" w:color="auto"/>
      </w:divBdr>
    </w:div>
    <w:div w:id="1659728871">
      <w:marLeft w:val="0"/>
      <w:marRight w:val="0"/>
      <w:marTop w:val="0"/>
      <w:marBottom w:val="0"/>
      <w:divBdr>
        <w:top w:val="none" w:sz="0" w:space="0" w:color="auto"/>
        <w:left w:val="none" w:sz="0" w:space="0" w:color="auto"/>
        <w:bottom w:val="none" w:sz="0" w:space="0" w:color="auto"/>
        <w:right w:val="none" w:sz="0" w:space="0" w:color="auto"/>
      </w:divBdr>
    </w:div>
    <w:div w:id="1659728872">
      <w:marLeft w:val="0"/>
      <w:marRight w:val="0"/>
      <w:marTop w:val="0"/>
      <w:marBottom w:val="0"/>
      <w:divBdr>
        <w:top w:val="none" w:sz="0" w:space="0" w:color="auto"/>
        <w:left w:val="none" w:sz="0" w:space="0" w:color="auto"/>
        <w:bottom w:val="none" w:sz="0" w:space="0" w:color="auto"/>
        <w:right w:val="none" w:sz="0" w:space="0" w:color="auto"/>
      </w:divBdr>
    </w:div>
    <w:div w:id="1659728873">
      <w:marLeft w:val="0"/>
      <w:marRight w:val="0"/>
      <w:marTop w:val="0"/>
      <w:marBottom w:val="0"/>
      <w:divBdr>
        <w:top w:val="none" w:sz="0" w:space="0" w:color="auto"/>
        <w:left w:val="none" w:sz="0" w:space="0" w:color="auto"/>
        <w:bottom w:val="none" w:sz="0" w:space="0" w:color="auto"/>
        <w:right w:val="none" w:sz="0" w:space="0" w:color="auto"/>
      </w:divBdr>
    </w:div>
    <w:div w:id="1659728874">
      <w:marLeft w:val="0"/>
      <w:marRight w:val="0"/>
      <w:marTop w:val="0"/>
      <w:marBottom w:val="0"/>
      <w:divBdr>
        <w:top w:val="none" w:sz="0" w:space="0" w:color="auto"/>
        <w:left w:val="none" w:sz="0" w:space="0" w:color="auto"/>
        <w:bottom w:val="none" w:sz="0" w:space="0" w:color="auto"/>
        <w:right w:val="none" w:sz="0" w:space="0" w:color="auto"/>
      </w:divBdr>
    </w:div>
    <w:div w:id="1659728875">
      <w:marLeft w:val="0"/>
      <w:marRight w:val="0"/>
      <w:marTop w:val="0"/>
      <w:marBottom w:val="0"/>
      <w:divBdr>
        <w:top w:val="none" w:sz="0" w:space="0" w:color="auto"/>
        <w:left w:val="none" w:sz="0" w:space="0" w:color="auto"/>
        <w:bottom w:val="none" w:sz="0" w:space="0" w:color="auto"/>
        <w:right w:val="none" w:sz="0" w:space="0" w:color="auto"/>
      </w:divBdr>
    </w:div>
    <w:div w:id="1659728876">
      <w:marLeft w:val="0"/>
      <w:marRight w:val="0"/>
      <w:marTop w:val="0"/>
      <w:marBottom w:val="0"/>
      <w:divBdr>
        <w:top w:val="none" w:sz="0" w:space="0" w:color="auto"/>
        <w:left w:val="none" w:sz="0" w:space="0" w:color="auto"/>
        <w:bottom w:val="none" w:sz="0" w:space="0" w:color="auto"/>
        <w:right w:val="none" w:sz="0" w:space="0" w:color="auto"/>
      </w:divBdr>
    </w:div>
    <w:div w:id="1659728877">
      <w:marLeft w:val="0"/>
      <w:marRight w:val="0"/>
      <w:marTop w:val="0"/>
      <w:marBottom w:val="0"/>
      <w:divBdr>
        <w:top w:val="none" w:sz="0" w:space="0" w:color="auto"/>
        <w:left w:val="none" w:sz="0" w:space="0" w:color="auto"/>
        <w:bottom w:val="none" w:sz="0" w:space="0" w:color="auto"/>
        <w:right w:val="none" w:sz="0" w:space="0" w:color="auto"/>
      </w:divBdr>
    </w:div>
    <w:div w:id="1659728878">
      <w:marLeft w:val="0"/>
      <w:marRight w:val="0"/>
      <w:marTop w:val="0"/>
      <w:marBottom w:val="0"/>
      <w:divBdr>
        <w:top w:val="none" w:sz="0" w:space="0" w:color="auto"/>
        <w:left w:val="none" w:sz="0" w:space="0" w:color="auto"/>
        <w:bottom w:val="none" w:sz="0" w:space="0" w:color="auto"/>
        <w:right w:val="none" w:sz="0" w:space="0" w:color="auto"/>
      </w:divBdr>
    </w:div>
    <w:div w:id="1659728879">
      <w:marLeft w:val="0"/>
      <w:marRight w:val="0"/>
      <w:marTop w:val="0"/>
      <w:marBottom w:val="0"/>
      <w:divBdr>
        <w:top w:val="none" w:sz="0" w:space="0" w:color="auto"/>
        <w:left w:val="none" w:sz="0" w:space="0" w:color="auto"/>
        <w:bottom w:val="none" w:sz="0" w:space="0" w:color="auto"/>
        <w:right w:val="none" w:sz="0" w:space="0" w:color="auto"/>
      </w:divBdr>
    </w:div>
    <w:div w:id="1659728880">
      <w:marLeft w:val="0"/>
      <w:marRight w:val="0"/>
      <w:marTop w:val="0"/>
      <w:marBottom w:val="0"/>
      <w:divBdr>
        <w:top w:val="none" w:sz="0" w:space="0" w:color="auto"/>
        <w:left w:val="none" w:sz="0" w:space="0" w:color="auto"/>
        <w:bottom w:val="none" w:sz="0" w:space="0" w:color="auto"/>
        <w:right w:val="none" w:sz="0" w:space="0" w:color="auto"/>
      </w:divBdr>
    </w:div>
    <w:div w:id="1659728881">
      <w:marLeft w:val="0"/>
      <w:marRight w:val="0"/>
      <w:marTop w:val="0"/>
      <w:marBottom w:val="0"/>
      <w:divBdr>
        <w:top w:val="none" w:sz="0" w:space="0" w:color="auto"/>
        <w:left w:val="none" w:sz="0" w:space="0" w:color="auto"/>
        <w:bottom w:val="none" w:sz="0" w:space="0" w:color="auto"/>
        <w:right w:val="none" w:sz="0" w:space="0" w:color="auto"/>
      </w:divBdr>
    </w:div>
    <w:div w:id="1659728882">
      <w:marLeft w:val="0"/>
      <w:marRight w:val="0"/>
      <w:marTop w:val="0"/>
      <w:marBottom w:val="0"/>
      <w:divBdr>
        <w:top w:val="none" w:sz="0" w:space="0" w:color="auto"/>
        <w:left w:val="none" w:sz="0" w:space="0" w:color="auto"/>
        <w:bottom w:val="none" w:sz="0" w:space="0" w:color="auto"/>
        <w:right w:val="none" w:sz="0" w:space="0" w:color="auto"/>
      </w:divBdr>
    </w:div>
    <w:div w:id="1659728883">
      <w:marLeft w:val="0"/>
      <w:marRight w:val="0"/>
      <w:marTop w:val="0"/>
      <w:marBottom w:val="0"/>
      <w:divBdr>
        <w:top w:val="none" w:sz="0" w:space="0" w:color="auto"/>
        <w:left w:val="none" w:sz="0" w:space="0" w:color="auto"/>
        <w:bottom w:val="none" w:sz="0" w:space="0" w:color="auto"/>
        <w:right w:val="none" w:sz="0" w:space="0" w:color="auto"/>
      </w:divBdr>
    </w:div>
    <w:div w:id="1659728884">
      <w:marLeft w:val="0"/>
      <w:marRight w:val="0"/>
      <w:marTop w:val="0"/>
      <w:marBottom w:val="0"/>
      <w:divBdr>
        <w:top w:val="none" w:sz="0" w:space="0" w:color="auto"/>
        <w:left w:val="none" w:sz="0" w:space="0" w:color="auto"/>
        <w:bottom w:val="none" w:sz="0" w:space="0" w:color="auto"/>
        <w:right w:val="none" w:sz="0" w:space="0" w:color="auto"/>
      </w:divBdr>
    </w:div>
    <w:div w:id="1659728885">
      <w:marLeft w:val="0"/>
      <w:marRight w:val="0"/>
      <w:marTop w:val="0"/>
      <w:marBottom w:val="0"/>
      <w:divBdr>
        <w:top w:val="none" w:sz="0" w:space="0" w:color="auto"/>
        <w:left w:val="none" w:sz="0" w:space="0" w:color="auto"/>
        <w:bottom w:val="none" w:sz="0" w:space="0" w:color="auto"/>
        <w:right w:val="none" w:sz="0" w:space="0" w:color="auto"/>
      </w:divBdr>
    </w:div>
    <w:div w:id="1659728886">
      <w:marLeft w:val="0"/>
      <w:marRight w:val="0"/>
      <w:marTop w:val="0"/>
      <w:marBottom w:val="0"/>
      <w:divBdr>
        <w:top w:val="none" w:sz="0" w:space="0" w:color="auto"/>
        <w:left w:val="none" w:sz="0" w:space="0" w:color="auto"/>
        <w:bottom w:val="none" w:sz="0" w:space="0" w:color="auto"/>
        <w:right w:val="none" w:sz="0" w:space="0" w:color="auto"/>
      </w:divBdr>
    </w:div>
    <w:div w:id="1659728887">
      <w:marLeft w:val="0"/>
      <w:marRight w:val="0"/>
      <w:marTop w:val="0"/>
      <w:marBottom w:val="0"/>
      <w:divBdr>
        <w:top w:val="none" w:sz="0" w:space="0" w:color="auto"/>
        <w:left w:val="none" w:sz="0" w:space="0" w:color="auto"/>
        <w:bottom w:val="none" w:sz="0" w:space="0" w:color="auto"/>
        <w:right w:val="none" w:sz="0" w:space="0" w:color="auto"/>
      </w:divBdr>
    </w:div>
    <w:div w:id="1659728888">
      <w:marLeft w:val="0"/>
      <w:marRight w:val="0"/>
      <w:marTop w:val="0"/>
      <w:marBottom w:val="0"/>
      <w:divBdr>
        <w:top w:val="none" w:sz="0" w:space="0" w:color="auto"/>
        <w:left w:val="none" w:sz="0" w:space="0" w:color="auto"/>
        <w:bottom w:val="none" w:sz="0" w:space="0" w:color="auto"/>
        <w:right w:val="none" w:sz="0" w:space="0" w:color="auto"/>
      </w:divBdr>
    </w:div>
    <w:div w:id="1659728889">
      <w:marLeft w:val="0"/>
      <w:marRight w:val="0"/>
      <w:marTop w:val="0"/>
      <w:marBottom w:val="0"/>
      <w:divBdr>
        <w:top w:val="none" w:sz="0" w:space="0" w:color="auto"/>
        <w:left w:val="none" w:sz="0" w:space="0" w:color="auto"/>
        <w:bottom w:val="none" w:sz="0" w:space="0" w:color="auto"/>
        <w:right w:val="none" w:sz="0" w:space="0" w:color="auto"/>
      </w:divBdr>
    </w:div>
    <w:div w:id="1659728890">
      <w:marLeft w:val="0"/>
      <w:marRight w:val="0"/>
      <w:marTop w:val="0"/>
      <w:marBottom w:val="0"/>
      <w:divBdr>
        <w:top w:val="none" w:sz="0" w:space="0" w:color="auto"/>
        <w:left w:val="none" w:sz="0" w:space="0" w:color="auto"/>
        <w:bottom w:val="none" w:sz="0" w:space="0" w:color="auto"/>
        <w:right w:val="none" w:sz="0" w:space="0" w:color="auto"/>
      </w:divBdr>
    </w:div>
    <w:div w:id="1659728891">
      <w:marLeft w:val="0"/>
      <w:marRight w:val="0"/>
      <w:marTop w:val="0"/>
      <w:marBottom w:val="0"/>
      <w:divBdr>
        <w:top w:val="none" w:sz="0" w:space="0" w:color="auto"/>
        <w:left w:val="none" w:sz="0" w:space="0" w:color="auto"/>
        <w:bottom w:val="none" w:sz="0" w:space="0" w:color="auto"/>
        <w:right w:val="none" w:sz="0" w:space="0" w:color="auto"/>
      </w:divBdr>
    </w:div>
    <w:div w:id="1659728892">
      <w:marLeft w:val="0"/>
      <w:marRight w:val="0"/>
      <w:marTop w:val="0"/>
      <w:marBottom w:val="0"/>
      <w:divBdr>
        <w:top w:val="none" w:sz="0" w:space="0" w:color="auto"/>
        <w:left w:val="none" w:sz="0" w:space="0" w:color="auto"/>
        <w:bottom w:val="none" w:sz="0" w:space="0" w:color="auto"/>
        <w:right w:val="none" w:sz="0" w:space="0" w:color="auto"/>
      </w:divBdr>
    </w:div>
    <w:div w:id="1659728893">
      <w:marLeft w:val="0"/>
      <w:marRight w:val="0"/>
      <w:marTop w:val="0"/>
      <w:marBottom w:val="0"/>
      <w:divBdr>
        <w:top w:val="none" w:sz="0" w:space="0" w:color="auto"/>
        <w:left w:val="none" w:sz="0" w:space="0" w:color="auto"/>
        <w:bottom w:val="none" w:sz="0" w:space="0" w:color="auto"/>
        <w:right w:val="none" w:sz="0" w:space="0" w:color="auto"/>
      </w:divBdr>
    </w:div>
    <w:div w:id="1659728894">
      <w:marLeft w:val="0"/>
      <w:marRight w:val="0"/>
      <w:marTop w:val="0"/>
      <w:marBottom w:val="0"/>
      <w:divBdr>
        <w:top w:val="none" w:sz="0" w:space="0" w:color="auto"/>
        <w:left w:val="none" w:sz="0" w:space="0" w:color="auto"/>
        <w:bottom w:val="none" w:sz="0" w:space="0" w:color="auto"/>
        <w:right w:val="none" w:sz="0" w:space="0" w:color="auto"/>
      </w:divBdr>
    </w:div>
    <w:div w:id="1659728895">
      <w:marLeft w:val="0"/>
      <w:marRight w:val="0"/>
      <w:marTop w:val="0"/>
      <w:marBottom w:val="0"/>
      <w:divBdr>
        <w:top w:val="none" w:sz="0" w:space="0" w:color="auto"/>
        <w:left w:val="none" w:sz="0" w:space="0" w:color="auto"/>
        <w:bottom w:val="none" w:sz="0" w:space="0" w:color="auto"/>
        <w:right w:val="none" w:sz="0" w:space="0" w:color="auto"/>
      </w:divBdr>
    </w:div>
    <w:div w:id="1659728896">
      <w:marLeft w:val="0"/>
      <w:marRight w:val="0"/>
      <w:marTop w:val="0"/>
      <w:marBottom w:val="0"/>
      <w:divBdr>
        <w:top w:val="none" w:sz="0" w:space="0" w:color="auto"/>
        <w:left w:val="none" w:sz="0" w:space="0" w:color="auto"/>
        <w:bottom w:val="none" w:sz="0" w:space="0" w:color="auto"/>
        <w:right w:val="none" w:sz="0" w:space="0" w:color="auto"/>
      </w:divBdr>
    </w:div>
    <w:div w:id="1659728897">
      <w:marLeft w:val="0"/>
      <w:marRight w:val="0"/>
      <w:marTop w:val="0"/>
      <w:marBottom w:val="0"/>
      <w:divBdr>
        <w:top w:val="none" w:sz="0" w:space="0" w:color="auto"/>
        <w:left w:val="none" w:sz="0" w:space="0" w:color="auto"/>
        <w:bottom w:val="none" w:sz="0" w:space="0" w:color="auto"/>
        <w:right w:val="none" w:sz="0" w:space="0" w:color="auto"/>
      </w:divBdr>
    </w:div>
    <w:div w:id="1659728898">
      <w:marLeft w:val="0"/>
      <w:marRight w:val="0"/>
      <w:marTop w:val="0"/>
      <w:marBottom w:val="0"/>
      <w:divBdr>
        <w:top w:val="none" w:sz="0" w:space="0" w:color="auto"/>
        <w:left w:val="none" w:sz="0" w:space="0" w:color="auto"/>
        <w:bottom w:val="none" w:sz="0" w:space="0" w:color="auto"/>
        <w:right w:val="none" w:sz="0" w:space="0" w:color="auto"/>
      </w:divBdr>
    </w:div>
    <w:div w:id="1659728899">
      <w:marLeft w:val="0"/>
      <w:marRight w:val="0"/>
      <w:marTop w:val="0"/>
      <w:marBottom w:val="0"/>
      <w:divBdr>
        <w:top w:val="none" w:sz="0" w:space="0" w:color="auto"/>
        <w:left w:val="none" w:sz="0" w:space="0" w:color="auto"/>
        <w:bottom w:val="none" w:sz="0" w:space="0" w:color="auto"/>
        <w:right w:val="none" w:sz="0" w:space="0" w:color="auto"/>
      </w:divBdr>
    </w:div>
    <w:div w:id="1659728900">
      <w:marLeft w:val="0"/>
      <w:marRight w:val="0"/>
      <w:marTop w:val="0"/>
      <w:marBottom w:val="0"/>
      <w:divBdr>
        <w:top w:val="none" w:sz="0" w:space="0" w:color="auto"/>
        <w:left w:val="none" w:sz="0" w:space="0" w:color="auto"/>
        <w:bottom w:val="none" w:sz="0" w:space="0" w:color="auto"/>
        <w:right w:val="none" w:sz="0" w:space="0" w:color="auto"/>
      </w:divBdr>
    </w:div>
    <w:div w:id="1659728901">
      <w:marLeft w:val="0"/>
      <w:marRight w:val="0"/>
      <w:marTop w:val="0"/>
      <w:marBottom w:val="0"/>
      <w:divBdr>
        <w:top w:val="none" w:sz="0" w:space="0" w:color="auto"/>
        <w:left w:val="none" w:sz="0" w:space="0" w:color="auto"/>
        <w:bottom w:val="none" w:sz="0" w:space="0" w:color="auto"/>
        <w:right w:val="none" w:sz="0" w:space="0" w:color="auto"/>
      </w:divBdr>
    </w:div>
    <w:div w:id="1659728902">
      <w:marLeft w:val="0"/>
      <w:marRight w:val="0"/>
      <w:marTop w:val="0"/>
      <w:marBottom w:val="0"/>
      <w:divBdr>
        <w:top w:val="none" w:sz="0" w:space="0" w:color="auto"/>
        <w:left w:val="none" w:sz="0" w:space="0" w:color="auto"/>
        <w:bottom w:val="none" w:sz="0" w:space="0" w:color="auto"/>
        <w:right w:val="none" w:sz="0" w:space="0" w:color="auto"/>
      </w:divBdr>
    </w:div>
    <w:div w:id="1659728903">
      <w:marLeft w:val="0"/>
      <w:marRight w:val="0"/>
      <w:marTop w:val="0"/>
      <w:marBottom w:val="0"/>
      <w:divBdr>
        <w:top w:val="none" w:sz="0" w:space="0" w:color="auto"/>
        <w:left w:val="none" w:sz="0" w:space="0" w:color="auto"/>
        <w:bottom w:val="none" w:sz="0" w:space="0" w:color="auto"/>
        <w:right w:val="none" w:sz="0" w:space="0" w:color="auto"/>
      </w:divBdr>
    </w:div>
    <w:div w:id="1659728904">
      <w:marLeft w:val="0"/>
      <w:marRight w:val="0"/>
      <w:marTop w:val="0"/>
      <w:marBottom w:val="0"/>
      <w:divBdr>
        <w:top w:val="none" w:sz="0" w:space="0" w:color="auto"/>
        <w:left w:val="none" w:sz="0" w:space="0" w:color="auto"/>
        <w:bottom w:val="none" w:sz="0" w:space="0" w:color="auto"/>
        <w:right w:val="none" w:sz="0" w:space="0" w:color="auto"/>
      </w:divBdr>
    </w:div>
    <w:div w:id="1659728905">
      <w:marLeft w:val="0"/>
      <w:marRight w:val="0"/>
      <w:marTop w:val="0"/>
      <w:marBottom w:val="0"/>
      <w:divBdr>
        <w:top w:val="none" w:sz="0" w:space="0" w:color="auto"/>
        <w:left w:val="none" w:sz="0" w:space="0" w:color="auto"/>
        <w:bottom w:val="none" w:sz="0" w:space="0" w:color="auto"/>
        <w:right w:val="none" w:sz="0" w:space="0" w:color="auto"/>
      </w:divBdr>
    </w:div>
    <w:div w:id="1659728906">
      <w:marLeft w:val="0"/>
      <w:marRight w:val="0"/>
      <w:marTop w:val="0"/>
      <w:marBottom w:val="0"/>
      <w:divBdr>
        <w:top w:val="none" w:sz="0" w:space="0" w:color="auto"/>
        <w:left w:val="none" w:sz="0" w:space="0" w:color="auto"/>
        <w:bottom w:val="none" w:sz="0" w:space="0" w:color="auto"/>
        <w:right w:val="none" w:sz="0" w:space="0" w:color="auto"/>
      </w:divBdr>
    </w:div>
    <w:div w:id="1659728907">
      <w:marLeft w:val="0"/>
      <w:marRight w:val="0"/>
      <w:marTop w:val="0"/>
      <w:marBottom w:val="0"/>
      <w:divBdr>
        <w:top w:val="none" w:sz="0" w:space="0" w:color="auto"/>
        <w:left w:val="none" w:sz="0" w:space="0" w:color="auto"/>
        <w:bottom w:val="none" w:sz="0" w:space="0" w:color="auto"/>
        <w:right w:val="none" w:sz="0" w:space="0" w:color="auto"/>
      </w:divBdr>
    </w:div>
    <w:div w:id="1659728908">
      <w:marLeft w:val="0"/>
      <w:marRight w:val="0"/>
      <w:marTop w:val="0"/>
      <w:marBottom w:val="0"/>
      <w:divBdr>
        <w:top w:val="none" w:sz="0" w:space="0" w:color="auto"/>
        <w:left w:val="none" w:sz="0" w:space="0" w:color="auto"/>
        <w:bottom w:val="none" w:sz="0" w:space="0" w:color="auto"/>
        <w:right w:val="none" w:sz="0" w:space="0" w:color="auto"/>
      </w:divBdr>
    </w:div>
    <w:div w:id="1659728909">
      <w:marLeft w:val="0"/>
      <w:marRight w:val="0"/>
      <w:marTop w:val="0"/>
      <w:marBottom w:val="0"/>
      <w:divBdr>
        <w:top w:val="none" w:sz="0" w:space="0" w:color="auto"/>
        <w:left w:val="none" w:sz="0" w:space="0" w:color="auto"/>
        <w:bottom w:val="none" w:sz="0" w:space="0" w:color="auto"/>
        <w:right w:val="none" w:sz="0" w:space="0" w:color="auto"/>
      </w:divBdr>
    </w:div>
    <w:div w:id="1659728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6D02CC26B2E4EA1DF0BCCE3FD8F83" ma:contentTypeVersion="2" ma:contentTypeDescription="Create a new document." ma:contentTypeScope="" ma:versionID="3724fc94a2b024597728bee47f25d207">
  <xsd:schema xmlns:xsd="http://www.w3.org/2001/XMLSchema" xmlns:xs="http://www.w3.org/2001/XMLSchema" xmlns:p="http://schemas.microsoft.com/office/2006/metadata/properties" xmlns:ns3="52dd1078-0720-4d02-a5b7-c784ea55db31" targetNamespace="http://schemas.microsoft.com/office/2006/metadata/properties" ma:root="true" ma:fieldsID="2ede4064529f8408d937f9eabd3dc70c" ns3:_="">
    <xsd:import namespace="52dd1078-0720-4d02-a5b7-c784ea55db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1078-0720-4d02-a5b7-c784ea55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CC1E2-8DAF-4981-830C-FDA0F212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1078-0720-4d02-a5b7-c784ea55d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86CA4-D11B-421F-8A4F-56DDD7FAB827}">
  <ds:schemaRefs>
    <ds:schemaRef ds:uri="http://schemas.microsoft.com/sharepoint/v3/contenttype/forms"/>
  </ds:schemaRefs>
</ds:datastoreItem>
</file>

<file path=customXml/itemProps3.xml><?xml version="1.0" encoding="utf-8"?>
<ds:datastoreItem xmlns:ds="http://schemas.openxmlformats.org/officeDocument/2006/customXml" ds:itemID="{4F639B50-2385-4592-9F12-8ABD826F4E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9227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2</cp:revision>
  <cp:lastPrinted>2020-09-30T12:01:00Z</cp:lastPrinted>
  <dcterms:created xsi:type="dcterms:W3CDTF">2020-10-14T14:49:00Z</dcterms:created>
  <dcterms:modified xsi:type="dcterms:W3CDTF">2020-10-14T14:49:00Z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0x01010080E6D02CC26B2E4EA1DF0BCCE3FD8F83</vt:lpwstr>
  </property>
</Properties>
</file>