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noProof/>
          <w:lang w:eastAsia="cs-CZ"/>
        </w:rPr>
        <w:drawing>
          <wp:anchor distT="0" distB="0" distL="0" distR="0" simplePos="0" relativeHeight="251658240" behindDoc="1" locked="0" layoutInCell="1" allowOverlap="0">
            <wp:simplePos x="0" y="0"/>
            <wp:positionH relativeFrom="column">
              <wp:posOffset>-252095</wp:posOffset>
            </wp:positionH>
            <wp:positionV relativeFrom="page">
              <wp:posOffset>561975</wp:posOffset>
            </wp:positionV>
            <wp:extent cx="1876425" cy="914400"/>
            <wp:effectExtent l="0" t="0" r="9525" b="0"/>
            <wp:wrapNone/>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15B">
        <w:rPr>
          <w:rFonts w:ascii="Arial" w:eastAsia="Times New Roman" w:hAnsi="Arial" w:cs="Arial"/>
          <w:color w:val="000000"/>
          <w:lang w:eastAsia="cs-CZ"/>
        </w:rPr>
        <w:t> </w:t>
      </w:r>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br/>
      </w:r>
    </w:p>
    <w:p w:rsidR="009D515B" w:rsidRPr="009D515B" w:rsidRDefault="009D515B" w:rsidP="009D515B">
      <w:pPr>
        <w:spacing w:after="0" w:line="240" w:lineRule="auto"/>
        <w:jc w:val="right"/>
        <w:rPr>
          <w:rFonts w:ascii="Arial" w:eastAsia="Times New Roman" w:hAnsi="Arial" w:cs="Arial"/>
          <w:color w:val="000000"/>
          <w:lang w:eastAsia="cs-CZ"/>
        </w:rPr>
      </w:pPr>
      <w:r w:rsidRPr="009D515B">
        <w:rPr>
          <w:rFonts w:ascii="Arial" w:eastAsia="Times New Roman" w:hAnsi="Arial" w:cs="Arial"/>
          <w:color w:val="000000"/>
          <w:lang w:eastAsia="cs-CZ"/>
        </w:rPr>
        <w:t>Číslo smlouvy: PPK-583a/31/20</w:t>
      </w:r>
    </w:p>
    <w:p w:rsidR="009D515B" w:rsidRDefault="009D515B" w:rsidP="009D515B">
      <w:pPr>
        <w:spacing w:after="0" w:line="240" w:lineRule="auto"/>
        <w:jc w:val="right"/>
        <w:rPr>
          <w:rFonts w:ascii="Arial" w:eastAsia="Times New Roman" w:hAnsi="Arial" w:cs="Arial"/>
          <w:color w:val="000000"/>
          <w:lang w:eastAsia="cs-CZ"/>
        </w:rPr>
      </w:pPr>
      <w:r w:rsidRPr="009D515B">
        <w:rPr>
          <w:rFonts w:ascii="Arial" w:eastAsia="Times New Roman" w:hAnsi="Arial" w:cs="Arial"/>
          <w:color w:val="000000"/>
          <w:lang w:eastAsia="cs-CZ"/>
        </w:rPr>
        <w:t>Dotační titul: A1</w:t>
      </w:r>
    </w:p>
    <w:p w:rsidR="009D515B" w:rsidRPr="009D515B" w:rsidRDefault="009D515B" w:rsidP="009D515B">
      <w:pPr>
        <w:spacing w:after="0" w:line="240" w:lineRule="auto"/>
        <w:jc w:val="right"/>
        <w:rPr>
          <w:rFonts w:ascii="Arial" w:eastAsia="Times New Roman" w:hAnsi="Arial" w:cs="Arial"/>
          <w:color w:val="000000"/>
          <w:lang w:eastAsia="cs-CZ"/>
        </w:rPr>
      </w:pPr>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 </w:t>
      </w:r>
    </w:p>
    <w:p w:rsidR="009D515B" w:rsidRPr="009D515B" w:rsidRDefault="009D515B" w:rsidP="009D515B">
      <w:pPr>
        <w:spacing w:after="0" w:line="240" w:lineRule="auto"/>
        <w:jc w:val="center"/>
        <w:rPr>
          <w:rFonts w:ascii="Arial" w:eastAsia="Times New Roman" w:hAnsi="Arial" w:cs="Arial"/>
          <w:color w:val="000000"/>
          <w:lang w:eastAsia="cs-CZ"/>
        </w:rPr>
      </w:pPr>
      <w:r w:rsidRPr="009D515B">
        <w:rPr>
          <w:rFonts w:ascii="Arial" w:eastAsia="Times New Roman" w:hAnsi="Arial" w:cs="Arial"/>
          <w:b/>
          <w:bCs/>
          <w:color w:val="000000"/>
          <w:lang w:eastAsia="cs-CZ"/>
        </w:rPr>
        <w:t>SMLOUVA O DÍLO</w:t>
      </w:r>
    </w:p>
    <w:p w:rsidR="009D515B" w:rsidRDefault="009D515B" w:rsidP="009D515B">
      <w:pPr>
        <w:spacing w:after="0" w:line="240" w:lineRule="auto"/>
        <w:jc w:val="center"/>
        <w:rPr>
          <w:rFonts w:ascii="Arial" w:eastAsia="Times New Roman" w:hAnsi="Arial" w:cs="Arial"/>
          <w:b/>
          <w:bCs/>
          <w:color w:val="000000"/>
          <w:lang w:eastAsia="cs-CZ"/>
        </w:rPr>
      </w:pPr>
      <w:r w:rsidRPr="009D515B">
        <w:rPr>
          <w:rFonts w:ascii="Arial" w:eastAsia="Times New Roman" w:hAnsi="Arial" w:cs="Arial"/>
          <w:b/>
          <w:bCs/>
          <w:color w:val="000000"/>
          <w:lang w:eastAsia="cs-CZ"/>
        </w:rPr>
        <w:t>UZAVŘENÁ DLE USTANOVENÍ § 2586 A NÁSL. ZÁK. Č. 89/2012 SB., OBČANSKÉHO ZÁKONÍKU, VE ZNĚNÍ POZDĚJŠÍCH PŘEDPISŮ</w:t>
      </w:r>
    </w:p>
    <w:p w:rsidR="009D515B" w:rsidRPr="009D515B" w:rsidRDefault="009D515B" w:rsidP="009D515B">
      <w:pPr>
        <w:spacing w:after="0" w:line="240" w:lineRule="auto"/>
        <w:jc w:val="center"/>
        <w:rPr>
          <w:rFonts w:ascii="Arial" w:eastAsia="Times New Roman" w:hAnsi="Arial" w:cs="Arial"/>
          <w:color w:val="000000"/>
          <w:lang w:eastAsia="cs-CZ"/>
        </w:rPr>
      </w:pPr>
    </w:p>
    <w:p w:rsidR="009D515B" w:rsidRDefault="009D515B" w:rsidP="009D515B">
      <w:pPr>
        <w:spacing w:after="0" w:line="240" w:lineRule="auto"/>
        <w:jc w:val="center"/>
        <w:rPr>
          <w:rFonts w:ascii="Arial" w:eastAsia="Times New Roman" w:hAnsi="Arial" w:cs="Arial"/>
          <w:b/>
          <w:bCs/>
          <w:color w:val="000000"/>
          <w:lang w:eastAsia="cs-CZ"/>
        </w:rPr>
      </w:pPr>
      <w:r w:rsidRPr="009D515B">
        <w:rPr>
          <w:rFonts w:ascii="Arial" w:eastAsia="Times New Roman" w:hAnsi="Arial" w:cs="Arial"/>
          <w:b/>
          <w:bCs/>
          <w:color w:val="000000"/>
          <w:lang w:eastAsia="cs-CZ"/>
        </w:rPr>
        <w:t>I. Smluvní strany</w:t>
      </w:r>
    </w:p>
    <w:p w:rsidR="009D515B" w:rsidRPr="009D515B" w:rsidRDefault="009D515B" w:rsidP="009D515B">
      <w:pPr>
        <w:spacing w:after="0" w:line="240" w:lineRule="auto"/>
        <w:jc w:val="center"/>
        <w:rPr>
          <w:rFonts w:ascii="Arial" w:eastAsia="Times New Roman" w:hAnsi="Arial" w:cs="Arial"/>
          <w:color w:val="000000"/>
          <w:lang w:eastAsia="cs-CZ"/>
        </w:rPr>
      </w:pPr>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1.1</w:t>
      </w:r>
      <w:r w:rsidRPr="009D515B">
        <w:rPr>
          <w:rFonts w:ascii="Arial" w:eastAsia="Times New Roman" w:hAnsi="Arial" w:cs="Arial"/>
          <w:b/>
          <w:bCs/>
          <w:color w:val="000000"/>
          <w:lang w:eastAsia="cs-CZ"/>
        </w:rPr>
        <w:t> Objednatel</w:t>
      </w:r>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b/>
          <w:bCs/>
          <w:color w:val="000000"/>
          <w:lang w:eastAsia="cs-CZ"/>
        </w:rPr>
        <w:t>Česká republika - Agentura ochrany přírody a krajiny ČR</w:t>
      </w:r>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Sídlo: Kaplanova 1931/1, 148 00 Praha 11 - Chodov</w:t>
      </w:r>
    </w:p>
    <w:p w:rsidR="009D515B" w:rsidRPr="009D515B" w:rsidRDefault="009D515B" w:rsidP="009D515B">
      <w:pPr>
        <w:spacing w:after="0" w:line="240" w:lineRule="auto"/>
        <w:ind w:left="1410" w:hanging="1410"/>
        <w:rPr>
          <w:rFonts w:ascii="Arial" w:eastAsia="Times New Roman" w:hAnsi="Arial" w:cs="Arial"/>
          <w:color w:val="000000"/>
          <w:lang w:eastAsia="cs-CZ"/>
        </w:rPr>
      </w:pPr>
      <w:r>
        <w:rPr>
          <w:rFonts w:ascii="Arial" w:eastAsia="Times New Roman" w:hAnsi="Arial" w:cs="Arial"/>
          <w:color w:val="000000"/>
          <w:lang w:eastAsia="cs-CZ"/>
        </w:rPr>
        <w:t>Zastoupený:</w:t>
      </w:r>
      <w:r>
        <w:rPr>
          <w:rFonts w:ascii="Arial" w:eastAsia="Times New Roman" w:hAnsi="Arial" w:cs="Arial"/>
          <w:color w:val="000000"/>
          <w:lang w:eastAsia="cs-CZ"/>
        </w:rPr>
        <w:tab/>
      </w:r>
      <w:r w:rsidRPr="009D515B">
        <w:rPr>
          <w:rFonts w:ascii="Arial" w:eastAsia="Times New Roman" w:hAnsi="Arial" w:cs="Arial"/>
          <w:color w:val="000000"/>
          <w:lang w:eastAsia="cs-CZ"/>
        </w:rPr>
        <w:t>RNDr. Miroslav Hátle</w:t>
      </w:r>
      <w:r>
        <w:rPr>
          <w:rFonts w:ascii="Arial" w:eastAsia="Times New Roman" w:hAnsi="Arial" w:cs="Arial"/>
          <w:color w:val="000000"/>
          <w:lang w:eastAsia="cs-CZ"/>
        </w:rPr>
        <w:t>,</w:t>
      </w:r>
      <w:r w:rsidRPr="009D515B">
        <w:rPr>
          <w:rFonts w:ascii="Arial" w:eastAsia="Times New Roman" w:hAnsi="Arial" w:cs="Arial"/>
          <w:color w:val="000000"/>
          <w:lang w:eastAsia="cs-CZ"/>
        </w:rPr>
        <w:t xml:space="preserve"> CSc.</w:t>
      </w:r>
      <w:r>
        <w:rPr>
          <w:rFonts w:ascii="Arial" w:eastAsia="Times New Roman" w:hAnsi="Arial" w:cs="Arial"/>
          <w:color w:val="000000"/>
          <w:lang w:eastAsia="cs-CZ"/>
        </w:rPr>
        <w:t>,</w:t>
      </w:r>
      <w:r w:rsidRPr="009D515B">
        <w:rPr>
          <w:rFonts w:ascii="Arial" w:eastAsia="Times New Roman" w:hAnsi="Arial" w:cs="Arial"/>
          <w:color w:val="000000"/>
          <w:lang w:eastAsia="cs-CZ"/>
        </w:rPr>
        <w:br/>
        <w:t>vedoucí oddělení SCHKO Třeboňsko - RP Jižní Čechy</w:t>
      </w:r>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 xml:space="preserve">Bankovní spojení: ČNB Praha, </w:t>
      </w:r>
      <w:r>
        <w:rPr>
          <w:rFonts w:ascii="Arial" w:eastAsia="Times New Roman" w:hAnsi="Arial" w:cs="Arial"/>
          <w:color w:val="000000"/>
          <w:lang w:eastAsia="cs-CZ"/>
        </w:rPr>
        <w:t>č</w:t>
      </w:r>
      <w:r w:rsidRPr="009D515B">
        <w:rPr>
          <w:rFonts w:ascii="Arial" w:eastAsia="Times New Roman" w:hAnsi="Arial" w:cs="Arial"/>
          <w:color w:val="000000"/>
          <w:lang w:eastAsia="cs-CZ"/>
        </w:rPr>
        <w:t>íslo účtu: 18228011/0710</w:t>
      </w:r>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IČO: 629 335 91</w:t>
      </w:r>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DIČ: neplátce DPH</w:t>
      </w:r>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 xml:space="preserve">Telefon: </w:t>
      </w:r>
      <w:proofErr w:type="spellStart"/>
      <w:r w:rsidR="000F66BF">
        <w:rPr>
          <w:rFonts w:ascii="Arial" w:eastAsia="Times New Roman" w:hAnsi="Arial" w:cs="Arial"/>
          <w:color w:val="000000"/>
          <w:lang w:eastAsia="cs-CZ"/>
        </w:rPr>
        <w:t>xxxxxxxxxxxxxxxxxxxxxxxxxxxxxxxx</w:t>
      </w:r>
      <w:proofErr w:type="spellEnd"/>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 xml:space="preserve">V rozsahu této smlouvy osoba zmocněná k jednání se zhotovitelem, k věcným úkonům a k převzetí díla: </w:t>
      </w:r>
      <w:proofErr w:type="spellStart"/>
      <w:r w:rsidR="000F66BF">
        <w:rPr>
          <w:rFonts w:ascii="Arial" w:eastAsia="Times New Roman" w:hAnsi="Arial" w:cs="Arial"/>
          <w:color w:val="000000"/>
          <w:lang w:eastAsia="cs-CZ"/>
        </w:rPr>
        <w:t>xxxxxxxxxxxxxxxxxxxxxxxx</w:t>
      </w:r>
      <w:proofErr w:type="spellEnd"/>
    </w:p>
    <w:p w:rsid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(dále jen „objednatel”)</w:t>
      </w:r>
    </w:p>
    <w:p w:rsidR="009D515B" w:rsidRPr="009D515B" w:rsidRDefault="009D515B" w:rsidP="009D515B">
      <w:pPr>
        <w:spacing w:after="0" w:line="240" w:lineRule="auto"/>
        <w:rPr>
          <w:rFonts w:ascii="Arial" w:eastAsia="Times New Roman" w:hAnsi="Arial" w:cs="Arial"/>
          <w:color w:val="000000"/>
          <w:lang w:eastAsia="cs-CZ"/>
        </w:rPr>
      </w:pPr>
    </w:p>
    <w:p w:rsidR="009D515B" w:rsidRDefault="009D515B" w:rsidP="009D515B">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w:t>
      </w:r>
    </w:p>
    <w:p w:rsidR="009D515B" w:rsidRPr="009D515B" w:rsidRDefault="009D515B" w:rsidP="009D515B">
      <w:pPr>
        <w:spacing w:after="0" w:line="240" w:lineRule="auto"/>
        <w:rPr>
          <w:rFonts w:ascii="Arial" w:eastAsia="Times New Roman" w:hAnsi="Arial" w:cs="Arial"/>
          <w:color w:val="000000"/>
          <w:lang w:eastAsia="cs-CZ"/>
        </w:rPr>
      </w:pPr>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1.2</w:t>
      </w:r>
      <w:r w:rsidRPr="009D515B">
        <w:rPr>
          <w:rFonts w:ascii="Arial" w:eastAsia="Times New Roman" w:hAnsi="Arial" w:cs="Arial"/>
          <w:b/>
          <w:bCs/>
          <w:color w:val="000000"/>
          <w:lang w:eastAsia="cs-CZ"/>
        </w:rPr>
        <w:t> Zhotovitel</w:t>
      </w:r>
    </w:p>
    <w:p w:rsidR="009D515B" w:rsidRPr="009D515B" w:rsidRDefault="009D515B" w:rsidP="009D515B">
      <w:pPr>
        <w:spacing w:after="0" w:line="240" w:lineRule="auto"/>
        <w:rPr>
          <w:rFonts w:ascii="Arial" w:eastAsia="Times New Roman" w:hAnsi="Arial" w:cs="Arial"/>
          <w:color w:val="000000"/>
          <w:lang w:eastAsia="cs-CZ"/>
        </w:rPr>
      </w:pPr>
      <w:proofErr w:type="spellStart"/>
      <w:r w:rsidRPr="009D515B">
        <w:rPr>
          <w:rFonts w:ascii="Arial" w:eastAsia="Times New Roman" w:hAnsi="Arial" w:cs="Arial"/>
          <w:b/>
          <w:bCs/>
          <w:color w:val="000000"/>
          <w:lang w:eastAsia="cs-CZ"/>
        </w:rPr>
        <w:t>SilvaMed</w:t>
      </w:r>
      <w:proofErr w:type="spellEnd"/>
      <w:r w:rsidRPr="009D515B">
        <w:rPr>
          <w:rFonts w:ascii="Arial" w:eastAsia="Times New Roman" w:hAnsi="Arial" w:cs="Arial"/>
          <w:b/>
          <w:bCs/>
          <w:color w:val="000000"/>
          <w:lang w:eastAsia="cs-CZ"/>
        </w:rPr>
        <w:t xml:space="preserve"> s.r.o.</w:t>
      </w:r>
    </w:p>
    <w:p w:rsidR="000F66BF"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 xml:space="preserve">Sídlo: </w:t>
      </w:r>
      <w:proofErr w:type="spellStart"/>
      <w:r w:rsidRPr="009D515B">
        <w:rPr>
          <w:rFonts w:ascii="Arial" w:eastAsia="Times New Roman" w:hAnsi="Arial" w:cs="Arial"/>
          <w:color w:val="000000"/>
          <w:lang w:eastAsia="cs-CZ"/>
        </w:rPr>
        <w:t>Klikov</w:t>
      </w:r>
      <w:proofErr w:type="spellEnd"/>
      <w:r w:rsidRPr="009D515B">
        <w:rPr>
          <w:rFonts w:ascii="Arial" w:eastAsia="Times New Roman" w:hAnsi="Arial" w:cs="Arial"/>
          <w:color w:val="000000"/>
          <w:lang w:eastAsia="cs-CZ"/>
        </w:rPr>
        <w:t xml:space="preserve"> 1, 378</w:t>
      </w:r>
      <w:r>
        <w:rPr>
          <w:rFonts w:ascii="Arial" w:eastAsia="Times New Roman" w:hAnsi="Arial" w:cs="Arial"/>
          <w:color w:val="000000"/>
          <w:lang w:eastAsia="cs-CZ"/>
        </w:rPr>
        <w:t xml:space="preserve"> </w:t>
      </w:r>
      <w:r w:rsidRPr="009D515B">
        <w:rPr>
          <w:rFonts w:ascii="Arial" w:eastAsia="Times New Roman" w:hAnsi="Arial" w:cs="Arial"/>
          <w:color w:val="000000"/>
          <w:lang w:eastAsia="cs-CZ"/>
        </w:rPr>
        <w:t>06 Suchdol nad Lužnicí</w:t>
      </w:r>
      <w:r w:rsidRPr="009D515B">
        <w:rPr>
          <w:rFonts w:ascii="Arial" w:eastAsia="Times New Roman" w:hAnsi="Arial" w:cs="Arial"/>
          <w:color w:val="000000"/>
          <w:lang w:eastAsia="cs-CZ"/>
        </w:rPr>
        <w:br/>
        <w:t xml:space="preserve">Zastoupený: </w:t>
      </w:r>
      <w:proofErr w:type="spellStart"/>
      <w:r w:rsidR="000F66BF">
        <w:rPr>
          <w:rFonts w:ascii="Arial" w:eastAsia="Times New Roman" w:hAnsi="Arial" w:cs="Arial"/>
          <w:color w:val="000000"/>
          <w:lang w:eastAsia="cs-CZ"/>
        </w:rPr>
        <w:t>xxxxxxxxxxxxxxxxxxx</w:t>
      </w:r>
      <w:proofErr w:type="spellEnd"/>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 xml:space="preserve">Bankovní spojení: </w:t>
      </w:r>
      <w:proofErr w:type="spellStart"/>
      <w:r w:rsidR="000F66BF">
        <w:rPr>
          <w:rFonts w:ascii="Arial" w:eastAsia="Times New Roman" w:hAnsi="Arial" w:cs="Arial"/>
          <w:color w:val="000000"/>
          <w:lang w:eastAsia="cs-CZ"/>
        </w:rPr>
        <w:t>xxxxxxxxxxxxxxxxxxxxxxxxx</w:t>
      </w:r>
      <w:proofErr w:type="spellEnd"/>
      <w:r w:rsidRPr="009D515B">
        <w:rPr>
          <w:rFonts w:ascii="Arial" w:eastAsia="Times New Roman" w:hAnsi="Arial" w:cs="Arial"/>
          <w:color w:val="000000"/>
          <w:lang w:eastAsia="cs-CZ"/>
        </w:rPr>
        <w:br/>
        <w:t>IČO: 08631051</w:t>
      </w:r>
      <w:r w:rsidRPr="009D515B">
        <w:rPr>
          <w:rFonts w:ascii="Arial" w:eastAsia="Times New Roman" w:hAnsi="Arial" w:cs="Arial"/>
          <w:color w:val="000000"/>
          <w:lang w:eastAsia="cs-CZ"/>
        </w:rPr>
        <w:br/>
        <w:t xml:space="preserve">DIČ: </w:t>
      </w:r>
      <w:proofErr w:type="spellStart"/>
      <w:r w:rsidR="000F66BF">
        <w:rPr>
          <w:rFonts w:ascii="Arial" w:eastAsia="Times New Roman" w:hAnsi="Arial" w:cs="Arial"/>
          <w:color w:val="000000"/>
          <w:lang w:eastAsia="cs-CZ"/>
        </w:rPr>
        <w:t>xxxxxxxxxxxxxxxxxxxxxxx</w:t>
      </w:r>
      <w:proofErr w:type="spellEnd"/>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(dále jen „zhotovitel”)</w:t>
      </w:r>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b/>
          <w:bCs/>
          <w:i/>
          <w:iCs/>
          <w:color w:val="000000"/>
          <w:lang w:eastAsia="cs-CZ"/>
        </w:rPr>
        <w:br w:type="textWrapping" w:clear="all"/>
      </w:r>
    </w:p>
    <w:p w:rsidR="009D515B" w:rsidRDefault="009D515B" w:rsidP="009D515B">
      <w:pPr>
        <w:spacing w:after="0" w:line="240" w:lineRule="auto"/>
        <w:jc w:val="center"/>
        <w:rPr>
          <w:rFonts w:ascii="Arial" w:eastAsia="Times New Roman" w:hAnsi="Arial" w:cs="Arial"/>
          <w:b/>
          <w:bCs/>
          <w:color w:val="000000"/>
          <w:lang w:eastAsia="cs-CZ"/>
        </w:rPr>
      </w:pPr>
      <w:r w:rsidRPr="009D515B">
        <w:rPr>
          <w:rFonts w:ascii="Arial" w:eastAsia="Times New Roman" w:hAnsi="Arial" w:cs="Arial"/>
          <w:b/>
          <w:bCs/>
          <w:color w:val="000000"/>
          <w:lang w:eastAsia="cs-CZ"/>
        </w:rPr>
        <w:t>II. Předmět smlouvy</w:t>
      </w:r>
    </w:p>
    <w:p w:rsidR="009D515B" w:rsidRPr="009D515B" w:rsidRDefault="009D515B" w:rsidP="009D515B">
      <w:pPr>
        <w:spacing w:after="0" w:line="240" w:lineRule="auto"/>
        <w:jc w:val="center"/>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 xml:space="preserve">2.2 Dílem se rozumí: Bezpečnostně-zdravotní ořez </w:t>
      </w:r>
      <w:r>
        <w:rPr>
          <w:rFonts w:ascii="Arial" w:eastAsia="Times New Roman" w:hAnsi="Arial" w:cs="Arial"/>
          <w:color w:val="000000"/>
          <w:lang w:eastAsia="cs-CZ"/>
        </w:rPr>
        <w:t>87</w:t>
      </w:r>
      <w:r w:rsidRPr="009D515B">
        <w:rPr>
          <w:rFonts w:ascii="Arial" w:eastAsia="Times New Roman" w:hAnsi="Arial" w:cs="Arial"/>
          <w:color w:val="000000"/>
          <w:lang w:eastAsia="cs-CZ"/>
        </w:rPr>
        <w:t xml:space="preserve"> ks listnatých dřevin významných stromů a stromořadí (podrobný rozpis - viz příloha č. 1 kalkulace). Opatření bude provedeno v souladu se standardem AOPK: 02 002 Řez stromů.</w:t>
      </w:r>
    </w:p>
    <w:p w:rsidR="009D515B" w:rsidRDefault="009D515B" w:rsidP="009D515B">
      <w:pPr>
        <w:spacing w:after="0" w:line="240" w:lineRule="auto"/>
        <w:ind w:left="340"/>
        <w:jc w:val="both"/>
        <w:rPr>
          <w:rFonts w:ascii="Arial" w:eastAsia="Times New Roman" w:hAnsi="Arial" w:cs="Arial"/>
          <w:color w:val="000000"/>
          <w:lang w:eastAsia="cs-CZ"/>
        </w:rPr>
      </w:pPr>
      <w:r w:rsidRPr="009D515B">
        <w:rPr>
          <w:rFonts w:ascii="Arial" w:eastAsia="Times New Roman" w:hAnsi="Arial" w:cs="Arial"/>
          <w:color w:val="000000"/>
          <w:lang w:eastAsia="cs-CZ"/>
        </w:rPr>
        <w:t>(dále jen „dílo“)</w:t>
      </w:r>
    </w:p>
    <w:p w:rsidR="009D515B" w:rsidRPr="009D515B" w:rsidRDefault="009D515B" w:rsidP="009D515B">
      <w:pPr>
        <w:spacing w:after="0" w:line="240" w:lineRule="auto"/>
        <w:ind w:left="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2.3 Při provádění díla je zhotovitel vázán pokyny objednatele.</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9D515B" w:rsidRDefault="009D515B" w:rsidP="009D515B">
      <w:pPr>
        <w:spacing w:after="0" w:line="240" w:lineRule="auto"/>
        <w:jc w:val="center"/>
        <w:rPr>
          <w:rFonts w:ascii="Arial" w:eastAsia="Times New Roman" w:hAnsi="Arial" w:cs="Arial"/>
          <w:b/>
          <w:bCs/>
          <w:color w:val="000000"/>
          <w:lang w:eastAsia="cs-CZ"/>
        </w:rPr>
      </w:pPr>
      <w:r w:rsidRPr="009D515B">
        <w:rPr>
          <w:rFonts w:ascii="Arial" w:eastAsia="Times New Roman" w:hAnsi="Arial" w:cs="Arial"/>
          <w:b/>
          <w:bCs/>
          <w:color w:val="000000"/>
          <w:lang w:eastAsia="cs-CZ"/>
        </w:rPr>
        <w:lastRenderedPageBreak/>
        <w:t>III. Cena díla a platební podmínky</w:t>
      </w:r>
    </w:p>
    <w:p w:rsidR="009D515B" w:rsidRPr="009D515B" w:rsidRDefault="009D515B" w:rsidP="009D515B">
      <w:pPr>
        <w:spacing w:after="0" w:line="240" w:lineRule="auto"/>
        <w:jc w:val="center"/>
        <w:rPr>
          <w:rFonts w:ascii="Arial" w:eastAsia="Times New Roman" w:hAnsi="Arial" w:cs="Arial"/>
          <w:color w:val="000000"/>
          <w:lang w:eastAsia="cs-CZ"/>
        </w:rPr>
      </w:pPr>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3.1 Cena díla je stanovena v souladu s právními předpisy:</w:t>
      </w:r>
    </w:p>
    <w:p w:rsidR="009D515B" w:rsidRPr="009D515B" w:rsidRDefault="009D515B" w:rsidP="009D515B">
      <w:pPr>
        <w:spacing w:after="0" w:line="240" w:lineRule="auto"/>
        <w:ind w:left="340"/>
        <w:jc w:val="both"/>
        <w:rPr>
          <w:rFonts w:ascii="Arial" w:eastAsia="Times New Roman" w:hAnsi="Arial" w:cs="Arial"/>
          <w:color w:val="000000"/>
          <w:lang w:eastAsia="cs-CZ"/>
        </w:rPr>
      </w:pPr>
      <w:r w:rsidRPr="009D515B">
        <w:rPr>
          <w:rFonts w:ascii="Arial" w:eastAsia="Times New Roman" w:hAnsi="Arial" w:cs="Arial"/>
          <w:color w:val="000000"/>
          <w:lang w:eastAsia="cs-CZ"/>
        </w:rPr>
        <w:t>Cena bez DPH: 248 800,-</w:t>
      </w:r>
      <w:r>
        <w:rPr>
          <w:rFonts w:ascii="Arial" w:eastAsia="Times New Roman" w:hAnsi="Arial" w:cs="Arial"/>
          <w:color w:val="000000"/>
          <w:lang w:eastAsia="cs-CZ"/>
        </w:rPr>
        <w:t xml:space="preserve"> </w:t>
      </w:r>
      <w:r w:rsidRPr="009D515B">
        <w:rPr>
          <w:rFonts w:ascii="Arial" w:eastAsia="Times New Roman" w:hAnsi="Arial" w:cs="Arial"/>
          <w:color w:val="000000"/>
          <w:lang w:eastAsia="cs-CZ"/>
        </w:rPr>
        <w:t>Kč</w:t>
      </w:r>
    </w:p>
    <w:p w:rsidR="009D515B" w:rsidRPr="009D515B" w:rsidRDefault="009D515B" w:rsidP="009D515B">
      <w:pPr>
        <w:spacing w:after="0" w:line="240" w:lineRule="auto"/>
        <w:ind w:left="340"/>
        <w:jc w:val="both"/>
        <w:rPr>
          <w:rFonts w:ascii="Arial" w:eastAsia="Times New Roman" w:hAnsi="Arial" w:cs="Arial"/>
          <w:color w:val="000000"/>
          <w:lang w:eastAsia="cs-CZ"/>
        </w:rPr>
      </w:pPr>
      <w:r w:rsidRPr="009D515B">
        <w:rPr>
          <w:rFonts w:ascii="Arial" w:eastAsia="Times New Roman" w:hAnsi="Arial" w:cs="Arial"/>
          <w:color w:val="000000"/>
          <w:lang w:eastAsia="cs-CZ"/>
        </w:rPr>
        <w:t>DPH 21%: 52 248,-</w:t>
      </w:r>
      <w:r>
        <w:rPr>
          <w:rFonts w:ascii="Arial" w:eastAsia="Times New Roman" w:hAnsi="Arial" w:cs="Arial"/>
          <w:color w:val="000000"/>
          <w:lang w:eastAsia="cs-CZ"/>
        </w:rPr>
        <w:t xml:space="preserve"> </w:t>
      </w:r>
      <w:r w:rsidRPr="009D515B">
        <w:rPr>
          <w:rFonts w:ascii="Arial" w:eastAsia="Times New Roman" w:hAnsi="Arial" w:cs="Arial"/>
          <w:color w:val="000000"/>
          <w:lang w:eastAsia="cs-CZ"/>
        </w:rPr>
        <w:t>Kč</w:t>
      </w:r>
    </w:p>
    <w:p w:rsidR="009D515B" w:rsidRPr="009D515B" w:rsidRDefault="009D515B" w:rsidP="009D515B">
      <w:pPr>
        <w:spacing w:after="0" w:line="240" w:lineRule="auto"/>
        <w:ind w:left="340"/>
        <w:jc w:val="both"/>
        <w:rPr>
          <w:rFonts w:ascii="Arial" w:eastAsia="Times New Roman" w:hAnsi="Arial" w:cs="Arial"/>
          <w:color w:val="000000"/>
          <w:lang w:eastAsia="cs-CZ"/>
        </w:rPr>
      </w:pPr>
      <w:r w:rsidRPr="009D515B">
        <w:rPr>
          <w:rFonts w:ascii="Arial" w:eastAsia="Times New Roman" w:hAnsi="Arial" w:cs="Arial"/>
          <w:color w:val="000000"/>
          <w:lang w:eastAsia="cs-CZ"/>
        </w:rPr>
        <w:t>Cena včetně DPH:</w:t>
      </w:r>
      <w:r>
        <w:rPr>
          <w:rFonts w:ascii="Arial" w:eastAsia="Times New Roman" w:hAnsi="Arial" w:cs="Arial"/>
          <w:color w:val="000000"/>
          <w:lang w:eastAsia="cs-CZ"/>
        </w:rPr>
        <w:t xml:space="preserve"> </w:t>
      </w:r>
      <w:r w:rsidRPr="009D515B">
        <w:rPr>
          <w:rFonts w:ascii="Arial" w:eastAsia="Times New Roman" w:hAnsi="Arial" w:cs="Arial"/>
          <w:color w:val="000000"/>
          <w:lang w:eastAsia="cs-CZ"/>
        </w:rPr>
        <w:t xml:space="preserve">301 048,- Kč (slovy </w:t>
      </w:r>
      <w:proofErr w:type="spellStart"/>
      <w:r w:rsidRPr="009D515B">
        <w:rPr>
          <w:rFonts w:ascii="Arial" w:eastAsia="Times New Roman" w:hAnsi="Arial" w:cs="Arial"/>
          <w:color w:val="000000"/>
          <w:lang w:eastAsia="cs-CZ"/>
        </w:rPr>
        <w:t>třistajedentisícčtyřicetosm</w:t>
      </w:r>
      <w:proofErr w:type="spellEnd"/>
      <w:r w:rsidRPr="009D515B">
        <w:rPr>
          <w:rFonts w:ascii="Arial" w:eastAsia="Times New Roman" w:hAnsi="Arial" w:cs="Arial"/>
          <w:color w:val="000000"/>
          <w:lang w:eastAsia="cs-CZ"/>
        </w:rPr>
        <w:t xml:space="preserve"> korun českých).</w:t>
      </w:r>
    </w:p>
    <w:p w:rsidR="009D515B" w:rsidRDefault="009D515B" w:rsidP="009D515B">
      <w:pPr>
        <w:spacing w:after="0" w:line="240" w:lineRule="auto"/>
        <w:ind w:left="340"/>
        <w:jc w:val="both"/>
        <w:rPr>
          <w:rFonts w:ascii="Arial" w:eastAsia="Times New Roman" w:hAnsi="Arial" w:cs="Arial"/>
          <w:color w:val="000000"/>
          <w:lang w:eastAsia="cs-CZ"/>
        </w:rPr>
      </w:pPr>
      <w:r w:rsidRPr="009D515B">
        <w:rPr>
          <w:rFonts w:ascii="Arial" w:eastAsia="Times New Roman" w:hAnsi="Arial" w:cs="Arial"/>
          <w:color w:val="000000"/>
          <w:lang w:eastAsia="cs-CZ"/>
        </w:rPr>
        <w:t>Zhotovitel je plátce DPH.</w:t>
      </w:r>
    </w:p>
    <w:p w:rsidR="009D515B" w:rsidRPr="009D515B" w:rsidRDefault="009D515B" w:rsidP="009D515B">
      <w:pPr>
        <w:spacing w:after="0" w:line="240" w:lineRule="auto"/>
        <w:ind w:left="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3.2 Dohodnutá cena je stanovena jako nejvýše přípustná. Ke změně může dojít pouze při změně zákonných sazeb DPH.</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3.3 Veškeré náklady vzniklé zhotoviteli v souvislosti s prováděním díla jsou zahrnuty v ceně díla.</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 xml:space="preserve">3.4 Cena za dílo bude vyúčtována po provedení díla. Zhotovitel je povinen daňový doklad (fakturu) vystavit a doručit objednateli nejpozději do 15 pracovních dnů po předání a převzetí díla (v žádném </w:t>
      </w:r>
      <w:r>
        <w:rPr>
          <w:rFonts w:ascii="Arial" w:eastAsia="Times New Roman" w:hAnsi="Arial" w:cs="Arial"/>
          <w:color w:val="000000"/>
          <w:lang w:eastAsia="cs-CZ"/>
        </w:rPr>
        <w:t xml:space="preserve">případě však ne později než do </w:t>
      </w:r>
      <w:proofErr w:type="gramStart"/>
      <w:r>
        <w:rPr>
          <w:rFonts w:ascii="Arial" w:eastAsia="Times New Roman" w:hAnsi="Arial" w:cs="Arial"/>
          <w:color w:val="000000"/>
          <w:lang w:eastAsia="cs-CZ"/>
        </w:rPr>
        <w:t>30</w:t>
      </w:r>
      <w:r w:rsidRPr="009D515B">
        <w:rPr>
          <w:rFonts w:ascii="Arial" w:eastAsia="Times New Roman" w:hAnsi="Arial" w:cs="Arial"/>
          <w:color w:val="000000"/>
          <w:lang w:eastAsia="cs-CZ"/>
        </w:rPr>
        <w:t>.11. kalendářního</w:t>
      </w:r>
      <w:proofErr w:type="gramEnd"/>
      <w:r w:rsidRPr="009D515B">
        <w:rPr>
          <w:rFonts w:ascii="Arial" w:eastAsia="Times New Roman" w:hAnsi="Arial" w:cs="Arial"/>
          <w:color w:val="000000"/>
          <w:lang w:eastAsia="cs-CZ"/>
        </w:rPr>
        <w:t xml:space="preserve"> roku) na základě předávacího protokolu na adresu:</w:t>
      </w:r>
      <w:r>
        <w:rPr>
          <w:rFonts w:ascii="Arial" w:eastAsia="Times New Roman" w:hAnsi="Arial" w:cs="Arial"/>
          <w:color w:val="000000"/>
          <w:lang w:eastAsia="cs-CZ"/>
        </w:rPr>
        <w:t xml:space="preserve"> </w:t>
      </w:r>
      <w:r w:rsidRPr="009D515B">
        <w:rPr>
          <w:rFonts w:ascii="Arial" w:eastAsia="Times New Roman" w:hAnsi="Arial" w:cs="Arial"/>
          <w:color w:val="000000"/>
          <w:lang w:eastAsia="cs-CZ"/>
        </w:rPr>
        <w:t>Regionální pracoviště Jižní Čechy, Správa CHKO Třeboňsko, Valy 121, 379 01 Třeboň.</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 </w:t>
      </w: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3.7 Smluvní strany se dohodly, že objednatel nebude poskytovat zálohové platby.</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jc w:val="center"/>
        <w:rPr>
          <w:rFonts w:ascii="Arial" w:eastAsia="Times New Roman" w:hAnsi="Arial" w:cs="Arial"/>
          <w:b/>
          <w:bCs/>
          <w:color w:val="000000"/>
          <w:lang w:eastAsia="cs-CZ"/>
        </w:rPr>
      </w:pPr>
      <w:r w:rsidRPr="009D515B">
        <w:rPr>
          <w:rFonts w:ascii="Arial" w:eastAsia="Times New Roman" w:hAnsi="Arial" w:cs="Arial"/>
          <w:b/>
          <w:bCs/>
          <w:color w:val="000000"/>
          <w:lang w:eastAsia="cs-CZ"/>
        </w:rPr>
        <w:t>IV.</w:t>
      </w:r>
      <w:r w:rsidRPr="009D515B">
        <w:rPr>
          <w:rFonts w:ascii="Arial" w:eastAsia="Times New Roman" w:hAnsi="Arial" w:cs="Arial"/>
          <w:color w:val="000000"/>
          <w:lang w:eastAsia="cs-CZ"/>
        </w:rPr>
        <w:t> </w:t>
      </w:r>
      <w:r w:rsidRPr="009D515B">
        <w:rPr>
          <w:rFonts w:ascii="Arial" w:eastAsia="Times New Roman" w:hAnsi="Arial" w:cs="Arial"/>
          <w:b/>
          <w:bCs/>
          <w:color w:val="000000"/>
          <w:lang w:eastAsia="cs-CZ"/>
        </w:rPr>
        <w:t>Doba a místo plnění</w:t>
      </w:r>
    </w:p>
    <w:p w:rsidR="009D515B" w:rsidRPr="009D515B" w:rsidRDefault="009D515B" w:rsidP="009D515B">
      <w:pPr>
        <w:spacing w:after="0" w:line="240" w:lineRule="auto"/>
        <w:jc w:val="center"/>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4.1 Zhotovitel se zavazuje provést dílo a předat jej objedn</w:t>
      </w:r>
      <w:r>
        <w:rPr>
          <w:rFonts w:ascii="Arial" w:eastAsia="Times New Roman" w:hAnsi="Arial" w:cs="Arial"/>
          <w:color w:val="000000"/>
          <w:lang w:eastAsia="cs-CZ"/>
        </w:rPr>
        <w:t xml:space="preserve">ateli nejpozději do: </w:t>
      </w:r>
      <w:proofErr w:type="gramStart"/>
      <w:r>
        <w:rPr>
          <w:rFonts w:ascii="Arial" w:eastAsia="Times New Roman" w:hAnsi="Arial" w:cs="Arial"/>
          <w:color w:val="000000"/>
          <w:lang w:eastAsia="cs-CZ"/>
        </w:rPr>
        <w:t>30.10.2020</w:t>
      </w:r>
      <w:proofErr w:type="gramEnd"/>
      <w:r>
        <w:rPr>
          <w:rFonts w:ascii="Arial" w:eastAsia="Times New Roman" w:hAnsi="Arial" w:cs="Arial"/>
          <w:color w:val="000000"/>
          <w:lang w:eastAsia="cs-CZ"/>
        </w:rPr>
        <w:t>.</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4.2 Pokud zhotovitel dokončí dílo před dohodnutým termínem, zavazuje se objednatel, že převezme dílo i v dřívějším nabídnutém termínu, pokud bude bez vad a nedodělků.</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 xml:space="preserve">4.3 Místem plnění je </w:t>
      </w:r>
      <w:proofErr w:type="spellStart"/>
      <w:proofErr w:type="gramStart"/>
      <w:r w:rsidRPr="009D515B">
        <w:rPr>
          <w:rFonts w:ascii="Arial" w:eastAsia="Times New Roman" w:hAnsi="Arial" w:cs="Arial"/>
          <w:color w:val="000000"/>
          <w:lang w:eastAsia="cs-CZ"/>
        </w:rPr>
        <w:t>p.č</w:t>
      </w:r>
      <w:proofErr w:type="spellEnd"/>
      <w:r w:rsidRPr="009D515B">
        <w:rPr>
          <w:rFonts w:ascii="Arial" w:eastAsia="Times New Roman" w:hAnsi="Arial" w:cs="Arial"/>
          <w:color w:val="000000"/>
          <w:lang w:eastAsia="cs-CZ"/>
        </w:rPr>
        <w:t>.</w:t>
      </w:r>
      <w:proofErr w:type="gramEnd"/>
      <w:r w:rsidRPr="009D515B">
        <w:rPr>
          <w:rFonts w:ascii="Arial" w:eastAsia="Times New Roman" w:hAnsi="Arial" w:cs="Arial"/>
          <w:color w:val="000000"/>
          <w:lang w:eastAsia="cs-CZ"/>
        </w:rPr>
        <w:t xml:space="preserve"> 957/13 a 957/16 v </w:t>
      </w:r>
      <w:proofErr w:type="spellStart"/>
      <w:r w:rsidRPr="009D515B">
        <w:rPr>
          <w:rFonts w:ascii="Arial" w:eastAsia="Times New Roman" w:hAnsi="Arial" w:cs="Arial"/>
          <w:color w:val="000000"/>
          <w:lang w:eastAsia="cs-CZ"/>
        </w:rPr>
        <w:t>k.ú</w:t>
      </w:r>
      <w:proofErr w:type="spellEnd"/>
      <w:r w:rsidRPr="009D515B">
        <w:rPr>
          <w:rFonts w:ascii="Arial" w:eastAsia="Times New Roman" w:hAnsi="Arial" w:cs="Arial"/>
          <w:color w:val="000000"/>
          <w:lang w:eastAsia="cs-CZ"/>
        </w:rPr>
        <w:t xml:space="preserve">. Hrachoviště u Třeboně, </w:t>
      </w:r>
      <w:proofErr w:type="spellStart"/>
      <w:proofErr w:type="gramStart"/>
      <w:r w:rsidRPr="009D515B">
        <w:rPr>
          <w:rFonts w:ascii="Arial" w:eastAsia="Times New Roman" w:hAnsi="Arial" w:cs="Arial"/>
          <w:color w:val="000000"/>
          <w:lang w:eastAsia="cs-CZ"/>
        </w:rPr>
        <w:t>p.č</w:t>
      </w:r>
      <w:proofErr w:type="spellEnd"/>
      <w:r w:rsidRPr="009D515B">
        <w:rPr>
          <w:rFonts w:ascii="Arial" w:eastAsia="Times New Roman" w:hAnsi="Arial" w:cs="Arial"/>
          <w:color w:val="000000"/>
          <w:lang w:eastAsia="cs-CZ"/>
        </w:rPr>
        <w:t>.</w:t>
      </w:r>
      <w:proofErr w:type="gramEnd"/>
      <w:r w:rsidRPr="009D515B">
        <w:rPr>
          <w:rFonts w:ascii="Arial" w:eastAsia="Times New Roman" w:hAnsi="Arial" w:cs="Arial"/>
          <w:color w:val="000000"/>
          <w:lang w:eastAsia="cs-CZ"/>
        </w:rPr>
        <w:t xml:space="preserve"> 94/1, 95/1, 1989/35, 4280 a 4407 v </w:t>
      </w:r>
      <w:proofErr w:type="spellStart"/>
      <w:r w:rsidRPr="009D515B">
        <w:rPr>
          <w:rFonts w:ascii="Arial" w:eastAsia="Times New Roman" w:hAnsi="Arial" w:cs="Arial"/>
          <w:color w:val="000000"/>
          <w:lang w:eastAsia="cs-CZ"/>
        </w:rPr>
        <w:t>k.ú</w:t>
      </w:r>
      <w:proofErr w:type="spellEnd"/>
      <w:r w:rsidRPr="009D515B">
        <w:rPr>
          <w:rFonts w:ascii="Arial" w:eastAsia="Times New Roman" w:hAnsi="Arial" w:cs="Arial"/>
          <w:color w:val="000000"/>
          <w:lang w:eastAsia="cs-CZ"/>
        </w:rPr>
        <w:t xml:space="preserve">. Třeboň, </w:t>
      </w:r>
      <w:proofErr w:type="spellStart"/>
      <w:proofErr w:type="gramStart"/>
      <w:r w:rsidRPr="009D515B">
        <w:rPr>
          <w:rFonts w:ascii="Arial" w:eastAsia="Times New Roman" w:hAnsi="Arial" w:cs="Arial"/>
          <w:color w:val="000000"/>
          <w:lang w:eastAsia="cs-CZ"/>
        </w:rPr>
        <w:t>p.č</w:t>
      </w:r>
      <w:proofErr w:type="spellEnd"/>
      <w:r w:rsidRPr="009D515B">
        <w:rPr>
          <w:rFonts w:ascii="Arial" w:eastAsia="Times New Roman" w:hAnsi="Arial" w:cs="Arial"/>
          <w:color w:val="000000"/>
          <w:lang w:eastAsia="cs-CZ"/>
        </w:rPr>
        <w:t>.</w:t>
      </w:r>
      <w:proofErr w:type="gramEnd"/>
      <w:r w:rsidRPr="009D515B">
        <w:rPr>
          <w:rFonts w:ascii="Arial" w:eastAsia="Times New Roman" w:hAnsi="Arial" w:cs="Arial"/>
          <w:color w:val="000000"/>
          <w:lang w:eastAsia="cs-CZ"/>
        </w:rPr>
        <w:t xml:space="preserve"> 584/19 v </w:t>
      </w:r>
      <w:proofErr w:type="spellStart"/>
      <w:r w:rsidRPr="009D515B">
        <w:rPr>
          <w:rFonts w:ascii="Arial" w:eastAsia="Times New Roman" w:hAnsi="Arial" w:cs="Arial"/>
          <w:color w:val="000000"/>
          <w:lang w:eastAsia="cs-CZ"/>
        </w:rPr>
        <w:t>k.ú</w:t>
      </w:r>
      <w:proofErr w:type="spellEnd"/>
      <w:r w:rsidRPr="009D515B">
        <w:rPr>
          <w:rFonts w:ascii="Arial" w:eastAsia="Times New Roman" w:hAnsi="Arial" w:cs="Arial"/>
          <w:color w:val="000000"/>
          <w:lang w:eastAsia="cs-CZ"/>
        </w:rPr>
        <w:t xml:space="preserve">. Stráž n. Než., </w:t>
      </w:r>
      <w:proofErr w:type="spellStart"/>
      <w:proofErr w:type="gramStart"/>
      <w:r w:rsidRPr="009D515B">
        <w:rPr>
          <w:rFonts w:ascii="Arial" w:eastAsia="Times New Roman" w:hAnsi="Arial" w:cs="Arial"/>
          <w:color w:val="000000"/>
          <w:lang w:eastAsia="cs-CZ"/>
        </w:rPr>
        <w:t>p.č</w:t>
      </w:r>
      <w:proofErr w:type="spellEnd"/>
      <w:r w:rsidRPr="009D515B">
        <w:rPr>
          <w:rFonts w:ascii="Arial" w:eastAsia="Times New Roman" w:hAnsi="Arial" w:cs="Arial"/>
          <w:color w:val="000000"/>
          <w:lang w:eastAsia="cs-CZ"/>
        </w:rPr>
        <w:t>.</w:t>
      </w:r>
      <w:proofErr w:type="gramEnd"/>
      <w:r w:rsidRPr="009D515B">
        <w:rPr>
          <w:rFonts w:ascii="Arial" w:eastAsia="Times New Roman" w:hAnsi="Arial" w:cs="Arial"/>
          <w:color w:val="000000"/>
          <w:lang w:eastAsia="cs-CZ"/>
        </w:rPr>
        <w:t xml:space="preserve"> 955/8 v </w:t>
      </w:r>
      <w:proofErr w:type="spellStart"/>
      <w:r w:rsidRPr="009D515B">
        <w:rPr>
          <w:rFonts w:ascii="Arial" w:eastAsia="Times New Roman" w:hAnsi="Arial" w:cs="Arial"/>
          <w:color w:val="000000"/>
          <w:lang w:eastAsia="cs-CZ"/>
        </w:rPr>
        <w:t>k.ú</w:t>
      </w:r>
      <w:proofErr w:type="spellEnd"/>
      <w:r w:rsidRPr="009D515B">
        <w:rPr>
          <w:rFonts w:ascii="Arial" w:eastAsia="Times New Roman" w:hAnsi="Arial" w:cs="Arial"/>
          <w:color w:val="000000"/>
          <w:lang w:eastAsia="cs-CZ"/>
        </w:rPr>
        <w:t xml:space="preserve">. Hatín, </w:t>
      </w:r>
      <w:proofErr w:type="spellStart"/>
      <w:proofErr w:type="gramStart"/>
      <w:r w:rsidRPr="009D515B">
        <w:rPr>
          <w:rFonts w:ascii="Arial" w:eastAsia="Times New Roman" w:hAnsi="Arial" w:cs="Arial"/>
          <w:color w:val="000000"/>
          <w:lang w:eastAsia="cs-CZ"/>
        </w:rPr>
        <w:t>p.č</w:t>
      </w:r>
      <w:proofErr w:type="spellEnd"/>
      <w:r w:rsidRPr="009D515B">
        <w:rPr>
          <w:rFonts w:ascii="Arial" w:eastAsia="Times New Roman" w:hAnsi="Arial" w:cs="Arial"/>
          <w:color w:val="000000"/>
          <w:lang w:eastAsia="cs-CZ"/>
        </w:rPr>
        <w:t>.</w:t>
      </w:r>
      <w:proofErr w:type="gramEnd"/>
      <w:r w:rsidRPr="009D515B">
        <w:rPr>
          <w:rFonts w:ascii="Arial" w:eastAsia="Times New Roman" w:hAnsi="Arial" w:cs="Arial"/>
          <w:color w:val="000000"/>
          <w:lang w:eastAsia="cs-CZ"/>
        </w:rPr>
        <w:t xml:space="preserve"> 1302/2 a 1398/1 v </w:t>
      </w:r>
      <w:proofErr w:type="spellStart"/>
      <w:r w:rsidRPr="009D515B">
        <w:rPr>
          <w:rFonts w:ascii="Arial" w:eastAsia="Times New Roman" w:hAnsi="Arial" w:cs="Arial"/>
          <w:color w:val="000000"/>
          <w:lang w:eastAsia="cs-CZ"/>
        </w:rPr>
        <w:t>k.ú</w:t>
      </w:r>
      <w:proofErr w:type="spellEnd"/>
      <w:r w:rsidRPr="009D515B">
        <w:rPr>
          <w:rFonts w:ascii="Arial" w:eastAsia="Times New Roman" w:hAnsi="Arial" w:cs="Arial"/>
          <w:color w:val="000000"/>
          <w:lang w:eastAsia="cs-CZ"/>
        </w:rPr>
        <w:t xml:space="preserve">. </w:t>
      </w:r>
      <w:proofErr w:type="spellStart"/>
      <w:r w:rsidRPr="009D515B">
        <w:rPr>
          <w:rFonts w:ascii="Arial" w:eastAsia="Times New Roman" w:hAnsi="Arial" w:cs="Arial"/>
          <w:color w:val="000000"/>
          <w:lang w:eastAsia="cs-CZ"/>
        </w:rPr>
        <w:t>Tušť</w:t>
      </w:r>
      <w:proofErr w:type="spellEnd"/>
      <w:r w:rsidRPr="009D515B">
        <w:rPr>
          <w:rFonts w:ascii="Arial" w:eastAsia="Times New Roman" w:hAnsi="Arial" w:cs="Arial"/>
          <w:color w:val="000000"/>
          <w:lang w:eastAsia="cs-CZ"/>
        </w:rPr>
        <w:t xml:space="preserve">, st. </w:t>
      </w:r>
      <w:proofErr w:type="spellStart"/>
      <w:proofErr w:type="gramStart"/>
      <w:r w:rsidRPr="009D515B">
        <w:rPr>
          <w:rFonts w:ascii="Arial" w:eastAsia="Times New Roman" w:hAnsi="Arial" w:cs="Arial"/>
          <w:color w:val="000000"/>
          <w:lang w:eastAsia="cs-CZ"/>
        </w:rPr>
        <w:t>p.č</w:t>
      </w:r>
      <w:proofErr w:type="spellEnd"/>
      <w:r w:rsidRPr="009D515B">
        <w:rPr>
          <w:rFonts w:ascii="Arial" w:eastAsia="Times New Roman" w:hAnsi="Arial" w:cs="Arial"/>
          <w:color w:val="000000"/>
          <w:lang w:eastAsia="cs-CZ"/>
        </w:rPr>
        <w:t>.</w:t>
      </w:r>
      <w:proofErr w:type="gramEnd"/>
      <w:r w:rsidRPr="009D515B">
        <w:rPr>
          <w:rFonts w:ascii="Arial" w:eastAsia="Times New Roman" w:hAnsi="Arial" w:cs="Arial"/>
          <w:color w:val="000000"/>
          <w:lang w:eastAsia="cs-CZ"/>
        </w:rPr>
        <w:t xml:space="preserve"> 97 a </w:t>
      </w:r>
      <w:proofErr w:type="spellStart"/>
      <w:r w:rsidRPr="009D515B">
        <w:rPr>
          <w:rFonts w:ascii="Arial" w:eastAsia="Times New Roman" w:hAnsi="Arial" w:cs="Arial"/>
          <w:color w:val="000000"/>
          <w:lang w:eastAsia="cs-CZ"/>
        </w:rPr>
        <w:t>st.p.č</w:t>
      </w:r>
      <w:proofErr w:type="spellEnd"/>
      <w:r w:rsidRPr="009D515B">
        <w:rPr>
          <w:rFonts w:ascii="Arial" w:eastAsia="Times New Roman" w:hAnsi="Arial" w:cs="Arial"/>
          <w:color w:val="000000"/>
          <w:lang w:eastAsia="cs-CZ"/>
        </w:rPr>
        <w:t xml:space="preserve">. 98 </w:t>
      </w:r>
      <w:proofErr w:type="spellStart"/>
      <w:r w:rsidRPr="009D515B">
        <w:rPr>
          <w:rFonts w:ascii="Arial" w:eastAsia="Times New Roman" w:hAnsi="Arial" w:cs="Arial"/>
          <w:color w:val="000000"/>
          <w:lang w:eastAsia="cs-CZ"/>
        </w:rPr>
        <w:t>k.ú</w:t>
      </w:r>
      <w:proofErr w:type="spellEnd"/>
      <w:r w:rsidRPr="009D515B">
        <w:rPr>
          <w:rFonts w:ascii="Arial" w:eastAsia="Times New Roman" w:hAnsi="Arial" w:cs="Arial"/>
          <w:color w:val="000000"/>
          <w:lang w:eastAsia="cs-CZ"/>
        </w:rPr>
        <w:t xml:space="preserve">. Přeseka, st. </w:t>
      </w:r>
      <w:proofErr w:type="spellStart"/>
      <w:proofErr w:type="gramStart"/>
      <w:r w:rsidRPr="009D515B">
        <w:rPr>
          <w:rFonts w:ascii="Arial" w:eastAsia="Times New Roman" w:hAnsi="Arial" w:cs="Arial"/>
          <w:color w:val="000000"/>
          <w:lang w:eastAsia="cs-CZ"/>
        </w:rPr>
        <w:t>p.č</w:t>
      </w:r>
      <w:proofErr w:type="spellEnd"/>
      <w:r w:rsidRPr="009D515B">
        <w:rPr>
          <w:rFonts w:ascii="Arial" w:eastAsia="Times New Roman" w:hAnsi="Arial" w:cs="Arial"/>
          <w:color w:val="000000"/>
          <w:lang w:eastAsia="cs-CZ"/>
        </w:rPr>
        <w:t>.</w:t>
      </w:r>
      <w:proofErr w:type="gramEnd"/>
      <w:r w:rsidRPr="009D515B">
        <w:rPr>
          <w:rFonts w:ascii="Arial" w:eastAsia="Times New Roman" w:hAnsi="Arial" w:cs="Arial"/>
          <w:color w:val="000000"/>
          <w:lang w:eastAsia="cs-CZ"/>
        </w:rPr>
        <w:t xml:space="preserve"> 430 v </w:t>
      </w:r>
      <w:proofErr w:type="spellStart"/>
      <w:r w:rsidRPr="009D515B">
        <w:rPr>
          <w:rFonts w:ascii="Arial" w:eastAsia="Times New Roman" w:hAnsi="Arial" w:cs="Arial"/>
          <w:color w:val="000000"/>
          <w:lang w:eastAsia="cs-CZ"/>
        </w:rPr>
        <w:t>k.ú</w:t>
      </w:r>
      <w:proofErr w:type="spellEnd"/>
      <w:r w:rsidRPr="009D515B">
        <w:rPr>
          <w:rFonts w:ascii="Arial" w:eastAsia="Times New Roman" w:hAnsi="Arial" w:cs="Arial"/>
          <w:color w:val="000000"/>
          <w:lang w:eastAsia="cs-CZ"/>
        </w:rPr>
        <w:t xml:space="preserve">. Domanín u Třeboně, </w:t>
      </w:r>
      <w:proofErr w:type="spellStart"/>
      <w:r w:rsidRPr="009D515B">
        <w:rPr>
          <w:rFonts w:ascii="Arial" w:eastAsia="Times New Roman" w:hAnsi="Arial" w:cs="Arial"/>
          <w:color w:val="000000"/>
          <w:lang w:eastAsia="cs-CZ"/>
        </w:rPr>
        <w:t>st.p.č</w:t>
      </w:r>
      <w:proofErr w:type="spellEnd"/>
      <w:r w:rsidRPr="009D515B">
        <w:rPr>
          <w:rFonts w:ascii="Arial" w:eastAsia="Times New Roman" w:hAnsi="Arial" w:cs="Arial"/>
          <w:color w:val="000000"/>
          <w:lang w:eastAsia="cs-CZ"/>
        </w:rPr>
        <w:t xml:space="preserve">. 232 v </w:t>
      </w:r>
      <w:proofErr w:type="spellStart"/>
      <w:proofErr w:type="gramStart"/>
      <w:r w:rsidRPr="009D515B">
        <w:rPr>
          <w:rFonts w:ascii="Arial" w:eastAsia="Times New Roman" w:hAnsi="Arial" w:cs="Arial"/>
          <w:color w:val="000000"/>
          <w:lang w:eastAsia="cs-CZ"/>
        </w:rPr>
        <w:t>k.ú</w:t>
      </w:r>
      <w:proofErr w:type="spellEnd"/>
      <w:r w:rsidRPr="009D515B">
        <w:rPr>
          <w:rFonts w:ascii="Arial" w:eastAsia="Times New Roman" w:hAnsi="Arial" w:cs="Arial"/>
          <w:color w:val="000000"/>
          <w:lang w:eastAsia="cs-CZ"/>
        </w:rPr>
        <w:t>.</w:t>
      </w:r>
      <w:proofErr w:type="gramEnd"/>
      <w:r w:rsidRPr="009D515B">
        <w:rPr>
          <w:rFonts w:ascii="Arial" w:eastAsia="Times New Roman" w:hAnsi="Arial" w:cs="Arial"/>
          <w:color w:val="000000"/>
          <w:lang w:eastAsia="cs-CZ"/>
        </w:rPr>
        <w:t xml:space="preserve"> Bošilec, </w:t>
      </w:r>
      <w:proofErr w:type="spellStart"/>
      <w:proofErr w:type="gramStart"/>
      <w:r w:rsidRPr="009D515B">
        <w:rPr>
          <w:rFonts w:ascii="Arial" w:eastAsia="Times New Roman" w:hAnsi="Arial" w:cs="Arial"/>
          <w:color w:val="000000"/>
          <w:lang w:eastAsia="cs-CZ"/>
        </w:rPr>
        <w:t>p.č</w:t>
      </w:r>
      <w:proofErr w:type="spellEnd"/>
      <w:r w:rsidRPr="009D515B">
        <w:rPr>
          <w:rFonts w:ascii="Arial" w:eastAsia="Times New Roman" w:hAnsi="Arial" w:cs="Arial"/>
          <w:color w:val="000000"/>
          <w:lang w:eastAsia="cs-CZ"/>
        </w:rPr>
        <w:t>.</w:t>
      </w:r>
      <w:proofErr w:type="gramEnd"/>
      <w:r w:rsidRPr="009D515B">
        <w:rPr>
          <w:rFonts w:ascii="Arial" w:eastAsia="Times New Roman" w:hAnsi="Arial" w:cs="Arial"/>
          <w:color w:val="000000"/>
          <w:lang w:eastAsia="cs-CZ"/>
        </w:rPr>
        <w:t xml:space="preserve"> 702/4 a 2817/1 v </w:t>
      </w:r>
      <w:proofErr w:type="spellStart"/>
      <w:r w:rsidRPr="009D515B">
        <w:rPr>
          <w:rFonts w:ascii="Arial" w:eastAsia="Times New Roman" w:hAnsi="Arial" w:cs="Arial"/>
          <w:color w:val="000000"/>
          <w:lang w:eastAsia="cs-CZ"/>
        </w:rPr>
        <w:t>k.ú</w:t>
      </w:r>
      <w:proofErr w:type="spellEnd"/>
      <w:r w:rsidRPr="009D515B">
        <w:rPr>
          <w:rFonts w:ascii="Arial" w:eastAsia="Times New Roman" w:hAnsi="Arial" w:cs="Arial"/>
          <w:color w:val="000000"/>
          <w:lang w:eastAsia="cs-CZ"/>
        </w:rPr>
        <w:t xml:space="preserve">. Branná, </w:t>
      </w:r>
      <w:proofErr w:type="spellStart"/>
      <w:proofErr w:type="gramStart"/>
      <w:r w:rsidRPr="009D515B">
        <w:rPr>
          <w:rFonts w:ascii="Arial" w:eastAsia="Times New Roman" w:hAnsi="Arial" w:cs="Arial"/>
          <w:color w:val="000000"/>
          <w:lang w:eastAsia="cs-CZ"/>
        </w:rPr>
        <w:t>p.č</w:t>
      </w:r>
      <w:proofErr w:type="spellEnd"/>
      <w:r w:rsidRPr="009D515B">
        <w:rPr>
          <w:rFonts w:ascii="Arial" w:eastAsia="Times New Roman" w:hAnsi="Arial" w:cs="Arial"/>
          <w:color w:val="000000"/>
          <w:lang w:eastAsia="cs-CZ"/>
        </w:rPr>
        <w:t>.</w:t>
      </w:r>
      <w:proofErr w:type="gramEnd"/>
      <w:r w:rsidRPr="009D515B">
        <w:rPr>
          <w:rFonts w:ascii="Arial" w:eastAsia="Times New Roman" w:hAnsi="Arial" w:cs="Arial"/>
          <w:color w:val="000000"/>
          <w:lang w:eastAsia="cs-CZ"/>
        </w:rPr>
        <w:t xml:space="preserve"> 16/4 a 1327/1 v </w:t>
      </w:r>
      <w:proofErr w:type="spellStart"/>
      <w:r w:rsidRPr="009D515B">
        <w:rPr>
          <w:rFonts w:ascii="Arial" w:eastAsia="Times New Roman" w:hAnsi="Arial" w:cs="Arial"/>
          <w:color w:val="000000"/>
          <w:lang w:eastAsia="cs-CZ"/>
        </w:rPr>
        <w:t>k.ú</w:t>
      </w:r>
      <w:proofErr w:type="spellEnd"/>
      <w:r w:rsidRPr="009D515B">
        <w:rPr>
          <w:rFonts w:ascii="Arial" w:eastAsia="Times New Roman" w:hAnsi="Arial" w:cs="Arial"/>
          <w:color w:val="000000"/>
          <w:lang w:eastAsia="cs-CZ"/>
        </w:rPr>
        <w:t xml:space="preserve">. Hatín, </w:t>
      </w:r>
      <w:proofErr w:type="spellStart"/>
      <w:proofErr w:type="gramStart"/>
      <w:r w:rsidRPr="009D515B">
        <w:rPr>
          <w:rFonts w:ascii="Arial" w:eastAsia="Times New Roman" w:hAnsi="Arial" w:cs="Arial"/>
          <w:color w:val="000000"/>
          <w:lang w:eastAsia="cs-CZ"/>
        </w:rPr>
        <w:t>p.č</w:t>
      </w:r>
      <w:proofErr w:type="spellEnd"/>
      <w:r w:rsidRPr="009D515B">
        <w:rPr>
          <w:rFonts w:ascii="Arial" w:eastAsia="Times New Roman" w:hAnsi="Arial" w:cs="Arial"/>
          <w:color w:val="000000"/>
          <w:lang w:eastAsia="cs-CZ"/>
        </w:rPr>
        <w:t>.</w:t>
      </w:r>
      <w:proofErr w:type="gramEnd"/>
      <w:r w:rsidRPr="009D515B">
        <w:rPr>
          <w:rFonts w:ascii="Arial" w:eastAsia="Times New Roman" w:hAnsi="Arial" w:cs="Arial"/>
          <w:color w:val="000000"/>
          <w:lang w:eastAsia="cs-CZ"/>
        </w:rPr>
        <w:t xml:space="preserve"> 179, 214/1, 809/3 a 824/17 v </w:t>
      </w:r>
      <w:proofErr w:type="spellStart"/>
      <w:r w:rsidRPr="009D515B">
        <w:rPr>
          <w:rFonts w:ascii="Arial" w:eastAsia="Times New Roman" w:hAnsi="Arial" w:cs="Arial"/>
          <w:color w:val="000000"/>
          <w:lang w:eastAsia="cs-CZ"/>
        </w:rPr>
        <w:t>k.ú</w:t>
      </w:r>
      <w:proofErr w:type="spellEnd"/>
      <w:r w:rsidRPr="009D515B">
        <w:rPr>
          <w:rFonts w:ascii="Arial" w:eastAsia="Times New Roman" w:hAnsi="Arial" w:cs="Arial"/>
          <w:color w:val="000000"/>
          <w:lang w:eastAsia="cs-CZ"/>
        </w:rPr>
        <w:t xml:space="preserve">. </w:t>
      </w:r>
      <w:proofErr w:type="spellStart"/>
      <w:r w:rsidRPr="009D515B">
        <w:rPr>
          <w:rFonts w:ascii="Arial" w:eastAsia="Times New Roman" w:hAnsi="Arial" w:cs="Arial"/>
          <w:color w:val="000000"/>
          <w:lang w:eastAsia="cs-CZ"/>
        </w:rPr>
        <w:t>Lutová</w:t>
      </w:r>
      <w:proofErr w:type="spellEnd"/>
      <w:r w:rsidRPr="009D515B">
        <w:rPr>
          <w:rFonts w:ascii="Arial" w:eastAsia="Times New Roman" w:hAnsi="Arial" w:cs="Arial"/>
          <w:color w:val="000000"/>
          <w:lang w:eastAsia="cs-CZ"/>
        </w:rPr>
        <w:t>.</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jc w:val="center"/>
        <w:rPr>
          <w:rFonts w:ascii="Arial" w:eastAsia="Times New Roman" w:hAnsi="Arial" w:cs="Arial"/>
          <w:b/>
          <w:bCs/>
          <w:color w:val="000000"/>
          <w:lang w:eastAsia="cs-CZ"/>
        </w:rPr>
      </w:pPr>
      <w:r w:rsidRPr="009D515B">
        <w:rPr>
          <w:rFonts w:ascii="Arial" w:eastAsia="Times New Roman" w:hAnsi="Arial" w:cs="Arial"/>
          <w:b/>
          <w:bCs/>
          <w:color w:val="000000"/>
          <w:lang w:eastAsia="cs-CZ"/>
        </w:rPr>
        <w:t>V. Další ujednání</w:t>
      </w:r>
    </w:p>
    <w:p w:rsidR="009D515B" w:rsidRPr="009D515B" w:rsidRDefault="009D515B" w:rsidP="009D515B">
      <w:pPr>
        <w:spacing w:after="0" w:line="240" w:lineRule="auto"/>
        <w:jc w:val="center"/>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 xml:space="preserve">5.2 Objednatel je oprávněn kontrolovat provádění díla. Zjistí-li objednatel, že zhotovitel provádí dílo v rozporu se svými povinnostmi, je oprávněn zhotovitele na tuto skutečnost upozornit </w:t>
      </w:r>
      <w:r w:rsidRPr="009D515B">
        <w:rPr>
          <w:rFonts w:ascii="Arial" w:eastAsia="Times New Roman" w:hAnsi="Arial" w:cs="Arial"/>
          <w:color w:val="000000"/>
          <w:lang w:eastAsia="cs-CZ"/>
        </w:rPr>
        <w:lastRenderedPageBreak/>
        <w:t>a dožadovat se provádění díla řádným způsobem. Jestliže tak zhotovitel neučiní ani ve lhůtě mu k tomu poskytnuté, je objednatel oprávněn od této smlouvy odstoupit doručením písemného odstoupení zhotoviteli.</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9D515B">
          <w:rPr>
            <w:rFonts w:ascii="Arial" w:eastAsia="Times New Roman" w:hAnsi="Arial" w:cs="Arial"/>
            <w:color w:val="0000FF"/>
            <w:u w:val="single"/>
            <w:lang w:eastAsia="cs-CZ"/>
          </w:rPr>
          <w:t>https://portal.nature.cz/publik_syst/files/oop_mngmonvyj.pdf</w:t>
        </w:r>
      </w:hyperlink>
      <w:r w:rsidRPr="009D515B">
        <w:rPr>
          <w:rFonts w:ascii="Arial" w:eastAsia="Times New Roman" w:hAnsi="Arial" w:cs="Arial"/>
          <w:color w:val="000000"/>
          <w:lang w:eastAsia="cs-CZ"/>
        </w:rPr>
        <w:t>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jc w:val="center"/>
        <w:rPr>
          <w:rFonts w:ascii="Arial" w:eastAsia="Times New Roman" w:hAnsi="Arial" w:cs="Arial"/>
          <w:b/>
          <w:bCs/>
          <w:color w:val="000000"/>
          <w:lang w:eastAsia="cs-CZ"/>
        </w:rPr>
      </w:pPr>
      <w:r w:rsidRPr="009D515B">
        <w:rPr>
          <w:rFonts w:ascii="Arial" w:eastAsia="Times New Roman" w:hAnsi="Arial" w:cs="Arial"/>
          <w:b/>
          <w:bCs/>
          <w:color w:val="000000"/>
          <w:lang w:eastAsia="cs-CZ"/>
        </w:rPr>
        <w:t>VI. Předání a převzetí díla</w:t>
      </w:r>
    </w:p>
    <w:p w:rsidR="009D515B" w:rsidRPr="009D515B" w:rsidRDefault="009D515B" w:rsidP="009D515B">
      <w:pPr>
        <w:spacing w:after="0" w:line="240" w:lineRule="auto"/>
        <w:jc w:val="center"/>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6.1 O předání díla vyhotoví smluvní strany předávací protokol podepsaný oběma smluvními stranami. Objednatel není povinen převzít dílo vykazující byť drobné vady či nedodělky.</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center"/>
        <w:rPr>
          <w:rFonts w:ascii="Arial" w:eastAsia="Times New Roman" w:hAnsi="Arial" w:cs="Arial"/>
          <w:b/>
          <w:bCs/>
          <w:color w:val="000000"/>
          <w:lang w:eastAsia="cs-CZ"/>
        </w:rPr>
      </w:pPr>
      <w:r w:rsidRPr="009D515B">
        <w:rPr>
          <w:rFonts w:ascii="Arial" w:eastAsia="Times New Roman" w:hAnsi="Arial" w:cs="Arial"/>
          <w:b/>
          <w:bCs/>
          <w:color w:val="000000"/>
          <w:lang w:eastAsia="cs-CZ"/>
        </w:rPr>
        <w:t>VII. Odpovědnost za vady</w:t>
      </w:r>
    </w:p>
    <w:p w:rsidR="009D515B" w:rsidRPr="009D515B" w:rsidRDefault="009D515B" w:rsidP="009D515B">
      <w:pPr>
        <w:spacing w:after="0" w:line="240" w:lineRule="auto"/>
        <w:ind w:left="340" w:hanging="340"/>
        <w:jc w:val="center"/>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7.1 Zhotovitel odpovídá za vady, jež má dílo v době jeho předání objednateli, byť se vady projeví až později.</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7.3 Objednatel je oprávněn požadovat odstranění vady opravou, poskytnutím náhradního plnění nebo slevu ze sjednané ceny. Výběr způsobu nápravy náleží objednateli.</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7.4 Zhotovitel poskytuje na dílo záruku v délce 0 měsíců. V případě, že délka záruky činí 0 měsíců, ustanovení článků 7.5 až 7.7 pozbývají platnosti.</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7.5 Záruční doba počíná běžet dnem předání kompletního a bezvadného díla, popř. dnem odstranění poslední vady a nedodělku uvedeného v předávacím protokolu.</w:t>
      </w: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lastRenderedPageBreak/>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r>
        <w:rPr>
          <w:rFonts w:ascii="Arial" w:eastAsia="Times New Roman" w:hAnsi="Arial" w:cs="Arial"/>
          <w:color w:val="000000"/>
          <w:lang w:eastAsia="cs-CZ"/>
        </w:rPr>
        <w:t>.</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7.7 Objednatel je oprávněn požadovat odstranění vady, na kterou se vztahuje záruka, opravou, poskytnutím náhradního plnění nebo slevu ze sjednané ceny. Výběr způsobu nápravy náleží objednateli.</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center"/>
        <w:rPr>
          <w:rFonts w:ascii="Arial" w:eastAsia="Times New Roman" w:hAnsi="Arial" w:cs="Arial"/>
          <w:b/>
          <w:bCs/>
          <w:color w:val="000000"/>
          <w:lang w:eastAsia="cs-CZ"/>
        </w:rPr>
      </w:pPr>
      <w:r w:rsidRPr="009D515B">
        <w:rPr>
          <w:rFonts w:ascii="Arial" w:eastAsia="Times New Roman" w:hAnsi="Arial" w:cs="Arial"/>
          <w:b/>
          <w:bCs/>
          <w:color w:val="000000"/>
          <w:lang w:eastAsia="cs-CZ"/>
        </w:rPr>
        <w:t>VIII. Sankce</w:t>
      </w:r>
    </w:p>
    <w:p w:rsidR="009D515B" w:rsidRPr="009D515B" w:rsidRDefault="009D515B" w:rsidP="009D515B">
      <w:pPr>
        <w:spacing w:after="0" w:line="240" w:lineRule="auto"/>
        <w:ind w:left="340" w:hanging="340"/>
        <w:jc w:val="center"/>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8.2 V případě prodlení objednatele s placením vyúčtování je objednatel povinen zaplatit zhotoviteli úrok z prodlení z nezaplacené částky v zákonné výši.</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8.3 Ustanoveními o smluvní pokutě není dotčen nárok oprávněné smluvní strany požadovat náhradu škody v plném rozsahu.</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center"/>
        <w:rPr>
          <w:rFonts w:ascii="Arial" w:eastAsia="Times New Roman" w:hAnsi="Arial" w:cs="Arial"/>
          <w:b/>
          <w:bCs/>
          <w:color w:val="000000"/>
          <w:lang w:eastAsia="cs-CZ"/>
        </w:rPr>
      </w:pPr>
      <w:r w:rsidRPr="009D515B">
        <w:rPr>
          <w:rFonts w:ascii="Arial" w:eastAsia="Times New Roman" w:hAnsi="Arial" w:cs="Arial"/>
          <w:b/>
          <w:bCs/>
          <w:color w:val="000000"/>
          <w:lang w:eastAsia="cs-CZ"/>
        </w:rPr>
        <w:t>IX. Závěrečná ustanovení</w:t>
      </w:r>
    </w:p>
    <w:p w:rsidR="009D515B" w:rsidRPr="009D515B" w:rsidRDefault="009D515B" w:rsidP="009D515B">
      <w:pPr>
        <w:spacing w:after="0" w:line="240" w:lineRule="auto"/>
        <w:ind w:left="340" w:hanging="340"/>
        <w:jc w:val="center"/>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9.1 Tato smlouva může být měněna a doplňována pouze písemnými a očíslovanými dodatky podepsanými oprávněnými zástupci smluvních stran, není-li v této smlouvě uvedeno jinak.</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9.2 Ve věcech touto smlouvou neupravených se řídí práva a povinnosti smluvních stran příslušnými ustanoveními zákona č. 89/2012 Sb., občanského zákoníku.</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9.4 Tato smlouva je vyhotovena ve třech stejnopisech, z nichž každý má platnost originálu. Dva stejnopisy obdrží objednatel, jeden stejnopis obdrží zhotovitel.</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p>
    <w:p w:rsidR="009D515B" w:rsidRDefault="009D515B" w:rsidP="009D515B">
      <w:pPr>
        <w:spacing w:after="0" w:line="240" w:lineRule="auto"/>
        <w:ind w:left="340" w:hanging="340"/>
        <w:jc w:val="both"/>
        <w:rPr>
          <w:rFonts w:ascii="Arial" w:eastAsia="Times New Roman" w:hAnsi="Arial" w:cs="Arial"/>
          <w:color w:val="000000"/>
          <w:lang w:eastAsia="cs-CZ"/>
        </w:rPr>
      </w:pP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p>
    <w:p w:rsidR="009D515B" w:rsidRPr="009D515B" w:rsidRDefault="009D515B" w:rsidP="009D515B">
      <w:pPr>
        <w:spacing w:after="0" w:line="240" w:lineRule="auto"/>
        <w:ind w:left="340" w:hanging="340"/>
        <w:jc w:val="both"/>
        <w:rPr>
          <w:rFonts w:ascii="Arial" w:eastAsia="Times New Roman" w:hAnsi="Arial" w:cs="Arial"/>
          <w:color w:val="000000"/>
          <w:lang w:eastAsia="cs-CZ"/>
        </w:rPr>
      </w:pPr>
      <w:r w:rsidRPr="009D515B">
        <w:rPr>
          <w:rFonts w:ascii="Arial" w:eastAsia="Times New Roman" w:hAnsi="Arial" w:cs="Arial"/>
          <w:color w:val="000000"/>
          <w:lang w:eastAsia="cs-CZ"/>
        </w:rPr>
        <w:t>9.7 Nedílnou součástí smlouvy jsou tyto přílohy:</w:t>
      </w:r>
    </w:p>
    <w:p w:rsidR="009D515B" w:rsidRPr="009D515B" w:rsidRDefault="009D515B" w:rsidP="009D515B">
      <w:pPr>
        <w:spacing w:after="0" w:line="240" w:lineRule="auto"/>
        <w:ind w:left="340"/>
        <w:jc w:val="both"/>
        <w:rPr>
          <w:rFonts w:ascii="Arial" w:eastAsia="Times New Roman" w:hAnsi="Arial" w:cs="Arial"/>
          <w:color w:val="000000"/>
          <w:lang w:eastAsia="cs-CZ"/>
        </w:rPr>
      </w:pPr>
      <w:r w:rsidRPr="009D515B">
        <w:rPr>
          <w:rFonts w:ascii="Arial" w:eastAsia="Times New Roman" w:hAnsi="Arial" w:cs="Arial"/>
          <w:color w:val="000000"/>
          <w:lang w:eastAsia="cs-CZ"/>
        </w:rPr>
        <w:t>Příloha č. 1 – položkový rozpočet</w:t>
      </w:r>
    </w:p>
    <w:p w:rsidR="009D515B" w:rsidRDefault="009D515B" w:rsidP="009D515B">
      <w:pPr>
        <w:spacing w:after="0" w:line="240" w:lineRule="auto"/>
        <w:ind w:left="340"/>
        <w:jc w:val="both"/>
        <w:rPr>
          <w:rFonts w:ascii="Arial" w:eastAsia="Times New Roman" w:hAnsi="Arial" w:cs="Arial"/>
          <w:color w:val="000000"/>
          <w:lang w:eastAsia="cs-CZ"/>
        </w:rPr>
      </w:pPr>
      <w:r w:rsidRPr="009D515B">
        <w:rPr>
          <w:rFonts w:ascii="Arial" w:eastAsia="Times New Roman" w:hAnsi="Arial" w:cs="Arial"/>
          <w:color w:val="000000"/>
          <w:lang w:eastAsia="cs-CZ"/>
        </w:rPr>
        <w:t>Příloha č. 2 – mapový zákres</w:t>
      </w:r>
    </w:p>
    <w:p w:rsidR="009D515B" w:rsidRDefault="009D515B" w:rsidP="009D515B">
      <w:pPr>
        <w:spacing w:after="0" w:line="240" w:lineRule="auto"/>
        <w:ind w:left="340"/>
        <w:jc w:val="both"/>
        <w:rPr>
          <w:rFonts w:ascii="Arial" w:eastAsia="Times New Roman" w:hAnsi="Arial" w:cs="Arial"/>
          <w:color w:val="000000"/>
          <w:lang w:eastAsia="cs-CZ"/>
        </w:rPr>
      </w:pPr>
    </w:p>
    <w:p w:rsidR="009D515B" w:rsidRDefault="009D515B" w:rsidP="009D515B">
      <w:pPr>
        <w:spacing w:after="0" w:line="240" w:lineRule="auto"/>
        <w:ind w:left="340"/>
        <w:jc w:val="both"/>
        <w:rPr>
          <w:rFonts w:ascii="Arial" w:eastAsia="Times New Roman" w:hAnsi="Arial" w:cs="Arial"/>
          <w:color w:val="000000"/>
          <w:lang w:eastAsia="cs-CZ"/>
        </w:rPr>
      </w:pPr>
    </w:p>
    <w:p w:rsidR="009D515B" w:rsidRPr="009D515B" w:rsidRDefault="009D515B" w:rsidP="009D515B">
      <w:pPr>
        <w:spacing w:after="0" w:line="240" w:lineRule="auto"/>
        <w:ind w:left="340"/>
        <w:jc w:val="both"/>
        <w:rPr>
          <w:rFonts w:ascii="Arial" w:eastAsia="Times New Roman" w:hAnsi="Arial" w:cs="Arial"/>
          <w:color w:val="000000"/>
          <w:lang w:eastAsia="cs-CZ"/>
        </w:rPr>
      </w:pPr>
    </w:p>
    <w:p w:rsidR="009D515B" w:rsidRPr="009D515B" w:rsidRDefault="009D515B" w:rsidP="009D515B">
      <w:pPr>
        <w:spacing w:after="0" w:line="240" w:lineRule="auto"/>
        <w:jc w:val="both"/>
        <w:rPr>
          <w:rFonts w:ascii="Arial" w:eastAsia="Times New Roman" w:hAnsi="Arial" w:cs="Arial"/>
          <w:color w:val="000000"/>
          <w:lang w:eastAsia="cs-CZ"/>
        </w:rPr>
      </w:pPr>
      <w:r w:rsidRPr="009D515B">
        <w:rPr>
          <w:rFonts w:ascii="Arial" w:eastAsia="Times New Roman" w:hAnsi="Arial" w:cs="Arial"/>
          <w:color w:val="000000"/>
          <w:lang w:eastAsia="cs-CZ"/>
        </w:rPr>
        <w:t> </w:t>
      </w:r>
    </w:p>
    <w:p w:rsidR="009D515B" w:rsidRPr="009D515B" w:rsidRDefault="009D515B" w:rsidP="009D515B">
      <w:pPr>
        <w:spacing w:after="0" w:line="240" w:lineRule="auto"/>
        <w:rPr>
          <w:rFonts w:ascii="Arial" w:eastAsia="Times New Roman" w:hAnsi="Arial" w:cs="Arial"/>
          <w:color w:val="000000"/>
          <w:lang w:eastAsia="cs-CZ"/>
        </w:rPr>
      </w:pPr>
      <w:r w:rsidRPr="009D515B">
        <w:rPr>
          <w:rFonts w:ascii="Arial" w:eastAsia="Times New Roman" w:hAnsi="Arial" w:cs="Arial"/>
          <w:color w:val="000000"/>
          <w:lang w:eastAsia="cs-CZ"/>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83"/>
        <w:gridCol w:w="787"/>
        <w:gridCol w:w="387"/>
        <w:gridCol w:w="62"/>
        <w:gridCol w:w="1963"/>
        <w:gridCol w:w="803"/>
        <w:gridCol w:w="92"/>
        <w:gridCol w:w="1620"/>
        <w:gridCol w:w="386"/>
        <w:gridCol w:w="62"/>
        <w:gridCol w:w="427"/>
        <w:gridCol w:w="1449"/>
        <w:gridCol w:w="189"/>
        <w:gridCol w:w="62"/>
      </w:tblGrid>
      <w:tr w:rsidR="009D515B" w:rsidRPr="009D515B" w:rsidTr="009D515B">
        <w:trPr>
          <w:trHeight w:val="915"/>
          <w:jc w:val="center"/>
        </w:trPr>
        <w:tc>
          <w:tcPr>
            <w:tcW w:w="1570"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jc w:val="center"/>
              <w:rPr>
                <w:rFonts w:ascii="Arial" w:eastAsia="Times New Roman" w:hAnsi="Arial" w:cs="Arial"/>
                <w:lang w:eastAsia="cs-CZ"/>
              </w:rPr>
            </w:pPr>
            <w:r w:rsidRPr="009D515B">
              <w:rPr>
                <w:rFonts w:ascii="Arial" w:eastAsia="Times New Roman" w:hAnsi="Arial" w:cs="Arial"/>
                <w:lang w:eastAsia="cs-CZ"/>
              </w:rPr>
              <w:t>V Třeboni</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202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proofErr w:type="gramStart"/>
            <w:r w:rsidRPr="009D515B">
              <w:rPr>
                <w:rFonts w:ascii="Arial" w:eastAsia="Times New Roman" w:hAnsi="Arial" w:cs="Arial"/>
                <w:lang w:eastAsia="cs-CZ"/>
              </w:rPr>
              <w:t>dne ...................</w:t>
            </w:r>
            <w:proofErr w:type="gramEnd"/>
          </w:p>
        </w:tc>
        <w:tc>
          <w:tcPr>
            <w:tcW w:w="89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1620" w:type="dxa"/>
            <w:tcBorders>
              <w:top w:val="nil"/>
              <w:left w:val="nil"/>
              <w:bottom w:val="nil"/>
              <w:right w:val="nil"/>
            </w:tcBorders>
            <w:shd w:val="clear" w:color="auto" w:fill="auto"/>
            <w:tcMar>
              <w:top w:w="0" w:type="dxa"/>
              <w:left w:w="15" w:type="dxa"/>
              <w:bottom w:w="0" w:type="dxa"/>
              <w:right w:w="15" w:type="dxa"/>
            </w:tcMar>
            <w:vAlign w:val="center"/>
            <w:hideMark/>
          </w:tcPr>
          <w:p w:rsidR="009D515B" w:rsidRPr="009D515B" w:rsidRDefault="009D515B" w:rsidP="009D515B">
            <w:pPr>
              <w:spacing w:after="0" w:line="240" w:lineRule="auto"/>
              <w:jc w:val="center"/>
              <w:rPr>
                <w:rFonts w:ascii="Arial" w:eastAsia="Times New Roman" w:hAnsi="Arial" w:cs="Arial"/>
                <w:lang w:eastAsia="cs-CZ"/>
              </w:rPr>
            </w:pPr>
            <w:r w:rsidRPr="009D515B">
              <w:rPr>
                <w:rFonts w:ascii="Arial" w:eastAsia="Times New Roman" w:hAnsi="Arial" w:cs="Arial"/>
                <w:lang w:eastAsia="cs-CZ"/>
              </w:rPr>
              <w:t>V Třeboni</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193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proofErr w:type="gramStart"/>
            <w:r w:rsidRPr="009D515B">
              <w:rPr>
                <w:rFonts w:ascii="Arial" w:eastAsia="Times New Roman" w:hAnsi="Arial" w:cs="Arial"/>
                <w:lang w:eastAsia="cs-CZ"/>
              </w:rPr>
              <w:t>dne ...................</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r>
      <w:tr w:rsidR="009D515B" w:rsidRPr="009D515B" w:rsidTr="009D515B">
        <w:trPr>
          <w:trHeight w:val="186"/>
          <w:jc w:val="center"/>
        </w:trPr>
        <w:tc>
          <w:tcPr>
            <w:tcW w:w="4785"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92" w:type="dxa"/>
            <w:tcBorders>
              <w:top w:val="nil"/>
              <w:left w:val="nil"/>
              <w:bottom w:val="nil"/>
              <w:right w:val="nil"/>
            </w:tcBorders>
            <w:shd w:val="clear" w:color="auto" w:fill="auto"/>
            <w:tcMar>
              <w:top w:w="0" w:type="dxa"/>
              <w:left w:w="15" w:type="dxa"/>
              <w:bottom w:w="0" w:type="dxa"/>
              <w:right w:w="15"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3944"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r>
      <w:tr w:rsidR="009D515B" w:rsidRPr="009D515B" w:rsidTr="009D515B">
        <w:trPr>
          <w:jc w:val="center"/>
        </w:trPr>
        <w:tc>
          <w:tcPr>
            <w:tcW w:w="4785"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jc w:val="center"/>
              <w:rPr>
                <w:rFonts w:ascii="Arial" w:eastAsia="Times New Roman" w:hAnsi="Arial" w:cs="Arial"/>
                <w:lang w:eastAsia="cs-CZ"/>
              </w:rPr>
            </w:pPr>
            <w:r w:rsidRPr="009D515B">
              <w:rPr>
                <w:rFonts w:ascii="Arial" w:eastAsia="Times New Roman" w:hAnsi="Arial" w:cs="Arial"/>
                <w:lang w:eastAsia="cs-CZ"/>
              </w:rPr>
              <w:t>Objednatel</w:t>
            </w:r>
          </w:p>
        </w:tc>
        <w:tc>
          <w:tcPr>
            <w:tcW w:w="92" w:type="dxa"/>
            <w:tcBorders>
              <w:top w:val="nil"/>
              <w:left w:val="nil"/>
              <w:bottom w:val="nil"/>
              <w:right w:val="nil"/>
            </w:tcBorders>
            <w:shd w:val="clear" w:color="auto" w:fill="auto"/>
            <w:tcMar>
              <w:top w:w="0" w:type="dxa"/>
              <w:left w:w="15" w:type="dxa"/>
              <w:bottom w:w="0" w:type="dxa"/>
              <w:right w:w="15" w:type="dxa"/>
            </w:tcMar>
            <w:vAlign w:val="center"/>
            <w:hideMark/>
          </w:tcPr>
          <w:p w:rsidR="009D515B" w:rsidRPr="009D515B" w:rsidRDefault="009D515B" w:rsidP="009D515B">
            <w:pPr>
              <w:spacing w:after="0" w:line="240" w:lineRule="auto"/>
              <w:jc w:val="center"/>
              <w:rPr>
                <w:rFonts w:ascii="Arial" w:eastAsia="Times New Roman" w:hAnsi="Arial" w:cs="Arial"/>
                <w:lang w:eastAsia="cs-CZ"/>
              </w:rPr>
            </w:pPr>
          </w:p>
        </w:tc>
        <w:tc>
          <w:tcPr>
            <w:tcW w:w="3944"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D515B" w:rsidRPr="009D515B" w:rsidRDefault="009D515B" w:rsidP="009D515B">
            <w:pPr>
              <w:spacing w:after="0" w:line="240" w:lineRule="auto"/>
              <w:jc w:val="center"/>
              <w:rPr>
                <w:rFonts w:ascii="Arial" w:eastAsia="Times New Roman" w:hAnsi="Arial" w:cs="Arial"/>
                <w:lang w:eastAsia="cs-CZ"/>
              </w:rPr>
            </w:pPr>
            <w:r w:rsidRPr="009D515B">
              <w:rPr>
                <w:rFonts w:ascii="Arial" w:eastAsia="Times New Roman" w:hAnsi="Arial" w:cs="Arial"/>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jc w:val="center"/>
              <w:rPr>
                <w:rFonts w:ascii="Arial" w:eastAsia="Times New Roman" w:hAnsi="Arial" w:cs="Arial"/>
                <w:lang w:eastAsia="cs-CZ"/>
              </w:rPr>
            </w:pPr>
          </w:p>
        </w:tc>
      </w:tr>
      <w:tr w:rsidR="009D515B" w:rsidRPr="009D515B" w:rsidTr="009D515B">
        <w:trPr>
          <w:trHeight w:val="388"/>
          <w:jc w:val="center"/>
        </w:trPr>
        <w:tc>
          <w:tcPr>
            <w:tcW w:w="783"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1174"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2766"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92"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1620"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48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1449" w:type="dxa"/>
            <w:tcBorders>
              <w:top w:val="nil"/>
              <w:left w:val="nil"/>
              <w:bottom w:val="nil"/>
              <w:right w:val="nil"/>
            </w:tcBorders>
            <w:shd w:val="clear" w:color="auto" w:fill="auto"/>
            <w:tcMar>
              <w:top w:w="0" w:type="dxa"/>
              <w:left w:w="15" w:type="dxa"/>
              <w:bottom w:w="0" w:type="dxa"/>
              <w:right w:w="15"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r>
      <w:tr w:rsidR="009D515B" w:rsidRPr="009D515B" w:rsidTr="009D515B">
        <w:trPr>
          <w:trHeight w:val="1268"/>
          <w:jc w:val="center"/>
        </w:trPr>
        <w:tc>
          <w:tcPr>
            <w:tcW w:w="783"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1174"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2766"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92"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1620"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48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1449" w:type="dxa"/>
            <w:tcBorders>
              <w:top w:val="nil"/>
              <w:left w:val="nil"/>
              <w:bottom w:val="nil"/>
              <w:right w:val="nil"/>
            </w:tcBorders>
            <w:shd w:val="clear" w:color="auto" w:fill="auto"/>
            <w:tcMar>
              <w:top w:w="0" w:type="dxa"/>
              <w:left w:w="15" w:type="dxa"/>
              <w:bottom w:w="0" w:type="dxa"/>
              <w:right w:w="15"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r>
      <w:tr w:rsidR="009D515B" w:rsidRPr="009D515B" w:rsidTr="009D515B">
        <w:trPr>
          <w:jc w:val="center"/>
        </w:trPr>
        <w:tc>
          <w:tcPr>
            <w:tcW w:w="4785" w:type="dxa"/>
            <w:gridSpan w:val="6"/>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jc w:val="center"/>
              <w:rPr>
                <w:rFonts w:ascii="Arial" w:eastAsia="Times New Roman" w:hAnsi="Arial" w:cs="Arial"/>
                <w:lang w:eastAsia="cs-CZ"/>
              </w:rPr>
            </w:pPr>
            <w:r w:rsidRPr="009D515B">
              <w:rPr>
                <w:rFonts w:ascii="Arial" w:eastAsia="Times New Roman" w:hAnsi="Arial" w:cs="Arial"/>
                <w:b/>
                <w:bCs/>
                <w:lang w:eastAsia="cs-CZ"/>
              </w:rPr>
              <w:t>RNDr. Miroslav Hátle CSc.</w:t>
            </w:r>
            <w:r w:rsidRPr="009D515B">
              <w:rPr>
                <w:rFonts w:ascii="Arial" w:eastAsia="Times New Roman" w:hAnsi="Arial" w:cs="Arial"/>
                <w:b/>
                <w:bCs/>
                <w:lang w:eastAsia="cs-CZ"/>
              </w:rPr>
              <w:br/>
              <w:t xml:space="preserve">vedoucí oddělení SCHKO Třeboňsko </w:t>
            </w:r>
            <w:r>
              <w:rPr>
                <w:rFonts w:ascii="Arial" w:eastAsia="Times New Roman" w:hAnsi="Arial" w:cs="Arial"/>
                <w:b/>
                <w:bCs/>
                <w:lang w:eastAsia="cs-CZ"/>
              </w:rPr>
              <w:t xml:space="preserve">                    </w:t>
            </w:r>
            <w:r w:rsidRPr="009D515B">
              <w:rPr>
                <w:rFonts w:ascii="Arial" w:eastAsia="Times New Roman" w:hAnsi="Arial" w:cs="Arial"/>
                <w:b/>
                <w:bCs/>
                <w:lang w:eastAsia="cs-CZ"/>
              </w:rPr>
              <w:t>- RP Jižní Čechy</w:t>
            </w:r>
          </w:p>
        </w:tc>
        <w:tc>
          <w:tcPr>
            <w:tcW w:w="92" w:type="dxa"/>
            <w:tcBorders>
              <w:top w:val="nil"/>
              <w:left w:val="nil"/>
              <w:bottom w:val="nil"/>
              <w:right w:val="nil"/>
            </w:tcBorders>
            <w:shd w:val="clear" w:color="auto" w:fill="auto"/>
            <w:tcMar>
              <w:top w:w="0" w:type="dxa"/>
              <w:left w:w="15" w:type="dxa"/>
              <w:bottom w:w="0" w:type="dxa"/>
              <w:right w:w="15"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3944"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D515B" w:rsidRPr="009D515B" w:rsidRDefault="000F66BF" w:rsidP="009D515B">
            <w:pPr>
              <w:spacing w:after="0" w:line="240" w:lineRule="auto"/>
              <w:jc w:val="center"/>
              <w:rPr>
                <w:rFonts w:ascii="Arial" w:eastAsia="Times New Roman" w:hAnsi="Arial" w:cs="Arial"/>
                <w:lang w:eastAsia="cs-CZ"/>
              </w:rPr>
            </w:pPr>
            <w:r>
              <w:rPr>
                <w:rFonts w:ascii="Arial" w:eastAsia="Times New Roman" w:hAnsi="Arial" w:cs="Arial"/>
                <w:b/>
                <w:bCs/>
                <w:lang w:eastAsia="cs-CZ"/>
              </w:rPr>
              <w:t>xxxxxxxxxxxxxxxxxxx</w:t>
            </w:r>
            <w:bookmarkStart w:id="0" w:name="_GoBack"/>
            <w:bookmarkEnd w:id="0"/>
            <w:r w:rsidR="009D515B">
              <w:rPr>
                <w:rFonts w:ascii="Arial" w:eastAsia="Times New Roman" w:hAnsi="Arial" w:cs="Arial"/>
                <w:b/>
                <w:bCs/>
                <w:lang w:eastAsia="cs-CZ"/>
              </w:rPr>
              <w:t xml:space="preserve">                                              </w:t>
            </w:r>
            <w:proofErr w:type="spellStart"/>
            <w:r w:rsidR="009D515B" w:rsidRPr="009D515B">
              <w:rPr>
                <w:rFonts w:ascii="Arial" w:eastAsia="Times New Roman" w:hAnsi="Arial" w:cs="Arial"/>
                <w:b/>
                <w:bCs/>
                <w:lang w:eastAsia="cs-CZ"/>
              </w:rPr>
              <w:t>SilvaMed</w:t>
            </w:r>
            <w:proofErr w:type="spellEnd"/>
            <w:r w:rsidR="009D515B" w:rsidRPr="009D515B">
              <w:rPr>
                <w:rFonts w:ascii="Arial" w:eastAsia="Times New Roman" w:hAnsi="Arial" w:cs="Arial"/>
                <w:b/>
                <w:bCs/>
                <w:lang w:eastAsia="cs-CZ"/>
              </w:rPr>
              <w:t xml:space="preserve"> s.r.o.</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r>
      <w:tr w:rsidR="009D515B" w:rsidRPr="009D515B" w:rsidTr="009D515B">
        <w:trPr>
          <w:jc w:val="center"/>
        </w:trPr>
        <w:tc>
          <w:tcPr>
            <w:tcW w:w="783"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787"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387"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2766"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92"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1620"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386"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2065"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c>
          <w:tcPr>
            <w:tcW w:w="62" w:type="dxa"/>
            <w:tcBorders>
              <w:top w:val="nil"/>
              <w:left w:val="nil"/>
              <w:bottom w:val="nil"/>
              <w:right w:val="nil"/>
            </w:tcBorders>
            <w:shd w:val="clear" w:color="auto" w:fill="auto"/>
            <w:tcMar>
              <w:top w:w="0" w:type="dxa"/>
              <w:left w:w="0" w:type="dxa"/>
              <w:bottom w:w="0" w:type="dxa"/>
              <w:right w:w="0" w:type="dxa"/>
            </w:tcMar>
            <w:vAlign w:val="center"/>
            <w:hideMark/>
          </w:tcPr>
          <w:p w:rsidR="009D515B" w:rsidRPr="009D515B" w:rsidRDefault="009D515B" w:rsidP="009D515B">
            <w:pPr>
              <w:spacing w:after="0" w:line="240" w:lineRule="auto"/>
              <w:rPr>
                <w:rFonts w:ascii="Arial" w:eastAsia="Times New Roman" w:hAnsi="Arial" w:cs="Arial"/>
                <w:lang w:eastAsia="cs-CZ"/>
              </w:rPr>
            </w:pPr>
            <w:r w:rsidRPr="009D515B">
              <w:rPr>
                <w:rFonts w:ascii="Arial" w:eastAsia="Times New Roman" w:hAnsi="Arial" w:cs="Arial"/>
                <w:lang w:eastAsia="cs-CZ"/>
              </w:rPr>
              <w:t> </w:t>
            </w:r>
          </w:p>
        </w:tc>
      </w:tr>
    </w:tbl>
    <w:p w:rsidR="009D515B" w:rsidRPr="009D515B" w:rsidRDefault="009D515B" w:rsidP="009D515B">
      <w:pPr>
        <w:spacing w:after="0" w:line="240" w:lineRule="auto"/>
        <w:rPr>
          <w:rFonts w:ascii="Arial" w:eastAsia="Times New Roman" w:hAnsi="Arial" w:cs="Arial"/>
          <w:color w:val="000000"/>
          <w:lang w:eastAsia="cs-CZ"/>
        </w:rPr>
      </w:pPr>
    </w:p>
    <w:p w:rsidR="009F0957" w:rsidRDefault="009F0957" w:rsidP="009D515B">
      <w:pPr>
        <w:spacing w:after="0" w:line="240" w:lineRule="auto"/>
        <w:rPr>
          <w:rFonts w:ascii="Arial" w:hAnsi="Arial" w:cs="Arial"/>
        </w:rPr>
      </w:pPr>
    </w:p>
    <w:p w:rsidR="009D515B" w:rsidRDefault="009D515B" w:rsidP="009D515B">
      <w:pPr>
        <w:spacing w:after="0" w:line="240" w:lineRule="auto"/>
        <w:rPr>
          <w:rFonts w:ascii="Arial" w:hAnsi="Arial" w:cs="Arial"/>
        </w:rPr>
      </w:pPr>
    </w:p>
    <w:p w:rsidR="009D515B" w:rsidRDefault="009D515B" w:rsidP="009D515B">
      <w:pPr>
        <w:spacing w:after="0" w:line="240" w:lineRule="auto"/>
        <w:rPr>
          <w:rFonts w:ascii="Arial" w:hAnsi="Arial" w:cs="Arial"/>
        </w:rPr>
      </w:pPr>
    </w:p>
    <w:p w:rsidR="009D515B" w:rsidRDefault="009D515B" w:rsidP="009D515B">
      <w:pPr>
        <w:spacing w:after="0" w:line="240" w:lineRule="auto"/>
        <w:rPr>
          <w:rFonts w:ascii="Arial" w:hAnsi="Arial" w:cs="Arial"/>
        </w:rPr>
      </w:pPr>
    </w:p>
    <w:p w:rsidR="009D515B" w:rsidRDefault="009D515B" w:rsidP="009D515B">
      <w:pPr>
        <w:spacing w:after="0" w:line="240" w:lineRule="auto"/>
        <w:rPr>
          <w:rFonts w:ascii="Arial" w:hAnsi="Arial" w:cs="Arial"/>
        </w:rPr>
      </w:pPr>
    </w:p>
    <w:p w:rsidR="009D515B" w:rsidRDefault="009D515B" w:rsidP="009D515B">
      <w:pPr>
        <w:spacing w:after="0" w:line="240" w:lineRule="auto"/>
        <w:rPr>
          <w:rFonts w:ascii="Arial" w:hAnsi="Arial" w:cs="Arial"/>
        </w:rPr>
      </w:pPr>
    </w:p>
    <w:p w:rsidR="009D515B" w:rsidRDefault="009D515B" w:rsidP="009D515B">
      <w:pPr>
        <w:spacing w:after="0" w:line="240" w:lineRule="auto"/>
        <w:rPr>
          <w:rFonts w:ascii="Arial" w:hAnsi="Arial" w:cs="Arial"/>
        </w:rPr>
      </w:pPr>
    </w:p>
    <w:p w:rsidR="009D515B" w:rsidRDefault="009D515B" w:rsidP="009D515B">
      <w:pPr>
        <w:spacing w:after="0" w:line="240" w:lineRule="auto"/>
        <w:rPr>
          <w:rFonts w:ascii="Arial" w:hAnsi="Arial" w:cs="Arial"/>
        </w:rPr>
      </w:pPr>
    </w:p>
    <w:p w:rsidR="009D515B" w:rsidRDefault="009D515B" w:rsidP="009D515B">
      <w:pPr>
        <w:spacing w:after="0" w:line="240" w:lineRule="auto"/>
        <w:rPr>
          <w:rFonts w:ascii="Arial" w:hAnsi="Arial" w:cs="Arial"/>
        </w:rPr>
      </w:pPr>
    </w:p>
    <w:p w:rsidR="009D515B" w:rsidRDefault="009D515B" w:rsidP="009D515B">
      <w:pPr>
        <w:spacing w:after="0" w:line="240" w:lineRule="auto"/>
        <w:rPr>
          <w:rFonts w:ascii="Arial" w:hAnsi="Arial" w:cs="Arial"/>
        </w:rPr>
      </w:pPr>
    </w:p>
    <w:p w:rsidR="009D515B" w:rsidRDefault="009D515B" w:rsidP="009D515B">
      <w:pPr>
        <w:spacing w:after="0" w:line="240" w:lineRule="auto"/>
        <w:rPr>
          <w:rFonts w:ascii="Arial" w:hAnsi="Arial" w:cs="Arial"/>
        </w:rPr>
      </w:pPr>
    </w:p>
    <w:p w:rsidR="009D515B" w:rsidRDefault="009D515B" w:rsidP="009D515B">
      <w:pPr>
        <w:spacing w:after="0" w:line="240" w:lineRule="auto"/>
        <w:rPr>
          <w:rFonts w:ascii="Arial" w:hAnsi="Arial" w:cs="Arial"/>
        </w:rPr>
      </w:pPr>
    </w:p>
    <w:p w:rsidR="009D515B" w:rsidRDefault="009D515B" w:rsidP="009D515B">
      <w:pPr>
        <w:spacing w:after="0" w:line="240" w:lineRule="auto"/>
        <w:rPr>
          <w:rFonts w:ascii="Arial" w:hAnsi="Arial" w:cs="Arial"/>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382"/>
        <w:gridCol w:w="9"/>
      </w:tblGrid>
      <w:tr w:rsidR="009D515B" w:rsidRPr="009D515B" w:rsidTr="000E5D93">
        <w:trPr>
          <w:jc w:val="center"/>
        </w:trPr>
        <w:tc>
          <w:tcPr>
            <w:tcW w:w="7079" w:type="dxa"/>
            <w:gridSpan w:val="5"/>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9D515B" w:rsidRPr="009D515B" w:rsidRDefault="009D515B" w:rsidP="009D515B">
            <w:pPr>
              <w:spacing w:before="120" w:after="100" w:afterAutospacing="1" w:line="240" w:lineRule="atLeast"/>
              <w:rPr>
                <w:rFonts w:ascii="Times New Roman" w:eastAsia="Times New Roman" w:hAnsi="Times New Roman" w:cs="Times New Roman"/>
                <w:sz w:val="24"/>
                <w:szCs w:val="24"/>
                <w:lang w:eastAsia="cs-CZ"/>
              </w:rPr>
            </w:pPr>
            <w:r w:rsidRPr="009D515B">
              <w:rPr>
                <w:rFonts w:ascii="Arial" w:eastAsia="Times New Roman" w:hAnsi="Arial" w:cs="Arial"/>
                <w:lang w:eastAsia="cs-CZ"/>
              </w:rPr>
              <w:t>Předběžná kontrola před vznikem závazku dle zák. č. 320/01 Sb.</w:t>
            </w:r>
          </w:p>
        </w:tc>
      </w:tr>
      <w:tr w:rsidR="009D515B" w:rsidRPr="009D515B" w:rsidTr="000E5D93">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9D515B" w:rsidRPr="009D515B" w:rsidRDefault="009D515B" w:rsidP="009D515B">
            <w:pPr>
              <w:spacing w:before="120" w:after="100" w:afterAutospacing="1" w:line="240" w:lineRule="atLeast"/>
              <w:rPr>
                <w:rFonts w:ascii="Times New Roman" w:eastAsia="Times New Roman" w:hAnsi="Times New Roman" w:cs="Times New Roman"/>
                <w:sz w:val="18"/>
                <w:szCs w:val="18"/>
                <w:lang w:eastAsia="cs-CZ"/>
              </w:rPr>
            </w:pPr>
            <w:r w:rsidRPr="009D515B">
              <w:rPr>
                <w:rFonts w:ascii="Arial" w:eastAsia="Times New Roman" w:hAnsi="Arial" w:cs="Arial"/>
                <w:sz w:val="18"/>
                <w:szCs w:val="18"/>
                <w:lang w:eastAsia="cs-CZ"/>
              </w:rPr>
              <w:t xml:space="preserve">Příkazce operace: </w:t>
            </w:r>
            <w:proofErr w:type="gramStart"/>
            <w:r w:rsidRPr="009D515B">
              <w:rPr>
                <w:rFonts w:ascii="Arial" w:eastAsia="Times New Roman" w:hAnsi="Arial" w:cs="Arial"/>
                <w:sz w:val="18"/>
                <w:szCs w:val="18"/>
                <w:lang w:eastAsia="cs-CZ"/>
              </w:rPr>
              <w:t>20.7.2020</w:t>
            </w:r>
            <w:proofErr w:type="gramEnd"/>
            <w:r w:rsidRPr="009D515B">
              <w:rPr>
                <w:rFonts w:ascii="Arial" w:eastAsia="Times New Roman" w:hAnsi="Arial" w:cs="Arial"/>
                <w:sz w:val="18"/>
                <w:szCs w:val="18"/>
                <w:lang w:eastAsia="cs-CZ"/>
              </w:rPr>
              <w:t>, RNDr. Miroslav Hátle, CSc.</w:t>
            </w:r>
          </w:p>
        </w:tc>
      </w:tr>
      <w:tr w:rsidR="009D515B" w:rsidRPr="009D515B" w:rsidTr="000E5D93">
        <w:trPr>
          <w:gridAfter w:val="1"/>
          <w:wAfter w:w="9" w:type="dxa"/>
          <w:jc w:val="center"/>
        </w:trPr>
        <w:tc>
          <w:tcPr>
            <w:tcW w:w="7070"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9D515B" w:rsidRPr="009D515B" w:rsidRDefault="009D515B" w:rsidP="009D515B">
            <w:pPr>
              <w:spacing w:before="120" w:after="0" w:line="240" w:lineRule="atLeast"/>
              <w:ind w:right="2901"/>
              <w:rPr>
                <w:rFonts w:ascii="Times New Roman" w:eastAsia="Times New Roman" w:hAnsi="Times New Roman" w:cs="Times New Roman"/>
                <w:sz w:val="18"/>
                <w:szCs w:val="18"/>
                <w:lang w:eastAsia="cs-CZ"/>
              </w:rPr>
            </w:pPr>
            <w:r w:rsidRPr="009D515B">
              <w:rPr>
                <w:rFonts w:ascii="Arial" w:eastAsia="Times New Roman" w:hAnsi="Arial" w:cs="Arial"/>
                <w:sz w:val="18"/>
                <w:szCs w:val="18"/>
                <w:lang w:eastAsia="cs-CZ"/>
              </w:rPr>
              <w:t xml:space="preserve">Správce rozpočtu: </w:t>
            </w:r>
            <w:proofErr w:type="gramStart"/>
            <w:r w:rsidRPr="009D515B">
              <w:rPr>
                <w:rFonts w:ascii="Arial" w:eastAsia="Times New Roman" w:hAnsi="Arial" w:cs="Arial"/>
                <w:sz w:val="18"/>
                <w:szCs w:val="18"/>
                <w:lang w:eastAsia="cs-CZ"/>
              </w:rPr>
              <w:t>20.7.2020</w:t>
            </w:r>
            <w:proofErr w:type="gramEnd"/>
            <w:r w:rsidRPr="009D515B">
              <w:rPr>
                <w:rFonts w:ascii="Arial" w:eastAsia="Times New Roman" w:hAnsi="Arial" w:cs="Arial"/>
                <w:sz w:val="18"/>
                <w:szCs w:val="18"/>
                <w:lang w:eastAsia="cs-CZ"/>
              </w:rPr>
              <w:t>, Lenka Dvořáčková</w:t>
            </w:r>
          </w:p>
        </w:tc>
      </w:tr>
      <w:tr w:rsidR="009D515B" w:rsidRPr="009D515B" w:rsidTr="000E5D93">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9D515B" w:rsidRPr="009D515B" w:rsidRDefault="009D515B" w:rsidP="009D515B">
            <w:pPr>
              <w:spacing w:before="120" w:after="100" w:afterAutospacing="1" w:line="240" w:lineRule="auto"/>
              <w:jc w:val="center"/>
              <w:rPr>
                <w:rFonts w:ascii="Times New Roman" w:eastAsia="Times New Roman" w:hAnsi="Times New Roman" w:cs="Times New Roman"/>
                <w:sz w:val="24"/>
                <w:szCs w:val="24"/>
                <w:lang w:eastAsia="cs-CZ"/>
              </w:rPr>
            </w:pPr>
            <w:r w:rsidRPr="009D515B">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D515B" w:rsidRPr="009D515B" w:rsidRDefault="009D515B" w:rsidP="009D515B">
            <w:pPr>
              <w:spacing w:before="120" w:after="100" w:afterAutospacing="1" w:line="240" w:lineRule="auto"/>
              <w:jc w:val="center"/>
              <w:rPr>
                <w:rFonts w:ascii="Times New Roman" w:eastAsia="Times New Roman" w:hAnsi="Times New Roman" w:cs="Times New Roman"/>
                <w:sz w:val="24"/>
                <w:szCs w:val="24"/>
                <w:lang w:eastAsia="cs-CZ"/>
              </w:rPr>
            </w:pPr>
            <w:r w:rsidRPr="009D515B">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D515B" w:rsidRPr="009D515B" w:rsidRDefault="009D515B" w:rsidP="009D515B">
            <w:pPr>
              <w:spacing w:before="120" w:after="100" w:afterAutospacing="1" w:line="240" w:lineRule="auto"/>
              <w:jc w:val="center"/>
              <w:rPr>
                <w:rFonts w:ascii="Times New Roman" w:eastAsia="Times New Roman" w:hAnsi="Times New Roman" w:cs="Times New Roman"/>
                <w:sz w:val="24"/>
                <w:szCs w:val="24"/>
                <w:lang w:eastAsia="cs-CZ"/>
              </w:rPr>
            </w:pPr>
            <w:r w:rsidRPr="009D515B">
              <w:rPr>
                <w:rFonts w:ascii="Arial" w:eastAsia="Times New Roman" w:hAnsi="Arial" w:cs="Arial"/>
                <w:color w:val="000000"/>
                <w:sz w:val="18"/>
                <w:szCs w:val="18"/>
                <w:lang w:eastAsia="cs-CZ"/>
              </w:rPr>
              <w:t>Tok</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9D515B" w:rsidRPr="009D515B" w:rsidRDefault="009D515B" w:rsidP="009D515B">
            <w:pPr>
              <w:spacing w:before="120" w:after="100" w:afterAutospacing="1" w:line="240" w:lineRule="auto"/>
              <w:jc w:val="center"/>
              <w:rPr>
                <w:rFonts w:ascii="Times New Roman" w:eastAsia="Times New Roman" w:hAnsi="Times New Roman" w:cs="Times New Roman"/>
                <w:sz w:val="24"/>
                <w:szCs w:val="24"/>
                <w:lang w:eastAsia="cs-CZ"/>
              </w:rPr>
            </w:pPr>
            <w:r w:rsidRPr="009D515B">
              <w:rPr>
                <w:rFonts w:ascii="Arial" w:eastAsia="Times New Roman" w:hAnsi="Arial" w:cs="Arial"/>
                <w:color w:val="000000"/>
                <w:sz w:val="18"/>
                <w:szCs w:val="18"/>
                <w:lang w:eastAsia="cs-CZ"/>
              </w:rPr>
              <w:t>Kč</w:t>
            </w:r>
          </w:p>
        </w:tc>
      </w:tr>
      <w:tr w:rsidR="009D515B" w:rsidRPr="009D515B" w:rsidTr="000E5D93">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9D515B" w:rsidRPr="009D515B" w:rsidRDefault="009D515B" w:rsidP="009D515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D515B">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D515B" w:rsidRPr="009D515B" w:rsidRDefault="009D515B" w:rsidP="009D515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D515B">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D515B" w:rsidRPr="009D515B" w:rsidRDefault="009D515B" w:rsidP="009D515B">
            <w:pPr>
              <w:spacing w:after="0" w:line="240" w:lineRule="auto"/>
              <w:jc w:val="center"/>
              <w:rPr>
                <w:rFonts w:ascii="Arial" w:eastAsia="Times New Roman" w:hAnsi="Arial" w:cs="Arial"/>
                <w:sz w:val="18"/>
                <w:szCs w:val="18"/>
                <w:lang w:eastAsia="cs-CZ"/>
              </w:rPr>
            </w:pPr>
            <w:r w:rsidRPr="009D515B">
              <w:rPr>
                <w:rFonts w:ascii="Arial" w:eastAsia="Times New Roman" w:hAnsi="Arial" w:cs="Arial"/>
                <w:sz w:val="18"/>
                <w:szCs w:val="18"/>
                <w:lang w:eastAsia="cs-CZ"/>
              </w:rPr>
              <w:t>0160</w:t>
            </w:r>
          </w:p>
        </w:tc>
        <w:tc>
          <w:tcPr>
            <w:tcW w:w="1391" w:type="dxa"/>
            <w:gridSpan w:val="2"/>
            <w:tcBorders>
              <w:top w:val="nil"/>
              <w:left w:val="nil"/>
              <w:bottom w:val="nil"/>
              <w:right w:val="single" w:sz="8" w:space="0" w:color="auto"/>
            </w:tcBorders>
            <w:tcMar>
              <w:top w:w="0" w:type="dxa"/>
              <w:left w:w="108" w:type="dxa"/>
              <w:bottom w:w="0" w:type="dxa"/>
              <w:right w:w="108" w:type="dxa"/>
            </w:tcMar>
            <w:hideMark/>
          </w:tcPr>
          <w:p w:rsidR="009D515B" w:rsidRPr="009D515B" w:rsidRDefault="009D515B" w:rsidP="009D515B">
            <w:pPr>
              <w:spacing w:after="0" w:line="240" w:lineRule="auto"/>
              <w:rPr>
                <w:rFonts w:ascii="Arial" w:eastAsia="Times New Roman" w:hAnsi="Arial" w:cs="Arial"/>
                <w:sz w:val="18"/>
                <w:szCs w:val="18"/>
                <w:lang w:eastAsia="cs-CZ"/>
              </w:rPr>
            </w:pPr>
            <w:r w:rsidRPr="009D515B">
              <w:rPr>
                <w:rFonts w:ascii="Arial" w:eastAsia="Times New Roman" w:hAnsi="Arial" w:cs="Arial"/>
                <w:sz w:val="18"/>
                <w:szCs w:val="18"/>
                <w:lang w:eastAsia="cs-CZ"/>
              </w:rPr>
              <w:t> </w:t>
            </w:r>
            <w:r>
              <w:rPr>
                <w:rFonts w:ascii="Arial" w:eastAsia="Times New Roman" w:hAnsi="Arial" w:cs="Arial"/>
                <w:sz w:val="18"/>
                <w:szCs w:val="18"/>
                <w:lang w:eastAsia="cs-CZ"/>
              </w:rPr>
              <w:t>301 048,-</w:t>
            </w:r>
          </w:p>
        </w:tc>
      </w:tr>
      <w:tr w:rsidR="009D515B" w:rsidRPr="009D515B" w:rsidTr="000E5D93">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9D515B" w:rsidRPr="009D515B" w:rsidRDefault="009D515B" w:rsidP="009D515B">
            <w:pPr>
              <w:spacing w:after="0" w:line="240" w:lineRule="auto"/>
              <w:rPr>
                <w:rFonts w:ascii="Times New Roman" w:eastAsia="Times New Roman" w:hAnsi="Times New Roman" w:cs="Times New Roman"/>
                <w:sz w:val="24"/>
                <w:szCs w:val="24"/>
                <w:lang w:eastAsia="cs-CZ"/>
              </w:rPr>
            </w:pPr>
            <w:r w:rsidRPr="009D515B">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9D515B" w:rsidRPr="009D515B" w:rsidRDefault="009D515B" w:rsidP="009D515B">
            <w:pPr>
              <w:spacing w:after="0" w:line="240" w:lineRule="auto"/>
              <w:rPr>
                <w:rFonts w:ascii="Times New Roman" w:eastAsia="Times New Roman" w:hAnsi="Times New Roman" w:cs="Times New Roman"/>
                <w:sz w:val="24"/>
                <w:szCs w:val="24"/>
                <w:lang w:eastAsia="cs-CZ"/>
              </w:rPr>
            </w:pPr>
            <w:r w:rsidRPr="009D515B">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9D515B" w:rsidRPr="009D515B" w:rsidRDefault="009D515B" w:rsidP="009D515B">
            <w:pPr>
              <w:spacing w:after="0" w:line="240" w:lineRule="auto"/>
              <w:rPr>
                <w:rFonts w:ascii="Times New Roman" w:eastAsia="Times New Roman" w:hAnsi="Times New Roman" w:cs="Times New Roman"/>
                <w:sz w:val="24"/>
                <w:szCs w:val="24"/>
                <w:lang w:eastAsia="cs-CZ"/>
              </w:rPr>
            </w:pPr>
            <w:r w:rsidRPr="009D515B">
              <w:rPr>
                <w:rFonts w:ascii="Times New Roman" w:eastAsia="Times New Roman" w:hAnsi="Times New Roman" w:cs="Times New Roman"/>
                <w:sz w:val="24"/>
                <w:szCs w:val="24"/>
                <w:lang w:eastAsia="cs-CZ"/>
              </w:rPr>
              <w:t> </w:t>
            </w:r>
          </w:p>
        </w:tc>
        <w:tc>
          <w:tcPr>
            <w:tcW w:w="139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D515B" w:rsidRPr="009D515B" w:rsidRDefault="009D515B" w:rsidP="009D515B">
            <w:pPr>
              <w:spacing w:after="0" w:line="240" w:lineRule="auto"/>
              <w:rPr>
                <w:rFonts w:ascii="Times New Roman" w:eastAsia="Times New Roman" w:hAnsi="Times New Roman" w:cs="Times New Roman"/>
                <w:sz w:val="24"/>
                <w:szCs w:val="24"/>
                <w:lang w:eastAsia="cs-CZ"/>
              </w:rPr>
            </w:pPr>
            <w:r w:rsidRPr="009D515B">
              <w:rPr>
                <w:rFonts w:ascii="Times New Roman" w:eastAsia="Times New Roman" w:hAnsi="Times New Roman" w:cs="Times New Roman"/>
                <w:sz w:val="24"/>
                <w:szCs w:val="24"/>
                <w:lang w:eastAsia="cs-CZ"/>
              </w:rPr>
              <w:t> </w:t>
            </w:r>
          </w:p>
        </w:tc>
      </w:tr>
    </w:tbl>
    <w:p w:rsidR="009D515B" w:rsidRPr="009D515B" w:rsidRDefault="009D515B" w:rsidP="009D515B">
      <w:pPr>
        <w:spacing w:after="0" w:line="240" w:lineRule="auto"/>
        <w:rPr>
          <w:rFonts w:ascii="Arial" w:hAnsi="Arial" w:cs="Arial"/>
        </w:rPr>
      </w:pPr>
    </w:p>
    <w:sectPr w:rsidR="009D515B" w:rsidRPr="009D5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5B"/>
    <w:rsid w:val="000F66BF"/>
    <w:rsid w:val="009D515B"/>
    <w:rsid w:val="009F09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58C88-1811-4BA2-AEAF-B9039B97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D51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D515B"/>
    <w:rPr>
      <w:b/>
      <w:bCs/>
    </w:rPr>
  </w:style>
  <w:style w:type="character" w:styleId="Hypertextovodkaz">
    <w:name w:val="Hyperlink"/>
    <w:basedOn w:val="Standardnpsmoodstavce"/>
    <w:uiPriority w:val="99"/>
    <w:semiHidden/>
    <w:unhideWhenUsed/>
    <w:rsid w:val="009D5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53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1666</Words>
  <Characters>9835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Alexová</dc:creator>
  <cp:keywords/>
  <dc:description/>
  <cp:lastModifiedBy>Jana Alexová</cp:lastModifiedBy>
  <cp:revision>2</cp:revision>
  <dcterms:created xsi:type="dcterms:W3CDTF">2020-09-30T11:56:00Z</dcterms:created>
  <dcterms:modified xsi:type="dcterms:W3CDTF">2020-10-02T11:30:00Z</dcterms:modified>
</cp:coreProperties>
</file>