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3B5" w:rsidRPr="00B92A35" w:rsidRDefault="00A62719" w:rsidP="0095537A">
      <w:pPr>
        <w:spacing w:before="120" w:line="240" w:lineRule="atLeast"/>
        <w:jc w:val="center"/>
        <w:rPr>
          <w:rFonts w:ascii="Franklin Gothic Book" w:hAnsi="Franklin Gothic Book"/>
          <w:b/>
          <w:caps/>
          <w:sz w:val="24"/>
          <w:szCs w:val="24"/>
        </w:rPr>
      </w:pPr>
      <w:r>
        <w:rPr>
          <w:rFonts w:ascii="Franklin Gothic Book" w:hAnsi="Franklin Gothic Book"/>
          <w:b/>
          <w:caps/>
          <w:sz w:val="24"/>
          <w:szCs w:val="24"/>
        </w:rPr>
        <w:t xml:space="preserve">Rámcová </w:t>
      </w:r>
      <w:r w:rsidR="0003669E">
        <w:rPr>
          <w:rFonts w:ascii="Franklin Gothic Book" w:hAnsi="Franklin Gothic Book"/>
          <w:b/>
          <w:caps/>
          <w:sz w:val="24"/>
          <w:szCs w:val="24"/>
        </w:rPr>
        <w:t>příkazní smlouva</w:t>
      </w:r>
    </w:p>
    <w:p w:rsidR="00D973B5" w:rsidRPr="00B92A35" w:rsidRDefault="00D973B5" w:rsidP="0095537A">
      <w:pPr>
        <w:spacing w:before="120" w:line="240" w:lineRule="atLeast"/>
        <w:rPr>
          <w:rFonts w:ascii="Franklin Gothic Book" w:hAnsi="Franklin Gothic Book"/>
          <w:b/>
          <w:sz w:val="24"/>
          <w:szCs w:val="24"/>
        </w:rPr>
      </w:pPr>
    </w:p>
    <w:p w:rsidR="00D973B5" w:rsidRPr="00B92A35" w:rsidRDefault="00D973B5" w:rsidP="0095537A">
      <w:pPr>
        <w:pStyle w:val="NEWNORMAL"/>
        <w:tabs>
          <w:tab w:val="clear" w:pos="10490"/>
          <w:tab w:val="left" w:pos="1146"/>
          <w:tab w:val="left" w:pos="1985"/>
          <w:tab w:val="right" w:pos="11210"/>
        </w:tabs>
        <w:ind w:right="7513"/>
        <w:jc w:val="both"/>
        <w:rPr>
          <w:rFonts w:ascii="Franklin Gothic Book" w:hAnsi="Franklin Gothic Book"/>
        </w:rPr>
      </w:pPr>
    </w:p>
    <w:p w:rsidR="006F35A4" w:rsidRDefault="00353DE8" w:rsidP="00353BFB">
      <w:pPr>
        <w:pStyle w:val="NormalJustified"/>
        <w:widowControl/>
        <w:rPr>
          <w:rFonts w:ascii="Franklin Gothic Book" w:hAnsi="Franklin Gothic Book" w:cs="Arial"/>
          <w:b/>
          <w:bCs/>
          <w:szCs w:val="24"/>
        </w:rPr>
      </w:pPr>
      <w:r>
        <w:rPr>
          <w:rFonts w:ascii="Franklin Gothic Book" w:hAnsi="Franklin Gothic Book" w:cs="Arial"/>
          <w:b/>
          <w:bCs/>
          <w:szCs w:val="24"/>
        </w:rPr>
        <w:t xml:space="preserve">Národní zemědělské muzeum, </w:t>
      </w:r>
      <w:proofErr w:type="spellStart"/>
      <w:proofErr w:type="gramStart"/>
      <w:r>
        <w:rPr>
          <w:rFonts w:ascii="Franklin Gothic Book" w:hAnsi="Franklin Gothic Book" w:cs="Arial"/>
          <w:b/>
          <w:bCs/>
          <w:szCs w:val="24"/>
        </w:rPr>
        <w:t>s.p.</w:t>
      </w:r>
      <w:proofErr w:type="gramEnd"/>
      <w:r>
        <w:rPr>
          <w:rFonts w:ascii="Franklin Gothic Book" w:hAnsi="Franklin Gothic Book" w:cs="Arial"/>
          <w:b/>
          <w:bCs/>
          <w:szCs w:val="24"/>
        </w:rPr>
        <w:t>o</w:t>
      </w:r>
      <w:proofErr w:type="spellEnd"/>
      <w:r>
        <w:rPr>
          <w:rFonts w:ascii="Franklin Gothic Book" w:hAnsi="Franklin Gothic Book" w:cs="Arial"/>
          <w:b/>
          <w:bCs/>
          <w:szCs w:val="24"/>
        </w:rPr>
        <w:t>.</w:t>
      </w:r>
    </w:p>
    <w:p w:rsidR="00353BFB" w:rsidRPr="00353BFB" w:rsidRDefault="00353BFB" w:rsidP="00353BFB">
      <w:pPr>
        <w:pStyle w:val="NormalJustified"/>
        <w:widowControl/>
        <w:rPr>
          <w:rFonts w:ascii="Franklin Gothic Book" w:hAnsi="Franklin Gothic Book" w:cs="Arial"/>
          <w:bCs/>
          <w:szCs w:val="24"/>
        </w:rPr>
      </w:pPr>
      <w:r>
        <w:rPr>
          <w:rFonts w:ascii="Franklin Gothic Book" w:hAnsi="Franklin Gothic Book" w:cs="Arial"/>
          <w:bCs/>
          <w:szCs w:val="24"/>
        </w:rPr>
        <w:t>státní příspěvková organizace</w:t>
      </w:r>
    </w:p>
    <w:p w:rsidR="00D973B5" w:rsidRPr="00B92A35" w:rsidRDefault="00D973B5" w:rsidP="0095537A">
      <w:pPr>
        <w:pStyle w:val="NEWNORMAL"/>
        <w:tabs>
          <w:tab w:val="clear" w:pos="10490"/>
          <w:tab w:val="left" w:pos="1146"/>
          <w:tab w:val="left" w:pos="1985"/>
          <w:tab w:val="right" w:pos="11210"/>
        </w:tabs>
        <w:jc w:val="both"/>
        <w:rPr>
          <w:rFonts w:ascii="Franklin Gothic Book" w:hAnsi="Franklin Gothic Book"/>
        </w:rPr>
      </w:pPr>
      <w:r w:rsidRPr="00B92A35">
        <w:rPr>
          <w:rFonts w:ascii="Franklin Gothic Book" w:hAnsi="Franklin Gothic Book"/>
        </w:rPr>
        <w:t xml:space="preserve">Sídlo: </w:t>
      </w:r>
      <w:r w:rsidRPr="00B92A35">
        <w:rPr>
          <w:rFonts w:ascii="Franklin Gothic Book" w:hAnsi="Franklin Gothic Book"/>
        </w:rPr>
        <w:tab/>
      </w:r>
      <w:r w:rsidRPr="00B92A35">
        <w:rPr>
          <w:rFonts w:ascii="Franklin Gothic Book" w:hAnsi="Franklin Gothic Book"/>
        </w:rPr>
        <w:tab/>
      </w:r>
      <w:r w:rsidR="006F35A4" w:rsidRPr="00AB1ACB">
        <w:rPr>
          <w:rFonts w:ascii="Franklin Gothic Book" w:hAnsi="Franklin Gothic Book" w:cs="Arial"/>
          <w:bCs/>
        </w:rPr>
        <w:t xml:space="preserve">Kostelní </w:t>
      </w:r>
      <w:r w:rsidR="00353DE8">
        <w:rPr>
          <w:rFonts w:ascii="Franklin Gothic Book" w:hAnsi="Franklin Gothic Book" w:cs="Arial"/>
          <w:bCs/>
        </w:rPr>
        <w:t>1300/</w:t>
      </w:r>
      <w:r w:rsidR="006F35A4" w:rsidRPr="00AB1ACB">
        <w:rPr>
          <w:rFonts w:ascii="Franklin Gothic Book" w:hAnsi="Franklin Gothic Book" w:cs="Arial"/>
          <w:bCs/>
        </w:rPr>
        <w:t>44, 170 00 Praha 7</w:t>
      </w:r>
    </w:p>
    <w:p w:rsidR="00D973B5" w:rsidRPr="00B92A35" w:rsidRDefault="00D973B5" w:rsidP="0095537A">
      <w:pPr>
        <w:pStyle w:val="NEWNORMAL"/>
        <w:tabs>
          <w:tab w:val="clear" w:pos="10490"/>
          <w:tab w:val="left" w:pos="1985"/>
          <w:tab w:val="right" w:pos="11210"/>
        </w:tabs>
        <w:jc w:val="both"/>
        <w:rPr>
          <w:rFonts w:ascii="Franklin Gothic Book" w:hAnsi="Franklin Gothic Book"/>
        </w:rPr>
      </w:pPr>
      <w:r w:rsidRPr="00B92A35">
        <w:rPr>
          <w:rFonts w:ascii="Franklin Gothic Book" w:hAnsi="Franklin Gothic Book"/>
        </w:rPr>
        <w:t xml:space="preserve">IČ: </w:t>
      </w:r>
      <w:r w:rsidRPr="00B92A35">
        <w:rPr>
          <w:rFonts w:ascii="Franklin Gothic Book" w:hAnsi="Franklin Gothic Book"/>
        </w:rPr>
        <w:tab/>
      </w:r>
      <w:r w:rsidR="006F35A4" w:rsidRPr="00AB1ACB">
        <w:rPr>
          <w:rFonts w:ascii="Franklin Gothic Book" w:hAnsi="Franklin Gothic Book" w:cs="Arial"/>
          <w:bCs/>
        </w:rPr>
        <w:t>75075741</w:t>
      </w:r>
    </w:p>
    <w:p w:rsidR="00D973B5" w:rsidRPr="00B92A35" w:rsidRDefault="006F35A4" w:rsidP="006F35A4">
      <w:pPr>
        <w:pStyle w:val="NEWNORMAL"/>
        <w:tabs>
          <w:tab w:val="clear" w:pos="10490"/>
          <w:tab w:val="left" w:pos="1985"/>
          <w:tab w:val="right" w:pos="1121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DIČ:</w:t>
      </w:r>
      <w:r>
        <w:rPr>
          <w:rFonts w:ascii="Franklin Gothic Book" w:hAnsi="Franklin Gothic Book"/>
        </w:rPr>
        <w:tab/>
      </w:r>
      <w:r w:rsidR="00D973B5" w:rsidRPr="00B92A35">
        <w:rPr>
          <w:rFonts w:ascii="Franklin Gothic Book" w:hAnsi="Franklin Gothic Book"/>
        </w:rPr>
        <w:t xml:space="preserve">CZ </w:t>
      </w:r>
      <w:r w:rsidRPr="00AB1ACB">
        <w:rPr>
          <w:rFonts w:ascii="Franklin Gothic Book" w:hAnsi="Franklin Gothic Book" w:cs="Arial"/>
          <w:bCs/>
        </w:rPr>
        <w:t>75075741</w:t>
      </w:r>
    </w:p>
    <w:p w:rsidR="00D973B5" w:rsidRPr="00B92A35" w:rsidRDefault="00D973B5" w:rsidP="0095537A">
      <w:pPr>
        <w:pStyle w:val="NEWNORMAL"/>
        <w:tabs>
          <w:tab w:val="clear" w:pos="10490"/>
          <w:tab w:val="left" w:pos="1985"/>
          <w:tab w:val="right" w:pos="11210"/>
        </w:tabs>
        <w:jc w:val="both"/>
        <w:rPr>
          <w:rFonts w:ascii="Franklin Gothic Book" w:hAnsi="Franklin Gothic Book"/>
        </w:rPr>
      </w:pPr>
      <w:r w:rsidRPr="00B92A35">
        <w:rPr>
          <w:rFonts w:ascii="Franklin Gothic Book" w:hAnsi="Franklin Gothic Book"/>
        </w:rPr>
        <w:t>Jednající:</w:t>
      </w:r>
      <w:r w:rsidRPr="00B92A35">
        <w:rPr>
          <w:rFonts w:ascii="Franklin Gothic Book" w:hAnsi="Franklin Gothic Book"/>
        </w:rPr>
        <w:tab/>
      </w:r>
      <w:proofErr w:type="spellStart"/>
      <w:r w:rsidR="005E0876">
        <w:rPr>
          <w:rFonts w:ascii="Franklin Gothic Book" w:hAnsi="Franklin Gothic Book"/>
        </w:rPr>
        <w:t>xxx</w:t>
      </w:r>
      <w:proofErr w:type="spellEnd"/>
    </w:p>
    <w:p w:rsidR="006F35A4" w:rsidRDefault="006F35A4" w:rsidP="0095537A">
      <w:pPr>
        <w:pStyle w:val="NEWNORMAL"/>
        <w:tabs>
          <w:tab w:val="clear" w:pos="10490"/>
          <w:tab w:val="left" w:pos="1146"/>
          <w:tab w:val="left" w:pos="1985"/>
          <w:tab w:val="right" w:pos="11210"/>
        </w:tabs>
        <w:jc w:val="both"/>
        <w:rPr>
          <w:rFonts w:ascii="Franklin Gothic Book" w:hAnsi="Franklin Gothic Book"/>
        </w:rPr>
      </w:pPr>
    </w:p>
    <w:p w:rsidR="00D973B5" w:rsidRPr="00B92A35" w:rsidRDefault="00D973B5" w:rsidP="0095537A">
      <w:pPr>
        <w:pStyle w:val="NEWNORMAL"/>
        <w:tabs>
          <w:tab w:val="clear" w:pos="10490"/>
          <w:tab w:val="left" w:pos="1146"/>
          <w:tab w:val="left" w:pos="1985"/>
          <w:tab w:val="right" w:pos="11210"/>
        </w:tabs>
        <w:jc w:val="both"/>
        <w:rPr>
          <w:rFonts w:ascii="Franklin Gothic Book" w:hAnsi="Franklin Gothic Book"/>
        </w:rPr>
      </w:pPr>
      <w:r w:rsidRPr="00B92A35">
        <w:rPr>
          <w:rFonts w:ascii="Franklin Gothic Book" w:hAnsi="Franklin Gothic Book"/>
        </w:rPr>
        <w:t>(dále jen „</w:t>
      </w:r>
      <w:r w:rsidR="0003669E">
        <w:rPr>
          <w:rFonts w:ascii="Franklin Gothic Book" w:hAnsi="Franklin Gothic Book"/>
          <w:b/>
        </w:rPr>
        <w:t>příkazce</w:t>
      </w:r>
      <w:r w:rsidRPr="00B92A35">
        <w:rPr>
          <w:rFonts w:ascii="Franklin Gothic Book" w:hAnsi="Franklin Gothic Book"/>
        </w:rPr>
        <w:t>“)</w:t>
      </w:r>
    </w:p>
    <w:p w:rsidR="00D973B5" w:rsidRPr="00B92A35" w:rsidRDefault="00D973B5" w:rsidP="0095537A">
      <w:pPr>
        <w:rPr>
          <w:rFonts w:ascii="Franklin Gothic Book" w:hAnsi="Franklin Gothic Book"/>
          <w:sz w:val="24"/>
          <w:szCs w:val="24"/>
        </w:rPr>
      </w:pPr>
    </w:p>
    <w:p w:rsidR="00D973B5" w:rsidRDefault="00D973B5" w:rsidP="0095537A">
      <w:pPr>
        <w:rPr>
          <w:rFonts w:ascii="Franklin Gothic Book" w:hAnsi="Franklin Gothic Book"/>
          <w:sz w:val="24"/>
          <w:szCs w:val="24"/>
        </w:rPr>
      </w:pPr>
      <w:r w:rsidRPr="00B92A35">
        <w:rPr>
          <w:rFonts w:ascii="Franklin Gothic Book" w:hAnsi="Franklin Gothic Book"/>
          <w:sz w:val="24"/>
          <w:szCs w:val="24"/>
        </w:rPr>
        <w:t>a</w:t>
      </w:r>
    </w:p>
    <w:p w:rsidR="00D973B5" w:rsidRDefault="00D973B5" w:rsidP="0095537A">
      <w:pPr>
        <w:rPr>
          <w:rFonts w:ascii="Franklin Gothic Book" w:hAnsi="Franklin Gothic Book"/>
          <w:sz w:val="24"/>
          <w:szCs w:val="24"/>
        </w:rPr>
      </w:pPr>
    </w:p>
    <w:p w:rsidR="00E0141B" w:rsidRDefault="00353DE8" w:rsidP="00E6174D">
      <w:pPr>
        <w:pStyle w:val="Nadpis2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>Příkazník č.</w:t>
      </w:r>
      <w:r w:rsidR="004919B5">
        <w:rPr>
          <w:rFonts w:ascii="Franklin Gothic Book" w:hAnsi="Franklin Gothic Book" w:cs="Arial"/>
          <w:szCs w:val="24"/>
        </w:rPr>
        <w:t xml:space="preserve"> 2</w:t>
      </w:r>
    </w:p>
    <w:p w:rsidR="00353DE8" w:rsidRDefault="00D675DC" w:rsidP="00353DE8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Mgr. Aleš Buriánek</w:t>
      </w:r>
    </w:p>
    <w:p w:rsidR="003A6A2E" w:rsidRPr="00353DE8" w:rsidRDefault="003A6A2E" w:rsidP="00353DE8"/>
    <w:p w:rsidR="00353DE8" w:rsidRDefault="00D973B5" w:rsidP="00353DE8">
      <w:r w:rsidRPr="00B92A35">
        <w:rPr>
          <w:rFonts w:ascii="Franklin Gothic Book" w:hAnsi="Franklin Gothic Book"/>
          <w:sz w:val="24"/>
          <w:szCs w:val="24"/>
        </w:rPr>
        <w:t xml:space="preserve">Sídlo: </w:t>
      </w:r>
      <w:r w:rsidR="00565D19">
        <w:rPr>
          <w:rFonts w:ascii="Franklin Gothic Book" w:hAnsi="Franklin Gothic Book"/>
          <w:sz w:val="24"/>
          <w:szCs w:val="24"/>
        </w:rPr>
        <w:tab/>
      </w:r>
      <w:r w:rsidR="00565D19">
        <w:rPr>
          <w:rFonts w:ascii="Franklin Gothic Book" w:hAnsi="Franklin Gothic Book"/>
          <w:sz w:val="24"/>
          <w:szCs w:val="24"/>
        </w:rPr>
        <w:tab/>
      </w:r>
      <w:r w:rsidR="00D675DC">
        <w:rPr>
          <w:rFonts w:ascii="Franklin Gothic Book" w:hAnsi="Franklin Gothic Book"/>
          <w:sz w:val="24"/>
          <w:szCs w:val="24"/>
        </w:rPr>
        <w:t>Vodičkova 33, 110 00, Praha 1</w:t>
      </w:r>
    </w:p>
    <w:p w:rsidR="00353DE8" w:rsidRDefault="00D973B5" w:rsidP="00353DE8">
      <w:r w:rsidRPr="00B92A35">
        <w:rPr>
          <w:rFonts w:ascii="Franklin Gothic Book" w:hAnsi="Franklin Gothic Book"/>
          <w:sz w:val="24"/>
          <w:szCs w:val="24"/>
        </w:rPr>
        <w:t xml:space="preserve">IČO: </w:t>
      </w:r>
      <w:r w:rsidR="00565D19">
        <w:rPr>
          <w:rFonts w:ascii="Franklin Gothic Book" w:hAnsi="Franklin Gothic Book"/>
          <w:sz w:val="24"/>
          <w:szCs w:val="24"/>
        </w:rPr>
        <w:tab/>
      </w:r>
      <w:r w:rsidR="00565D19">
        <w:rPr>
          <w:rFonts w:ascii="Franklin Gothic Book" w:hAnsi="Franklin Gothic Book"/>
          <w:sz w:val="24"/>
          <w:szCs w:val="24"/>
        </w:rPr>
        <w:tab/>
      </w:r>
      <w:bookmarkStart w:id="0" w:name="_GoBack"/>
      <w:r w:rsidR="00D675DC">
        <w:rPr>
          <w:rFonts w:ascii="Franklin Gothic Book" w:hAnsi="Franklin Gothic Book"/>
          <w:sz w:val="24"/>
          <w:szCs w:val="24"/>
        </w:rPr>
        <w:t>71333436</w:t>
      </w:r>
      <w:bookmarkEnd w:id="0"/>
    </w:p>
    <w:p w:rsidR="00353DE8" w:rsidRDefault="00D973B5" w:rsidP="00353DE8">
      <w:r w:rsidRPr="00B92A35">
        <w:rPr>
          <w:rFonts w:ascii="Franklin Gothic Book" w:hAnsi="Franklin Gothic Book"/>
          <w:sz w:val="24"/>
          <w:szCs w:val="24"/>
        </w:rPr>
        <w:t xml:space="preserve">DIČ: </w:t>
      </w:r>
      <w:r w:rsidR="00D31332">
        <w:rPr>
          <w:rFonts w:ascii="Franklin Gothic Book" w:hAnsi="Franklin Gothic Book"/>
          <w:sz w:val="24"/>
          <w:szCs w:val="24"/>
        </w:rPr>
        <w:tab/>
      </w:r>
      <w:r w:rsidR="00D31332">
        <w:rPr>
          <w:rFonts w:ascii="Franklin Gothic Book" w:hAnsi="Franklin Gothic Book"/>
          <w:sz w:val="24"/>
          <w:szCs w:val="24"/>
        </w:rPr>
        <w:tab/>
      </w:r>
      <w:r w:rsidR="00D675DC">
        <w:rPr>
          <w:rFonts w:ascii="Franklin Gothic Book" w:hAnsi="Franklin Gothic Book"/>
          <w:sz w:val="24"/>
          <w:szCs w:val="24"/>
        </w:rPr>
        <w:t>CZ 7603223331</w:t>
      </w:r>
    </w:p>
    <w:p w:rsidR="00565D19" w:rsidRPr="00565D19" w:rsidRDefault="00565D19" w:rsidP="00E6174D">
      <w:pPr>
        <w:rPr>
          <w:rFonts w:ascii="Franklin Gothic Book" w:hAnsi="Franklin Gothic Book" w:cs="Arial"/>
          <w:color w:val="000000"/>
          <w:sz w:val="24"/>
        </w:rPr>
      </w:pPr>
    </w:p>
    <w:p w:rsidR="00353DE8" w:rsidRDefault="00D973B5" w:rsidP="00353DE8">
      <w:r w:rsidRPr="00B92A35">
        <w:rPr>
          <w:rFonts w:ascii="Franklin Gothic Book" w:hAnsi="Franklin Gothic Book"/>
          <w:sz w:val="24"/>
          <w:szCs w:val="24"/>
        </w:rPr>
        <w:t xml:space="preserve">zapsán v seznamu </w:t>
      </w:r>
      <w:r w:rsidR="006F35A4">
        <w:rPr>
          <w:rFonts w:ascii="Franklin Gothic Book" w:hAnsi="Franklin Gothic Book"/>
          <w:sz w:val="24"/>
          <w:szCs w:val="24"/>
        </w:rPr>
        <w:t>České advokátní komory pod č.: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565D19">
        <w:rPr>
          <w:rFonts w:ascii="Franklin Gothic Book" w:hAnsi="Franklin Gothic Book"/>
          <w:sz w:val="24"/>
          <w:szCs w:val="24"/>
        </w:rPr>
        <w:tab/>
      </w:r>
      <w:r w:rsidR="00D675DC">
        <w:rPr>
          <w:rFonts w:ascii="Franklin Gothic Book" w:hAnsi="Franklin Gothic Book"/>
          <w:sz w:val="24"/>
          <w:szCs w:val="24"/>
        </w:rPr>
        <w:t>10736</w:t>
      </w:r>
    </w:p>
    <w:p w:rsidR="00565D19" w:rsidRPr="00D31332" w:rsidRDefault="00565D19" w:rsidP="00E6174D">
      <w:pPr>
        <w:rPr>
          <w:rFonts w:ascii="Franklin Gothic Book" w:hAnsi="Franklin Gothic Book" w:cs="Arial"/>
          <w:color w:val="000000"/>
          <w:sz w:val="24"/>
        </w:rPr>
      </w:pPr>
    </w:p>
    <w:p w:rsidR="00353DE8" w:rsidRDefault="00D973B5" w:rsidP="00353DE8">
      <w:r w:rsidRPr="00D31332">
        <w:rPr>
          <w:rFonts w:ascii="Franklin Gothic Book" w:hAnsi="Franklin Gothic Book"/>
          <w:sz w:val="24"/>
          <w:szCs w:val="24"/>
        </w:rPr>
        <w:t xml:space="preserve">bankovní spojení: </w:t>
      </w:r>
      <w:r w:rsidR="00565D19" w:rsidRPr="00D31332">
        <w:rPr>
          <w:rFonts w:ascii="Franklin Gothic Book" w:hAnsi="Franklin Gothic Book"/>
          <w:sz w:val="24"/>
          <w:szCs w:val="24"/>
        </w:rPr>
        <w:tab/>
      </w:r>
      <w:r w:rsidR="00565D19" w:rsidRPr="00D31332">
        <w:rPr>
          <w:rFonts w:ascii="Franklin Gothic Book" w:hAnsi="Franklin Gothic Book"/>
          <w:sz w:val="24"/>
          <w:szCs w:val="24"/>
        </w:rPr>
        <w:tab/>
      </w:r>
      <w:proofErr w:type="spellStart"/>
      <w:r w:rsidR="005E0876">
        <w:rPr>
          <w:rFonts w:ascii="Franklin Gothic Book" w:hAnsi="Franklin Gothic Book"/>
          <w:sz w:val="24"/>
          <w:szCs w:val="24"/>
        </w:rPr>
        <w:t>xxx</w:t>
      </w:r>
      <w:proofErr w:type="spellEnd"/>
    </w:p>
    <w:p w:rsidR="00353DE8" w:rsidRDefault="00D973B5" w:rsidP="00353DE8">
      <w:r w:rsidRPr="00D31332">
        <w:rPr>
          <w:rFonts w:ascii="Franklin Gothic Book" w:hAnsi="Franklin Gothic Book"/>
          <w:sz w:val="24"/>
          <w:szCs w:val="24"/>
        </w:rPr>
        <w:t>č.</w:t>
      </w:r>
      <w:r w:rsidR="00353DE8">
        <w:rPr>
          <w:rFonts w:ascii="Franklin Gothic Book" w:hAnsi="Franklin Gothic Book"/>
          <w:sz w:val="24"/>
          <w:szCs w:val="24"/>
        </w:rPr>
        <w:t xml:space="preserve"> </w:t>
      </w:r>
      <w:proofErr w:type="spellStart"/>
      <w:r w:rsidRPr="00D31332">
        <w:rPr>
          <w:rFonts w:ascii="Franklin Gothic Book" w:hAnsi="Franklin Gothic Book"/>
          <w:sz w:val="24"/>
          <w:szCs w:val="24"/>
        </w:rPr>
        <w:t>ú.</w:t>
      </w:r>
      <w:proofErr w:type="spellEnd"/>
      <w:r w:rsidRPr="00D31332">
        <w:rPr>
          <w:rFonts w:ascii="Franklin Gothic Book" w:hAnsi="Franklin Gothic Book"/>
          <w:sz w:val="24"/>
          <w:szCs w:val="24"/>
        </w:rPr>
        <w:t xml:space="preserve">: </w:t>
      </w:r>
      <w:r w:rsidR="00565D19" w:rsidRPr="00D31332">
        <w:rPr>
          <w:rFonts w:ascii="Franklin Gothic Book" w:hAnsi="Franklin Gothic Book"/>
          <w:sz w:val="24"/>
          <w:szCs w:val="24"/>
        </w:rPr>
        <w:tab/>
      </w:r>
      <w:r w:rsidR="00565D19" w:rsidRPr="00D31332">
        <w:rPr>
          <w:rFonts w:ascii="Franklin Gothic Book" w:hAnsi="Franklin Gothic Book"/>
          <w:sz w:val="24"/>
          <w:szCs w:val="24"/>
        </w:rPr>
        <w:tab/>
      </w:r>
      <w:r w:rsidR="00565D19" w:rsidRPr="00D31332">
        <w:rPr>
          <w:rFonts w:ascii="Franklin Gothic Book" w:hAnsi="Franklin Gothic Book"/>
          <w:sz w:val="24"/>
          <w:szCs w:val="24"/>
        </w:rPr>
        <w:tab/>
      </w:r>
      <w:r w:rsidR="00565D19" w:rsidRPr="00D31332">
        <w:rPr>
          <w:rFonts w:ascii="Franklin Gothic Book" w:hAnsi="Franklin Gothic Book"/>
          <w:sz w:val="24"/>
          <w:szCs w:val="24"/>
        </w:rPr>
        <w:tab/>
      </w:r>
      <w:proofErr w:type="spellStart"/>
      <w:r w:rsidR="005E0876">
        <w:rPr>
          <w:rFonts w:ascii="Franklin Gothic Book" w:hAnsi="Franklin Gothic Book"/>
          <w:sz w:val="24"/>
          <w:szCs w:val="24"/>
        </w:rPr>
        <w:t>xxx</w:t>
      </w:r>
      <w:proofErr w:type="spellEnd"/>
    </w:p>
    <w:p w:rsidR="00D973B5" w:rsidRPr="00D31332" w:rsidRDefault="00D973B5" w:rsidP="00E6174D">
      <w:pPr>
        <w:rPr>
          <w:rFonts w:ascii="Franklin Gothic Book" w:hAnsi="Franklin Gothic Book"/>
          <w:sz w:val="24"/>
          <w:szCs w:val="24"/>
        </w:rPr>
      </w:pPr>
    </w:p>
    <w:p w:rsidR="00D973B5" w:rsidRDefault="00D973B5" w:rsidP="00E6174D">
      <w:pPr>
        <w:rPr>
          <w:rFonts w:ascii="Franklin Gothic Book" w:hAnsi="Franklin Gothic Book"/>
          <w:sz w:val="24"/>
          <w:szCs w:val="24"/>
        </w:rPr>
      </w:pPr>
    </w:p>
    <w:p w:rsidR="00E0141B" w:rsidRDefault="00E0141B" w:rsidP="00FD40BC">
      <w:pPr>
        <w:pStyle w:val="NEWNORMAL"/>
        <w:tabs>
          <w:tab w:val="clear" w:pos="10490"/>
          <w:tab w:val="left" w:pos="1146"/>
          <w:tab w:val="left" w:pos="1985"/>
          <w:tab w:val="right" w:pos="11210"/>
        </w:tabs>
        <w:jc w:val="both"/>
        <w:rPr>
          <w:rFonts w:ascii="Franklin Gothic Book" w:hAnsi="Franklin Gothic Book"/>
        </w:rPr>
      </w:pPr>
    </w:p>
    <w:p w:rsidR="00945E3F" w:rsidRDefault="00945E3F" w:rsidP="00E0141B">
      <w:pPr>
        <w:rPr>
          <w:rFonts w:ascii="Franklin Gothic Book" w:hAnsi="Franklin Gothic Book"/>
          <w:sz w:val="24"/>
          <w:szCs w:val="24"/>
        </w:rPr>
      </w:pPr>
    </w:p>
    <w:p w:rsidR="00A62719" w:rsidRPr="00B92A35" w:rsidRDefault="00A62719" w:rsidP="00A62719">
      <w:pPr>
        <w:rPr>
          <w:rFonts w:ascii="Franklin Gothic Book" w:hAnsi="Franklin Gothic Book"/>
          <w:sz w:val="24"/>
          <w:szCs w:val="24"/>
        </w:rPr>
      </w:pPr>
      <w:r w:rsidRPr="00B92A35">
        <w:rPr>
          <w:rFonts w:ascii="Franklin Gothic Book" w:hAnsi="Franklin Gothic Book"/>
          <w:sz w:val="24"/>
          <w:szCs w:val="24"/>
        </w:rPr>
        <w:t xml:space="preserve">(dále </w:t>
      </w:r>
      <w:r>
        <w:rPr>
          <w:rFonts w:ascii="Franklin Gothic Book" w:hAnsi="Franklin Gothic Book"/>
          <w:sz w:val="24"/>
          <w:szCs w:val="24"/>
        </w:rPr>
        <w:t xml:space="preserve">jako </w:t>
      </w:r>
      <w:r w:rsidRPr="00B92A35">
        <w:rPr>
          <w:rFonts w:ascii="Franklin Gothic Book" w:hAnsi="Franklin Gothic Book"/>
          <w:sz w:val="24"/>
          <w:szCs w:val="24"/>
        </w:rPr>
        <w:t>„</w:t>
      </w:r>
      <w:r>
        <w:rPr>
          <w:rFonts w:ascii="Franklin Gothic Book" w:hAnsi="Franklin Gothic Book"/>
          <w:b/>
          <w:bCs/>
          <w:sz w:val="24"/>
          <w:szCs w:val="24"/>
        </w:rPr>
        <w:t>příkazník</w:t>
      </w:r>
      <w:r w:rsidRPr="00B92A35">
        <w:rPr>
          <w:rFonts w:ascii="Franklin Gothic Book" w:hAnsi="Franklin Gothic Book"/>
          <w:b/>
          <w:bCs/>
          <w:sz w:val="24"/>
          <w:szCs w:val="24"/>
        </w:rPr>
        <w:t>“</w:t>
      </w:r>
      <w:r>
        <w:rPr>
          <w:rFonts w:ascii="Franklin Gothic Book" w:hAnsi="Franklin Gothic Book"/>
          <w:b/>
          <w:bCs/>
          <w:sz w:val="24"/>
          <w:szCs w:val="24"/>
        </w:rPr>
        <w:t xml:space="preserve"> </w:t>
      </w:r>
      <w:r w:rsidRPr="001A64C7">
        <w:rPr>
          <w:rFonts w:ascii="Franklin Gothic Book" w:hAnsi="Franklin Gothic Book"/>
          <w:bCs/>
          <w:sz w:val="24"/>
          <w:szCs w:val="24"/>
        </w:rPr>
        <w:t>či společně jako</w:t>
      </w:r>
      <w:r>
        <w:rPr>
          <w:rFonts w:ascii="Franklin Gothic Book" w:hAnsi="Franklin Gothic Book"/>
          <w:b/>
          <w:bCs/>
          <w:sz w:val="24"/>
          <w:szCs w:val="24"/>
        </w:rPr>
        <w:t xml:space="preserve"> „příkazníci“ </w:t>
      </w:r>
      <w:r w:rsidRPr="00F422B1">
        <w:rPr>
          <w:rFonts w:ascii="Franklin Gothic Book" w:hAnsi="Franklin Gothic Book"/>
          <w:bCs/>
          <w:sz w:val="24"/>
          <w:szCs w:val="24"/>
        </w:rPr>
        <w:t>na straně druhé</w:t>
      </w:r>
      <w:r w:rsidRPr="00B92A35">
        <w:rPr>
          <w:rFonts w:ascii="Franklin Gothic Book" w:hAnsi="Franklin Gothic Book"/>
          <w:sz w:val="24"/>
          <w:szCs w:val="24"/>
        </w:rPr>
        <w:t>)</w:t>
      </w:r>
    </w:p>
    <w:p w:rsidR="00E0141B" w:rsidRPr="00B92A35" w:rsidRDefault="00E0141B" w:rsidP="00E0141B">
      <w:pPr>
        <w:pStyle w:val="NEWNORMAL"/>
        <w:tabs>
          <w:tab w:val="clear" w:pos="10490"/>
          <w:tab w:val="left" w:pos="1146"/>
          <w:tab w:val="left" w:pos="1985"/>
          <w:tab w:val="right" w:pos="11210"/>
        </w:tabs>
        <w:jc w:val="both"/>
        <w:rPr>
          <w:rFonts w:ascii="Franklin Gothic Book" w:hAnsi="Franklin Gothic Book"/>
        </w:rPr>
      </w:pPr>
    </w:p>
    <w:p w:rsidR="00D973B5" w:rsidRPr="00B92A35" w:rsidRDefault="00D973B5" w:rsidP="00E6174D">
      <w:pPr>
        <w:rPr>
          <w:rFonts w:ascii="Franklin Gothic Book" w:hAnsi="Franklin Gothic Book"/>
          <w:sz w:val="24"/>
          <w:szCs w:val="24"/>
        </w:rPr>
      </w:pPr>
      <w:r w:rsidRPr="00B92A35">
        <w:rPr>
          <w:rFonts w:ascii="Franklin Gothic Book" w:hAnsi="Franklin Gothic Book"/>
          <w:sz w:val="24"/>
          <w:szCs w:val="24"/>
        </w:rPr>
        <w:t xml:space="preserve">(dále </w:t>
      </w:r>
      <w:r w:rsidR="00FD40BC">
        <w:rPr>
          <w:rFonts w:ascii="Franklin Gothic Book" w:hAnsi="Franklin Gothic Book"/>
          <w:sz w:val="24"/>
          <w:szCs w:val="24"/>
        </w:rPr>
        <w:t xml:space="preserve">také </w:t>
      </w:r>
      <w:r w:rsidR="00565D19">
        <w:rPr>
          <w:rFonts w:ascii="Franklin Gothic Book" w:hAnsi="Franklin Gothic Book"/>
          <w:sz w:val="24"/>
          <w:szCs w:val="24"/>
        </w:rPr>
        <w:t xml:space="preserve">společně </w:t>
      </w:r>
      <w:r w:rsidR="00FD40BC">
        <w:rPr>
          <w:rFonts w:ascii="Franklin Gothic Book" w:hAnsi="Franklin Gothic Book"/>
          <w:sz w:val="24"/>
          <w:szCs w:val="24"/>
        </w:rPr>
        <w:t>jako „</w:t>
      </w:r>
      <w:r w:rsidR="00FD40BC" w:rsidRPr="00FD40BC">
        <w:rPr>
          <w:rFonts w:ascii="Franklin Gothic Book" w:hAnsi="Franklin Gothic Book"/>
          <w:b/>
          <w:sz w:val="24"/>
          <w:szCs w:val="24"/>
        </w:rPr>
        <w:t>smluvní stran</w:t>
      </w:r>
      <w:r w:rsidR="00565D19">
        <w:rPr>
          <w:rFonts w:ascii="Franklin Gothic Book" w:hAnsi="Franklin Gothic Book"/>
          <w:b/>
          <w:sz w:val="24"/>
          <w:szCs w:val="24"/>
        </w:rPr>
        <w:t>y</w:t>
      </w:r>
      <w:r w:rsidR="00FD40BC">
        <w:rPr>
          <w:rFonts w:ascii="Franklin Gothic Book" w:hAnsi="Franklin Gothic Book"/>
          <w:sz w:val="24"/>
          <w:szCs w:val="24"/>
        </w:rPr>
        <w:t>“ nebo</w:t>
      </w:r>
      <w:r w:rsidR="00565D19">
        <w:rPr>
          <w:rFonts w:ascii="Franklin Gothic Book" w:hAnsi="Franklin Gothic Book"/>
          <w:sz w:val="24"/>
          <w:szCs w:val="24"/>
        </w:rPr>
        <w:t xml:space="preserve"> jednotlivě jako</w:t>
      </w:r>
      <w:r w:rsidR="00FD40BC">
        <w:rPr>
          <w:rFonts w:ascii="Franklin Gothic Book" w:hAnsi="Franklin Gothic Book"/>
          <w:sz w:val="24"/>
          <w:szCs w:val="24"/>
        </w:rPr>
        <w:t xml:space="preserve"> „</w:t>
      </w:r>
      <w:r w:rsidR="00FD40BC" w:rsidRPr="00FD40BC">
        <w:rPr>
          <w:rFonts w:ascii="Franklin Gothic Book" w:hAnsi="Franklin Gothic Book"/>
          <w:b/>
          <w:sz w:val="24"/>
          <w:szCs w:val="24"/>
        </w:rPr>
        <w:t>smluvní stran</w:t>
      </w:r>
      <w:r w:rsidR="00565D19">
        <w:rPr>
          <w:rFonts w:ascii="Franklin Gothic Book" w:hAnsi="Franklin Gothic Book"/>
          <w:b/>
          <w:sz w:val="24"/>
          <w:szCs w:val="24"/>
        </w:rPr>
        <w:t>a</w:t>
      </w:r>
      <w:r w:rsidR="00FD40BC">
        <w:rPr>
          <w:rFonts w:ascii="Franklin Gothic Book" w:hAnsi="Franklin Gothic Book"/>
          <w:sz w:val="24"/>
          <w:szCs w:val="24"/>
        </w:rPr>
        <w:t>“</w:t>
      </w:r>
      <w:r w:rsidRPr="00B92A35">
        <w:rPr>
          <w:rFonts w:ascii="Franklin Gothic Book" w:hAnsi="Franklin Gothic Book"/>
          <w:sz w:val="24"/>
          <w:szCs w:val="24"/>
        </w:rPr>
        <w:t>)</w:t>
      </w:r>
    </w:p>
    <w:p w:rsidR="00D973B5" w:rsidRPr="00B92A35" w:rsidRDefault="00D973B5" w:rsidP="0095537A">
      <w:pPr>
        <w:rPr>
          <w:rFonts w:ascii="Franklin Gothic Book" w:hAnsi="Franklin Gothic Book"/>
          <w:b/>
          <w:sz w:val="24"/>
          <w:szCs w:val="24"/>
        </w:rPr>
      </w:pPr>
    </w:p>
    <w:p w:rsidR="00D973B5" w:rsidRPr="00B92A35" w:rsidRDefault="00D973B5" w:rsidP="0095537A">
      <w:pPr>
        <w:spacing w:before="120"/>
        <w:jc w:val="both"/>
        <w:rPr>
          <w:rFonts w:ascii="Franklin Gothic Book" w:hAnsi="Franklin Gothic Book"/>
          <w:sz w:val="24"/>
          <w:szCs w:val="24"/>
        </w:rPr>
      </w:pPr>
    </w:p>
    <w:p w:rsidR="00D973B5" w:rsidRPr="00B92A35" w:rsidRDefault="00565D19" w:rsidP="00ED4201">
      <w:pPr>
        <w:spacing w:before="120"/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uzavírají</w:t>
      </w:r>
      <w:r w:rsidR="00D973B5" w:rsidRPr="00B92A35">
        <w:rPr>
          <w:rFonts w:ascii="Franklin Gothic Book" w:hAnsi="Franklin Gothic Book"/>
          <w:sz w:val="24"/>
          <w:szCs w:val="24"/>
        </w:rPr>
        <w:t xml:space="preserve"> </w:t>
      </w:r>
      <w:r w:rsidR="00FD40BC">
        <w:rPr>
          <w:rFonts w:ascii="Franklin Gothic Book" w:hAnsi="Franklin Gothic Book"/>
          <w:sz w:val="24"/>
          <w:szCs w:val="24"/>
        </w:rPr>
        <w:t>níže uvedeného dne, měsíce a roku</w:t>
      </w:r>
      <w:r w:rsidR="00D973B5" w:rsidRPr="00B92A35">
        <w:rPr>
          <w:rFonts w:ascii="Franklin Gothic Book" w:hAnsi="Franklin Gothic Book"/>
          <w:sz w:val="24"/>
          <w:szCs w:val="24"/>
        </w:rPr>
        <w:t xml:space="preserve"> v souladu </w:t>
      </w:r>
      <w:r w:rsidR="00FD40BC">
        <w:rPr>
          <w:rFonts w:ascii="Franklin Gothic Book" w:hAnsi="Franklin Gothic Book"/>
          <w:sz w:val="24"/>
          <w:szCs w:val="24"/>
        </w:rPr>
        <w:t xml:space="preserve">s ustanovením § </w:t>
      </w:r>
      <w:r w:rsidR="00690579">
        <w:rPr>
          <w:rFonts w:ascii="Franklin Gothic Book" w:hAnsi="Franklin Gothic Book"/>
          <w:sz w:val="24"/>
          <w:szCs w:val="24"/>
        </w:rPr>
        <w:t>2430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FD40BC">
        <w:rPr>
          <w:rFonts w:ascii="Franklin Gothic Book" w:hAnsi="Franklin Gothic Book"/>
          <w:sz w:val="24"/>
          <w:szCs w:val="24"/>
        </w:rPr>
        <w:t>a</w:t>
      </w:r>
      <w:r w:rsidR="00690579">
        <w:rPr>
          <w:rFonts w:ascii="Franklin Gothic Book" w:hAnsi="Franklin Gothic Book"/>
          <w:sz w:val="24"/>
          <w:szCs w:val="24"/>
        </w:rPr>
        <w:t xml:space="preserve"> násl.</w:t>
      </w:r>
      <w:r w:rsidR="00FD40BC">
        <w:rPr>
          <w:rFonts w:ascii="Franklin Gothic Book" w:hAnsi="Franklin Gothic Book"/>
          <w:sz w:val="24"/>
          <w:szCs w:val="24"/>
        </w:rPr>
        <w:t xml:space="preserve"> </w:t>
      </w:r>
      <w:r w:rsidR="00D973B5" w:rsidRPr="00B92A35">
        <w:rPr>
          <w:rFonts w:ascii="Franklin Gothic Book" w:hAnsi="Franklin Gothic Book"/>
          <w:sz w:val="24"/>
          <w:szCs w:val="24"/>
        </w:rPr>
        <w:t>záko</w:t>
      </w:r>
      <w:r w:rsidR="00FD40BC">
        <w:rPr>
          <w:rFonts w:ascii="Franklin Gothic Book" w:hAnsi="Franklin Gothic Book"/>
          <w:sz w:val="24"/>
          <w:szCs w:val="24"/>
        </w:rPr>
        <w:t>na</w:t>
      </w:r>
      <w:r w:rsidR="00D973B5" w:rsidRPr="00B92A35">
        <w:rPr>
          <w:rFonts w:ascii="Franklin Gothic Book" w:hAnsi="Franklin Gothic Book"/>
          <w:sz w:val="24"/>
          <w:szCs w:val="24"/>
        </w:rPr>
        <w:t xml:space="preserve"> č. </w:t>
      </w:r>
      <w:r w:rsidR="00FD40BC">
        <w:rPr>
          <w:rFonts w:ascii="Franklin Gothic Book" w:hAnsi="Franklin Gothic Book"/>
          <w:sz w:val="24"/>
          <w:szCs w:val="24"/>
        </w:rPr>
        <w:t>89</w:t>
      </w:r>
      <w:r w:rsidR="00D973B5" w:rsidRPr="00B92A35">
        <w:rPr>
          <w:rFonts w:ascii="Franklin Gothic Book" w:hAnsi="Franklin Gothic Book"/>
          <w:sz w:val="24"/>
          <w:szCs w:val="24"/>
        </w:rPr>
        <w:t>/</w:t>
      </w:r>
      <w:r w:rsidR="00FD40BC">
        <w:rPr>
          <w:rFonts w:ascii="Franklin Gothic Book" w:hAnsi="Franklin Gothic Book"/>
          <w:sz w:val="24"/>
          <w:szCs w:val="24"/>
        </w:rPr>
        <w:t>2012</w:t>
      </w:r>
      <w:r w:rsidR="00D973B5" w:rsidRPr="00B92A35">
        <w:rPr>
          <w:rFonts w:ascii="Franklin Gothic Book" w:hAnsi="Franklin Gothic Book"/>
          <w:sz w:val="24"/>
          <w:szCs w:val="24"/>
        </w:rPr>
        <w:t xml:space="preserve"> Sb., </w:t>
      </w:r>
      <w:r w:rsidR="00FD40BC">
        <w:rPr>
          <w:rFonts w:ascii="Franklin Gothic Book" w:hAnsi="Franklin Gothic Book"/>
          <w:sz w:val="24"/>
          <w:szCs w:val="24"/>
        </w:rPr>
        <w:t>občanský zákoník</w:t>
      </w:r>
      <w:r w:rsidR="00D973B5" w:rsidRPr="00B92A35">
        <w:rPr>
          <w:rFonts w:ascii="Franklin Gothic Book" w:hAnsi="Franklin Gothic Book"/>
          <w:sz w:val="24"/>
          <w:szCs w:val="24"/>
        </w:rPr>
        <w:t xml:space="preserve">, </w:t>
      </w:r>
      <w:r w:rsidR="00FD40BC">
        <w:rPr>
          <w:rFonts w:ascii="Franklin Gothic Book" w:hAnsi="Franklin Gothic Book"/>
          <w:sz w:val="24"/>
          <w:szCs w:val="24"/>
        </w:rPr>
        <w:t>v platném znění</w:t>
      </w:r>
      <w:r w:rsidR="00D973B5" w:rsidRPr="00B92A35">
        <w:rPr>
          <w:rFonts w:ascii="Franklin Gothic Book" w:hAnsi="Franklin Gothic Book"/>
          <w:sz w:val="24"/>
          <w:szCs w:val="24"/>
        </w:rPr>
        <w:t>,</w:t>
      </w:r>
      <w:r w:rsidR="00ED6151">
        <w:rPr>
          <w:rFonts w:ascii="Franklin Gothic Book" w:hAnsi="Franklin Gothic Book"/>
          <w:sz w:val="24"/>
          <w:szCs w:val="24"/>
        </w:rPr>
        <w:t xml:space="preserve"> a v souladu s ustan</w:t>
      </w:r>
      <w:r w:rsidR="003A6A2E">
        <w:rPr>
          <w:rFonts w:ascii="Franklin Gothic Book" w:hAnsi="Franklin Gothic Book"/>
          <w:sz w:val="24"/>
          <w:szCs w:val="24"/>
        </w:rPr>
        <w:t>oveními zákona č. 134/201</w:t>
      </w:r>
      <w:r w:rsidR="00ED6151">
        <w:rPr>
          <w:rFonts w:ascii="Franklin Gothic Book" w:hAnsi="Franklin Gothic Book"/>
          <w:sz w:val="24"/>
          <w:szCs w:val="24"/>
        </w:rPr>
        <w:t>6 Sb., zákon</w:t>
      </w:r>
      <w:r w:rsidR="003A6A2E">
        <w:rPr>
          <w:rFonts w:ascii="Franklin Gothic Book" w:hAnsi="Franklin Gothic Book"/>
          <w:sz w:val="24"/>
          <w:szCs w:val="24"/>
        </w:rPr>
        <w:t>a</w:t>
      </w:r>
      <w:r w:rsidR="00ED6151">
        <w:rPr>
          <w:rFonts w:ascii="Franklin Gothic Book" w:hAnsi="Franklin Gothic Book"/>
          <w:sz w:val="24"/>
          <w:szCs w:val="24"/>
        </w:rPr>
        <w:t xml:space="preserve"> o </w:t>
      </w:r>
      <w:r w:rsidR="003A6A2E">
        <w:rPr>
          <w:rFonts w:ascii="Franklin Gothic Book" w:hAnsi="Franklin Gothic Book"/>
          <w:sz w:val="24"/>
          <w:szCs w:val="24"/>
        </w:rPr>
        <w:t>zadávání veřejných zakázek</w:t>
      </w:r>
      <w:r w:rsidR="00ED6151">
        <w:rPr>
          <w:rFonts w:ascii="Franklin Gothic Book" w:hAnsi="Franklin Gothic Book"/>
          <w:sz w:val="24"/>
          <w:szCs w:val="24"/>
        </w:rPr>
        <w:t xml:space="preserve">, v platném znění, </w:t>
      </w:r>
      <w:r w:rsidR="00D973B5" w:rsidRPr="00B92A35">
        <w:rPr>
          <w:rFonts w:ascii="Franklin Gothic Book" w:hAnsi="Franklin Gothic Book"/>
          <w:sz w:val="24"/>
          <w:szCs w:val="24"/>
        </w:rPr>
        <w:t>tuto</w:t>
      </w:r>
    </w:p>
    <w:p w:rsidR="00D973B5" w:rsidRPr="00B92A35" w:rsidRDefault="00D973B5" w:rsidP="0095537A">
      <w:pPr>
        <w:spacing w:before="120"/>
        <w:jc w:val="both"/>
        <w:rPr>
          <w:rFonts w:ascii="Franklin Gothic Book" w:hAnsi="Franklin Gothic Book"/>
          <w:sz w:val="24"/>
          <w:szCs w:val="24"/>
        </w:rPr>
      </w:pPr>
    </w:p>
    <w:p w:rsidR="00D973B5" w:rsidRDefault="00ED6151" w:rsidP="0095537A">
      <w:pPr>
        <w:spacing w:before="120"/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 xml:space="preserve">rámcovou </w:t>
      </w:r>
      <w:r w:rsidR="003E7A19">
        <w:rPr>
          <w:rFonts w:ascii="Franklin Gothic Book" w:hAnsi="Franklin Gothic Book"/>
          <w:b/>
          <w:sz w:val="24"/>
          <w:szCs w:val="24"/>
        </w:rPr>
        <w:t>příkazní smlouvu</w:t>
      </w:r>
    </w:p>
    <w:p w:rsidR="00FD40BC" w:rsidRPr="00B92A35" w:rsidRDefault="00FD40BC" w:rsidP="0095537A">
      <w:pPr>
        <w:spacing w:before="120"/>
        <w:jc w:val="center"/>
        <w:rPr>
          <w:rFonts w:ascii="Franklin Gothic Book" w:hAnsi="Franklin Gothic Book"/>
          <w:b/>
          <w:sz w:val="24"/>
          <w:szCs w:val="24"/>
        </w:rPr>
      </w:pPr>
      <w:r w:rsidRPr="00FD40BC">
        <w:rPr>
          <w:rFonts w:ascii="Franklin Gothic Book" w:hAnsi="Franklin Gothic Book"/>
          <w:sz w:val="24"/>
          <w:szCs w:val="24"/>
        </w:rPr>
        <w:t>(dále jen</w:t>
      </w:r>
      <w:r>
        <w:rPr>
          <w:rFonts w:ascii="Franklin Gothic Book" w:hAnsi="Franklin Gothic Book"/>
          <w:b/>
          <w:sz w:val="24"/>
          <w:szCs w:val="24"/>
        </w:rPr>
        <w:t xml:space="preserve"> „smlouva“</w:t>
      </w:r>
      <w:r w:rsidRPr="00FD40BC">
        <w:rPr>
          <w:rFonts w:ascii="Franklin Gothic Book" w:hAnsi="Franklin Gothic Book"/>
          <w:sz w:val="24"/>
          <w:szCs w:val="24"/>
        </w:rPr>
        <w:t>)</w:t>
      </w:r>
    </w:p>
    <w:p w:rsidR="00565D19" w:rsidRPr="00D012FD" w:rsidRDefault="00D973B5" w:rsidP="00565D19">
      <w:pPr>
        <w:shd w:val="clear" w:color="auto" w:fill="FFFFFF"/>
        <w:spacing w:line="276" w:lineRule="auto"/>
        <w:jc w:val="center"/>
        <w:rPr>
          <w:rFonts w:ascii="Franklin Gothic Book" w:hAnsi="Franklin Gothic Book"/>
          <w:b/>
          <w:bCs/>
          <w:spacing w:val="-2"/>
          <w:sz w:val="24"/>
          <w:szCs w:val="24"/>
        </w:rPr>
      </w:pPr>
      <w:r>
        <w:rPr>
          <w:rFonts w:ascii="Franklin Gothic Book" w:hAnsi="Franklin Gothic Book"/>
          <w:b/>
          <w:caps/>
          <w:sz w:val="24"/>
          <w:szCs w:val="24"/>
        </w:rPr>
        <w:br w:type="page"/>
      </w:r>
      <w:r w:rsidR="00565D19" w:rsidRPr="00D012FD">
        <w:rPr>
          <w:rFonts w:ascii="Franklin Gothic Book" w:hAnsi="Franklin Gothic Book"/>
          <w:b/>
          <w:bCs/>
          <w:spacing w:val="-2"/>
          <w:sz w:val="24"/>
          <w:szCs w:val="24"/>
        </w:rPr>
        <w:lastRenderedPageBreak/>
        <w:t>I.</w:t>
      </w:r>
    </w:p>
    <w:p w:rsidR="00565D19" w:rsidRPr="00D012FD" w:rsidRDefault="00565D19" w:rsidP="00565D19">
      <w:pPr>
        <w:shd w:val="clear" w:color="auto" w:fill="FFFFFF"/>
        <w:spacing w:after="120" w:line="276" w:lineRule="auto"/>
        <w:jc w:val="center"/>
        <w:rPr>
          <w:rFonts w:ascii="Franklin Gothic Book" w:hAnsi="Franklin Gothic Book"/>
          <w:sz w:val="24"/>
          <w:szCs w:val="24"/>
        </w:rPr>
      </w:pPr>
      <w:r w:rsidRPr="00D012FD">
        <w:rPr>
          <w:rFonts w:ascii="Franklin Gothic Book" w:hAnsi="Franklin Gothic Book"/>
          <w:b/>
          <w:bCs/>
          <w:spacing w:val="-2"/>
          <w:sz w:val="24"/>
          <w:szCs w:val="24"/>
        </w:rPr>
        <w:t>Úvodní ustanovení</w:t>
      </w:r>
    </w:p>
    <w:p w:rsidR="00565D19" w:rsidRDefault="00565D19" w:rsidP="00C34BA1">
      <w:pPr>
        <w:pStyle w:val="Zkladntext3"/>
        <w:numPr>
          <w:ilvl w:val="1"/>
          <w:numId w:val="1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D012FD">
        <w:rPr>
          <w:rFonts w:ascii="Franklin Gothic Book" w:hAnsi="Franklin Gothic Book"/>
          <w:sz w:val="24"/>
          <w:szCs w:val="24"/>
        </w:rPr>
        <w:t xml:space="preserve">Tato smlouva je uzavřena na základě výsledků </w:t>
      </w:r>
      <w:r w:rsidR="00082119">
        <w:rPr>
          <w:rFonts w:ascii="Franklin Gothic Book" w:hAnsi="Franklin Gothic Book"/>
          <w:sz w:val="24"/>
          <w:szCs w:val="24"/>
        </w:rPr>
        <w:t>výběrového</w:t>
      </w:r>
      <w:r w:rsidRPr="00D012FD">
        <w:rPr>
          <w:rFonts w:ascii="Franklin Gothic Book" w:hAnsi="Franklin Gothic Book"/>
          <w:sz w:val="24"/>
          <w:szCs w:val="24"/>
        </w:rPr>
        <w:t xml:space="preserve"> řízení k veřejné zakázce </w:t>
      </w:r>
      <w:r w:rsidR="00D15249">
        <w:rPr>
          <w:rFonts w:ascii="Franklin Gothic Book" w:hAnsi="Franklin Gothic Book"/>
          <w:sz w:val="24"/>
          <w:szCs w:val="24"/>
        </w:rPr>
        <w:t>malého rozsahu</w:t>
      </w:r>
      <w:r w:rsidR="000C50C8">
        <w:rPr>
          <w:rFonts w:ascii="Franklin Gothic Book" w:hAnsi="Franklin Gothic Book"/>
          <w:sz w:val="24"/>
          <w:szCs w:val="24"/>
        </w:rPr>
        <w:t xml:space="preserve"> na služby </w:t>
      </w:r>
      <w:r w:rsidRPr="00D012FD">
        <w:rPr>
          <w:rFonts w:ascii="Franklin Gothic Book" w:hAnsi="Franklin Gothic Book"/>
          <w:sz w:val="24"/>
          <w:szCs w:val="24"/>
        </w:rPr>
        <w:t>s </w:t>
      </w:r>
      <w:r w:rsidRPr="007532A0">
        <w:rPr>
          <w:rFonts w:ascii="Franklin Gothic Book" w:hAnsi="Franklin Gothic Book"/>
          <w:sz w:val="24"/>
          <w:szCs w:val="24"/>
        </w:rPr>
        <w:t>názvem „</w:t>
      </w:r>
      <w:r w:rsidR="00BB55F6">
        <w:rPr>
          <w:rFonts w:ascii="Franklin Gothic Book" w:hAnsi="Franklin Gothic Book"/>
          <w:sz w:val="24"/>
          <w:szCs w:val="24"/>
        </w:rPr>
        <w:t>Po</w:t>
      </w:r>
      <w:r w:rsidR="000C50C8">
        <w:rPr>
          <w:rFonts w:ascii="Franklin Gothic Book" w:hAnsi="Franklin Gothic Book"/>
          <w:sz w:val="24"/>
          <w:szCs w:val="24"/>
        </w:rPr>
        <w:t>skytování</w:t>
      </w:r>
      <w:r w:rsidR="00D15249">
        <w:rPr>
          <w:rFonts w:ascii="Franklin Gothic Book" w:hAnsi="Franklin Gothic Book"/>
          <w:sz w:val="24"/>
          <w:szCs w:val="24"/>
        </w:rPr>
        <w:t xml:space="preserve"> </w:t>
      </w:r>
      <w:r w:rsidR="00082119">
        <w:rPr>
          <w:rFonts w:ascii="Franklin Gothic Book" w:hAnsi="Franklin Gothic Book"/>
          <w:sz w:val="24"/>
          <w:szCs w:val="24"/>
        </w:rPr>
        <w:t xml:space="preserve">všeobecného </w:t>
      </w:r>
      <w:r w:rsidR="00D15249">
        <w:rPr>
          <w:rFonts w:ascii="Franklin Gothic Book" w:hAnsi="Franklin Gothic Book"/>
          <w:sz w:val="24"/>
          <w:szCs w:val="24"/>
        </w:rPr>
        <w:t>právního poradenství</w:t>
      </w:r>
      <w:r w:rsidRPr="007532A0">
        <w:rPr>
          <w:rFonts w:ascii="Franklin Gothic Book" w:hAnsi="Franklin Gothic Book"/>
          <w:sz w:val="24"/>
          <w:szCs w:val="24"/>
        </w:rPr>
        <w:t xml:space="preserve">“ realizovaného v souladu s ustanovením </w:t>
      </w:r>
      <w:r w:rsidR="00082119">
        <w:rPr>
          <w:rFonts w:ascii="Franklin Gothic Book" w:hAnsi="Franklin Gothic Book"/>
          <w:sz w:val="24"/>
          <w:szCs w:val="24"/>
        </w:rPr>
        <w:t xml:space="preserve">§ 6, </w:t>
      </w:r>
      <w:r w:rsidRPr="007532A0">
        <w:rPr>
          <w:rFonts w:ascii="Franklin Gothic Book" w:hAnsi="Franklin Gothic Book"/>
          <w:sz w:val="24"/>
          <w:szCs w:val="24"/>
        </w:rPr>
        <w:t xml:space="preserve">§ </w:t>
      </w:r>
      <w:r w:rsidR="00FD5FF8">
        <w:rPr>
          <w:rFonts w:ascii="Franklin Gothic Book" w:hAnsi="Franklin Gothic Book"/>
          <w:sz w:val="24"/>
          <w:szCs w:val="24"/>
        </w:rPr>
        <w:t xml:space="preserve">27 a § 31 </w:t>
      </w:r>
      <w:r w:rsidR="003A6A2E">
        <w:rPr>
          <w:rFonts w:ascii="Franklin Gothic Book" w:hAnsi="Franklin Gothic Book"/>
          <w:sz w:val="24"/>
          <w:szCs w:val="24"/>
        </w:rPr>
        <w:t>zákona č. 134/201</w:t>
      </w:r>
      <w:r w:rsidRPr="007532A0">
        <w:rPr>
          <w:rFonts w:ascii="Franklin Gothic Book" w:hAnsi="Franklin Gothic Book"/>
          <w:sz w:val="24"/>
          <w:szCs w:val="24"/>
        </w:rPr>
        <w:t>6  Sb., o</w:t>
      </w:r>
      <w:r w:rsidRPr="00D012FD">
        <w:rPr>
          <w:rFonts w:ascii="Franklin Gothic Book" w:hAnsi="Franklin Gothic Book"/>
          <w:sz w:val="24"/>
          <w:szCs w:val="24"/>
        </w:rPr>
        <w:t xml:space="preserve"> </w:t>
      </w:r>
      <w:r w:rsidR="003A6A2E">
        <w:rPr>
          <w:rFonts w:ascii="Franklin Gothic Book" w:hAnsi="Franklin Gothic Book"/>
          <w:sz w:val="24"/>
          <w:szCs w:val="24"/>
        </w:rPr>
        <w:t>zadávání veřejných zakázek</w:t>
      </w:r>
      <w:r w:rsidR="00D15249">
        <w:rPr>
          <w:rFonts w:ascii="Franklin Gothic Book" w:hAnsi="Franklin Gothic Book"/>
          <w:sz w:val="24"/>
          <w:szCs w:val="24"/>
        </w:rPr>
        <w:t>, v platném znění, mimo režim tohoto zákona</w:t>
      </w:r>
      <w:r w:rsidRPr="00D012FD">
        <w:rPr>
          <w:rFonts w:ascii="Franklin Gothic Book" w:hAnsi="Franklin Gothic Book"/>
          <w:sz w:val="24"/>
          <w:szCs w:val="24"/>
        </w:rPr>
        <w:t xml:space="preserve"> (dále jen „</w:t>
      </w:r>
      <w:r w:rsidRPr="00D012FD">
        <w:rPr>
          <w:rFonts w:ascii="Franklin Gothic Book" w:hAnsi="Franklin Gothic Book"/>
          <w:b/>
          <w:sz w:val="24"/>
          <w:szCs w:val="24"/>
        </w:rPr>
        <w:t>veřejná zakázka</w:t>
      </w:r>
      <w:r w:rsidRPr="00D012FD">
        <w:rPr>
          <w:rFonts w:ascii="Franklin Gothic Book" w:hAnsi="Franklin Gothic Book"/>
          <w:sz w:val="24"/>
          <w:szCs w:val="24"/>
        </w:rPr>
        <w:t xml:space="preserve">“), v němž </w:t>
      </w:r>
      <w:r w:rsidR="00A53F65">
        <w:rPr>
          <w:rFonts w:ascii="Franklin Gothic Book" w:hAnsi="Franklin Gothic Book"/>
          <w:sz w:val="24"/>
          <w:szCs w:val="24"/>
        </w:rPr>
        <w:t>příkazníci</w:t>
      </w:r>
      <w:r w:rsidRPr="00D012FD">
        <w:rPr>
          <w:rFonts w:ascii="Franklin Gothic Book" w:hAnsi="Franklin Gothic Book"/>
          <w:sz w:val="24"/>
          <w:szCs w:val="24"/>
        </w:rPr>
        <w:t xml:space="preserve"> předložil</w:t>
      </w:r>
      <w:r w:rsidR="00A53F65">
        <w:rPr>
          <w:rFonts w:ascii="Franklin Gothic Book" w:hAnsi="Franklin Gothic Book"/>
          <w:sz w:val="24"/>
          <w:szCs w:val="24"/>
        </w:rPr>
        <w:t>i nejvhodnější nabídky</w:t>
      </w:r>
      <w:r w:rsidRPr="00D012FD">
        <w:rPr>
          <w:rFonts w:ascii="Franklin Gothic Book" w:hAnsi="Franklin Gothic Book"/>
          <w:sz w:val="24"/>
          <w:szCs w:val="24"/>
        </w:rPr>
        <w:t xml:space="preserve"> z hlediska hodnocených kritérií. </w:t>
      </w:r>
      <w:r>
        <w:rPr>
          <w:rFonts w:ascii="Franklin Gothic Book" w:hAnsi="Franklin Gothic Book"/>
          <w:sz w:val="24"/>
          <w:szCs w:val="24"/>
        </w:rPr>
        <w:t>Zadávací dokumen</w:t>
      </w:r>
      <w:r w:rsidR="00A53F65">
        <w:rPr>
          <w:rFonts w:ascii="Franklin Gothic Book" w:hAnsi="Franklin Gothic Book"/>
          <w:sz w:val="24"/>
          <w:szCs w:val="24"/>
        </w:rPr>
        <w:t>tace k veřejné zakázce a nabídky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C95DF8">
        <w:rPr>
          <w:rFonts w:ascii="Franklin Gothic Book" w:hAnsi="Franklin Gothic Book"/>
          <w:sz w:val="24"/>
          <w:szCs w:val="24"/>
        </w:rPr>
        <w:t>příka</w:t>
      </w:r>
      <w:r w:rsidR="00A53F65">
        <w:rPr>
          <w:rFonts w:ascii="Franklin Gothic Book" w:hAnsi="Franklin Gothic Book"/>
          <w:sz w:val="24"/>
          <w:szCs w:val="24"/>
        </w:rPr>
        <w:t>zníků</w:t>
      </w:r>
      <w:r>
        <w:rPr>
          <w:rFonts w:ascii="Franklin Gothic Book" w:hAnsi="Franklin Gothic Book"/>
          <w:sz w:val="24"/>
          <w:szCs w:val="24"/>
        </w:rPr>
        <w:t xml:space="preserve"> tvoří volnou přílohu této smlouvy. </w:t>
      </w:r>
      <w:r w:rsidRPr="00D012FD">
        <w:rPr>
          <w:rFonts w:ascii="Franklin Gothic Book" w:hAnsi="Franklin Gothic Book"/>
          <w:sz w:val="24"/>
          <w:szCs w:val="24"/>
        </w:rPr>
        <w:t>Jednotlivá ujednání této smlouvy tak budou vykládána v souladu se zadávacími podmínk</w:t>
      </w:r>
      <w:r w:rsidR="00082119">
        <w:rPr>
          <w:rFonts w:ascii="Franklin Gothic Book" w:hAnsi="Franklin Gothic Book"/>
          <w:sz w:val="24"/>
          <w:szCs w:val="24"/>
        </w:rPr>
        <w:t>ami v předchozí větě uvedeného výběrového</w:t>
      </w:r>
      <w:r w:rsidRPr="00D012FD">
        <w:rPr>
          <w:rFonts w:ascii="Franklin Gothic Book" w:hAnsi="Franklin Gothic Book"/>
          <w:sz w:val="24"/>
          <w:szCs w:val="24"/>
        </w:rPr>
        <w:t xml:space="preserve"> řízení. </w:t>
      </w:r>
    </w:p>
    <w:p w:rsidR="00565D19" w:rsidRDefault="00565D19" w:rsidP="00C34BA1">
      <w:pPr>
        <w:pStyle w:val="Zkladntext3"/>
        <w:numPr>
          <w:ilvl w:val="1"/>
          <w:numId w:val="1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6536FA">
        <w:rPr>
          <w:rFonts w:ascii="Franklin Gothic Book" w:hAnsi="Franklin Gothic Book"/>
          <w:sz w:val="24"/>
          <w:szCs w:val="24"/>
        </w:rPr>
        <w:t xml:space="preserve">Účelem této smlouvy je zajištění </w:t>
      </w:r>
      <w:r w:rsidR="00D15249">
        <w:rPr>
          <w:rFonts w:ascii="Franklin Gothic Book" w:hAnsi="Franklin Gothic Book"/>
          <w:sz w:val="24"/>
          <w:szCs w:val="24"/>
        </w:rPr>
        <w:t xml:space="preserve">obecného právního poradenství </w:t>
      </w:r>
      <w:r w:rsidRPr="006536FA">
        <w:rPr>
          <w:rFonts w:ascii="Franklin Gothic Book" w:hAnsi="Franklin Gothic Book"/>
          <w:sz w:val="24"/>
          <w:szCs w:val="24"/>
        </w:rPr>
        <w:t xml:space="preserve">pro </w:t>
      </w:r>
      <w:r w:rsidR="00C95DF8">
        <w:rPr>
          <w:rFonts w:ascii="Franklin Gothic Book" w:hAnsi="Franklin Gothic Book"/>
          <w:sz w:val="24"/>
          <w:szCs w:val="24"/>
        </w:rPr>
        <w:t>příkazce</w:t>
      </w:r>
      <w:r w:rsidRPr="006536FA">
        <w:rPr>
          <w:rFonts w:ascii="Franklin Gothic Book" w:hAnsi="Franklin Gothic Book"/>
          <w:sz w:val="24"/>
          <w:szCs w:val="24"/>
        </w:rPr>
        <w:t xml:space="preserve">. </w:t>
      </w:r>
    </w:p>
    <w:p w:rsidR="00565D19" w:rsidRDefault="00C95DF8" w:rsidP="00C34BA1">
      <w:pPr>
        <w:pStyle w:val="Zkladntext3"/>
        <w:numPr>
          <w:ilvl w:val="1"/>
          <w:numId w:val="1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Příkazník</w:t>
      </w:r>
      <w:r w:rsidR="00565D19" w:rsidRPr="006536FA">
        <w:rPr>
          <w:rFonts w:ascii="Franklin Gothic Book" w:hAnsi="Franklin Gothic Book"/>
          <w:sz w:val="24"/>
          <w:szCs w:val="24"/>
        </w:rPr>
        <w:t xml:space="preserve"> je povinen dodržovat při plnění předmětu této smlouvy příslušné právní předpisy platné a účinné na území ČR.</w:t>
      </w:r>
    </w:p>
    <w:p w:rsidR="00565D19" w:rsidRDefault="00C95DF8" w:rsidP="00C34BA1">
      <w:pPr>
        <w:pStyle w:val="Zkladntext3"/>
        <w:numPr>
          <w:ilvl w:val="1"/>
          <w:numId w:val="1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Příkazník</w:t>
      </w:r>
      <w:r w:rsidR="00565D19" w:rsidRPr="00D012FD">
        <w:rPr>
          <w:rFonts w:ascii="Franklin Gothic Book" w:hAnsi="Franklin Gothic Book"/>
          <w:sz w:val="24"/>
          <w:szCs w:val="24"/>
        </w:rPr>
        <w:t xml:space="preserve"> prohlašuje, že je oprávněn </w:t>
      </w:r>
      <w:r w:rsidR="00565D19">
        <w:rPr>
          <w:rFonts w:ascii="Franklin Gothic Book" w:hAnsi="Franklin Gothic Book"/>
          <w:sz w:val="24"/>
          <w:szCs w:val="24"/>
        </w:rPr>
        <w:t>poskytovat služby, které jsou předmětem této smlouvy</w:t>
      </w:r>
      <w:r w:rsidR="00565D19" w:rsidRPr="00D012FD">
        <w:rPr>
          <w:rFonts w:ascii="Franklin Gothic Book" w:hAnsi="Franklin Gothic Book"/>
          <w:sz w:val="24"/>
          <w:szCs w:val="24"/>
        </w:rPr>
        <w:t>.</w:t>
      </w:r>
    </w:p>
    <w:p w:rsidR="00082119" w:rsidRPr="00082119" w:rsidRDefault="004D5EC7" w:rsidP="00082119">
      <w:pPr>
        <w:pStyle w:val="Zkladntext3"/>
        <w:numPr>
          <w:ilvl w:val="1"/>
          <w:numId w:val="1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Příkazník</w:t>
      </w:r>
      <w:r w:rsidR="00565D19" w:rsidRPr="00D012FD">
        <w:rPr>
          <w:rFonts w:ascii="Franklin Gothic Book" w:hAnsi="Franklin Gothic Book"/>
          <w:sz w:val="24"/>
          <w:szCs w:val="24"/>
        </w:rPr>
        <w:t xml:space="preserve"> prohlašuje, že se v dostatečném rozsahu seznámil s veškerými požadavky </w:t>
      </w:r>
      <w:r>
        <w:rPr>
          <w:rFonts w:ascii="Franklin Gothic Book" w:hAnsi="Franklin Gothic Book"/>
          <w:sz w:val="24"/>
          <w:szCs w:val="24"/>
        </w:rPr>
        <w:t>příkazce</w:t>
      </w:r>
      <w:r w:rsidR="00565D19" w:rsidRPr="00D012FD">
        <w:rPr>
          <w:rFonts w:ascii="Franklin Gothic Book" w:hAnsi="Franklin Gothic Book"/>
          <w:sz w:val="24"/>
          <w:szCs w:val="24"/>
        </w:rPr>
        <w:t xml:space="preserve"> dle této smlouvy, přičemž si není vědom žádných překážek, které by mu bránily v poskytnutí </w:t>
      </w:r>
      <w:r w:rsidR="00565D19">
        <w:rPr>
          <w:rFonts w:ascii="Franklin Gothic Book" w:hAnsi="Franklin Gothic Book"/>
          <w:sz w:val="24"/>
          <w:szCs w:val="24"/>
        </w:rPr>
        <w:t>služeb</w:t>
      </w:r>
      <w:r w:rsidR="00565D19" w:rsidRPr="00D012FD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příkazci</w:t>
      </w:r>
      <w:r w:rsidR="00565D19" w:rsidRPr="00D012FD">
        <w:rPr>
          <w:rFonts w:ascii="Franklin Gothic Book" w:hAnsi="Franklin Gothic Book"/>
          <w:sz w:val="24"/>
          <w:szCs w:val="24"/>
        </w:rPr>
        <w:t xml:space="preserve"> tak, aby byl zajištěn účel této smlouvy.</w:t>
      </w:r>
    </w:p>
    <w:p w:rsidR="00565D19" w:rsidRPr="00D012FD" w:rsidRDefault="00565D19" w:rsidP="00565D19">
      <w:pPr>
        <w:pStyle w:val="Zkladntext3"/>
        <w:spacing w:before="240" w:after="0" w:line="276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D012FD">
        <w:rPr>
          <w:rFonts w:ascii="Franklin Gothic Book" w:hAnsi="Franklin Gothic Book"/>
          <w:b/>
          <w:sz w:val="24"/>
          <w:szCs w:val="24"/>
        </w:rPr>
        <w:t>II.</w:t>
      </w:r>
    </w:p>
    <w:p w:rsidR="00565D19" w:rsidRPr="000A47BC" w:rsidRDefault="00565D19" w:rsidP="000A47BC">
      <w:pPr>
        <w:pStyle w:val="Zkladntext3"/>
        <w:spacing w:line="276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D012FD">
        <w:rPr>
          <w:rFonts w:ascii="Franklin Gothic Book" w:hAnsi="Franklin Gothic Book"/>
          <w:b/>
          <w:sz w:val="24"/>
          <w:szCs w:val="24"/>
        </w:rPr>
        <w:t xml:space="preserve"> Předmět smlouvy</w:t>
      </w:r>
    </w:p>
    <w:p w:rsidR="00565D19" w:rsidRDefault="004D5EC7" w:rsidP="00C34BA1">
      <w:pPr>
        <w:pStyle w:val="Zkladntext3"/>
        <w:numPr>
          <w:ilvl w:val="1"/>
          <w:numId w:val="2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Příkazník</w:t>
      </w:r>
      <w:r w:rsidR="00565D19" w:rsidRPr="00D012FD">
        <w:rPr>
          <w:rFonts w:ascii="Franklin Gothic Book" w:hAnsi="Franklin Gothic Book"/>
          <w:sz w:val="24"/>
          <w:szCs w:val="24"/>
        </w:rPr>
        <w:t xml:space="preserve"> se zavazuje </w:t>
      </w:r>
      <w:r w:rsidR="00565D19">
        <w:rPr>
          <w:rFonts w:ascii="Franklin Gothic Book" w:hAnsi="Franklin Gothic Book"/>
          <w:sz w:val="24"/>
          <w:szCs w:val="24"/>
        </w:rPr>
        <w:t xml:space="preserve">poskytovat </w:t>
      </w:r>
      <w:r>
        <w:rPr>
          <w:rFonts w:ascii="Franklin Gothic Book" w:hAnsi="Franklin Gothic Book"/>
          <w:sz w:val="24"/>
          <w:szCs w:val="24"/>
        </w:rPr>
        <w:t>příkazci</w:t>
      </w:r>
      <w:r w:rsidR="00565D19">
        <w:rPr>
          <w:rFonts w:ascii="Franklin Gothic Book" w:hAnsi="Franklin Gothic Book"/>
          <w:sz w:val="24"/>
          <w:szCs w:val="24"/>
        </w:rPr>
        <w:t xml:space="preserve"> služby spočívající v</w:t>
      </w:r>
      <w:r w:rsidR="00C749F9">
        <w:rPr>
          <w:rFonts w:ascii="Franklin Gothic Book" w:hAnsi="Franklin Gothic Book"/>
          <w:sz w:val="24"/>
          <w:szCs w:val="24"/>
        </w:rPr>
        <w:t> poskytování obecného právního poradenství</w:t>
      </w:r>
      <w:r w:rsidR="00565D19" w:rsidRPr="00F8348B">
        <w:rPr>
          <w:rFonts w:ascii="Franklin Gothic Book" w:hAnsi="Franklin Gothic Book"/>
          <w:sz w:val="24"/>
          <w:szCs w:val="24"/>
        </w:rPr>
        <w:t>,</w:t>
      </w:r>
      <w:r w:rsidR="0098147A">
        <w:rPr>
          <w:rFonts w:ascii="Franklin Gothic Book" w:hAnsi="Franklin Gothic Book"/>
          <w:sz w:val="24"/>
          <w:szCs w:val="24"/>
        </w:rPr>
        <w:t xml:space="preserve"> tak</w:t>
      </w:r>
      <w:r w:rsidR="00565D19" w:rsidRPr="00F8348B">
        <w:rPr>
          <w:rFonts w:ascii="Franklin Gothic Book" w:hAnsi="Franklin Gothic Book"/>
          <w:sz w:val="24"/>
          <w:szCs w:val="24"/>
        </w:rPr>
        <w:t xml:space="preserve"> jak j</w:t>
      </w:r>
      <w:r w:rsidR="00D420E7">
        <w:rPr>
          <w:rFonts w:ascii="Franklin Gothic Book" w:hAnsi="Franklin Gothic Book"/>
          <w:sz w:val="24"/>
          <w:szCs w:val="24"/>
        </w:rPr>
        <w:t>e</w:t>
      </w:r>
      <w:r w:rsidR="00565D19" w:rsidRPr="00F8348B">
        <w:rPr>
          <w:rFonts w:ascii="Franklin Gothic Book" w:hAnsi="Franklin Gothic Book"/>
          <w:sz w:val="24"/>
          <w:szCs w:val="24"/>
        </w:rPr>
        <w:t xml:space="preserve"> </w:t>
      </w:r>
      <w:r w:rsidR="00082119">
        <w:rPr>
          <w:rFonts w:ascii="Franklin Gothic Book" w:hAnsi="Franklin Gothic Book"/>
          <w:sz w:val="24"/>
          <w:szCs w:val="24"/>
        </w:rPr>
        <w:t>níže</w:t>
      </w:r>
      <w:r w:rsidR="00D420E7">
        <w:rPr>
          <w:rFonts w:ascii="Franklin Gothic Book" w:hAnsi="Franklin Gothic Book"/>
          <w:sz w:val="24"/>
          <w:szCs w:val="24"/>
        </w:rPr>
        <w:t xml:space="preserve"> uvedená činnost</w:t>
      </w:r>
      <w:r w:rsidR="00565D19" w:rsidRPr="00F8348B">
        <w:rPr>
          <w:rFonts w:ascii="Franklin Gothic Book" w:hAnsi="Franklin Gothic Book"/>
          <w:sz w:val="24"/>
          <w:szCs w:val="24"/>
        </w:rPr>
        <w:t xml:space="preserve"> podrobně vymezen</w:t>
      </w:r>
      <w:r w:rsidR="00D420E7">
        <w:rPr>
          <w:rFonts w:ascii="Franklin Gothic Book" w:hAnsi="Franklin Gothic Book"/>
          <w:sz w:val="24"/>
          <w:szCs w:val="24"/>
        </w:rPr>
        <w:t>a</w:t>
      </w:r>
      <w:r w:rsidR="00565D19" w:rsidRPr="00F8348B">
        <w:rPr>
          <w:rFonts w:ascii="Franklin Gothic Book" w:hAnsi="Franklin Gothic Book"/>
          <w:sz w:val="24"/>
          <w:szCs w:val="24"/>
        </w:rPr>
        <w:t xml:space="preserve"> v člán</w:t>
      </w:r>
      <w:r w:rsidR="00C749F9">
        <w:rPr>
          <w:rFonts w:ascii="Franklin Gothic Book" w:hAnsi="Franklin Gothic Book"/>
          <w:sz w:val="24"/>
          <w:szCs w:val="24"/>
        </w:rPr>
        <w:t>ku</w:t>
      </w:r>
      <w:r w:rsidR="00565D19" w:rsidRPr="00F8348B">
        <w:rPr>
          <w:rFonts w:ascii="Franklin Gothic Book" w:hAnsi="Franklin Gothic Book"/>
          <w:sz w:val="24"/>
          <w:szCs w:val="24"/>
        </w:rPr>
        <w:t xml:space="preserve"> III</w:t>
      </w:r>
      <w:r w:rsidR="00C749F9">
        <w:rPr>
          <w:rFonts w:ascii="Franklin Gothic Book" w:hAnsi="Franklin Gothic Book"/>
          <w:sz w:val="24"/>
          <w:szCs w:val="24"/>
        </w:rPr>
        <w:t xml:space="preserve">. </w:t>
      </w:r>
      <w:r w:rsidR="00565D19" w:rsidRPr="00F8348B">
        <w:rPr>
          <w:rFonts w:ascii="Franklin Gothic Book" w:hAnsi="Franklin Gothic Book"/>
          <w:sz w:val="24"/>
          <w:szCs w:val="24"/>
        </w:rPr>
        <w:t>této smlouvy (dále jen „</w:t>
      </w:r>
      <w:r w:rsidR="00565D19" w:rsidRPr="00F8348B">
        <w:rPr>
          <w:rFonts w:ascii="Franklin Gothic Book" w:hAnsi="Franklin Gothic Book"/>
          <w:b/>
          <w:sz w:val="24"/>
          <w:szCs w:val="24"/>
        </w:rPr>
        <w:t>služby</w:t>
      </w:r>
      <w:r w:rsidR="00565D19" w:rsidRPr="00F8348B">
        <w:rPr>
          <w:rFonts w:ascii="Franklin Gothic Book" w:hAnsi="Franklin Gothic Book"/>
          <w:sz w:val="24"/>
          <w:szCs w:val="24"/>
        </w:rPr>
        <w:t xml:space="preserve">“), a </w:t>
      </w:r>
      <w:r>
        <w:rPr>
          <w:rFonts w:ascii="Franklin Gothic Book" w:hAnsi="Franklin Gothic Book"/>
          <w:sz w:val="24"/>
          <w:szCs w:val="24"/>
        </w:rPr>
        <w:t>příkazce</w:t>
      </w:r>
      <w:r w:rsidR="00565D19">
        <w:rPr>
          <w:rFonts w:ascii="Franklin Gothic Book" w:hAnsi="Franklin Gothic Book"/>
          <w:sz w:val="24"/>
          <w:szCs w:val="24"/>
        </w:rPr>
        <w:t xml:space="preserve"> </w:t>
      </w:r>
      <w:r w:rsidR="00565D19" w:rsidRPr="00F8348B">
        <w:rPr>
          <w:rFonts w:ascii="Franklin Gothic Book" w:hAnsi="Franklin Gothic Book"/>
          <w:sz w:val="24"/>
          <w:szCs w:val="24"/>
        </w:rPr>
        <w:t>se zavazuje platit</w:t>
      </w:r>
      <w:r w:rsidR="00C749F9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příkazníkovi</w:t>
      </w:r>
      <w:r w:rsidR="00C749F9">
        <w:rPr>
          <w:rFonts w:ascii="Franklin Gothic Book" w:hAnsi="Franklin Gothic Book"/>
          <w:sz w:val="24"/>
          <w:szCs w:val="24"/>
        </w:rPr>
        <w:t xml:space="preserve"> odměnu dle článku IV</w:t>
      </w:r>
      <w:r w:rsidR="00565D19" w:rsidRPr="00F8348B">
        <w:rPr>
          <w:rFonts w:ascii="Franklin Gothic Book" w:hAnsi="Franklin Gothic Book"/>
          <w:sz w:val="24"/>
          <w:szCs w:val="24"/>
        </w:rPr>
        <w:t xml:space="preserve">. této smlouvy. </w:t>
      </w:r>
    </w:p>
    <w:p w:rsidR="00565D19" w:rsidRDefault="00C749F9" w:rsidP="00565D19">
      <w:pPr>
        <w:pStyle w:val="Zkladntext3"/>
        <w:spacing w:before="240" w:after="0" w:line="276" w:lineRule="auto"/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III</w:t>
      </w:r>
      <w:r w:rsidR="00565D19" w:rsidRPr="00AA6599">
        <w:rPr>
          <w:rFonts w:ascii="Franklin Gothic Book" w:hAnsi="Franklin Gothic Book"/>
          <w:b/>
          <w:sz w:val="24"/>
          <w:szCs w:val="24"/>
        </w:rPr>
        <w:t>.</w:t>
      </w:r>
    </w:p>
    <w:p w:rsidR="00565D19" w:rsidRPr="000A47BC" w:rsidRDefault="009B0393" w:rsidP="000A47BC">
      <w:pPr>
        <w:pStyle w:val="Zkladntext3"/>
        <w:spacing w:line="276" w:lineRule="auto"/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Rozsah poskytovaných služeb</w:t>
      </w:r>
    </w:p>
    <w:p w:rsidR="00565D19" w:rsidRPr="00D420E7" w:rsidRDefault="00565D19" w:rsidP="00C34BA1">
      <w:pPr>
        <w:pStyle w:val="Zkladntext3"/>
        <w:numPr>
          <w:ilvl w:val="1"/>
          <w:numId w:val="3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D420E7">
        <w:rPr>
          <w:rFonts w:ascii="Franklin Gothic Book" w:hAnsi="Franklin Gothic Book"/>
          <w:sz w:val="24"/>
          <w:szCs w:val="24"/>
        </w:rPr>
        <w:t xml:space="preserve">V rámci </w:t>
      </w:r>
      <w:r w:rsidR="00D420E7" w:rsidRPr="00D420E7">
        <w:rPr>
          <w:rFonts w:ascii="Franklin Gothic Book" w:hAnsi="Franklin Gothic Book"/>
          <w:sz w:val="24"/>
          <w:szCs w:val="24"/>
        </w:rPr>
        <w:t>poskytování</w:t>
      </w:r>
      <w:r w:rsidRPr="00D420E7">
        <w:rPr>
          <w:rFonts w:ascii="Franklin Gothic Book" w:hAnsi="Franklin Gothic Book"/>
          <w:sz w:val="24"/>
          <w:szCs w:val="24"/>
        </w:rPr>
        <w:t xml:space="preserve"> </w:t>
      </w:r>
      <w:r w:rsidR="00D420E7" w:rsidRPr="00D420E7">
        <w:rPr>
          <w:rFonts w:ascii="Franklin Gothic Book" w:hAnsi="Franklin Gothic Book"/>
          <w:sz w:val="24"/>
          <w:szCs w:val="24"/>
        </w:rPr>
        <w:t xml:space="preserve">obecného právního poradenství </w:t>
      </w:r>
      <w:r w:rsidRPr="00D420E7">
        <w:rPr>
          <w:rFonts w:ascii="Franklin Gothic Book" w:hAnsi="Franklin Gothic Book"/>
          <w:sz w:val="24"/>
          <w:szCs w:val="24"/>
        </w:rPr>
        <w:t xml:space="preserve">se </w:t>
      </w:r>
      <w:r w:rsidR="00FB073C">
        <w:rPr>
          <w:rFonts w:ascii="Franklin Gothic Book" w:hAnsi="Franklin Gothic Book"/>
          <w:sz w:val="24"/>
          <w:szCs w:val="24"/>
        </w:rPr>
        <w:t>příkazník</w:t>
      </w:r>
      <w:r w:rsidRPr="00D420E7">
        <w:rPr>
          <w:rFonts w:ascii="Franklin Gothic Book" w:hAnsi="Franklin Gothic Book"/>
          <w:sz w:val="24"/>
          <w:szCs w:val="24"/>
        </w:rPr>
        <w:t xml:space="preserve"> zavazuje poskytovat </w:t>
      </w:r>
      <w:r w:rsidR="00607222">
        <w:rPr>
          <w:rFonts w:ascii="Franklin Gothic Book" w:hAnsi="Franklin Gothic Book"/>
          <w:sz w:val="24"/>
          <w:szCs w:val="24"/>
        </w:rPr>
        <w:t>příkazci</w:t>
      </w:r>
      <w:r w:rsidRPr="00D420E7">
        <w:rPr>
          <w:rFonts w:ascii="Franklin Gothic Book" w:hAnsi="Franklin Gothic Book"/>
          <w:sz w:val="24"/>
          <w:szCs w:val="24"/>
        </w:rPr>
        <w:t xml:space="preserve"> </w:t>
      </w:r>
      <w:r w:rsidR="00D420E7" w:rsidRPr="00D420E7">
        <w:rPr>
          <w:rFonts w:ascii="Franklin Gothic Book" w:hAnsi="Franklin Gothic Book"/>
          <w:sz w:val="24"/>
          <w:szCs w:val="24"/>
        </w:rPr>
        <w:t>právní služby ve smyslu ustanovení §</w:t>
      </w:r>
      <w:r w:rsidR="0098147A">
        <w:rPr>
          <w:rFonts w:ascii="Franklin Gothic Book" w:hAnsi="Franklin Gothic Book"/>
          <w:sz w:val="24"/>
          <w:szCs w:val="24"/>
        </w:rPr>
        <w:t xml:space="preserve"> </w:t>
      </w:r>
      <w:r w:rsidR="00D420E7" w:rsidRPr="00D420E7">
        <w:rPr>
          <w:rFonts w:ascii="Franklin Gothic Book" w:hAnsi="Franklin Gothic Book"/>
          <w:sz w:val="24"/>
          <w:szCs w:val="24"/>
        </w:rPr>
        <w:t>1 odst. 2 zákona č. 85/1996 Sb. o advokacii, v platném znění</w:t>
      </w:r>
      <w:r w:rsidR="004C6888">
        <w:rPr>
          <w:rFonts w:ascii="Franklin Gothic Book" w:hAnsi="Franklin Gothic Book"/>
          <w:sz w:val="24"/>
          <w:szCs w:val="24"/>
        </w:rPr>
        <w:t>,</w:t>
      </w:r>
      <w:r w:rsidR="00D420E7" w:rsidRPr="00D420E7">
        <w:rPr>
          <w:rFonts w:ascii="Franklin Gothic Book" w:hAnsi="Franklin Gothic Book"/>
          <w:sz w:val="24"/>
          <w:szCs w:val="24"/>
        </w:rPr>
        <w:t xml:space="preserve"> a to zejména:</w:t>
      </w:r>
    </w:p>
    <w:p w:rsidR="00565D19" w:rsidRPr="00D420E7" w:rsidRDefault="00D420E7" w:rsidP="00C34BA1">
      <w:pPr>
        <w:pStyle w:val="Zkladntext3"/>
        <w:widowControl w:val="0"/>
        <w:numPr>
          <w:ilvl w:val="0"/>
          <w:numId w:val="5"/>
        </w:numPr>
        <w:autoSpaceDE w:val="0"/>
        <w:autoSpaceDN w:val="0"/>
        <w:adjustRightInd w:val="0"/>
        <w:spacing w:after="60" w:line="276" w:lineRule="auto"/>
        <w:ind w:left="1276" w:hanging="567"/>
        <w:jc w:val="both"/>
        <w:rPr>
          <w:rFonts w:ascii="Franklin Gothic Book" w:hAnsi="Franklin Gothic Book"/>
          <w:sz w:val="24"/>
          <w:szCs w:val="24"/>
        </w:rPr>
      </w:pPr>
      <w:r w:rsidRPr="00D420E7">
        <w:rPr>
          <w:rFonts w:ascii="Franklin Gothic Book" w:hAnsi="Franklin Gothic Book" w:cs="Arial"/>
          <w:sz w:val="24"/>
          <w:szCs w:val="24"/>
        </w:rPr>
        <w:t>udělovat objednateli právní rady</w:t>
      </w:r>
      <w:r w:rsidR="00565D19" w:rsidRPr="00D420E7">
        <w:rPr>
          <w:rFonts w:ascii="Franklin Gothic Book" w:hAnsi="Franklin Gothic Book"/>
          <w:sz w:val="24"/>
          <w:szCs w:val="24"/>
        </w:rPr>
        <w:t>,</w:t>
      </w:r>
    </w:p>
    <w:p w:rsidR="00D420E7" w:rsidRPr="00D420E7" w:rsidRDefault="00D420E7" w:rsidP="00C34BA1">
      <w:pPr>
        <w:pStyle w:val="Zkladntext3"/>
        <w:widowControl w:val="0"/>
        <w:numPr>
          <w:ilvl w:val="0"/>
          <w:numId w:val="5"/>
        </w:numPr>
        <w:autoSpaceDE w:val="0"/>
        <w:autoSpaceDN w:val="0"/>
        <w:adjustRightInd w:val="0"/>
        <w:spacing w:after="60" w:line="276" w:lineRule="auto"/>
        <w:ind w:left="1276" w:hanging="567"/>
        <w:jc w:val="both"/>
        <w:rPr>
          <w:rFonts w:ascii="Franklin Gothic Book" w:hAnsi="Franklin Gothic Book"/>
          <w:sz w:val="24"/>
          <w:szCs w:val="24"/>
        </w:rPr>
      </w:pPr>
      <w:r w:rsidRPr="00D420E7">
        <w:rPr>
          <w:rFonts w:ascii="Franklin Gothic Book" w:hAnsi="Franklin Gothic Book"/>
          <w:sz w:val="24"/>
          <w:szCs w:val="24"/>
        </w:rPr>
        <w:t>sepisovat listiny</w:t>
      </w:r>
    </w:p>
    <w:p w:rsidR="00D420E7" w:rsidRPr="00D420E7" w:rsidRDefault="00D420E7" w:rsidP="00C34BA1">
      <w:pPr>
        <w:pStyle w:val="Zkladntext3"/>
        <w:widowControl w:val="0"/>
        <w:numPr>
          <w:ilvl w:val="0"/>
          <w:numId w:val="5"/>
        </w:numPr>
        <w:autoSpaceDE w:val="0"/>
        <w:autoSpaceDN w:val="0"/>
        <w:adjustRightInd w:val="0"/>
        <w:spacing w:after="60" w:line="276" w:lineRule="auto"/>
        <w:ind w:left="1276" w:hanging="567"/>
        <w:jc w:val="both"/>
        <w:rPr>
          <w:rFonts w:ascii="Franklin Gothic Book" w:hAnsi="Franklin Gothic Book"/>
          <w:sz w:val="24"/>
          <w:szCs w:val="24"/>
        </w:rPr>
      </w:pPr>
      <w:r w:rsidRPr="00D420E7">
        <w:rPr>
          <w:rFonts w:ascii="Franklin Gothic Book" w:hAnsi="Franklin Gothic Book"/>
          <w:sz w:val="24"/>
          <w:szCs w:val="24"/>
        </w:rPr>
        <w:t>zpracovávat právní rozbory a poskytovat další formy právní pomoci.</w:t>
      </w:r>
    </w:p>
    <w:p w:rsidR="009B0393" w:rsidRDefault="00607222" w:rsidP="00C34BA1">
      <w:pPr>
        <w:pStyle w:val="Zkladntext3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hanging="720"/>
        <w:jc w:val="both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Příkazník</w:t>
      </w:r>
      <w:r w:rsidR="00F25D7F">
        <w:rPr>
          <w:rFonts w:ascii="Franklin Gothic Book" w:hAnsi="Franklin Gothic Book"/>
          <w:sz w:val="24"/>
          <w:szCs w:val="24"/>
        </w:rPr>
        <w:t xml:space="preserve"> se zavazuje poskytovat obecné právní poradenství v souladu s </w:t>
      </w:r>
      <w:r w:rsidR="00F25D7F">
        <w:rPr>
          <w:rFonts w:ascii="Franklin Gothic Book" w:hAnsi="Franklin Gothic Book" w:cs="Arial"/>
          <w:sz w:val="24"/>
          <w:szCs w:val="24"/>
        </w:rPr>
        <w:t xml:space="preserve">platnými českými i evropskými právními předpisy a dle aktuální potřeby </w:t>
      </w:r>
      <w:r w:rsidR="001B30A3">
        <w:rPr>
          <w:rFonts w:ascii="Franklin Gothic Book" w:hAnsi="Franklin Gothic Book" w:cs="Arial"/>
          <w:sz w:val="24"/>
          <w:szCs w:val="24"/>
        </w:rPr>
        <w:t>příkazce</w:t>
      </w:r>
      <w:r w:rsidR="00F25D7F">
        <w:rPr>
          <w:rFonts w:ascii="Franklin Gothic Book" w:hAnsi="Franklin Gothic Book" w:cs="Arial"/>
          <w:sz w:val="24"/>
          <w:szCs w:val="24"/>
        </w:rPr>
        <w:t>.</w:t>
      </w:r>
    </w:p>
    <w:p w:rsidR="00CB1192" w:rsidRDefault="001B30A3" w:rsidP="00C34BA1">
      <w:pPr>
        <w:pStyle w:val="Zkladntext3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hanging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Příkazník</w:t>
      </w:r>
      <w:r w:rsidR="00CB1192">
        <w:rPr>
          <w:rFonts w:ascii="Franklin Gothic Book" w:hAnsi="Franklin Gothic Book" w:cs="Arial"/>
          <w:sz w:val="24"/>
          <w:szCs w:val="24"/>
        </w:rPr>
        <w:t xml:space="preserve"> bude </w:t>
      </w:r>
      <w:r w:rsidR="00CB1192">
        <w:rPr>
          <w:rFonts w:ascii="Franklin Gothic Book" w:hAnsi="Franklin Gothic Book"/>
          <w:sz w:val="24"/>
          <w:szCs w:val="24"/>
        </w:rPr>
        <w:t>poskytovat obecné právní poradenství zejména v níže uvedených oblastech:</w:t>
      </w:r>
    </w:p>
    <w:p w:rsidR="00CB1192" w:rsidRDefault="00CB6C7C" w:rsidP="00C34BA1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ind w:hanging="11"/>
        <w:jc w:val="both"/>
        <w:rPr>
          <w:rFonts w:ascii="Franklin Gothic Book" w:hAnsi="Franklin Gothic Book" w:cs="Arial"/>
          <w:sz w:val="24"/>
          <w:szCs w:val="24"/>
        </w:rPr>
      </w:pPr>
      <w:r w:rsidRPr="00CB1192">
        <w:rPr>
          <w:rFonts w:ascii="Franklin Gothic Book" w:hAnsi="Franklin Gothic Book" w:cs="Arial"/>
          <w:sz w:val="24"/>
          <w:szCs w:val="24"/>
        </w:rPr>
        <w:t>občanské právo</w:t>
      </w:r>
      <w:r w:rsidR="00A040DE">
        <w:rPr>
          <w:rFonts w:ascii="Franklin Gothic Book" w:hAnsi="Franklin Gothic Book" w:cs="Arial"/>
          <w:sz w:val="24"/>
          <w:szCs w:val="24"/>
        </w:rPr>
        <w:t>,</w:t>
      </w:r>
      <w:r w:rsidRPr="00CB1192">
        <w:rPr>
          <w:rFonts w:ascii="Franklin Gothic Book" w:hAnsi="Franklin Gothic Book" w:cs="Arial"/>
          <w:sz w:val="24"/>
          <w:szCs w:val="24"/>
        </w:rPr>
        <w:t xml:space="preserve"> </w:t>
      </w:r>
    </w:p>
    <w:p w:rsidR="00CB6C7C" w:rsidRDefault="00CB6C7C" w:rsidP="00C34BA1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ind w:hanging="11"/>
        <w:jc w:val="both"/>
        <w:rPr>
          <w:rFonts w:ascii="Franklin Gothic Book" w:hAnsi="Franklin Gothic Book" w:cs="Arial"/>
          <w:sz w:val="24"/>
          <w:szCs w:val="24"/>
        </w:rPr>
      </w:pPr>
      <w:r w:rsidRPr="00CB1192">
        <w:rPr>
          <w:rFonts w:ascii="Franklin Gothic Book" w:hAnsi="Franklin Gothic Book" w:cs="Arial"/>
          <w:sz w:val="24"/>
          <w:szCs w:val="24"/>
        </w:rPr>
        <w:lastRenderedPageBreak/>
        <w:t>obchodní právo</w:t>
      </w:r>
      <w:r w:rsidR="00A040DE">
        <w:rPr>
          <w:rFonts w:ascii="Franklin Gothic Book" w:hAnsi="Franklin Gothic Book" w:cs="Arial"/>
          <w:sz w:val="24"/>
          <w:szCs w:val="24"/>
        </w:rPr>
        <w:t>,</w:t>
      </w:r>
    </w:p>
    <w:p w:rsidR="00CB1192" w:rsidRDefault="00CB1192" w:rsidP="00CB6C7C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ind w:hanging="11"/>
        <w:jc w:val="both"/>
        <w:rPr>
          <w:rFonts w:ascii="Franklin Gothic Book" w:hAnsi="Franklin Gothic Book" w:cs="Arial"/>
          <w:sz w:val="24"/>
          <w:szCs w:val="24"/>
        </w:rPr>
      </w:pPr>
      <w:r w:rsidRPr="00CB1192">
        <w:rPr>
          <w:rFonts w:ascii="Franklin Gothic Book" w:hAnsi="Franklin Gothic Book" w:cs="Arial"/>
          <w:sz w:val="24"/>
          <w:szCs w:val="24"/>
        </w:rPr>
        <w:t>pracovní právo</w:t>
      </w:r>
      <w:r w:rsidR="00A040DE">
        <w:rPr>
          <w:rFonts w:ascii="Franklin Gothic Book" w:hAnsi="Franklin Gothic Book" w:cs="Arial"/>
          <w:sz w:val="24"/>
          <w:szCs w:val="24"/>
        </w:rPr>
        <w:t>,</w:t>
      </w:r>
    </w:p>
    <w:p w:rsidR="00A040DE" w:rsidRPr="00CB6C7C" w:rsidRDefault="00A040DE" w:rsidP="00CB6C7C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ind w:hanging="11"/>
        <w:jc w:val="both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právo sociálního zabezpečení,</w:t>
      </w:r>
    </w:p>
    <w:p w:rsidR="00CB1192" w:rsidRDefault="00CB1192" w:rsidP="00C34BA1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ind w:hanging="11"/>
        <w:jc w:val="both"/>
        <w:rPr>
          <w:rFonts w:ascii="Franklin Gothic Book" w:hAnsi="Franklin Gothic Book" w:cs="Arial"/>
          <w:sz w:val="24"/>
          <w:szCs w:val="24"/>
        </w:rPr>
      </w:pPr>
      <w:r w:rsidRPr="00CB1192">
        <w:rPr>
          <w:rFonts w:ascii="Franklin Gothic Book" w:hAnsi="Franklin Gothic Book" w:cs="Arial"/>
          <w:sz w:val="24"/>
          <w:szCs w:val="24"/>
        </w:rPr>
        <w:t>pozemkové a stavební právo</w:t>
      </w:r>
      <w:r w:rsidR="00A040DE">
        <w:rPr>
          <w:rFonts w:ascii="Franklin Gothic Book" w:hAnsi="Franklin Gothic Book" w:cs="Arial"/>
          <w:sz w:val="24"/>
          <w:szCs w:val="24"/>
        </w:rPr>
        <w:t>,</w:t>
      </w:r>
    </w:p>
    <w:p w:rsidR="00945E3F" w:rsidRDefault="00CB6C7C" w:rsidP="00C34BA1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ind w:hanging="11"/>
        <w:jc w:val="both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správní právo</w:t>
      </w:r>
      <w:r w:rsidR="00A040DE">
        <w:rPr>
          <w:rFonts w:ascii="Franklin Gothic Book" w:hAnsi="Franklin Gothic Book" w:cs="Arial"/>
          <w:sz w:val="24"/>
          <w:szCs w:val="24"/>
        </w:rPr>
        <w:t>,</w:t>
      </w:r>
    </w:p>
    <w:p w:rsidR="00945E3F" w:rsidRDefault="00945E3F" w:rsidP="00C34BA1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ind w:hanging="11"/>
        <w:jc w:val="both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nakládání s majetkem státu</w:t>
      </w:r>
      <w:r w:rsidR="00A040DE">
        <w:rPr>
          <w:rFonts w:ascii="Franklin Gothic Book" w:hAnsi="Franklin Gothic Book" w:cs="Arial"/>
          <w:sz w:val="24"/>
          <w:szCs w:val="24"/>
        </w:rPr>
        <w:t>,</w:t>
      </w:r>
    </w:p>
    <w:p w:rsidR="00AC0AD0" w:rsidRDefault="00945E3F" w:rsidP="00C34BA1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ind w:hanging="11"/>
        <w:jc w:val="both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trestní právo</w:t>
      </w:r>
      <w:r w:rsidR="00A040DE">
        <w:rPr>
          <w:rFonts w:ascii="Franklin Gothic Book" w:hAnsi="Franklin Gothic Book" w:cs="Arial"/>
          <w:sz w:val="24"/>
          <w:szCs w:val="24"/>
        </w:rPr>
        <w:t>,</w:t>
      </w:r>
    </w:p>
    <w:p w:rsidR="00945E3F" w:rsidRDefault="00AC0AD0" w:rsidP="00C34BA1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ind w:hanging="11"/>
        <w:jc w:val="both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právo duševního vlastnictví</w:t>
      </w:r>
      <w:r w:rsidR="00945E3F">
        <w:rPr>
          <w:rFonts w:ascii="Franklin Gothic Book" w:hAnsi="Franklin Gothic Book" w:cs="Arial"/>
          <w:sz w:val="24"/>
          <w:szCs w:val="24"/>
        </w:rPr>
        <w:t>.</w:t>
      </w:r>
    </w:p>
    <w:p w:rsidR="00CB6C7C" w:rsidRDefault="00CB6C7C" w:rsidP="00CB6C7C">
      <w:pPr>
        <w:pStyle w:val="Zkladntext3"/>
        <w:widowControl w:val="0"/>
        <w:autoSpaceDE w:val="0"/>
        <w:autoSpaceDN w:val="0"/>
        <w:adjustRightInd w:val="0"/>
        <w:spacing w:after="60" w:line="276" w:lineRule="auto"/>
        <w:jc w:val="both"/>
        <w:rPr>
          <w:rFonts w:ascii="Franklin Gothic Book" w:hAnsi="Franklin Gothic Book" w:cs="Arial"/>
          <w:sz w:val="24"/>
          <w:szCs w:val="24"/>
        </w:rPr>
      </w:pPr>
    </w:p>
    <w:p w:rsidR="00CB6C7C" w:rsidRDefault="00CB6C7C" w:rsidP="00CB6C7C">
      <w:pPr>
        <w:pStyle w:val="Zkladntext3"/>
        <w:widowControl w:val="0"/>
        <w:autoSpaceDE w:val="0"/>
        <w:autoSpaceDN w:val="0"/>
        <w:adjustRightInd w:val="0"/>
        <w:spacing w:after="60" w:line="276" w:lineRule="auto"/>
        <w:ind w:left="705" w:hanging="705"/>
        <w:jc w:val="both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3.4</w:t>
      </w:r>
      <w:r>
        <w:rPr>
          <w:rFonts w:ascii="Franklin Gothic Book" w:hAnsi="Franklin Gothic Book" w:cs="Arial"/>
          <w:sz w:val="24"/>
          <w:szCs w:val="24"/>
        </w:rPr>
        <w:tab/>
        <w:t>Příkazce může objednat právní služby vymezené v § 29 písm. k) zákona č. 134/2016 Sb., mimo režim této smlouvy. V takovém případě budou právní služby advokáta fakturovány mimo částku sjednanou v článku V. odst. 5.1</w:t>
      </w:r>
      <w:r w:rsidR="00A040DE">
        <w:rPr>
          <w:rFonts w:ascii="Franklin Gothic Book" w:hAnsi="Franklin Gothic Book" w:cs="Arial"/>
          <w:sz w:val="24"/>
          <w:szCs w:val="24"/>
        </w:rPr>
        <w:t xml:space="preserve"> a mi</w:t>
      </w:r>
      <w:r w:rsidR="00FD5FF8">
        <w:rPr>
          <w:rFonts w:ascii="Franklin Gothic Book" w:hAnsi="Franklin Gothic Book" w:cs="Arial"/>
          <w:sz w:val="24"/>
          <w:szCs w:val="24"/>
        </w:rPr>
        <w:t>mo limit sjednaný v článku VI. o</w:t>
      </w:r>
      <w:r w:rsidR="00A040DE">
        <w:rPr>
          <w:rFonts w:ascii="Franklin Gothic Book" w:hAnsi="Franklin Gothic Book" w:cs="Arial"/>
          <w:sz w:val="24"/>
          <w:szCs w:val="24"/>
        </w:rPr>
        <w:t>dst. 6.2.</w:t>
      </w:r>
    </w:p>
    <w:p w:rsidR="00FE6F8B" w:rsidRDefault="00FE6F8B" w:rsidP="00FE6F8B">
      <w:pPr>
        <w:pStyle w:val="Zkladntext3"/>
        <w:widowControl w:val="0"/>
        <w:autoSpaceDE w:val="0"/>
        <w:autoSpaceDN w:val="0"/>
        <w:adjustRightInd w:val="0"/>
        <w:spacing w:after="60" w:line="276" w:lineRule="auto"/>
        <w:ind w:left="705" w:hanging="705"/>
        <w:jc w:val="both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3.5</w:t>
      </w:r>
      <w:r>
        <w:rPr>
          <w:rFonts w:ascii="Franklin Gothic Book" w:hAnsi="Franklin Gothic Book" w:cs="Arial"/>
          <w:sz w:val="24"/>
          <w:szCs w:val="24"/>
        </w:rPr>
        <w:tab/>
        <w:t>Předmětem této smlouvy není poskytování právního poradenství v oblasti zadávání veřejných zakázek.</w:t>
      </w:r>
    </w:p>
    <w:p w:rsidR="00933C59" w:rsidRDefault="00933C59" w:rsidP="00933C59">
      <w:pPr>
        <w:pStyle w:val="Odstavecseseznamem"/>
        <w:spacing w:before="120"/>
        <w:jc w:val="both"/>
        <w:rPr>
          <w:rFonts w:ascii="Franklin Gothic Book" w:hAnsi="Franklin Gothic Book"/>
          <w:sz w:val="24"/>
          <w:szCs w:val="24"/>
        </w:rPr>
      </w:pPr>
    </w:p>
    <w:p w:rsidR="00933C59" w:rsidRPr="00933C59" w:rsidRDefault="00933C59" w:rsidP="00933C59">
      <w:pPr>
        <w:pStyle w:val="Odstavecseseznamem"/>
        <w:spacing w:line="276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933C59">
        <w:rPr>
          <w:rFonts w:ascii="Franklin Gothic Book" w:hAnsi="Franklin Gothic Book"/>
          <w:b/>
          <w:sz w:val="24"/>
          <w:szCs w:val="24"/>
        </w:rPr>
        <w:t>IV.</w:t>
      </w:r>
    </w:p>
    <w:p w:rsidR="00933C59" w:rsidRPr="00933C59" w:rsidRDefault="00933C59" w:rsidP="00933C59">
      <w:pPr>
        <w:pStyle w:val="Odstavecseseznamem"/>
        <w:spacing w:line="276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933C59">
        <w:rPr>
          <w:rFonts w:ascii="Franklin Gothic Book" w:hAnsi="Franklin Gothic Book"/>
          <w:b/>
          <w:sz w:val="24"/>
          <w:szCs w:val="24"/>
        </w:rPr>
        <w:t>Objednávky služeb</w:t>
      </w:r>
    </w:p>
    <w:p w:rsidR="00933C59" w:rsidRDefault="00377C15" w:rsidP="00933C59">
      <w:pPr>
        <w:pStyle w:val="Odstavecseseznamem"/>
        <w:numPr>
          <w:ilvl w:val="1"/>
          <w:numId w:val="17"/>
        </w:numPr>
        <w:spacing w:before="1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Příkazník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bude poskytovat </w:t>
      </w:r>
      <w:r w:rsidR="00CB3AF9">
        <w:rPr>
          <w:rFonts w:ascii="Franklin Gothic Book" w:hAnsi="Franklin Gothic Book"/>
          <w:sz w:val="24"/>
          <w:szCs w:val="24"/>
        </w:rPr>
        <w:t xml:space="preserve">jednotlivé právní 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služby podle čl. </w:t>
      </w:r>
      <w:r>
        <w:rPr>
          <w:rFonts w:ascii="Franklin Gothic Book" w:hAnsi="Franklin Gothic Book"/>
          <w:sz w:val="24"/>
          <w:szCs w:val="24"/>
        </w:rPr>
        <w:t>III.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na výzvu dle jednotlivých pokynů </w:t>
      </w:r>
      <w:r>
        <w:rPr>
          <w:rFonts w:ascii="Franklin Gothic Book" w:hAnsi="Franklin Gothic Book"/>
          <w:sz w:val="24"/>
          <w:szCs w:val="24"/>
        </w:rPr>
        <w:t>příkazce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k poskytnutí služeb v souvislosti s konkretizovaným zadáním. Jednotlivá plnění dle této smlouvy budou prováděna na základě objednávek </w:t>
      </w:r>
      <w:r>
        <w:rPr>
          <w:rFonts w:ascii="Franklin Gothic Book" w:hAnsi="Franklin Gothic Book"/>
          <w:sz w:val="24"/>
          <w:szCs w:val="24"/>
        </w:rPr>
        <w:t>příkazce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. </w:t>
      </w:r>
      <w:r>
        <w:rPr>
          <w:rFonts w:ascii="Franklin Gothic Book" w:hAnsi="Franklin Gothic Book"/>
          <w:sz w:val="24"/>
          <w:szCs w:val="24"/>
        </w:rPr>
        <w:t>Příkazník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není oprávněn po </w:t>
      </w:r>
      <w:r>
        <w:rPr>
          <w:rFonts w:ascii="Franklin Gothic Book" w:hAnsi="Franklin Gothic Book"/>
          <w:sz w:val="24"/>
          <w:szCs w:val="24"/>
        </w:rPr>
        <w:t>příkazci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požadovat uskutečnění jakékoliv objednávky a </w:t>
      </w:r>
      <w:r>
        <w:rPr>
          <w:rFonts w:ascii="Franklin Gothic Book" w:hAnsi="Franklin Gothic Book"/>
          <w:sz w:val="24"/>
          <w:szCs w:val="24"/>
        </w:rPr>
        <w:t>příkazce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je oprávněn využít pouze takovou část služeb </w:t>
      </w:r>
      <w:r>
        <w:rPr>
          <w:rFonts w:ascii="Franklin Gothic Book" w:hAnsi="Franklin Gothic Book"/>
          <w:sz w:val="24"/>
          <w:szCs w:val="24"/>
        </w:rPr>
        <w:t>příkazníka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upravených touto smlouvou, které skutečně potřebuje k výkonu své činnosti.</w:t>
      </w:r>
    </w:p>
    <w:p w:rsidR="00377C15" w:rsidRDefault="00377C15" w:rsidP="00377C15">
      <w:pPr>
        <w:pStyle w:val="Odstavecseseznamem"/>
        <w:spacing w:before="120"/>
        <w:jc w:val="both"/>
        <w:rPr>
          <w:rFonts w:ascii="Franklin Gothic Book" w:hAnsi="Franklin Gothic Book"/>
          <w:sz w:val="24"/>
          <w:szCs w:val="24"/>
        </w:rPr>
      </w:pPr>
    </w:p>
    <w:p w:rsidR="00377C15" w:rsidRDefault="00377C15" w:rsidP="00377C15">
      <w:pPr>
        <w:pStyle w:val="Odstavecseseznamem"/>
        <w:numPr>
          <w:ilvl w:val="1"/>
          <w:numId w:val="17"/>
        </w:numPr>
        <w:spacing w:before="1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Příkazce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je oprávněn objednat služby od kteréhokoli </w:t>
      </w:r>
      <w:r>
        <w:rPr>
          <w:rFonts w:ascii="Franklin Gothic Book" w:hAnsi="Franklin Gothic Book"/>
          <w:sz w:val="24"/>
          <w:szCs w:val="24"/>
        </w:rPr>
        <w:t>příkazníka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s tím, že pro poskytnutí takových služeb platí cena uvedená v této smlouvě. </w:t>
      </w:r>
      <w:r>
        <w:rPr>
          <w:rFonts w:ascii="Franklin Gothic Book" w:hAnsi="Franklin Gothic Book"/>
          <w:sz w:val="24"/>
          <w:szCs w:val="24"/>
        </w:rPr>
        <w:t>Příkazce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je rovněž oprávněn vyzvat </w:t>
      </w:r>
      <w:r w:rsidR="00945E3F">
        <w:rPr>
          <w:rFonts w:ascii="Franklin Gothic Book" w:hAnsi="Franklin Gothic Book"/>
          <w:sz w:val="24"/>
          <w:szCs w:val="24"/>
        </w:rPr>
        <w:t>některé či všechny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příkazníky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k předložení nabídek a ve výzvě uvést rámcovou specifikaci předmětu poptávaného plnění. V takovém případě je </w:t>
      </w:r>
      <w:r>
        <w:rPr>
          <w:rFonts w:ascii="Franklin Gothic Book" w:hAnsi="Franklin Gothic Book"/>
          <w:sz w:val="24"/>
          <w:szCs w:val="24"/>
        </w:rPr>
        <w:t>příkazník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povinen předložit </w:t>
      </w:r>
      <w:r>
        <w:rPr>
          <w:rFonts w:ascii="Franklin Gothic Book" w:hAnsi="Franklin Gothic Book"/>
          <w:sz w:val="24"/>
          <w:szCs w:val="24"/>
        </w:rPr>
        <w:t>příkazci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cenovou nabídku do 3 pracovních dní, není-li ve výzvě stanoveno jinak. Porušení této povinnosti je podstatným porušením této smlouvy. Hodinová sazba </w:t>
      </w:r>
      <w:r>
        <w:rPr>
          <w:rFonts w:ascii="Franklin Gothic Book" w:hAnsi="Franklin Gothic Book"/>
          <w:sz w:val="24"/>
          <w:szCs w:val="24"/>
        </w:rPr>
        <w:t>příkazníka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uvedená v cenové nabídce nesmí překročit cenu uvedenou v této smlouvě. </w:t>
      </w:r>
      <w:r>
        <w:rPr>
          <w:rFonts w:ascii="Franklin Gothic Book" w:hAnsi="Franklin Gothic Book"/>
          <w:sz w:val="24"/>
          <w:szCs w:val="24"/>
        </w:rPr>
        <w:t>Příkazce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služby </w:t>
      </w:r>
      <w:proofErr w:type="gramStart"/>
      <w:r w:rsidR="00933C59" w:rsidRPr="00933C59">
        <w:rPr>
          <w:rFonts w:ascii="Franklin Gothic Book" w:hAnsi="Franklin Gothic Book"/>
          <w:sz w:val="24"/>
          <w:szCs w:val="24"/>
        </w:rPr>
        <w:t>poptá</w:t>
      </w:r>
      <w:proofErr w:type="gramEnd"/>
      <w:r w:rsidR="00933C59" w:rsidRPr="00933C59">
        <w:rPr>
          <w:rFonts w:ascii="Franklin Gothic Book" w:hAnsi="Franklin Gothic Book"/>
          <w:sz w:val="24"/>
          <w:szCs w:val="24"/>
        </w:rPr>
        <w:t xml:space="preserve"> zpravidla u toho </w:t>
      </w:r>
      <w:r>
        <w:rPr>
          <w:rFonts w:ascii="Franklin Gothic Book" w:hAnsi="Franklin Gothic Book"/>
          <w:sz w:val="24"/>
          <w:szCs w:val="24"/>
        </w:rPr>
        <w:t>příkazníka</w:t>
      </w:r>
      <w:r w:rsidR="00933C59" w:rsidRPr="00933C59">
        <w:rPr>
          <w:rFonts w:ascii="Franklin Gothic Book" w:hAnsi="Franklin Gothic Book"/>
          <w:sz w:val="24"/>
          <w:szCs w:val="24"/>
        </w:rPr>
        <w:t>, jehož celková cenová nabídka za zpracování požadavku je nejnižší</w:t>
      </w:r>
      <w:r w:rsidR="005E4ECA">
        <w:rPr>
          <w:rFonts w:ascii="Franklin Gothic Book" w:hAnsi="Franklin Gothic Book"/>
          <w:sz w:val="24"/>
          <w:szCs w:val="24"/>
        </w:rPr>
        <w:t>,</w:t>
      </w:r>
      <w:r w:rsidR="002A01DD">
        <w:rPr>
          <w:rFonts w:ascii="Franklin Gothic Book" w:hAnsi="Franklin Gothic Book"/>
          <w:sz w:val="24"/>
          <w:szCs w:val="24"/>
        </w:rPr>
        <w:t xml:space="preserve"> nebo jehož specializace je ve vztahu ke konkrétní poptávané službě vyšší</w:t>
      </w:r>
      <w:r w:rsidR="005E4ECA">
        <w:rPr>
          <w:rFonts w:ascii="Franklin Gothic Book" w:hAnsi="Franklin Gothic Book"/>
          <w:sz w:val="24"/>
          <w:szCs w:val="24"/>
        </w:rPr>
        <w:t>, nebo který je schopen službu dodat v nejkratším termínu, případně u příkazníka který je schopen službu dodat v požadovaném termínu v sídle příkazce či v jiném místě dle podmínek této Smlouvy</w:t>
      </w:r>
      <w:r w:rsidR="002A01DD">
        <w:rPr>
          <w:rFonts w:ascii="Franklin Gothic Book" w:hAnsi="Franklin Gothic Book"/>
          <w:sz w:val="24"/>
          <w:szCs w:val="24"/>
        </w:rPr>
        <w:t xml:space="preserve">. </w:t>
      </w:r>
      <w:r w:rsidR="00933C59" w:rsidRPr="00933C59">
        <w:rPr>
          <w:rFonts w:ascii="Franklin Gothic Book" w:hAnsi="Franklin Gothic Book"/>
          <w:sz w:val="24"/>
          <w:szCs w:val="24"/>
        </w:rPr>
        <w:t>Celková cena určená na základě popsaného poptávkového řízení je za poskytnutí daného plnění cenou nejvýše přípustnou.</w:t>
      </w:r>
    </w:p>
    <w:p w:rsidR="00377C15" w:rsidRPr="00377C15" w:rsidRDefault="00377C15" w:rsidP="00377C15">
      <w:pPr>
        <w:pStyle w:val="Odstavecseseznamem"/>
        <w:rPr>
          <w:rFonts w:ascii="Franklin Gothic Book" w:hAnsi="Franklin Gothic Book"/>
          <w:sz w:val="24"/>
          <w:szCs w:val="24"/>
        </w:rPr>
      </w:pPr>
    </w:p>
    <w:p w:rsidR="00933C59" w:rsidRDefault="00377C15" w:rsidP="00377C15">
      <w:pPr>
        <w:pStyle w:val="Odstavecseseznamem"/>
        <w:numPr>
          <w:ilvl w:val="1"/>
          <w:numId w:val="17"/>
        </w:numPr>
        <w:spacing w:before="1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Příkazník</w:t>
      </w:r>
      <w:r w:rsidR="00933C59" w:rsidRPr="00377C15">
        <w:rPr>
          <w:rFonts w:ascii="Franklin Gothic Book" w:hAnsi="Franklin Gothic Book"/>
          <w:sz w:val="24"/>
          <w:szCs w:val="24"/>
        </w:rPr>
        <w:t xml:space="preserve"> je povinen započít s plněním konkrétního požadavku </w:t>
      </w:r>
      <w:r>
        <w:rPr>
          <w:rFonts w:ascii="Franklin Gothic Book" w:hAnsi="Franklin Gothic Book"/>
          <w:sz w:val="24"/>
          <w:szCs w:val="24"/>
        </w:rPr>
        <w:t>příkazce</w:t>
      </w:r>
      <w:r w:rsidR="00933C59" w:rsidRPr="00377C15">
        <w:rPr>
          <w:rFonts w:ascii="Franklin Gothic Book" w:hAnsi="Franklin Gothic Book"/>
          <w:sz w:val="24"/>
          <w:szCs w:val="24"/>
        </w:rPr>
        <w:t xml:space="preserve"> </w:t>
      </w:r>
      <w:r w:rsidR="002A01DD">
        <w:rPr>
          <w:rFonts w:ascii="Franklin Gothic Book" w:hAnsi="Franklin Gothic Book"/>
          <w:sz w:val="24"/>
          <w:szCs w:val="24"/>
        </w:rPr>
        <w:t xml:space="preserve">bezprostředně </w:t>
      </w:r>
      <w:r w:rsidR="00933C59" w:rsidRPr="00377C15">
        <w:rPr>
          <w:rFonts w:ascii="Franklin Gothic Book" w:hAnsi="Franklin Gothic Book"/>
          <w:sz w:val="24"/>
          <w:szCs w:val="24"/>
        </w:rPr>
        <w:t xml:space="preserve">od doručení konkrétního požadavku </w:t>
      </w:r>
      <w:r w:rsidR="007A3911">
        <w:rPr>
          <w:rFonts w:ascii="Franklin Gothic Book" w:hAnsi="Franklin Gothic Book"/>
          <w:sz w:val="24"/>
          <w:szCs w:val="24"/>
        </w:rPr>
        <w:t>příkazce</w:t>
      </w:r>
      <w:r w:rsidR="00933C59" w:rsidRPr="00377C15">
        <w:rPr>
          <w:rFonts w:ascii="Franklin Gothic Book" w:hAnsi="Franklin Gothic Book"/>
          <w:sz w:val="24"/>
          <w:szCs w:val="24"/>
        </w:rPr>
        <w:t>, přičemž se doručuje emailem na emailovou adresu</w:t>
      </w:r>
      <w:r w:rsidR="0081607D">
        <w:rPr>
          <w:rFonts w:ascii="Franklin Gothic Book" w:hAnsi="Franklin Gothic Book"/>
          <w:sz w:val="24"/>
          <w:szCs w:val="24"/>
        </w:rPr>
        <w:t xml:space="preserve"> nebo telefonicky na mobilní telefon</w:t>
      </w:r>
      <w:r w:rsidR="00933C59" w:rsidRPr="00377C15">
        <w:rPr>
          <w:rFonts w:ascii="Franklin Gothic Book" w:hAnsi="Franklin Gothic Book"/>
          <w:sz w:val="24"/>
          <w:szCs w:val="24"/>
        </w:rPr>
        <w:t>:</w:t>
      </w:r>
      <w:r w:rsidR="004C2886">
        <w:rPr>
          <w:rFonts w:ascii="Franklin Gothic Book" w:hAnsi="Franklin Gothic Book"/>
          <w:sz w:val="24"/>
          <w:szCs w:val="24"/>
        </w:rPr>
        <w:t xml:space="preserve"> </w:t>
      </w:r>
    </w:p>
    <w:p w:rsidR="004C2886" w:rsidRPr="004C2886" w:rsidRDefault="004C2886" w:rsidP="004C2886">
      <w:pPr>
        <w:pStyle w:val="Odstavecseseznamem"/>
        <w:rPr>
          <w:rFonts w:ascii="Franklin Gothic Book" w:hAnsi="Franklin Gothic Book"/>
          <w:sz w:val="24"/>
          <w:szCs w:val="24"/>
        </w:rPr>
      </w:pPr>
    </w:p>
    <w:p w:rsidR="00353DE8" w:rsidRDefault="0081607D" w:rsidP="00353DE8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e-mailová adresa</w:t>
      </w:r>
      <w:r w:rsidR="004C2886" w:rsidRPr="00753978">
        <w:rPr>
          <w:rFonts w:ascii="Franklin Gothic Book" w:hAnsi="Franklin Gothic Book"/>
          <w:sz w:val="24"/>
          <w:szCs w:val="24"/>
        </w:rPr>
        <w:t xml:space="preserve">: </w:t>
      </w:r>
      <w:r>
        <w:rPr>
          <w:rFonts w:ascii="Franklin Gothic Book" w:hAnsi="Franklin Gothic Book"/>
          <w:sz w:val="24"/>
          <w:szCs w:val="24"/>
        </w:rPr>
        <w:tab/>
      </w:r>
      <w:proofErr w:type="spellStart"/>
      <w:r w:rsidR="005E0876">
        <w:rPr>
          <w:rFonts w:ascii="Franklin Gothic Book" w:hAnsi="Franklin Gothic Book"/>
          <w:sz w:val="24"/>
          <w:szCs w:val="24"/>
        </w:rPr>
        <w:t>xxx</w:t>
      </w:r>
      <w:proofErr w:type="spellEnd"/>
    </w:p>
    <w:p w:rsidR="0081607D" w:rsidRDefault="0081607D" w:rsidP="00353DE8">
      <w:r>
        <w:rPr>
          <w:rFonts w:ascii="Franklin Gothic Book" w:hAnsi="Franklin Gothic Book"/>
          <w:sz w:val="24"/>
          <w:szCs w:val="24"/>
        </w:rPr>
        <w:lastRenderedPageBreak/>
        <w:t xml:space="preserve">mobilní telefon: </w:t>
      </w:r>
      <w:r>
        <w:rPr>
          <w:rFonts w:ascii="Franklin Gothic Book" w:hAnsi="Franklin Gothic Book"/>
          <w:sz w:val="24"/>
          <w:szCs w:val="24"/>
        </w:rPr>
        <w:tab/>
      </w:r>
      <w:proofErr w:type="spellStart"/>
      <w:r w:rsidR="005E0876">
        <w:rPr>
          <w:rFonts w:ascii="Franklin Gothic Book" w:hAnsi="Franklin Gothic Book"/>
          <w:sz w:val="24"/>
          <w:szCs w:val="24"/>
        </w:rPr>
        <w:t>xxx</w:t>
      </w:r>
      <w:proofErr w:type="spellEnd"/>
    </w:p>
    <w:p w:rsidR="004C2886" w:rsidRPr="00753978" w:rsidRDefault="004C2886" w:rsidP="004C2886">
      <w:pPr>
        <w:spacing w:before="120" w:after="120"/>
        <w:ind w:firstLine="708"/>
        <w:jc w:val="both"/>
        <w:rPr>
          <w:rFonts w:ascii="Franklin Gothic Book" w:hAnsi="Franklin Gothic Book" w:cs="Arial"/>
          <w:color w:val="000000"/>
          <w:sz w:val="24"/>
        </w:rPr>
      </w:pPr>
    </w:p>
    <w:p w:rsidR="004C2886" w:rsidRDefault="004C2886" w:rsidP="004C2886">
      <w:pPr>
        <w:pStyle w:val="Odstavecseseznamem"/>
        <w:spacing w:before="120"/>
        <w:jc w:val="both"/>
        <w:rPr>
          <w:rFonts w:ascii="Franklin Gothic Book" w:hAnsi="Franklin Gothic Book"/>
          <w:sz w:val="24"/>
          <w:szCs w:val="24"/>
        </w:rPr>
      </w:pPr>
    </w:p>
    <w:p w:rsidR="004C2886" w:rsidRPr="004C2886" w:rsidRDefault="004C2886" w:rsidP="004C2886">
      <w:pPr>
        <w:pStyle w:val="Odstavecseseznamem"/>
        <w:rPr>
          <w:rFonts w:ascii="Franklin Gothic Book" w:hAnsi="Franklin Gothic Book"/>
          <w:sz w:val="24"/>
          <w:szCs w:val="24"/>
        </w:rPr>
      </w:pPr>
    </w:p>
    <w:p w:rsidR="004C2886" w:rsidRPr="004C2886" w:rsidRDefault="004C2886" w:rsidP="004C2886">
      <w:pPr>
        <w:pStyle w:val="Odstavecseseznamem"/>
        <w:numPr>
          <w:ilvl w:val="0"/>
          <w:numId w:val="26"/>
        </w:numPr>
        <w:spacing w:after="120"/>
        <w:jc w:val="both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Zástupcem příkazce oprávněným k odeslání objednávky je výhradně:</w:t>
      </w:r>
      <w:r w:rsidRPr="004C2886">
        <w:rPr>
          <w:rFonts w:ascii="Franklin Gothic Book" w:hAnsi="Franklin Gothic Book"/>
          <w:sz w:val="24"/>
          <w:szCs w:val="24"/>
        </w:rPr>
        <w:t xml:space="preserve"> generální ředit</w:t>
      </w:r>
      <w:r w:rsidR="00353DE8">
        <w:rPr>
          <w:rFonts w:ascii="Franklin Gothic Book" w:hAnsi="Franklin Gothic Book"/>
          <w:sz w:val="24"/>
          <w:szCs w:val="24"/>
        </w:rPr>
        <w:t xml:space="preserve">el Národního zemědělského muzea, </w:t>
      </w:r>
      <w:proofErr w:type="spellStart"/>
      <w:proofErr w:type="gramStart"/>
      <w:r w:rsidR="00353DE8">
        <w:rPr>
          <w:rFonts w:ascii="Franklin Gothic Book" w:hAnsi="Franklin Gothic Book"/>
          <w:sz w:val="24"/>
          <w:szCs w:val="24"/>
        </w:rPr>
        <w:t>s.p.</w:t>
      </w:r>
      <w:proofErr w:type="gramEnd"/>
      <w:r w:rsidR="00353DE8">
        <w:rPr>
          <w:rFonts w:ascii="Franklin Gothic Book" w:hAnsi="Franklin Gothic Book"/>
          <w:sz w:val="24"/>
          <w:szCs w:val="24"/>
        </w:rPr>
        <w:t>o</w:t>
      </w:r>
      <w:proofErr w:type="spellEnd"/>
      <w:r w:rsidR="00353DE8">
        <w:rPr>
          <w:rFonts w:ascii="Franklin Gothic Book" w:hAnsi="Franklin Gothic Book"/>
          <w:sz w:val="24"/>
          <w:szCs w:val="24"/>
        </w:rPr>
        <w:t xml:space="preserve">. </w:t>
      </w:r>
      <w:r w:rsidRPr="004C2886">
        <w:rPr>
          <w:rFonts w:ascii="Franklin Gothic Book" w:hAnsi="Franklin Gothic Book"/>
          <w:sz w:val="24"/>
          <w:szCs w:val="24"/>
        </w:rPr>
        <w:t>nebo</w:t>
      </w:r>
      <w:r>
        <w:rPr>
          <w:rFonts w:ascii="Franklin Gothic Book" w:hAnsi="Franklin Gothic Book"/>
          <w:sz w:val="24"/>
          <w:szCs w:val="24"/>
        </w:rPr>
        <w:t xml:space="preserve"> </w:t>
      </w:r>
      <w:proofErr w:type="spellStart"/>
      <w:r w:rsidR="005E0876">
        <w:rPr>
          <w:rFonts w:ascii="Franklin Gothic Book" w:hAnsi="Franklin Gothic Book"/>
          <w:sz w:val="24"/>
          <w:szCs w:val="24"/>
        </w:rPr>
        <w:t>xxx</w:t>
      </w:r>
      <w:proofErr w:type="spellEnd"/>
      <w:r w:rsidR="00317DA7">
        <w:rPr>
          <w:rFonts w:ascii="Franklin Gothic Book" w:hAnsi="Franklin Gothic Book"/>
          <w:sz w:val="24"/>
          <w:szCs w:val="24"/>
        </w:rPr>
        <w:t>,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317DA7">
        <w:rPr>
          <w:rFonts w:ascii="Franklin Gothic Book" w:hAnsi="Franklin Gothic Book"/>
          <w:sz w:val="24"/>
          <w:szCs w:val="24"/>
        </w:rPr>
        <w:t>nebude-li generálním ředitelem rozhodnuto jinak</w:t>
      </w:r>
      <w:r w:rsidRPr="004C2886">
        <w:rPr>
          <w:rFonts w:ascii="Franklin Gothic Book" w:hAnsi="Franklin Gothic Book"/>
          <w:sz w:val="24"/>
          <w:szCs w:val="24"/>
        </w:rPr>
        <w:t>.</w:t>
      </w:r>
    </w:p>
    <w:p w:rsidR="004C2886" w:rsidRDefault="004C2886" w:rsidP="004C2886">
      <w:pPr>
        <w:pStyle w:val="Odstavecseseznamem"/>
        <w:spacing w:before="120"/>
        <w:jc w:val="both"/>
        <w:rPr>
          <w:rFonts w:ascii="Franklin Gothic Book" w:hAnsi="Franklin Gothic Book"/>
          <w:b/>
          <w:sz w:val="24"/>
          <w:szCs w:val="24"/>
        </w:rPr>
      </w:pPr>
    </w:p>
    <w:p w:rsidR="00565D19" w:rsidRPr="00D012FD" w:rsidRDefault="009B0393" w:rsidP="00565D19">
      <w:pPr>
        <w:spacing w:before="240" w:line="276" w:lineRule="auto"/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V</w:t>
      </w:r>
      <w:r w:rsidR="00565D19" w:rsidRPr="00D012FD">
        <w:rPr>
          <w:rFonts w:ascii="Franklin Gothic Book" w:hAnsi="Franklin Gothic Book"/>
          <w:b/>
          <w:sz w:val="24"/>
          <w:szCs w:val="24"/>
        </w:rPr>
        <w:t>.</w:t>
      </w:r>
    </w:p>
    <w:p w:rsidR="00565D19" w:rsidRPr="009B0393" w:rsidRDefault="00565D19" w:rsidP="009B0393">
      <w:pPr>
        <w:spacing w:after="120" w:line="276" w:lineRule="auto"/>
        <w:jc w:val="center"/>
        <w:rPr>
          <w:rFonts w:ascii="Franklin Gothic Book" w:hAnsi="Franklin Gothic Book"/>
          <w:sz w:val="24"/>
          <w:szCs w:val="24"/>
        </w:rPr>
      </w:pPr>
      <w:r w:rsidRPr="00D012FD">
        <w:rPr>
          <w:rFonts w:ascii="Franklin Gothic Book" w:hAnsi="Franklin Gothic Book"/>
          <w:b/>
          <w:sz w:val="24"/>
          <w:szCs w:val="24"/>
        </w:rPr>
        <w:t xml:space="preserve">Odměna za </w:t>
      </w:r>
      <w:r w:rsidR="00D420E7">
        <w:rPr>
          <w:rFonts w:ascii="Franklin Gothic Book" w:hAnsi="Franklin Gothic Book"/>
          <w:b/>
          <w:sz w:val="24"/>
          <w:szCs w:val="24"/>
        </w:rPr>
        <w:t>poskytnutí</w:t>
      </w:r>
      <w:r w:rsidRPr="00D012FD">
        <w:rPr>
          <w:rFonts w:ascii="Franklin Gothic Book" w:hAnsi="Franklin Gothic Book"/>
          <w:b/>
          <w:sz w:val="24"/>
          <w:szCs w:val="24"/>
        </w:rPr>
        <w:t xml:space="preserve"> </w:t>
      </w:r>
      <w:r w:rsidR="00D420E7">
        <w:rPr>
          <w:rFonts w:ascii="Franklin Gothic Book" w:hAnsi="Franklin Gothic Book"/>
          <w:b/>
          <w:sz w:val="24"/>
          <w:szCs w:val="24"/>
        </w:rPr>
        <w:t>služeb</w:t>
      </w:r>
      <w:r w:rsidRPr="00D012FD">
        <w:rPr>
          <w:rFonts w:ascii="Franklin Gothic Book" w:hAnsi="Franklin Gothic Book"/>
          <w:sz w:val="24"/>
          <w:szCs w:val="24"/>
        </w:rPr>
        <w:t xml:space="preserve"> </w:t>
      </w:r>
    </w:p>
    <w:p w:rsidR="00565D19" w:rsidRDefault="00565D19" w:rsidP="00C34BA1">
      <w:pPr>
        <w:pStyle w:val="Zkladntext3"/>
        <w:numPr>
          <w:ilvl w:val="1"/>
          <w:numId w:val="6"/>
        </w:numPr>
        <w:spacing w:line="276" w:lineRule="auto"/>
        <w:jc w:val="both"/>
        <w:rPr>
          <w:rFonts w:ascii="Franklin Gothic Book" w:hAnsi="Franklin Gothic Book"/>
          <w:color w:val="000000"/>
          <w:spacing w:val="-4"/>
          <w:sz w:val="24"/>
          <w:szCs w:val="24"/>
        </w:rPr>
      </w:pPr>
      <w:r w:rsidRPr="0032140E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Odměna za služby poskytované dle této smlouvy je stanovena jako nejvýše přípustná, která zahrnuje veškeré náklady </w:t>
      </w:r>
      <w:r w:rsidR="00F31E7A">
        <w:rPr>
          <w:rFonts w:ascii="Franklin Gothic Book" w:hAnsi="Franklin Gothic Book"/>
          <w:color w:val="000000"/>
          <w:spacing w:val="-4"/>
          <w:sz w:val="24"/>
          <w:szCs w:val="24"/>
        </w:rPr>
        <w:t>příkazníka</w:t>
      </w:r>
      <w:r w:rsidRPr="0032140E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nutné k poskytování služeb dle této smlouvy, včetně cestovních nákladů, rizik a zisku v souladu s podmínkami uvedenými v této smlouvě. Součástí odměny jsou i činnosti, které v zadávací dokumentaci nebo i v této smlouvě sice výslovně uvedeny nejsou, avšak </w:t>
      </w:r>
      <w:r w:rsidR="00F31E7A">
        <w:rPr>
          <w:rFonts w:ascii="Franklin Gothic Book" w:hAnsi="Franklin Gothic Book"/>
          <w:color w:val="000000"/>
          <w:spacing w:val="-4"/>
          <w:sz w:val="24"/>
          <w:szCs w:val="24"/>
        </w:rPr>
        <w:t>příkazník</w:t>
      </w:r>
      <w:r w:rsidRPr="0032140E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jakožto odborník ví nebo musí vědět, že jsou nezbytné pro efektivní poskytnutí služeb uvedených v této smlouvě (dále jen „</w:t>
      </w:r>
      <w:r w:rsidRPr="0032140E">
        <w:rPr>
          <w:rFonts w:ascii="Franklin Gothic Book" w:hAnsi="Franklin Gothic Book"/>
          <w:b/>
          <w:color w:val="000000"/>
          <w:spacing w:val="-4"/>
          <w:sz w:val="24"/>
          <w:szCs w:val="24"/>
        </w:rPr>
        <w:t>odměna</w:t>
      </w:r>
      <w:r w:rsidRPr="0032140E">
        <w:rPr>
          <w:rFonts w:ascii="Franklin Gothic Book" w:hAnsi="Franklin Gothic Book"/>
          <w:color w:val="000000"/>
          <w:spacing w:val="-4"/>
          <w:sz w:val="24"/>
          <w:szCs w:val="24"/>
        </w:rPr>
        <w:t>“).</w:t>
      </w:r>
    </w:p>
    <w:p w:rsidR="00947815" w:rsidRDefault="00CB3AF9" w:rsidP="002A01DD">
      <w:pPr>
        <w:pStyle w:val="Zkladntext3"/>
        <w:spacing w:line="276" w:lineRule="auto"/>
        <w:jc w:val="center"/>
        <w:rPr>
          <w:rFonts w:ascii="Franklin Gothic Book" w:hAnsi="Franklin Gothic Book"/>
          <w:color w:val="000000"/>
          <w:spacing w:val="-4"/>
          <w:sz w:val="24"/>
          <w:szCs w:val="24"/>
        </w:rPr>
      </w:pPr>
      <w:r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Příkazník </w:t>
      </w:r>
      <w:r w:rsidR="004919B5">
        <w:rPr>
          <w:rFonts w:ascii="Franklin Gothic Book" w:hAnsi="Franklin Gothic Book"/>
          <w:color w:val="000000"/>
          <w:spacing w:val="-4"/>
          <w:sz w:val="24"/>
          <w:szCs w:val="24"/>
        </w:rPr>
        <w:t>č. 2</w:t>
      </w:r>
    </w:p>
    <w:p w:rsidR="00565D19" w:rsidRPr="0032140E" w:rsidRDefault="00D420E7" w:rsidP="002A01DD">
      <w:pPr>
        <w:pStyle w:val="Zkladntext3"/>
        <w:spacing w:line="276" w:lineRule="auto"/>
        <w:jc w:val="center"/>
        <w:rPr>
          <w:rFonts w:ascii="Franklin Gothic Book" w:hAnsi="Franklin Gothic Book"/>
          <w:color w:val="000000"/>
          <w:spacing w:val="-4"/>
          <w:sz w:val="24"/>
          <w:szCs w:val="24"/>
        </w:rPr>
      </w:pPr>
      <w:r>
        <w:rPr>
          <w:rFonts w:ascii="Franklin Gothic Book" w:hAnsi="Franklin Gothic Book"/>
          <w:color w:val="000000"/>
          <w:spacing w:val="-4"/>
          <w:sz w:val="24"/>
          <w:szCs w:val="24"/>
        </w:rPr>
        <w:t>Odměna</w:t>
      </w:r>
      <w:r w:rsidR="00565D19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za </w:t>
      </w:r>
      <w:r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1 hodinu poskytnutí </w:t>
      </w:r>
      <w:r w:rsidR="00565D19">
        <w:rPr>
          <w:rFonts w:ascii="Franklin Gothic Book" w:hAnsi="Franklin Gothic Book"/>
          <w:color w:val="000000"/>
          <w:spacing w:val="-4"/>
          <w:sz w:val="24"/>
          <w:szCs w:val="24"/>
        </w:rPr>
        <w:t>služ</w:t>
      </w:r>
      <w:r>
        <w:rPr>
          <w:rFonts w:ascii="Franklin Gothic Book" w:hAnsi="Franklin Gothic Book"/>
          <w:color w:val="000000"/>
          <w:spacing w:val="-4"/>
          <w:sz w:val="24"/>
          <w:szCs w:val="24"/>
        </w:rPr>
        <w:t>eb</w:t>
      </w:r>
      <w:r w:rsidR="00565D19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činí celkem:</w:t>
      </w:r>
    </w:p>
    <w:p w:rsidR="00565D19" w:rsidRPr="00353DE8" w:rsidRDefault="00D675DC" w:rsidP="00353DE8">
      <w:pPr>
        <w:jc w:val="center"/>
      </w:pPr>
      <w:r>
        <w:rPr>
          <w:rFonts w:ascii="Franklin Gothic Book" w:hAnsi="Franklin Gothic Book"/>
          <w:sz w:val="24"/>
          <w:szCs w:val="24"/>
        </w:rPr>
        <w:t>1.</w:t>
      </w:r>
      <w:r w:rsidR="007304A7">
        <w:rPr>
          <w:rFonts w:ascii="Franklin Gothic Book" w:hAnsi="Franklin Gothic Book"/>
          <w:sz w:val="24"/>
          <w:szCs w:val="24"/>
        </w:rPr>
        <w:t>750</w:t>
      </w:r>
      <w:r w:rsidR="000E6BC7">
        <w:rPr>
          <w:rFonts w:ascii="Franklin Gothic Book" w:hAnsi="Franklin Gothic Book"/>
          <w:sz w:val="24"/>
          <w:szCs w:val="24"/>
        </w:rPr>
        <w:t xml:space="preserve">,- </w:t>
      </w:r>
      <w:r w:rsidR="00565D19" w:rsidRPr="0032140E">
        <w:rPr>
          <w:rFonts w:ascii="Franklin Gothic Book" w:hAnsi="Franklin Gothic Book"/>
          <w:bCs/>
          <w:szCs w:val="24"/>
        </w:rPr>
        <w:t>Kč bez DPH,</w:t>
      </w:r>
      <w:r w:rsidR="00353DE8">
        <w:t xml:space="preserve"> </w:t>
      </w:r>
      <w:r w:rsidR="00565D19" w:rsidRPr="0032140E">
        <w:rPr>
          <w:rFonts w:ascii="Franklin Gothic Book" w:hAnsi="Franklin Gothic Book"/>
          <w:color w:val="000000"/>
          <w:sz w:val="24"/>
          <w:szCs w:val="24"/>
        </w:rPr>
        <w:t xml:space="preserve">(slovy: </w:t>
      </w:r>
      <w:proofErr w:type="spellStart"/>
      <w:r w:rsidR="006B7EC2">
        <w:rPr>
          <w:rFonts w:ascii="Franklin Gothic Book" w:hAnsi="Franklin Gothic Book"/>
          <w:color w:val="000000"/>
          <w:sz w:val="24"/>
          <w:szCs w:val="24"/>
        </w:rPr>
        <w:t>jedentisíc</w:t>
      </w:r>
      <w:r w:rsidR="007304A7">
        <w:rPr>
          <w:rFonts w:ascii="Franklin Gothic Book" w:hAnsi="Franklin Gothic Book"/>
          <w:color w:val="000000"/>
          <w:sz w:val="24"/>
          <w:szCs w:val="24"/>
        </w:rPr>
        <w:t>sedmsetpadesát</w:t>
      </w:r>
      <w:proofErr w:type="spellEnd"/>
      <w:r>
        <w:rPr>
          <w:rFonts w:ascii="Franklin Gothic Book" w:hAnsi="Franklin Gothic Book"/>
          <w:sz w:val="24"/>
          <w:szCs w:val="24"/>
        </w:rPr>
        <w:t xml:space="preserve"> korun českých</w:t>
      </w:r>
      <w:r w:rsidR="006B7EC2">
        <w:rPr>
          <w:rFonts w:ascii="Franklin Gothic Book" w:hAnsi="Franklin Gothic Book"/>
          <w:sz w:val="24"/>
          <w:szCs w:val="24"/>
        </w:rPr>
        <w:t xml:space="preserve"> bez daně z přidané hodnoty</w:t>
      </w:r>
      <w:r w:rsidR="000E6BC7">
        <w:rPr>
          <w:rFonts w:ascii="Franklin Gothic Book" w:hAnsi="Franklin Gothic Book"/>
          <w:sz w:val="24"/>
          <w:szCs w:val="24"/>
        </w:rPr>
        <w:t>)</w:t>
      </w:r>
    </w:p>
    <w:p w:rsidR="00353DE8" w:rsidRDefault="00353DE8" w:rsidP="00353DE8">
      <w:pPr>
        <w:jc w:val="center"/>
        <w:rPr>
          <w:rFonts w:ascii="Franklin Gothic Book" w:hAnsi="Franklin Gothic Book"/>
          <w:szCs w:val="24"/>
        </w:rPr>
      </w:pPr>
    </w:p>
    <w:p w:rsidR="00353DE8" w:rsidRDefault="00565D19" w:rsidP="00353DE8">
      <w:pPr>
        <w:jc w:val="center"/>
      </w:pPr>
      <w:r w:rsidRPr="0032140E">
        <w:rPr>
          <w:rFonts w:ascii="Franklin Gothic Book" w:hAnsi="Franklin Gothic Book"/>
          <w:szCs w:val="24"/>
        </w:rPr>
        <w:t xml:space="preserve">DPH ve výši </w:t>
      </w:r>
      <w:r w:rsidR="00307D90">
        <w:rPr>
          <w:rFonts w:ascii="Franklin Gothic Book" w:hAnsi="Franklin Gothic Book"/>
          <w:bCs/>
          <w:szCs w:val="24"/>
        </w:rPr>
        <w:t>21</w:t>
      </w:r>
      <w:r w:rsidRPr="0032140E">
        <w:rPr>
          <w:rFonts w:ascii="Franklin Gothic Book" w:hAnsi="Franklin Gothic Book"/>
          <w:szCs w:val="24"/>
        </w:rPr>
        <w:t xml:space="preserve"> % představuje </w:t>
      </w:r>
    </w:p>
    <w:p w:rsidR="00565D19" w:rsidRPr="0032140E" w:rsidRDefault="007304A7" w:rsidP="002A01DD">
      <w:pPr>
        <w:pStyle w:val="slolnkuSmlouvy"/>
        <w:keepNext w:val="0"/>
        <w:spacing w:before="0" w:after="120" w:line="276" w:lineRule="auto"/>
        <w:rPr>
          <w:rFonts w:ascii="Franklin Gothic Book" w:hAnsi="Franklin Gothic Book"/>
          <w:b w:val="0"/>
          <w:bCs/>
          <w:szCs w:val="24"/>
        </w:rPr>
      </w:pPr>
      <w:r>
        <w:rPr>
          <w:rFonts w:ascii="Franklin Gothic Book" w:hAnsi="Franklin Gothic Book"/>
          <w:sz w:val="20"/>
          <w:szCs w:val="24"/>
        </w:rPr>
        <w:t>368</w:t>
      </w:r>
      <w:r w:rsidR="00307D90" w:rsidRPr="00D675DC">
        <w:rPr>
          <w:rFonts w:ascii="Franklin Gothic Book" w:hAnsi="Franklin Gothic Book"/>
          <w:sz w:val="20"/>
          <w:szCs w:val="24"/>
        </w:rPr>
        <w:t>,-</w:t>
      </w:r>
      <w:r w:rsidR="00307D90">
        <w:rPr>
          <w:rFonts w:ascii="Franklin Gothic Book" w:hAnsi="Franklin Gothic Book"/>
          <w:b w:val="0"/>
          <w:szCs w:val="24"/>
        </w:rPr>
        <w:t xml:space="preserve"> </w:t>
      </w:r>
      <w:r w:rsidR="00565D19" w:rsidRPr="0032140E">
        <w:rPr>
          <w:rFonts w:ascii="Franklin Gothic Book" w:hAnsi="Franklin Gothic Book"/>
          <w:b w:val="0"/>
          <w:bCs/>
          <w:szCs w:val="24"/>
        </w:rPr>
        <w:t>Kč,</w:t>
      </w:r>
    </w:p>
    <w:p w:rsidR="00565D19" w:rsidRPr="00353DE8" w:rsidRDefault="00D675DC" w:rsidP="00353DE8">
      <w:pPr>
        <w:jc w:val="center"/>
      </w:pPr>
      <w:r w:rsidRPr="00D675DC">
        <w:rPr>
          <w:rFonts w:ascii="Franklin Gothic Book" w:hAnsi="Franklin Gothic Book"/>
          <w:b/>
          <w:szCs w:val="24"/>
        </w:rPr>
        <w:t>2.1</w:t>
      </w:r>
      <w:r w:rsidR="007304A7">
        <w:rPr>
          <w:rFonts w:ascii="Franklin Gothic Book" w:hAnsi="Franklin Gothic Book"/>
          <w:b/>
          <w:szCs w:val="24"/>
        </w:rPr>
        <w:t>18</w:t>
      </w:r>
      <w:r w:rsidR="00307D90" w:rsidRPr="00D675DC">
        <w:rPr>
          <w:rFonts w:ascii="Franklin Gothic Book" w:hAnsi="Franklin Gothic Book"/>
          <w:b/>
          <w:szCs w:val="24"/>
        </w:rPr>
        <w:t>,-</w:t>
      </w:r>
      <w:r w:rsidR="00307D90">
        <w:rPr>
          <w:rFonts w:ascii="Franklin Gothic Book" w:hAnsi="Franklin Gothic Book"/>
          <w:bCs/>
          <w:szCs w:val="24"/>
        </w:rPr>
        <w:t xml:space="preserve"> </w:t>
      </w:r>
      <w:r w:rsidR="00565D19" w:rsidRPr="0032140E">
        <w:rPr>
          <w:rFonts w:ascii="Franklin Gothic Book" w:hAnsi="Franklin Gothic Book"/>
          <w:bCs/>
          <w:szCs w:val="24"/>
        </w:rPr>
        <w:t>Kč včetně DPH.</w:t>
      </w:r>
    </w:p>
    <w:p w:rsidR="00CB3AF9" w:rsidRDefault="00CB3AF9" w:rsidP="00CB3AF9"/>
    <w:p w:rsidR="00CB3AF9" w:rsidRDefault="00CB3AF9" w:rsidP="00CB3AF9"/>
    <w:p w:rsidR="00CB3AF9" w:rsidRPr="00CB3AF9" w:rsidRDefault="00CB3AF9" w:rsidP="00CB3AF9"/>
    <w:p w:rsidR="00565D19" w:rsidRDefault="00565D19" w:rsidP="00C34BA1">
      <w:pPr>
        <w:pStyle w:val="Zkladntext3"/>
        <w:numPr>
          <w:ilvl w:val="1"/>
          <w:numId w:val="6"/>
        </w:numPr>
        <w:spacing w:line="276" w:lineRule="auto"/>
        <w:jc w:val="both"/>
        <w:rPr>
          <w:rFonts w:ascii="Franklin Gothic Book" w:hAnsi="Franklin Gothic Book"/>
          <w:color w:val="000000"/>
          <w:spacing w:val="-4"/>
          <w:sz w:val="24"/>
          <w:szCs w:val="24"/>
        </w:rPr>
      </w:pPr>
      <w:r>
        <w:rPr>
          <w:rFonts w:ascii="Franklin Gothic Book" w:hAnsi="Franklin Gothic Book"/>
          <w:color w:val="000000"/>
          <w:spacing w:val="-4"/>
          <w:sz w:val="24"/>
          <w:szCs w:val="24"/>
        </w:rPr>
        <w:t>Výše odměny</w:t>
      </w:r>
      <w:r w:rsidRPr="00EF294B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nebude měněna v souvislosti s inflací české koruny, hodnotou kurzu české koruny vůči zahraničním měnám či jinými faktory s vliv</w:t>
      </w:r>
      <w:r>
        <w:rPr>
          <w:rFonts w:ascii="Franklin Gothic Book" w:hAnsi="Franklin Gothic Book"/>
          <w:color w:val="000000"/>
          <w:spacing w:val="-4"/>
          <w:sz w:val="24"/>
          <w:szCs w:val="24"/>
        </w:rPr>
        <w:t>em na měnový kurz a </w:t>
      </w:r>
      <w:r w:rsidRPr="00EF294B">
        <w:rPr>
          <w:rFonts w:ascii="Franklin Gothic Book" w:hAnsi="Franklin Gothic Book"/>
          <w:color w:val="000000"/>
          <w:spacing w:val="-4"/>
          <w:sz w:val="24"/>
          <w:szCs w:val="24"/>
        </w:rPr>
        <w:t>stabilitu měny, a to po celou dobu platnosti této smlouvy. Jediná přípustná výjimka je změna sazby DPH.</w:t>
      </w:r>
    </w:p>
    <w:p w:rsidR="00D420E7" w:rsidRDefault="00565D19" w:rsidP="00C34BA1">
      <w:pPr>
        <w:pStyle w:val="Zkladntext3"/>
        <w:numPr>
          <w:ilvl w:val="1"/>
          <w:numId w:val="6"/>
        </w:numPr>
        <w:spacing w:line="276" w:lineRule="auto"/>
        <w:jc w:val="both"/>
        <w:rPr>
          <w:rFonts w:ascii="Franklin Gothic Book" w:hAnsi="Franklin Gothic Book"/>
          <w:color w:val="000000"/>
          <w:spacing w:val="-4"/>
          <w:sz w:val="24"/>
          <w:szCs w:val="24"/>
        </w:rPr>
      </w:pPr>
      <w:r w:rsidRPr="00D420E7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Smluvní strany se dohodly, že odměna </w:t>
      </w:r>
      <w:r w:rsidR="00D420E7" w:rsidRPr="00D420E7">
        <w:rPr>
          <w:rFonts w:ascii="Franklin Gothic Book" w:hAnsi="Franklin Gothic Book"/>
          <w:color w:val="000000"/>
          <w:spacing w:val="-4"/>
          <w:sz w:val="24"/>
          <w:szCs w:val="24"/>
        </w:rPr>
        <w:t>za</w:t>
      </w:r>
      <w:r w:rsidR="004C6888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skutečně poskytnuté</w:t>
      </w:r>
      <w:r w:rsidR="00D420E7" w:rsidRPr="00D420E7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služby</w:t>
      </w:r>
      <w:r w:rsidRPr="00D420E7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, bude hrazena měsíčně na základě </w:t>
      </w:r>
      <w:r w:rsidR="008326D6">
        <w:rPr>
          <w:rFonts w:ascii="Franklin Gothic Book" w:hAnsi="Franklin Gothic Book"/>
          <w:color w:val="000000"/>
          <w:spacing w:val="-4"/>
          <w:sz w:val="24"/>
          <w:szCs w:val="24"/>
        </w:rPr>
        <w:t>příkazníkem</w:t>
      </w:r>
      <w:r w:rsidRPr="00D420E7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řádně vystavených daňových dokladů (faktur). </w:t>
      </w:r>
    </w:p>
    <w:p w:rsidR="00565D19" w:rsidRPr="00D420E7" w:rsidRDefault="00565D19" w:rsidP="00C34BA1">
      <w:pPr>
        <w:pStyle w:val="Zkladntext3"/>
        <w:numPr>
          <w:ilvl w:val="1"/>
          <w:numId w:val="6"/>
        </w:numPr>
        <w:spacing w:line="276" w:lineRule="auto"/>
        <w:jc w:val="both"/>
        <w:rPr>
          <w:rFonts w:ascii="Franklin Gothic Book" w:hAnsi="Franklin Gothic Book"/>
          <w:color w:val="000000"/>
          <w:spacing w:val="-4"/>
          <w:sz w:val="24"/>
          <w:szCs w:val="24"/>
        </w:rPr>
      </w:pPr>
      <w:r w:rsidRPr="00D420E7">
        <w:rPr>
          <w:rFonts w:ascii="Franklin Gothic Book" w:hAnsi="Franklin Gothic Book"/>
          <w:color w:val="000000"/>
          <w:spacing w:val="-4"/>
          <w:sz w:val="24"/>
          <w:szCs w:val="24"/>
        </w:rPr>
        <w:t>Daňový doklad (faktura) musí mít veškeré náležitosti daňového dokladu (faktury) ve smyslu zákona č. 235/2004 Sb., o dani z přidané hodnoty, ve znění pozdějších předpisů, a musí splňovat rovněž náležitosti závazných předpisů. Přílohou daňového dokladu bude rozpis skutečně poskytnutých služeb.</w:t>
      </w:r>
    </w:p>
    <w:p w:rsidR="00565D19" w:rsidRDefault="008326D6" w:rsidP="00C34BA1">
      <w:pPr>
        <w:pStyle w:val="Zkladntext3"/>
        <w:numPr>
          <w:ilvl w:val="1"/>
          <w:numId w:val="6"/>
        </w:numPr>
        <w:spacing w:line="276" w:lineRule="auto"/>
        <w:jc w:val="both"/>
        <w:rPr>
          <w:rFonts w:ascii="Franklin Gothic Book" w:hAnsi="Franklin Gothic Book"/>
          <w:color w:val="000000"/>
          <w:spacing w:val="-4"/>
          <w:sz w:val="24"/>
          <w:szCs w:val="24"/>
        </w:rPr>
      </w:pPr>
      <w:r>
        <w:rPr>
          <w:rFonts w:ascii="Franklin Gothic Book" w:hAnsi="Franklin Gothic Book"/>
          <w:color w:val="000000"/>
          <w:spacing w:val="-4"/>
          <w:sz w:val="24"/>
          <w:szCs w:val="24"/>
        </w:rPr>
        <w:t>Příkazník</w:t>
      </w:r>
      <w:r w:rsidR="00565D19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</w:t>
      </w:r>
      <w:r w:rsidR="00565D19" w:rsidRPr="00EF294B">
        <w:rPr>
          <w:rFonts w:ascii="Franklin Gothic Book" w:hAnsi="Franklin Gothic Book"/>
          <w:color w:val="000000"/>
          <w:spacing w:val="-4"/>
          <w:sz w:val="24"/>
          <w:szCs w:val="24"/>
        </w:rPr>
        <w:t>odpovídá za to, že sazba daně z p</w:t>
      </w:r>
      <w:r w:rsidR="00565D19">
        <w:rPr>
          <w:rFonts w:ascii="Franklin Gothic Book" w:hAnsi="Franklin Gothic Book"/>
          <w:color w:val="000000"/>
          <w:spacing w:val="-4"/>
          <w:sz w:val="24"/>
          <w:szCs w:val="24"/>
        </w:rPr>
        <w:t>řidané hodnoty bude stanovena v </w:t>
      </w:r>
      <w:r w:rsidR="00565D19" w:rsidRPr="00EF294B">
        <w:rPr>
          <w:rFonts w:ascii="Franklin Gothic Book" w:hAnsi="Franklin Gothic Book"/>
          <w:color w:val="000000"/>
          <w:spacing w:val="-4"/>
          <w:sz w:val="24"/>
          <w:szCs w:val="24"/>
        </w:rPr>
        <w:t>souladu s platnými právními předpisy.</w:t>
      </w:r>
    </w:p>
    <w:p w:rsidR="00565D19" w:rsidRDefault="00565D19" w:rsidP="00C34BA1">
      <w:pPr>
        <w:pStyle w:val="Zkladntext3"/>
        <w:numPr>
          <w:ilvl w:val="1"/>
          <w:numId w:val="6"/>
        </w:numPr>
        <w:spacing w:line="276" w:lineRule="auto"/>
        <w:jc w:val="both"/>
        <w:rPr>
          <w:rFonts w:ascii="Franklin Gothic Book" w:hAnsi="Franklin Gothic Book"/>
          <w:color w:val="000000"/>
          <w:spacing w:val="-4"/>
          <w:sz w:val="24"/>
          <w:szCs w:val="24"/>
        </w:rPr>
      </w:pPr>
      <w:r w:rsidRPr="00D012FD">
        <w:rPr>
          <w:rFonts w:ascii="Franklin Gothic Book" w:hAnsi="Franklin Gothic Book"/>
          <w:color w:val="000000"/>
          <w:spacing w:val="-4"/>
          <w:sz w:val="24"/>
          <w:szCs w:val="24"/>
        </w:rPr>
        <w:lastRenderedPageBreak/>
        <w:t>Daňový d</w:t>
      </w:r>
      <w:r w:rsidR="004C6888">
        <w:rPr>
          <w:rFonts w:ascii="Franklin Gothic Book" w:hAnsi="Franklin Gothic Book"/>
          <w:color w:val="000000"/>
          <w:spacing w:val="-4"/>
          <w:sz w:val="24"/>
          <w:szCs w:val="24"/>
        </w:rPr>
        <w:t>oklad je splatný do třiceti</w:t>
      </w:r>
      <w:r w:rsidRPr="00D012FD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dnů od jeho doručení </w:t>
      </w:r>
      <w:r w:rsidR="008326D6">
        <w:rPr>
          <w:rFonts w:ascii="Franklin Gothic Book" w:hAnsi="Franklin Gothic Book"/>
          <w:color w:val="000000"/>
          <w:spacing w:val="-4"/>
          <w:sz w:val="24"/>
          <w:szCs w:val="24"/>
        </w:rPr>
        <w:t>příkazci</w:t>
      </w:r>
      <w:r w:rsidRPr="00D012FD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ve prospěch účtu </w:t>
      </w:r>
      <w:r w:rsidR="008326D6">
        <w:rPr>
          <w:rFonts w:ascii="Franklin Gothic Book" w:hAnsi="Franklin Gothic Book"/>
          <w:color w:val="000000"/>
          <w:spacing w:val="-4"/>
          <w:sz w:val="24"/>
          <w:szCs w:val="24"/>
        </w:rPr>
        <w:t>příkazníka</w:t>
      </w:r>
      <w:r w:rsidRPr="00D012FD">
        <w:rPr>
          <w:rFonts w:ascii="Franklin Gothic Book" w:hAnsi="Franklin Gothic Book"/>
          <w:color w:val="000000"/>
          <w:spacing w:val="-4"/>
          <w:sz w:val="24"/>
          <w:szCs w:val="24"/>
        </w:rPr>
        <w:t>, jehož číslo bude uvedeno na daňovém dokladu.</w:t>
      </w:r>
      <w:r w:rsidRPr="009535EB">
        <w:rPr>
          <w:rFonts w:ascii="Franklin Gothic Book" w:hAnsi="Franklin Gothic Book"/>
          <w:spacing w:val="-4"/>
          <w:sz w:val="24"/>
          <w:szCs w:val="24"/>
        </w:rPr>
        <w:t xml:space="preserve"> </w:t>
      </w:r>
      <w:r>
        <w:rPr>
          <w:rFonts w:ascii="Franklin Gothic Book" w:hAnsi="Franklin Gothic Book"/>
          <w:spacing w:val="-4"/>
          <w:sz w:val="24"/>
          <w:szCs w:val="24"/>
        </w:rPr>
        <w:t>Z</w:t>
      </w:r>
      <w:r w:rsidRPr="00D012FD">
        <w:rPr>
          <w:rFonts w:ascii="Franklin Gothic Book" w:hAnsi="Franklin Gothic Book"/>
          <w:sz w:val="24"/>
          <w:szCs w:val="24"/>
        </w:rPr>
        <w:t xml:space="preserve">ávazek </w:t>
      </w:r>
      <w:r w:rsidR="008326D6">
        <w:rPr>
          <w:rFonts w:ascii="Franklin Gothic Book" w:hAnsi="Franklin Gothic Book"/>
          <w:sz w:val="24"/>
          <w:szCs w:val="24"/>
        </w:rPr>
        <w:t>příkazce</w:t>
      </w:r>
      <w:r w:rsidRPr="00D012FD">
        <w:rPr>
          <w:rFonts w:ascii="Franklin Gothic Book" w:hAnsi="Franklin Gothic Book"/>
          <w:sz w:val="24"/>
          <w:szCs w:val="24"/>
        </w:rPr>
        <w:t xml:space="preserve"> k poskytnutí odměny je splněn odepsáním příslušné částky z účtu </w:t>
      </w:r>
      <w:r w:rsidR="008326D6">
        <w:rPr>
          <w:rFonts w:ascii="Franklin Gothic Book" w:hAnsi="Franklin Gothic Book"/>
          <w:sz w:val="24"/>
          <w:szCs w:val="24"/>
        </w:rPr>
        <w:t>příkazce</w:t>
      </w:r>
      <w:r w:rsidRPr="00D012FD">
        <w:rPr>
          <w:rFonts w:ascii="Franklin Gothic Book" w:hAnsi="Franklin Gothic Book"/>
          <w:sz w:val="24"/>
          <w:szCs w:val="24"/>
        </w:rPr>
        <w:t>.</w:t>
      </w:r>
    </w:p>
    <w:p w:rsidR="00565D19" w:rsidRDefault="008326D6" w:rsidP="00C34BA1">
      <w:pPr>
        <w:pStyle w:val="Zkladntext3"/>
        <w:numPr>
          <w:ilvl w:val="1"/>
          <w:numId w:val="6"/>
        </w:numPr>
        <w:spacing w:line="276" w:lineRule="auto"/>
        <w:jc w:val="both"/>
        <w:rPr>
          <w:rFonts w:ascii="Franklin Gothic Book" w:hAnsi="Franklin Gothic Book"/>
          <w:color w:val="000000"/>
          <w:spacing w:val="-4"/>
          <w:sz w:val="24"/>
          <w:szCs w:val="24"/>
        </w:rPr>
      </w:pPr>
      <w:r>
        <w:rPr>
          <w:rFonts w:ascii="Franklin Gothic Book" w:hAnsi="Franklin Gothic Book"/>
          <w:color w:val="000000"/>
          <w:spacing w:val="-4"/>
          <w:sz w:val="24"/>
          <w:szCs w:val="24"/>
        </w:rPr>
        <w:t>Příkazce</w:t>
      </w:r>
      <w:r w:rsidR="00565D19" w:rsidRPr="00D012FD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je oprávněn vrátit </w:t>
      </w:r>
      <w:r>
        <w:rPr>
          <w:rFonts w:ascii="Franklin Gothic Book" w:hAnsi="Franklin Gothic Book"/>
          <w:color w:val="000000"/>
          <w:spacing w:val="-4"/>
          <w:sz w:val="24"/>
          <w:szCs w:val="24"/>
        </w:rPr>
        <w:t>příkazníkovi</w:t>
      </w:r>
      <w:r w:rsidR="00565D19" w:rsidRPr="00D012FD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daňový doklad bez zaplacení, pokud daňový doklad nesplňuje náležitosti uvedené v tomto článku smlouvy nebo má jiné vady v o</w:t>
      </w:r>
      <w:r w:rsidR="00565D19">
        <w:rPr>
          <w:rFonts w:ascii="Franklin Gothic Book" w:hAnsi="Franklin Gothic Book"/>
          <w:color w:val="000000"/>
          <w:spacing w:val="-4"/>
          <w:sz w:val="24"/>
          <w:szCs w:val="24"/>
        </w:rPr>
        <w:t>bsahu s uvedením důvodu vrácení</w:t>
      </w:r>
      <w:r w:rsidR="00565D19" w:rsidRPr="00D012FD">
        <w:rPr>
          <w:rFonts w:ascii="Franklin Gothic Book" w:hAnsi="Franklin Gothic Book"/>
          <w:color w:val="000000"/>
          <w:spacing w:val="-4"/>
          <w:sz w:val="24"/>
          <w:szCs w:val="24"/>
        </w:rPr>
        <w:t>.</w:t>
      </w:r>
    </w:p>
    <w:p w:rsidR="00565D19" w:rsidRDefault="008326D6" w:rsidP="00C34BA1">
      <w:pPr>
        <w:pStyle w:val="Zkladntext3"/>
        <w:numPr>
          <w:ilvl w:val="1"/>
          <w:numId w:val="6"/>
        </w:numPr>
        <w:spacing w:line="276" w:lineRule="auto"/>
        <w:ind w:left="709" w:hanging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pacing w:val="-4"/>
          <w:sz w:val="24"/>
          <w:szCs w:val="24"/>
        </w:rPr>
        <w:t>Příkazník</w:t>
      </w:r>
      <w:r w:rsidR="00565D1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="00565D19" w:rsidRPr="00495DE0">
        <w:rPr>
          <w:rFonts w:ascii="Franklin Gothic Book" w:hAnsi="Franklin Gothic Book"/>
          <w:spacing w:val="-4"/>
          <w:sz w:val="24"/>
          <w:szCs w:val="24"/>
        </w:rPr>
        <w:t>je povinen podle povahy vad daňový doklad opravit nebo nově vyhotovit. Je-li vrácení daňového dokladu oprávněné, přestává běžet původní lhůta splatnosti. Nová lhůta splatnosti běží znovu ode dne doručení opraveného nebo nově vyhotoveného daňového dokladu.</w:t>
      </w:r>
      <w:r w:rsidR="00565D19" w:rsidRPr="00495DE0">
        <w:rPr>
          <w:rFonts w:ascii="Franklin Gothic Book" w:hAnsi="Franklin Gothic Book"/>
          <w:sz w:val="24"/>
          <w:szCs w:val="24"/>
        </w:rPr>
        <w:tab/>
      </w:r>
    </w:p>
    <w:p w:rsidR="00565D19" w:rsidRDefault="00565D19" w:rsidP="00C34BA1">
      <w:pPr>
        <w:pStyle w:val="Zkladntext3"/>
        <w:numPr>
          <w:ilvl w:val="1"/>
          <w:numId w:val="6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D012FD">
        <w:rPr>
          <w:rFonts w:ascii="Franklin Gothic Book" w:hAnsi="Franklin Gothic Book"/>
          <w:sz w:val="24"/>
          <w:szCs w:val="24"/>
        </w:rPr>
        <w:t xml:space="preserve">Fakturace bude provedena na adresu </w:t>
      </w:r>
      <w:r w:rsidR="008326D6">
        <w:rPr>
          <w:rFonts w:ascii="Franklin Gothic Book" w:hAnsi="Franklin Gothic Book"/>
          <w:sz w:val="24"/>
          <w:szCs w:val="24"/>
        </w:rPr>
        <w:t>příkazce</w:t>
      </w:r>
      <w:r w:rsidRPr="00D012FD">
        <w:rPr>
          <w:rFonts w:ascii="Franklin Gothic Book" w:hAnsi="Franklin Gothic Book"/>
          <w:sz w:val="24"/>
          <w:szCs w:val="24"/>
        </w:rPr>
        <w:t xml:space="preserve"> uvedenou v záhlaví této smlouvy.</w:t>
      </w:r>
    </w:p>
    <w:p w:rsidR="00565D19" w:rsidRDefault="008326D6" w:rsidP="00C34BA1">
      <w:pPr>
        <w:pStyle w:val="Zkladntext3"/>
        <w:numPr>
          <w:ilvl w:val="1"/>
          <w:numId w:val="6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Příkazce</w:t>
      </w:r>
      <w:r w:rsidR="00565D19" w:rsidRPr="00EF294B">
        <w:rPr>
          <w:rFonts w:ascii="Franklin Gothic Book" w:hAnsi="Franklin Gothic Book"/>
          <w:sz w:val="24"/>
          <w:szCs w:val="24"/>
        </w:rPr>
        <w:t xml:space="preserve"> nebude poskytovat zálohové platby.</w:t>
      </w:r>
    </w:p>
    <w:p w:rsidR="00565D19" w:rsidRDefault="00D94212" w:rsidP="00565D19">
      <w:pPr>
        <w:spacing w:before="240" w:line="276" w:lineRule="auto"/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  <w:r>
        <w:rPr>
          <w:rFonts w:ascii="Franklin Gothic Book" w:hAnsi="Franklin Gothic Book"/>
          <w:b/>
          <w:color w:val="000000"/>
          <w:sz w:val="24"/>
          <w:szCs w:val="24"/>
        </w:rPr>
        <w:t>V</w:t>
      </w:r>
      <w:r w:rsidR="00CB3AF9">
        <w:rPr>
          <w:rFonts w:ascii="Franklin Gothic Book" w:hAnsi="Franklin Gothic Book"/>
          <w:b/>
          <w:color w:val="000000"/>
          <w:sz w:val="24"/>
          <w:szCs w:val="24"/>
        </w:rPr>
        <w:t>I</w:t>
      </w:r>
      <w:r w:rsidR="00565D19" w:rsidRPr="00D012FD">
        <w:rPr>
          <w:rFonts w:ascii="Franklin Gothic Book" w:hAnsi="Franklin Gothic Book"/>
          <w:b/>
          <w:color w:val="000000"/>
          <w:sz w:val="24"/>
          <w:szCs w:val="24"/>
        </w:rPr>
        <w:t>.</w:t>
      </w:r>
    </w:p>
    <w:p w:rsidR="00565D19" w:rsidRPr="00D94212" w:rsidRDefault="00565D19" w:rsidP="00D94212">
      <w:pPr>
        <w:spacing w:after="120" w:line="276" w:lineRule="auto"/>
        <w:jc w:val="center"/>
        <w:rPr>
          <w:rStyle w:val="FontStyle24"/>
          <w:rFonts w:ascii="Franklin Gothic Book" w:hAnsi="Franklin Gothic Book"/>
          <w:b/>
          <w:color w:val="000000"/>
          <w:sz w:val="24"/>
          <w:szCs w:val="24"/>
        </w:rPr>
      </w:pPr>
      <w:r>
        <w:rPr>
          <w:rFonts w:ascii="Franklin Gothic Book" w:hAnsi="Franklin Gothic Book"/>
          <w:b/>
          <w:color w:val="000000"/>
          <w:sz w:val="24"/>
          <w:szCs w:val="24"/>
        </w:rPr>
        <w:t>Doba a místo plnění smlouvy</w:t>
      </w:r>
    </w:p>
    <w:p w:rsidR="00CB3AF9" w:rsidRDefault="000B403C" w:rsidP="00CB3AF9">
      <w:pPr>
        <w:pStyle w:val="Zkladntext3"/>
        <w:numPr>
          <w:ilvl w:val="1"/>
          <w:numId w:val="19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18669F">
        <w:rPr>
          <w:rFonts w:ascii="Franklin Gothic Book" w:hAnsi="Franklin Gothic Book"/>
          <w:color w:val="000000"/>
          <w:sz w:val="24"/>
          <w:szCs w:val="24"/>
        </w:rPr>
        <w:t xml:space="preserve"> je povinen </w:t>
      </w:r>
      <w:r w:rsidR="004C6888">
        <w:rPr>
          <w:rFonts w:ascii="Franklin Gothic Book" w:hAnsi="Franklin Gothic Book"/>
          <w:color w:val="000000"/>
          <w:sz w:val="24"/>
          <w:szCs w:val="24"/>
        </w:rPr>
        <w:t>poskytovat jednotlivé právní služby v termínech stanovených příkazcem</w:t>
      </w:r>
      <w:r w:rsidR="00565D19" w:rsidRPr="0018669F">
        <w:rPr>
          <w:rFonts w:ascii="Franklin Gothic Book" w:hAnsi="Franklin Gothic Book"/>
          <w:color w:val="000000"/>
          <w:sz w:val="24"/>
          <w:szCs w:val="24"/>
        </w:rPr>
        <w:t xml:space="preserve">. </w:t>
      </w:r>
    </w:p>
    <w:p w:rsidR="00CB3AF9" w:rsidRDefault="00CB3AF9" w:rsidP="00CB3AF9">
      <w:pPr>
        <w:pStyle w:val="Zkladntext3"/>
        <w:numPr>
          <w:ilvl w:val="1"/>
          <w:numId w:val="19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CB3AF9">
        <w:rPr>
          <w:rFonts w:ascii="Franklin Gothic Book" w:hAnsi="Franklin Gothic Book"/>
          <w:color w:val="000000"/>
          <w:sz w:val="24"/>
          <w:szCs w:val="24"/>
        </w:rPr>
        <w:t>Příkazníci se zavazují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poskytovat </w:t>
      </w:r>
      <w:r w:rsidR="000B403C" w:rsidRPr="00CB3AF9">
        <w:rPr>
          <w:rFonts w:ascii="Franklin Gothic Book" w:hAnsi="Franklin Gothic Book"/>
          <w:color w:val="000000"/>
          <w:sz w:val="24"/>
          <w:szCs w:val="24"/>
        </w:rPr>
        <w:t>příkazci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služby dle této smlouvy </w:t>
      </w:r>
      <w:r w:rsidR="00D94212" w:rsidRPr="00CB3AF9">
        <w:rPr>
          <w:rFonts w:ascii="Franklin Gothic Book" w:hAnsi="Franklin Gothic Book"/>
          <w:color w:val="000000"/>
          <w:sz w:val="24"/>
          <w:szCs w:val="24"/>
        </w:rPr>
        <w:t>do té doby</w:t>
      </w:r>
      <w:r w:rsidR="00D94212" w:rsidRPr="00CB3AF9">
        <w:rPr>
          <w:rFonts w:ascii="Franklin Gothic Book" w:hAnsi="Franklin Gothic Book" w:cs="Arial"/>
          <w:sz w:val="24"/>
          <w:szCs w:val="24"/>
        </w:rPr>
        <w:t>, než bude</w:t>
      </w:r>
      <w:r w:rsidR="00C33F54">
        <w:rPr>
          <w:rFonts w:ascii="Franklin Gothic Book" w:hAnsi="Franklin Gothic Book" w:cs="Arial"/>
          <w:sz w:val="24"/>
          <w:szCs w:val="24"/>
        </w:rPr>
        <w:t xml:space="preserve"> všem </w:t>
      </w:r>
      <w:r w:rsidRPr="00CB3AF9">
        <w:rPr>
          <w:rFonts w:ascii="Franklin Gothic Book" w:hAnsi="Franklin Gothic Book" w:cs="Arial"/>
          <w:sz w:val="24"/>
          <w:szCs w:val="24"/>
        </w:rPr>
        <w:t>příkazníkům</w:t>
      </w:r>
      <w:r w:rsidR="00C33F54">
        <w:rPr>
          <w:rFonts w:ascii="Franklin Gothic Book" w:hAnsi="Franklin Gothic Book" w:cs="Arial"/>
          <w:sz w:val="24"/>
          <w:szCs w:val="24"/>
        </w:rPr>
        <w:t xml:space="preserve"> dohromady</w:t>
      </w:r>
      <w:r w:rsidR="00D94212" w:rsidRPr="00CB3AF9">
        <w:rPr>
          <w:rFonts w:ascii="Franklin Gothic Book" w:hAnsi="Franklin Gothic Book" w:cs="Arial"/>
          <w:sz w:val="24"/>
          <w:szCs w:val="24"/>
        </w:rPr>
        <w:t xml:space="preserve"> </w:t>
      </w:r>
      <w:r w:rsidR="009041AB" w:rsidRPr="00CB3AF9">
        <w:rPr>
          <w:rFonts w:ascii="Franklin Gothic Book" w:hAnsi="Franklin Gothic Book" w:cs="Arial"/>
          <w:sz w:val="24"/>
          <w:szCs w:val="24"/>
        </w:rPr>
        <w:t xml:space="preserve">dle </w:t>
      </w:r>
      <w:r w:rsidR="00D94212" w:rsidRPr="00CB3AF9">
        <w:rPr>
          <w:rFonts w:ascii="Franklin Gothic Book" w:hAnsi="Franklin Gothic Book" w:cs="Arial"/>
          <w:sz w:val="24"/>
          <w:szCs w:val="24"/>
        </w:rPr>
        <w:t xml:space="preserve">čl. </w:t>
      </w:r>
      <w:r w:rsidR="00001752" w:rsidRPr="00CB3AF9">
        <w:rPr>
          <w:rFonts w:ascii="Franklin Gothic Book" w:hAnsi="Franklin Gothic Book" w:cs="Arial"/>
          <w:sz w:val="24"/>
          <w:szCs w:val="24"/>
        </w:rPr>
        <w:t>V</w:t>
      </w:r>
      <w:r w:rsidRPr="00CB3AF9">
        <w:rPr>
          <w:rFonts w:ascii="Franklin Gothic Book" w:hAnsi="Franklin Gothic Book" w:cs="Arial"/>
          <w:sz w:val="24"/>
          <w:szCs w:val="24"/>
        </w:rPr>
        <w:t xml:space="preserve"> této smlouvy na základě jimi</w:t>
      </w:r>
      <w:r w:rsidR="00D94212" w:rsidRPr="00CB3AF9">
        <w:rPr>
          <w:rFonts w:ascii="Franklin Gothic Book" w:hAnsi="Franklin Gothic Book" w:cs="Arial"/>
          <w:sz w:val="24"/>
          <w:szCs w:val="24"/>
        </w:rPr>
        <w:t xml:space="preserve"> řádně vystavených daňových dokladů u</w:t>
      </w:r>
      <w:r w:rsidR="00AC0AD0">
        <w:rPr>
          <w:rFonts w:ascii="Franklin Gothic Book" w:hAnsi="Franklin Gothic Book" w:cs="Arial"/>
          <w:sz w:val="24"/>
          <w:szCs w:val="24"/>
        </w:rPr>
        <w:t>h</w:t>
      </w:r>
      <w:r w:rsidR="00353BFB">
        <w:rPr>
          <w:rFonts w:ascii="Franklin Gothic Book" w:hAnsi="Franklin Gothic Book" w:cs="Arial"/>
          <w:sz w:val="24"/>
          <w:szCs w:val="24"/>
        </w:rPr>
        <w:t>r</w:t>
      </w:r>
      <w:r w:rsidR="0002070F">
        <w:rPr>
          <w:rFonts w:ascii="Franklin Gothic Book" w:hAnsi="Franklin Gothic Book" w:cs="Arial"/>
          <w:sz w:val="24"/>
          <w:szCs w:val="24"/>
        </w:rPr>
        <w:t xml:space="preserve">azena celková odměna ve výši </w:t>
      </w:r>
      <w:r w:rsidR="005E4ECA">
        <w:rPr>
          <w:rFonts w:ascii="Franklin Gothic Book" w:hAnsi="Franklin Gothic Book" w:cs="Arial"/>
          <w:sz w:val="24"/>
          <w:szCs w:val="24"/>
        </w:rPr>
        <w:t>500</w:t>
      </w:r>
      <w:r w:rsidR="005E4ECA" w:rsidRPr="00CB3AF9">
        <w:rPr>
          <w:rFonts w:ascii="Franklin Gothic Book" w:hAnsi="Franklin Gothic Book" w:cs="Arial"/>
          <w:sz w:val="24"/>
          <w:szCs w:val="24"/>
        </w:rPr>
        <w:t xml:space="preserve"> </w:t>
      </w:r>
      <w:r w:rsidR="00D94212" w:rsidRPr="00CB3AF9">
        <w:rPr>
          <w:rFonts w:ascii="Franklin Gothic Book" w:hAnsi="Franklin Gothic Book" w:cs="Arial"/>
          <w:sz w:val="24"/>
          <w:szCs w:val="24"/>
        </w:rPr>
        <w:t>000,- Kč bez DPH.</w:t>
      </w:r>
    </w:p>
    <w:p w:rsidR="00565D19" w:rsidRPr="00CB3AF9" w:rsidRDefault="000B403C" w:rsidP="00CB3AF9">
      <w:pPr>
        <w:pStyle w:val="Zkladntext3"/>
        <w:numPr>
          <w:ilvl w:val="1"/>
          <w:numId w:val="19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CB3AF9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se zavazuje poskytovat </w:t>
      </w:r>
      <w:r w:rsidR="002F7539" w:rsidRPr="00CB3AF9">
        <w:rPr>
          <w:rFonts w:ascii="Franklin Gothic Book" w:hAnsi="Franklin Gothic Book"/>
          <w:color w:val="000000"/>
          <w:sz w:val="24"/>
          <w:szCs w:val="24"/>
        </w:rPr>
        <w:t>příkazci</w:t>
      </w:r>
      <w:r w:rsidR="00D94212" w:rsidRPr="00CB3AF9">
        <w:rPr>
          <w:rFonts w:ascii="Franklin Gothic Book" w:hAnsi="Franklin Gothic Book"/>
          <w:color w:val="000000"/>
          <w:sz w:val="24"/>
          <w:szCs w:val="24"/>
        </w:rPr>
        <w:t xml:space="preserve"> služby </w:t>
      </w:r>
      <w:r w:rsidR="002F7539" w:rsidRPr="00CB3AF9">
        <w:rPr>
          <w:rFonts w:ascii="Franklin Gothic Book" w:hAnsi="Franklin Gothic Book"/>
          <w:color w:val="000000"/>
          <w:sz w:val="24"/>
          <w:szCs w:val="24"/>
        </w:rPr>
        <w:t xml:space="preserve">dle potřeby </w:t>
      </w:r>
      <w:r w:rsidR="00D94212" w:rsidRPr="00CB3AF9">
        <w:rPr>
          <w:rFonts w:ascii="Franklin Gothic Book" w:hAnsi="Franklin Gothic Book"/>
          <w:color w:val="000000"/>
          <w:sz w:val="24"/>
          <w:szCs w:val="24"/>
        </w:rPr>
        <w:t xml:space="preserve">v prostorách </w:t>
      </w:r>
      <w:r w:rsidR="002F7539" w:rsidRPr="00CB3AF9">
        <w:rPr>
          <w:rFonts w:ascii="Franklin Gothic Book" w:hAnsi="Franklin Gothic Book"/>
          <w:color w:val="000000"/>
          <w:sz w:val="24"/>
          <w:szCs w:val="24"/>
        </w:rPr>
        <w:t>příkazníka</w:t>
      </w:r>
      <w:r w:rsidR="00D94212" w:rsidRPr="00CB3AF9">
        <w:rPr>
          <w:rFonts w:ascii="Franklin Gothic Book" w:hAnsi="Franklin Gothic Book"/>
          <w:color w:val="000000"/>
          <w:sz w:val="24"/>
          <w:szCs w:val="24"/>
        </w:rPr>
        <w:t xml:space="preserve"> nebo v sídle </w:t>
      </w:r>
      <w:r w:rsidR="002F7539" w:rsidRPr="00CB3AF9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D94212" w:rsidRPr="00CB3AF9">
        <w:rPr>
          <w:rFonts w:ascii="Franklin Gothic Book" w:hAnsi="Franklin Gothic Book"/>
          <w:color w:val="000000"/>
          <w:sz w:val="24"/>
          <w:szCs w:val="24"/>
        </w:rPr>
        <w:t xml:space="preserve">, </w:t>
      </w:r>
      <w:r w:rsidR="002F7539" w:rsidRPr="00CB3AF9">
        <w:rPr>
          <w:rFonts w:ascii="Franklin Gothic Book" w:hAnsi="Franklin Gothic Book"/>
          <w:color w:val="000000"/>
          <w:sz w:val="24"/>
          <w:szCs w:val="24"/>
        </w:rPr>
        <w:t>popřípadě</w:t>
      </w:r>
      <w:r w:rsidR="00D94212" w:rsidRPr="00CB3AF9">
        <w:rPr>
          <w:rFonts w:ascii="Franklin Gothic Book" w:hAnsi="Franklin Gothic Book"/>
          <w:color w:val="000000"/>
          <w:sz w:val="24"/>
          <w:szCs w:val="24"/>
        </w:rPr>
        <w:t xml:space="preserve"> taktéž na jiném místě na území České republiky.</w:t>
      </w:r>
    </w:p>
    <w:p w:rsidR="00565D19" w:rsidRPr="00D012FD" w:rsidRDefault="00D94212" w:rsidP="00565D19">
      <w:pPr>
        <w:spacing w:before="240" w:line="276" w:lineRule="auto"/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  <w:r>
        <w:rPr>
          <w:rFonts w:ascii="Franklin Gothic Book" w:hAnsi="Franklin Gothic Book"/>
          <w:b/>
          <w:color w:val="000000"/>
          <w:sz w:val="24"/>
          <w:szCs w:val="24"/>
        </w:rPr>
        <w:t>VI</w:t>
      </w:r>
      <w:r w:rsidR="00CB3AF9">
        <w:rPr>
          <w:rFonts w:ascii="Franklin Gothic Book" w:hAnsi="Franklin Gothic Book"/>
          <w:b/>
          <w:color w:val="000000"/>
          <w:sz w:val="24"/>
          <w:szCs w:val="24"/>
        </w:rPr>
        <w:t>I</w:t>
      </w:r>
      <w:r w:rsidR="00565D19">
        <w:rPr>
          <w:rFonts w:ascii="Franklin Gothic Book" w:hAnsi="Franklin Gothic Book"/>
          <w:b/>
          <w:color w:val="000000"/>
          <w:sz w:val="24"/>
          <w:szCs w:val="24"/>
        </w:rPr>
        <w:t>.</w:t>
      </w:r>
    </w:p>
    <w:p w:rsidR="00565D19" w:rsidRPr="0003669E" w:rsidRDefault="00565D19" w:rsidP="0003669E">
      <w:pPr>
        <w:spacing w:after="120" w:line="276" w:lineRule="auto"/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  <w:r w:rsidRPr="00D012FD">
        <w:rPr>
          <w:rFonts w:ascii="Franklin Gothic Book" w:hAnsi="Franklin Gothic Book"/>
          <w:b/>
          <w:color w:val="000000"/>
          <w:sz w:val="24"/>
          <w:szCs w:val="24"/>
        </w:rPr>
        <w:t>Ostatní ujednání</w:t>
      </w:r>
    </w:p>
    <w:p w:rsidR="00CB3AF9" w:rsidRDefault="002F7539" w:rsidP="00CB3AF9">
      <w:pPr>
        <w:pStyle w:val="Zkladntext3"/>
        <w:numPr>
          <w:ilvl w:val="1"/>
          <w:numId w:val="20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 je povinen postupovat při </w:t>
      </w:r>
      <w:r w:rsidR="00565D19">
        <w:rPr>
          <w:rFonts w:ascii="Franklin Gothic Book" w:hAnsi="Franklin Gothic Book"/>
          <w:color w:val="000000"/>
          <w:sz w:val="24"/>
          <w:szCs w:val="24"/>
        </w:rPr>
        <w:t>poskytování služeb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 </w:t>
      </w:r>
      <w:r>
        <w:rPr>
          <w:rFonts w:ascii="Franklin Gothic Book" w:hAnsi="Franklin Gothic Book"/>
          <w:color w:val="000000"/>
          <w:sz w:val="24"/>
          <w:szCs w:val="24"/>
        </w:rPr>
        <w:t>příkazci</w:t>
      </w:r>
      <w:r w:rsidR="00565D19">
        <w:rPr>
          <w:rFonts w:ascii="Franklin Gothic Book" w:hAnsi="Franklin Gothic Book"/>
          <w:color w:val="000000"/>
          <w:sz w:val="24"/>
          <w:szCs w:val="24"/>
        </w:rPr>
        <w:t xml:space="preserve"> poctivě a </w:t>
      </w:r>
      <w:r w:rsidR="00565D19" w:rsidRPr="00BD5469">
        <w:rPr>
          <w:rFonts w:ascii="Franklin Gothic Book" w:hAnsi="Franklin Gothic Book"/>
          <w:color w:val="000000"/>
          <w:sz w:val="24"/>
          <w:szCs w:val="24"/>
        </w:rPr>
        <w:t>pečlivě</w:t>
      </w:r>
      <w:r w:rsidR="00565D19">
        <w:rPr>
          <w:rFonts w:ascii="Franklin Gothic Book" w:hAnsi="Franklin Gothic Book"/>
          <w:color w:val="000000"/>
          <w:sz w:val="24"/>
          <w:szCs w:val="24"/>
        </w:rPr>
        <w:t xml:space="preserve">, 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s odbornou péčí, v souladu </w:t>
      </w:r>
      <w:r w:rsidR="00565D19">
        <w:rPr>
          <w:rFonts w:ascii="Franklin Gothic Book" w:hAnsi="Franklin Gothic Book"/>
          <w:color w:val="000000"/>
          <w:sz w:val="24"/>
          <w:szCs w:val="24"/>
        </w:rPr>
        <w:t xml:space="preserve">s platnými právními předpisy, které se na tyto 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>služby</w:t>
      </w:r>
      <w:r w:rsidR="00565D19">
        <w:rPr>
          <w:rFonts w:ascii="Franklin Gothic Book" w:hAnsi="Franklin Gothic Book"/>
          <w:color w:val="000000"/>
          <w:sz w:val="24"/>
          <w:szCs w:val="24"/>
        </w:rPr>
        <w:t xml:space="preserve"> vztahují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, a v souladu se zájmy </w:t>
      </w:r>
      <w:r w:rsidR="00D67102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565D19">
        <w:rPr>
          <w:rFonts w:ascii="Franklin Gothic Book" w:hAnsi="Franklin Gothic Book"/>
          <w:color w:val="000000"/>
          <w:sz w:val="24"/>
          <w:szCs w:val="24"/>
        </w:rPr>
        <w:t>,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 které </w:t>
      </w:r>
      <w:r w:rsidR="00D67102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>
        <w:rPr>
          <w:rFonts w:ascii="Franklin Gothic Book" w:hAnsi="Franklin Gothic Book"/>
          <w:color w:val="000000"/>
          <w:sz w:val="24"/>
          <w:szCs w:val="24"/>
        </w:rPr>
        <w:t xml:space="preserve"> 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zná nebo které s vynaložením odborné péče znát musí a má. </w:t>
      </w:r>
      <w:r w:rsidR="00D67102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>
        <w:rPr>
          <w:rFonts w:ascii="Franklin Gothic Book" w:hAnsi="Franklin Gothic Book"/>
          <w:color w:val="000000"/>
          <w:sz w:val="24"/>
          <w:szCs w:val="24"/>
        </w:rPr>
        <w:t xml:space="preserve"> je povinen chránit zájmy </w:t>
      </w:r>
      <w:r w:rsidR="00D67102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565D19">
        <w:rPr>
          <w:rFonts w:ascii="Franklin Gothic Book" w:hAnsi="Franklin Gothic Book"/>
          <w:color w:val="000000"/>
          <w:sz w:val="24"/>
          <w:szCs w:val="24"/>
        </w:rPr>
        <w:t xml:space="preserve">. </w:t>
      </w:r>
      <w:r w:rsidR="00D67102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BD5469">
        <w:rPr>
          <w:rFonts w:ascii="Franklin Gothic Book" w:hAnsi="Franklin Gothic Book"/>
          <w:color w:val="000000"/>
          <w:sz w:val="24"/>
          <w:szCs w:val="24"/>
        </w:rPr>
        <w:t xml:space="preserve"> je povinen postupovat při poskytování služeb</w:t>
      </w:r>
      <w:r w:rsidR="00565D19" w:rsidRPr="00F31335">
        <w:rPr>
          <w:rFonts w:ascii="Franklin Gothic Book" w:hAnsi="Franklin Gothic Book"/>
          <w:color w:val="000000"/>
          <w:sz w:val="24"/>
          <w:szCs w:val="24"/>
        </w:rPr>
        <w:t xml:space="preserve"> 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dle pokynů </w:t>
      </w:r>
      <w:r w:rsidR="00D67102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. </w:t>
      </w:r>
      <w:r w:rsidR="00D67102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 je povinen písemně </w:t>
      </w:r>
      <w:r w:rsidR="00565D19">
        <w:rPr>
          <w:rFonts w:ascii="Franklin Gothic Book" w:hAnsi="Franklin Gothic Book"/>
          <w:color w:val="000000"/>
          <w:sz w:val="24"/>
          <w:szCs w:val="24"/>
        </w:rPr>
        <w:t xml:space="preserve">(možno i emailem) 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oznámit </w:t>
      </w:r>
      <w:r w:rsidR="00D67102">
        <w:rPr>
          <w:rFonts w:ascii="Franklin Gothic Book" w:hAnsi="Franklin Gothic Book"/>
          <w:color w:val="000000"/>
          <w:sz w:val="24"/>
          <w:szCs w:val="24"/>
        </w:rPr>
        <w:t>příkazci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 všechny </w:t>
      </w:r>
      <w:r w:rsidR="00565D19">
        <w:rPr>
          <w:rFonts w:ascii="Franklin Gothic Book" w:hAnsi="Franklin Gothic Book"/>
          <w:color w:val="000000"/>
          <w:sz w:val="24"/>
          <w:szCs w:val="24"/>
        </w:rPr>
        <w:t>skutečnosti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, které při </w:t>
      </w:r>
      <w:r w:rsidR="00565D19">
        <w:rPr>
          <w:rFonts w:ascii="Franklin Gothic Book" w:hAnsi="Franklin Gothic Book"/>
          <w:color w:val="000000"/>
          <w:sz w:val="24"/>
          <w:szCs w:val="24"/>
        </w:rPr>
        <w:t>poskytování služeb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 zjistil a které mohou mít vliv na změnu jeho pokynů. </w:t>
      </w:r>
      <w:r w:rsidR="00D67102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 je povinen písemně </w:t>
      </w:r>
      <w:r w:rsidR="00565D19">
        <w:rPr>
          <w:rFonts w:ascii="Franklin Gothic Book" w:hAnsi="Franklin Gothic Book"/>
          <w:color w:val="000000"/>
          <w:sz w:val="24"/>
          <w:szCs w:val="24"/>
        </w:rPr>
        <w:t xml:space="preserve">(možno i emailem) 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upozornit </w:t>
      </w:r>
      <w:r w:rsidR="00D67102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 na nevhodnost jeho pokynů ve vztahu k</w:t>
      </w:r>
      <w:r w:rsidR="00565D19">
        <w:rPr>
          <w:rFonts w:ascii="Franklin Gothic Book" w:hAnsi="Franklin Gothic Book"/>
          <w:color w:val="000000"/>
          <w:sz w:val="24"/>
          <w:szCs w:val="24"/>
        </w:rPr>
        <w:t> poskytovaným službám</w:t>
      </w:r>
      <w:r w:rsidR="00565D19" w:rsidRPr="00BD5469">
        <w:rPr>
          <w:rFonts w:ascii="Franklin Gothic Book" w:hAnsi="Franklin Gothic Book"/>
          <w:color w:val="000000"/>
          <w:sz w:val="24"/>
          <w:szCs w:val="24"/>
        </w:rPr>
        <w:t>.</w:t>
      </w:r>
    </w:p>
    <w:p w:rsidR="00CB3AF9" w:rsidRDefault="00565D19" w:rsidP="00CB3AF9">
      <w:pPr>
        <w:pStyle w:val="Zkladntext3"/>
        <w:numPr>
          <w:ilvl w:val="1"/>
          <w:numId w:val="20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CB3AF9">
        <w:rPr>
          <w:rFonts w:ascii="Franklin Gothic Book" w:hAnsi="Franklin Gothic Book"/>
          <w:color w:val="000000"/>
          <w:sz w:val="24"/>
          <w:szCs w:val="24"/>
        </w:rPr>
        <w:t xml:space="preserve">V případě porušení povinnosti </w:t>
      </w:r>
      <w:r w:rsidR="00B11C1E" w:rsidRPr="00CB3AF9">
        <w:rPr>
          <w:rFonts w:ascii="Franklin Gothic Book" w:hAnsi="Franklin Gothic Book"/>
          <w:color w:val="000000"/>
          <w:sz w:val="24"/>
          <w:szCs w:val="24"/>
        </w:rPr>
        <w:t>příkazníka</w:t>
      </w:r>
      <w:r w:rsidRPr="00CB3AF9">
        <w:rPr>
          <w:rFonts w:ascii="Franklin Gothic Book" w:hAnsi="Franklin Gothic Book"/>
          <w:color w:val="000000"/>
          <w:sz w:val="24"/>
          <w:szCs w:val="24"/>
        </w:rPr>
        <w:t xml:space="preserve"> dle předchozího odstavce je </w:t>
      </w:r>
      <w:r w:rsidR="00B11C1E" w:rsidRPr="00CB3AF9">
        <w:rPr>
          <w:rFonts w:ascii="Franklin Gothic Book" w:hAnsi="Franklin Gothic Book"/>
          <w:color w:val="000000"/>
          <w:sz w:val="24"/>
          <w:szCs w:val="24"/>
        </w:rPr>
        <w:t>příkazník</w:t>
      </w:r>
      <w:r w:rsidRPr="00CB3AF9">
        <w:rPr>
          <w:rFonts w:ascii="Franklin Gothic Book" w:hAnsi="Franklin Gothic Book"/>
          <w:color w:val="000000"/>
          <w:sz w:val="24"/>
          <w:szCs w:val="24"/>
        </w:rPr>
        <w:t xml:space="preserve"> povinen nahradit </w:t>
      </w:r>
      <w:r w:rsidR="00B11C1E" w:rsidRPr="00CB3AF9">
        <w:rPr>
          <w:rFonts w:ascii="Franklin Gothic Book" w:hAnsi="Franklin Gothic Book"/>
          <w:color w:val="000000"/>
          <w:sz w:val="24"/>
          <w:szCs w:val="24"/>
        </w:rPr>
        <w:t>příkazci</w:t>
      </w:r>
      <w:r w:rsidRPr="00CB3AF9">
        <w:rPr>
          <w:rFonts w:ascii="Franklin Gothic Book" w:hAnsi="Franklin Gothic Book"/>
          <w:color w:val="000000"/>
          <w:sz w:val="24"/>
          <w:szCs w:val="24"/>
        </w:rPr>
        <w:t xml:space="preserve"> veškeré majetkové i nemajetkové újmy, které tím </w:t>
      </w:r>
      <w:r w:rsidR="00B11C1E" w:rsidRPr="00CB3AF9">
        <w:rPr>
          <w:rFonts w:ascii="Franklin Gothic Book" w:hAnsi="Franklin Gothic Book"/>
          <w:color w:val="000000"/>
          <w:sz w:val="24"/>
          <w:szCs w:val="24"/>
        </w:rPr>
        <w:t>příkazci</w:t>
      </w:r>
      <w:r w:rsidRPr="00CB3AF9">
        <w:rPr>
          <w:rFonts w:ascii="Franklin Gothic Book" w:hAnsi="Franklin Gothic Book"/>
          <w:color w:val="000000"/>
          <w:sz w:val="24"/>
          <w:szCs w:val="24"/>
        </w:rPr>
        <w:t xml:space="preserve"> způsobí.</w:t>
      </w:r>
    </w:p>
    <w:p w:rsidR="00CB3AF9" w:rsidRDefault="00AC70E9" w:rsidP="00CB3AF9">
      <w:pPr>
        <w:pStyle w:val="Zkladntext3"/>
        <w:numPr>
          <w:ilvl w:val="1"/>
          <w:numId w:val="20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CB3AF9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je povinen poskytovat služby dle této smlouvy dle pokynů </w:t>
      </w:r>
      <w:r w:rsidRPr="00CB3AF9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. </w:t>
      </w:r>
      <w:r w:rsidRPr="00CB3AF9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je povinen písemně oznámit </w:t>
      </w:r>
      <w:r w:rsidRPr="00CB3AF9">
        <w:rPr>
          <w:rFonts w:ascii="Franklin Gothic Book" w:hAnsi="Franklin Gothic Book"/>
          <w:color w:val="000000"/>
          <w:sz w:val="24"/>
          <w:szCs w:val="24"/>
        </w:rPr>
        <w:t>příkazci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všechny skutečnosti, které při poskytování služeb zjistil a které mohou mít vliv na změnu jeho pokynů. </w:t>
      </w:r>
      <w:r w:rsidR="00064DC6" w:rsidRPr="00CB3AF9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je 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lastRenderedPageBreak/>
        <w:t xml:space="preserve">povinen písemně upozornit </w:t>
      </w:r>
      <w:r w:rsidR="00064DC6" w:rsidRPr="00CB3AF9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na nevhodnost jeho pokynů ve vztahu k poskytovaným službám. Neupozorní-li </w:t>
      </w:r>
      <w:r w:rsidR="00064DC6" w:rsidRPr="00CB3AF9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na nevhodnost takového pokynu </w:t>
      </w:r>
      <w:r w:rsidR="00064DC6" w:rsidRPr="00CB3AF9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písemně (možno i emailem) před jeho provedením, je povinen nahradit mu vešker majetkové i nemajetkové újmy, které v důsledku provedení takového pokynu </w:t>
      </w:r>
      <w:r w:rsidR="00064DC6" w:rsidRPr="00CB3AF9">
        <w:rPr>
          <w:rFonts w:ascii="Franklin Gothic Book" w:hAnsi="Franklin Gothic Book"/>
          <w:color w:val="000000"/>
          <w:sz w:val="24"/>
          <w:szCs w:val="24"/>
        </w:rPr>
        <w:t>příkazci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vzniknou.</w:t>
      </w:r>
    </w:p>
    <w:p w:rsidR="00CB3AF9" w:rsidRDefault="00064DC6" w:rsidP="00CB3AF9">
      <w:pPr>
        <w:pStyle w:val="Zkladntext3"/>
        <w:numPr>
          <w:ilvl w:val="1"/>
          <w:numId w:val="20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CB3AF9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je oprávněn v rámci </w:t>
      </w:r>
      <w:r w:rsidRPr="00CB3AF9">
        <w:rPr>
          <w:rFonts w:ascii="Franklin Gothic Book" w:hAnsi="Franklin Gothic Book"/>
          <w:color w:val="000000"/>
          <w:sz w:val="24"/>
          <w:szCs w:val="24"/>
        </w:rPr>
        <w:t>poskytování služeb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za </w:t>
      </w:r>
      <w:r w:rsidR="00566B7D" w:rsidRPr="00CB3AF9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a na jeho účet právně jednat v nezbytném rozsahu. </w:t>
      </w:r>
      <w:r w:rsidR="001A6966" w:rsidRPr="00CB3AF9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je povinen k tomu </w:t>
      </w:r>
      <w:r w:rsidR="001A6966" w:rsidRPr="00CB3AF9">
        <w:rPr>
          <w:rFonts w:ascii="Franklin Gothic Book" w:hAnsi="Franklin Gothic Book"/>
          <w:color w:val="000000"/>
          <w:sz w:val="24"/>
          <w:szCs w:val="24"/>
        </w:rPr>
        <w:t>příkazníka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zmocnit potřebnými písemnými plnými mocemi a </w:t>
      </w:r>
      <w:r w:rsidR="001A6966" w:rsidRPr="00CB3AF9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je povinen </w:t>
      </w:r>
      <w:r w:rsidR="001A6966" w:rsidRPr="00CB3AF9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o potřebě takové plné moci včas vyrozumět.</w:t>
      </w:r>
    </w:p>
    <w:p w:rsidR="00CB3AF9" w:rsidRDefault="001A6966" w:rsidP="00CB3AF9">
      <w:pPr>
        <w:pStyle w:val="Zkladntext3"/>
        <w:numPr>
          <w:ilvl w:val="1"/>
          <w:numId w:val="20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CB3AF9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se zavazuje poskytnout </w:t>
      </w:r>
      <w:r w:rsidRPr="00CB3AF9">
        <w:rPr>
          <w:rFonts w:ascii="Franklin Gothic Book" w:hAnsi="Franklin Gothic Book"/>
          <w:color w:val="000000"/>
          <w:sz w:val="24"/>
          <w:szCs w:val="24"/>
        </w:rPr>
        <w:t>příkazci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na jeho žádost veškeré informace a podklady, které </w:t>
      </w:r>
      <w:r w:rsidRPr="00CB3AF9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shromáždil v souvislosti s poskytováním služeb podle této smlouvy.</w:t>
      </w:r>
    </w:p>
    <w:p w:rsidR="00CB3AF9" w:rsidRDefault="00565D19" w:rsidP="00CB3AF9">
      <w:pPr>
        <w:pStyle w:val="Zkladntext3"/>
        <w:numPr>
          <w:ilvl w:val="1"/>
          <w:numId w:val="20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CB3AF9">
        <w:rPr>
          <w:rFonts w:ascii="Franklin Gothic Book" w:hAnsi="Franklin Gothic Book"/>
          <w:color w:val="000000"/>
          <w:sz w:val="24"/>
          <w:szCs w:val="24"/>
        </w:rPr>
        <w:t xml:space="preserve">Smluvní strany jsou povinny zachovávat mlčenlivost o skutečnostech, které se dozvěděly v souvislosti s plněním této smlouvy a jsou předmětem obchodního tajemství, nebo jsou jednou ze smluvních stran označeny jako důvěrné. </w:t>
      </w:r>
      <w:r w:rsidR="001A6966" w:rsidRPr="00CB3AF9">
        <w:rPr>
          <w:rFonts w:ascii="Franklin Gothic Book" w:hAnsi="Franklin Gothic Book"/>
          <w:sz w:val="24"/>
          <w:szCs w:val="24"/>
        </w:rPr>
        <w:t>Příkazník</w:t>
      </w:r>
      <w:r w:rsidRPr="00CB3AF9">
        <w:rPr>
          <w:rFonts w:ascii="Franklin Gothic Book" w:hAnsi="Franklin Gothic Book"/>
          <w:sz w:val="24"/>
          <w:szCs w:val="24"/>
        </w:rPr>
        <w:t xml:space="preserve"> není oprávněn jakkoli užít informace či podklady poskytnuté mu ze strany </w:t>
      </w:r>
      <w:r w:rsidR="001A6966" w:rsidRPr="00CB3AF9">
        <w:rPr>
          <w:rFonts w:ascii="Franklin Gothic Book" w:hAnsi="Franklin Gothic Book"/>
          <w:sz w:val="24"/>
          <w:szCs w:val="24"/>
        </w:rPr>
        <w:t>příkazce</w:t>
      </w:r>
      <w:r w:rsidRPr="00CB3AF9">
        <w:rPr>
          <w:rFonts w:ascii="Franklin Gothic Book" w:hAnsi="Franklin Gothic Book"/>
          <w:sz w:val="24"/>
          <w:szCs w:val="24"/>
        </w:rPr>
        <w:t xml:space="preserve"> k jiným účelům, nežli k plnění povinností dle této smlouvy.</w:t>
      </w:r>
    </w:p>
    <w:p w:rsidR="00CB3AF9" w:rsidRDefault="001A6966" w:rsidP="00CB3AF9">
      <w:pPr>
        <w:pStyle w:val="Zkladntext3"/>
        <w:numPr>
          <w:ilvl w:val="1"/>
          <w:numId w:val="20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CB3AF9">
        <w:rPr>
          <w:rStyle w:val="FontStyle25"/>
          <w:rFonts w:ascii="Franklin Gothic Book" w:hAnsi="Franklin Gothic Book" w:cs="Verdana"/>
          <w:sz w:val="24"/>
          <w:szCs w:val="24"/>
        </w:rPr>
        <w:t>Příkazník</w:t>
      </w:r>
      <w:r w:rsidR="00565D19" w:rsidRPr="00CB3AF9">
        <w:rPr>
          <w:rStyle w:val="FontStyle25"/>
          <w:rFonts w:ascii="Franklin Gothic Book" w:hAnsi="Franklin Gothic Book" w:cs="Verdana"/>
          <w:sz w:val="24"/>
          <w:szCs w:val="24"/>
        </w:rPr>
        <w:t xml:space="preserve"> je povinen mít po celou dobu účinnosti této smlouvy platnou a účinnou pojistnou smlouvu o pojištění </w:t>
      </w:r>
      <w:r w:rsidR="00150B81" w:rsidRPr="00CB3AF9">
        <w:rPr>
          <w:rStyle w:val="FontStyle25"/>
          <w:rFonts w:ascii="Franklin Gothic Book" w:hAnsi="Franklin Gothic Book" w:cs="Verdana"/>
          <w:sz w:val="24"/>
          <w:szCs w:val="24"/>
        </w:rPr>
        <w:t xml:space="preserve">advokáta </w:t>
      </w:r>
      <w:r w:rsidR="00866DAB" w:rsidRPr="00CB3AF9">
        <w:rPr>
          <w:rStyle w:val="FontStyle25"/>
          <w:rFonts w:ascii="Franklin Gothic Book" w:hAnsi="Franklin Gothic Book" w:cs="Verdana"/>
          <w:sz w:val="24"/>
          <w:szCs w:val="24"/>
        </w:rPr>
        <w:t xml:space="preserve">s pojistným plněním v minimální </w:t>
      </w:r>
      <w:r w:rsidR="00565D19" w:rsidRPr="00CB3AF9">
        <w:rPr>
          <w:rStyle w:val="FontStyle25"/>
          <w:rFonts w:ascii="Franklin Gothic Book" w:hAnsi="Franklin Gothic Book" w:cs="Verdana"/>
          <w:sz w:val="24"/>
          <w:szCs w:val="24"/>
        </w:rPr>
        <w:t xml:space="preserve">výši </w:t>
      </w:r>
      <w:r w:rsidR="00150B81" w:rsidRPr="00CB3AF9">
        <w:rPr>
          <w:rStyle w:val="FontStyle25"/>
          <w:rFonts w:ascii="Franklin Gothic Book" w:hAnsi="Franklin Gothic Book" w:cs="Verdana"/>
          <w:sz w:val="24"/>
          <w:szCs w:val="24"/>
        </w:rPr>
        <w:t>stanovené dle usnesení č.</w:t>
      </w:r>
      <w:r w:rsidR="00C33F54">
        <w:rPr>
          <w:rStyle w:val="FontStyle25"/>
          <w:rFonts w:ascii="Franklin Gothic Book" w:hAnsi="Franklin Gothic Book" w:cs="Verdana"/>
          <w:sz w:val="24"/>
          <w:szCs w:val="24"/>
        </w:rPr>
        <w:t xml:space="preserve"> </w:t>
      </w:r>
      <w:r w:rsidR="000E6BC7">
        <w:rPr>
          <w:rStyle w:val="FontStyle25"/>
          <w:rFonts w:ascii="Franklin Gothic Book" w:hAnsi="Franklin Gothic Book" w:cs="Verdana"/>
          <w:sz w:val="24"/>
          <w:szCs w:val="24"/>
        </w:rPr>
        <w:t>4/2009 p</w:t>
      </w:r>
      <w:r w:rsidR="00150B81" w:rsidRPr="00CB3AF9">
        <w:rPr>
          <w:rStyle w:val="FontStyle25"/>
          <w:rFonts w:ascii="Franklin Gothic Book" w:hAnsi="Franklin Gothic Book" w:cs="Verdana"/>
          <w:sz w:val="24"/>
          <w:szCs w:val="24"/>
        </w:rPr>
        <w:t>ředstavenstva České advokátní komory, kterým se stanoví minimální limity pojistného plnění z pojištění advokátů</w:t>
      </w:r>
      <w:r w:rsidR="00565D19" w:rsidRPr="00CB3AF9">
        <w:rPr>
          <w:rFonts w:ascii="Franklin Gothic Book" w:hAnsi="Franklin Gothic Book"/>
          <w:sz w:val="24"/>
          <w:szCs w:val="24"/>
        </w:rPr>
        <w:t xml:space="preserve">. Porušení povinností </w:t>
      </w:r>
      <w:r w:rsidR="00866DAB" w:rsidRPr="00CB3AF9">
        <w:rPr>
          <w:rFonts w:ascii="Franklin Gothic Book" w:hAnsi="Franklin Gothic Book"/>
          <w:sz w:val="24"/>
          <w:szCs w:val="24"/>
        </w:rPr>
        <w:t>příkazníka</w:t>
      </w:r>
      <w:r w:rsidR="00565D19" w:rsidRPr="00CB3AF9">
        <w:rPr>
          <w:rFonts w:ascii="Franklin Gothic Book" w:hAnsi="Franklin Gothic Book"/>
          <w:sz w:val="24"/>
          <w:szCs w:val="24"/>
        </w:rPr>
        <w:t xml:space="preserve"> dle tohoto ustanovení je podstatným porušením smlouvy.</w:t>
      </w:r>
    </w:p>
    <w:p w:rsidR="0003669E" w:rsidRPr="00CB3AF9" w:rsidRDefault="00565D19" w:rsidP="00CB3AF9">
      <w:pPr>
        <w:pStyle w:val="Zkladntext3"/>
        <w:numPr>
          <w:ilvl w:val="1"/>
          <w:numId w:val="20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CB3AF9">
        <w:rPr>
          <w:rFonts w:ascii="Franklin Gothic Book" w:hAnsi="Franklin Gothic Book"/>
          <w:color w:val="000000"/>
          <w:sz w:val="24"/>
          <w:szCs w:val="24"/>
        </w:rPr>
        <w:t>Smluvní strany se zavazují poskytovat si vzájemnou součinnost za účelem dosažení účelu a předmětu této smlouvy</w:t>
      </w:r>
    </w:p>
    <w:p w:rsidR="00565D19" w:rsidRPr="00F667C8" w:rsidRDefault="0003669E" w:rsidP="00565D19">
      <w:pPr>
        <w:pStyle w:val="slolnkuSmlouvy"/>
        <w:keepNext w:val="0"/>
        <w:spacing w:line="276" w:lineRule="auto"/>
        <w:rPr>
          <w:rFonts w:ascii="Franklin Gothic Book" w:hAnsi="Franklin Gothic Book" w:cs="Tahoma"/>
          <w:szCs w:val="24"/>
        </w:rPr>
      </w:pPr>
      <w:r>
        <w:rPr>
          <w:rFonts w:ascii="Franklin Gothic Book" w:hAnsi="Franklin Gothic Book" w:cs="Tahoma"/>
          <w:szCs w:val="24"/>
        </w:rPr>
        <w:t>VII</w:t>
      </w:r>
      <w:r w:rsidR="00CB3AF9">
        <w:rPr>
          <w:rFonts w:ascii="Franklin Gothic Book" w:hAnsi="Franklin Gothic Book" w:cs="Tahoma"/>
          <w:szCs w:val="24"/>
        </w:rPr>
        <w:t>I</w:t>
      </w:r>
      <w:r w:rsidR="00565D19" w:rsidRPr="003968DC">
        <w:rPr>
          <w:rFonts w:ascii="Franklin Gothic Book" w:hAnsi="Franklin Gothic Book" w:cs="Tahoma"/>
          <w:szCs w:val="24"/>
        </w:rPr>
        <w:t>.</w:t>
      </w:r>
    </w:p>
    <w:p w:rsidR="00565D19" w:rsidRPr="0003669E" w:rsidRDefault="00565D19" w:rsidP="0003669E">
      <w:pPr>
        <w:pStyle w:val="NzevlnkuSmlouvy"/>
        <w:keepNext w:val="0"/>
        <w:spacing w:line="276" w:lineRule="auto"/>
        <w:rPr>
          <w:rFonts w:ascii="Franklin Gothic Book" w:hAnsi="Franklin Gothic Book" w:cs="Tahoma"/>
          <w:szCs w:val="24"/>
        </w:rPr>
      </w:pPr>
      <w:r w:rsidRPr="00F667C8">
        <w:rPr>
          <w:rFonts w:ascii="Franklin Gothic Book" w:hAnsi="Franklin Gothic Book" w:cs="Tahoma"/>
          <w:szCs w:val="24"/>
        </w:rPr>
        <w:t>Sankční ujednání</w:t>
      </w:r>
    </w:p>
    <w:p w:rsidR="000C70C7" w:rsidRDefault="00565D19" w:rsidP="000C70C7">
      <w:pPr>
        <w:pStyle w:val="Zkladntext3"/>
        <w:numPr>
          <w:ilvl w:val="1"/>
          <w:numId w:val="21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F667C8">
        <w:rPr>
          <w:rFonts w:ascii="Franklin Gothic Book" w:hAnsi="Franklin Gothic Book"/>
          <w:sz w:val="24"/>
          <w:szCs w:val="24"/>
        </w:rPr>
        <w:t xml:space="preserve">Při prodlení s platbou je </w:t>
      </w:r>
      <w:r w:rsidR="00363DBC">
        <w:rPr>
          <w:rFonts w:ascii="Franklin Gothic Book" w:hAnsi="Franklin Gothic Book"/>
          <w:sz w:val="24"/>
          <w:szCs w:val="24"/>
        </w:rPr>
        <w:t>příkazce</w:t>
      </w:r>
      <w:r w:rsidRPr="00F667C8">
        <w:rPr>
          <w:rFonts w:ascii="Franklin Gothic Book" w:hAnsi="Franklin Gothic Book"/>
          <w:sz w:val="24"/>
          <w:szCs w:val="24"/>
        </w:rPr>
        <w:t xml:space="preserve"> povinen zaplatit </w:t>
      </w:r>
      <w:r w:rsidR="00363DBC">
        <w:rPr>
          <w:rFonts w:ascii="Franklin Gothic Book" w:hAnsi="Franklin Gothic Book"/>
          <w:sz w:val="24"/>
          <w:szCs w:val="24"/>
        </w:rPr>
        <w:t>příkazníkovi</w:t>
      </w:r>
      <w:r w:rsidRPr="00F667C8">
        <w:rPr>
          <w:rFonts w:ascii="Franklin Gothic Book" w:hAnsi="Franklin Gothic Book"/>
          <w:sz w:val="24"/>
          <w:szCs w:val="24"/>
        </w:rPr>
        <w:t xml:space="preserve"> zákonný úrok z </w:t>
      </w:r>
      <w:r w:rsidRPr="003968DC">
        <w:rPr>
          <w:rFonts w:ascii="Franklin Gothic Book" w:hAnsi="Franklin Gothic Book"/>
          <w:sz w:val="24"/>
          <w:szCs w:val="24"/>
        </w:rPr>
        <w:t xml:space="preserve">prodlení. Jiné sankce vůči </w:t>
      </w:r>
      <w:r w:rsidR="00363DBC">
        <w:rPr>
          <w:rFonts w:ascii="Franklin Gothic Book" w:hAnsi="Franklin Gothic Book"/>
          <w:sz w:val="24"/>
          <w:szCs w:val="24"/>
        </w:rPr>
        <w:t>příkazci</w:t>
      </w:r>
      <w:r w:rsidRPr="003968DC">
        <w:rPr>
          <w:rFonts w:ascii="Franklin Gothic Book" w:hAnsi="Franklin Gothic Book"/>
          <w:sz w:val="24"/>
          <w:szCs w:val="24"/>
        </w:rPr>
        <w:t xml:space="preserve"> jsou nepřípustné.</w:t>
      </w:r>
    </w:p>
    <w:p w:rsidR="00565D19" w:rsidRPr="000C70C7" w:rsidRDefault="00565D19" w:rsidP="000C70C7">
      <w:pPr>
        <w:pStyle w:val="Zkladntext3"/>
        <w:numPr>
          <w:ilvl w:val="1"/>
          <w:numId w:val="21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0C70C7">
        <w:rPr>
          <w:rFonts w:ascii="Franklin Gothic Book" w:hAnsi="Franklin Gothic Book"/>
          <w:sz w:val="24"/>
          <w:szCs w:val="24"/>
        </w:rPr>
        <w:t xml:space="preserve">V případě porušení smluvních povinností </w:t>
      </w:r>
      <w:r w:rsidR="00363DBC" w:rsidRPr="000C70C7">
        <w:rPr>
          <w:rFonts w:ascii="Franklin Gothic Book" w:hAnsi="Franklin Gothic Book"/>
          <w:sz w:val="24"/>
          <w:szCs w:val="24"/>
        </w:rPr>
        <w:t>příkazníka</w:t>
      </w:r>
      <w:r w:rsidRPr="000C70C7">
        <w:rPr>
          <w:rFonts w:ascii="Franklin Gothic Book" w:hAnsi="Franklin Gothic Book"/>
          <w:sz w:val="24"/>
          <w:szCs w:val="24"/>
        </w:rPr>
        <w:t xml:space="preserve">, je </w:t>
      </w:r>
      <w:r w:rsidR="00AE262B" w:rsidRPr="000C70C7">
        <w:rPr>
          <w:rFonts w:ascii="Franklin Gothic Book" w:hAnsi="Franklin Gothic Book"/>
          <w:sz w:val="24"/>
          <w:szCs w:val="24"/>
        </w:rPr>
        <w:t>příkazník</w:t>
      </w:r>
      <w:r w:rsidRPr="000C70C7">
        <w:rPr>
          <w:rFonts w:ascii="Franklin Gothic Book" w:hAnsi="Franklin Gothic Book"/>
          <w:sz w:val="24"/>
          <w:szCs w:val="24"/>
        </w:rPr>
        <w:t xml:space="preserve"> povinen </w:t>
      </w:r>
      <w:r w:rsidR="00AE262B" w:rsidRPr="000C70C7">
        <w:rPr>
          <w:rFonts w:ascii="Franklin Gothic Book" w:hAnsi="Franklin Gothic Book"/>
          <w:sz w:val="24"/>
          <w:szCs w:val="24"/>
        </w:rPr>
        <w:t>příkazci</w:t>
      </w:r>
      <w:r w:rsidRPr="000C70C7">
        <w:rPr>
          <w:rFonts w:ascii="Franklin Gothic Book" w:hAnsi="Franklin Gothic Book"/>
          <w:sz w:val="24"/>
          <w:szCs w:val="24"/>
        </w:rPr>
        <w:t xml:space="preserve"> uhradit smluvní pokutu ve výši:</w:t>
      </w:r>
    </w:p>
    <w:p w:rsidR="00565D19" w:rsidRPr="008C5ADB" w:rsidRDefault="00565D19" w:rsidP="00C34BA1">
      <w:pPr>
        <w:pStyle w:val="Zkladntext3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="Franklin Gothic Book" w:hAnsi="Franklin Gothic Book"/>
          <w:sz w:val="24"/>
          <w:szCs w:val="24"/>
        </w:rPr>
      </w:pPr>
      <w:r w:rsidRPr="008C5ADB">
        <w:rPr>
          <w:rFonts w:ascii="Franklin Gothic Book" w:hAnsi="Franklin Gothic Book"/>
          <w:sz w:val="24"/>
          <w:szCs w:val="24"/>
        </w:rPr>
        <w:t>1.000,- Kč za každý započatý den prodlení p</w:t>
      </w:r>
      <w:r w:rsidR="00AE262B">
        <w:rPr>
          <w:rFonts w:ascii="Franklin Gothic Book" w:hAnsi="Franklin Gothic Book"/>
          <w:sz w:val="24"/>
          <w:szCs w:val="24"/>
        </w:rPr>
        <w:t>říkazníka</w:t>
      </w:r>
      <w:r w:rsidRPr="008C5ADB">
        <w:rPr>
          <w:rFonts w:ascii="Franklin Gothic Book" w:hAnsi="Franklin Gothic Book"/>
          <w:sz w:val="24"/>
          <w:szCs w:val="24"/>
        </w:rPr>
        <w:t xml:space="preserve"> </w:t>
      </w:r>
      <w:r w:rsidR="007F2304">
        <w:rPr>
          <w:rFonts w:ascii="Franklin Gothic Book" w:hAnsi="Franklin Gothic Book"/>
          <w:sz w:val="24"/>
          <w:szCs w:val="24"/>
        </w:rPr>
        <w:t>při každém jednotlivém porušení povinnosti</w:t>
      </w:r>
      <w:r w:rsidR="00AE262B">
        <w:rPr>
          <w:rFonts w:ascii="Franklin Gothic Book" w:hAnsi="Franklin Gothic Book"/>
          <w:sz w:val="24"/>
          <w:szCs w:val="24"/>
        </w:rPr>
        <w:t xml:space="preserve"> dle čl. </w:t>
      </w:r>
      <w:r w:rsidR="00CB3AF9">
        <w:rPr>
          <w:rFonts w:ascii="Franklin Gothic Book" w:hAnsi="Franklin Gothic Book"/>
          <w:sz w:val="24"/>
          <w:szCs w:val="24"/>
        </w:rPr>
        <w:t>IV</w:t>
      </w:r>
      <w:r w:rsidRPr="008C5ADB">
        <w:rPr>
          <w:rFonts w:ascii="Franklin Gothic Book" w:hAnsi="Franklin Gothic Book"/>
          <w:sz w:val="24"/>
          <w:szCs w:val="24"/>
        </w:rPr>
        <w:t xml:space="preserve"> odst. </w:t>
      </w:r>
      <w:r w:rsidR="00CB3AF9">
        <w:rPr>
          <w:rFonts w:ascii="Franklin Gothic Book" w:hAnsi="Franklin Gothic Book"/>
          <w:sz w:val="24"/>
          <w:szCs w:val="24"/>
        </w:rPr>
        <w:t>4</w:t>
      </w:r>
      <w:r w:rsidRPr="008C5ADB">
        <w:rPr>
          <w:rFonts w:ascii="Franklin Gothic Book" w:hAnsi="Franklin Gothic Book"/>
          <w:sz w:val="24"/>
          <w:szCs w:val="24"/>
        </w:rPr>
        <w:t>.</w:t>
      </w:r>
      <w:r w:rsidR="00CB3AF9">
        <w:rPr>
          <w:rFonts w:ascii="Franklin Gothic Book" w:hAnsi="Franklin Gothic Book"/>
          <w:sz w:val="24"/>
          <w:szCs w:val="24"/>
        </w:rPr>
        <w:t xml:space="preserve">3 a dle čl. VI odst. 6.1 </w:t>
      </w:r>
      <w:r w:rsidRPr="008C5ADB">
        <w:rPr>
          <w:rFonts w:ascii="Franklin Gothic Book" w:hAnsi="Franklin Gothic Book"/>
          <w:sz w:val="24"/>
          <w:szCs w:val="24"/>
        </w:rPr>
        <w:t>této smlouvy;</w:t>
      </w:r>
    </w:p>
    <w:p w:rsidR="00565D19" w:rsidRPr="00293BB0" w:rsidRDefault="00565D19" w:rsidP="00C34BA1">
      <w:pPr>
        <w:pStyle w:val="Zkladntext3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="Franklin Gothic Book" w:hAnsi="Franklin Gothic Book"/>
          <w:sz w:val="24"/>
          <w:szCs w:val="24"/>
        </w:rPr>
      </w:pPr>
      <w:r w:rsidRPr="00293BB0">
        <w:rPr>
          <w:rFonts w:ascii="Franklin Gothic Book" w:hAnsi="Franklin Gothic Book"/>
          <w:sz w:val="24"/>
          <w:szCs w:val="24"/>
        </w:rPr>
        <w:t xml:space="preserve">2.000,- Kč za každý započatý den prodlení </w:t>
      </w:r>
      <w:r w:rsidR="00AE262B" w:rsidRPr="00293BB0">
        <w:rPr>
          <w:rFonts w:ascii="Franklin Gothic Book" w:hAnsi="Franklin Gothic Book"/>
          <w:sz w:val="24"/>
          <w:szCs w:val="24"/>
        </w:rPr>
        <w:t>příkazníka</w:t>
      </w:r>
      <w:r w:rsidRPr="00293BB0">
        <w:rPr>
          <w:rFonts w:ascii="Franklin Gothic Book" w:hAnsi="Franklin Gothic Book"/>
          <w:sz w:val="24"/>
          <w:szCs w:val="24"/>
        </w:rPr>
        <w:t xml:space="preserve"> s uzavřením pojistné smlouvy dle čl. </w:t>
      </w:r>
      <w:r w:rsidR="00293BB0" w:rsidRPr="00293BB0">
        <w:rPr>
          <w:rFonts w:ascii="Franklin Gothic Book" w:hAnsi="Franklin Gothic Book"/>
          <w:sz w:val="24"/>
          <w:szCs w:val="24"/>
        </w:rPr>
        <w:t>VI</w:t>
      </w:r>
      <w:r w:rsidR="00CB3AF9">
        <w:rPr>
          <w:rFonts w:ascii="Franklin Gothic Book" w:hAnsi="Franklin Gothic Book"/>
          <w:sz w:val="24"/>
          <w:szCs w:val="24"/>
        </w:rPr>
        <w:t>I</w:t>
      </w:r>
      <w:r w:rsidRPr="00293BB0">
        <w:rPr>
          <w:rFonts w:ascii="Franklin Gothic Book" w:hAnsi="Franklin Gothic Book"/>
          <w:sz w:val="24"/>
          <w:szCs w:val="24"/>
        </w:rPr>
        <w:t xml:space="preserve">. odst. </w:t>
      </w:r>
      <w:r w:rsidR="00CB3AF9">
        <w:rPr>
          <w:rFonts w:ascii="Franklin Gothic Book" w:hAnsi="Franklin Gothic Book"/>
          <w:sz w:val="24"/>
          <w:szCs w:val="24"/>
        </w:rPr>
        <w:t>7</w:t>
      </w:r>
      <w:r w:rsidRPr="00293BB0">
        <w:rPr>
          <w:rFonts w:ascii="Franklin Gothic Book" w:hAnsi="Franklin Gothic Book"/>
          <w:sz w:val="24"/>
          <w:szCs w:val="24"/>
        </w:rPr>
        <w:t>.7 této smlouvy;</w:t>
      </w:r>
    </w:p>
    <w:p w:rsidR="000C70C7" w:rsidRDefault="007F7FFC" w:rsidP="000C70C7">
      <w:pPr>
        <w:pStyle w:val="Zkladntext3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5</w:t>
      </w:r>
      <w:r w:rsidR="00565D19" w:rsidRPr="008C5ADB">
        <w:rPr>
          <w:rFonts w:ascii="Franklin Gothic Book" w:hAnsi="Franklin Gothic Book"/>
          <w:sz w:val="24"/>
          <w:szCs w:val="24"/>
        </w:rPr>
        <w:t xml:space="preserve">0.000,- Kč za každé nedodržení povinností stanovených v čl. </w:t>
      </w:r>
      <w:r>
        <w:rPr>
          <w:rFonts w:ascii="Franklin Gothic Book" w:hAnsi="Franklin Gothic Book"/>
          <w:sz w:val="24"/>
          <w:szCs w:val="24"/>
        </w:rPr>
        <w:t>VI</w:t>
      </w:r>
      <w:r w:rsidR="00CB3AF9">
        <w:rPr>
          <w:rFonts w:ascii="Franklin Gothic Book" w:hAnsi="Franklin Gothic Book"/>
          <w:sz w:val="24"/>
          <w:szCs w:val="24"/>
        </w:rPr>
        <w:t>I</w:t>
      </w:r>
      <w:r w:rsidR="00565D19" w:rsidRPr="008C5ADB">
        <w:rPr>
          <w:rFonts w:ascii="Franklin Gothic Book" w:hAnsi="Franklin Gothic Book"/>
          <w:sz w:val="24"/>
          <w:szCs w:val="24"/>
        </w:rPr>
        <w:t xml:space="preserve">. odst. </w:t>
      </w:r>
      <w:r w:rsidR="00CB3AF9">
        <w:rPr>
          <w:rFonts w:ascii="Franklin Gothic Book" w:hAnsi="Franklin Gothic Book"/>
          <w:sz w:val="24"/>
          <w:szCs w:val="24"/>
        </w:rPr>
        <w:t>7</w:t>
      </w:r>
      <w:r w:rsidR="00565D19" w:rsidRPr="008C5ADB">
        <w:rPr>
          <w:rFonts w:ascii="Franklin Gothic Book" w:hAnsi="Franklin Gothic Book"/>
          <w:sz w:val="24"/>
          <w:szCs w:val="24"/>
        </w:rPr>
        <w:t>.</w:t>
      </w:r>
      <w:r w:rsidR="00CB3AF9">
        <w:rPr>
          <w:rFonts w:ascii="Franklin Gothic Book" w:hAnsi="Franklin Gothic Book"/>
          <w:sz w:val="24"/>
          <w:szCs w:val="24"/>
        </w:rPr>
        <w:t>6</w:t>
      </w:r>
      <w:r w:rsidR="00565D19" w:rsidRPr="008C5ADB">
        <w:rPr>
          <w:rFonts w:ascii="Franklin Gothic Book" w:hAnsi="Franklin Gothic Book"/>
          <w:sz w:val="24"/>
          <w:szCs w:val="24"/>
        </w:rPr>
        <w:t xml:space="preserve"> této smlouvy.</w:t>
      </w:r>
    </w:p>
    <w:p w:rsidR="000C70C7" w:rsidRDefault="006E6581" w:rsidP="000C70C7">
      <w:pPr>
        <w:pStyle w:val="Zkladntext3"/>
        <w:widowControl w:val="0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0C70C7">
        <w:rPr>
          <w:rFonts w:ascii="Franklin Gothic Book" w:hAnsi="Franklin Gothic Book"/>
          <w:sz w:val="24"/>
          <w:szCs w:val="24"/>
        </w:rPr>
        <w:t>Příkazník</w:t>
      </w:r>
      <w:r w:rsidR="00565D19" w:rsidRPr="000C70C7">
        <w:rPr>
          <w:rFonts w:ascii="Franklin Gothic Book" w:hAnsi="Franklin Gothic Book"/>
          <w:sz w:val="24"/>
          <w:szCs w:val="24"/>
        </w:rPr>
        <w:t xml:space="preserve"> je povinen nahradit </w:t>
      </w:r>
      <w:r w:rsidR="00517460" w:rsidRPr="000C70C7">
        <w:rPr>
          <w:rFonts w:ascii="Franklin Gothic Book" w:hAnsi="Franklin Gothic Book"/>
          <w:sz w:val="24"/>
          <w:szCs w:val="24"/>
        </w:rPr>
        <w:t>příkazci</w:t>
      </w:r>
      <w:r w:rsidR="00565D19" w:rsidRPr="000C70C7">
        <w:rPr>
          <w:rFonts w:ascii="Franklin Gothic Book" w:hAnsi="Franklin Gothic Book"/>
          <w:sz w:val="24"/>
          <w:szCs w:val="24"/>
        </w:rPr>
        <w:t xml:space="preserve"> veškeré majetkové i nemajetkové újmy, které </w:t>
      </w:r>
      <w:r w:rsidRPr="000C70C7">
        <w:rPr>
          <w:rFonts w:ascii="Franklin Gothic Book" w:hAnsi="Franklin Gothic Book"/>
          <w:sz w:val="24"/>
          <w:szCs w:val="24"/>
        </w:rPr>
        <w:t>příkazci</w:t>
      </w:r>
      <w:r w:rsidR="00565D19" w:rsidRPr="000C70C7">
        <w:rPr>
          <w:rFonts w:ascii="Franklin Gothic Book" w:hAnsi="Franklin Gothic Book"/>
          <w:sz w:val="24"/>
          <w:szCs w:val="24"/>
        </w:rPr>
        <w:t xml:space="preserve"> vzniknou v souvislosti s neplněním povinností </w:t>
      </w:r>
      <w:r w:rsidRPr="000C70C7">
        <w:rPr>
          <w:rFonts w:ascii="Franklin Gothic Book" w:hAnsi="Franklin Gothic Book"/>
          <w:sz w:val="24"/>
          <w:szCs w:val="24"/>
        </w:rPr>
        <w:t>příkazníka</w:t>
      </w:r>
      <w:r w:rsidR="00565D19" w:rsidRPr="000C70C7">
        <w:rPr>
          <w:rFonts w:ascii="Franklin Gothic Book" w:hAnsi="Franklin Gothic Book"/>
          <w:sz w:val="24"/>
          <w:szCs w:val="24"/>
        </w:rPr>
        <w:t xml:space="preserve"> vyplývajících z této smlouvy či právních předpisů vztahujících se na služby, jež jsou předmětem </w:t>
      </w:r>
      <w:r w:rsidR="00565D19" w:rsidRPr="000C70C7">
        <w:rPr>
          <w:rFonts w:ascii="Franklin Gothic Book" w:hAnsi="Franklin Gothic Book"/>
          <w:sz w:val="24"/>
          <w:szCs w:val="24"/>
        </w:rPr>
        <w:lastRenderedPageBreak/>
        <w:t xml:space="preserve">této smlouvy, a to v plné výši. </w:t>
      </w:r>
    </w:p>
    <w:p w:rsidR="000C70C7" w:rsidRDefault="00565D19" w:rsidP="000C70C7">
      <w:pPr>
        <w:pStyle w:val="Zkladntext3"/>
        <w:widowControl w:val="0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0C70C7">
        <w:rPr>
          <w:rFonts w:ascii="Franklin Gothic Book" w:hAnsi="Franklin Gothic Book"/>
          <w:sz w:val="24"/>
          <w:szCs w:val="24"/>
        </w:rPr>
        <w:t xml:space="preserve">Zaplacením smluvní pokuty nezaniká nárok </w:t>
      </w:r>
      <w:r w:rsidR="00C34BA1" w:rsidRPr="000C70C7">
        <w:rPr>
          <w:rFonts w:ascii="Franklin Gothic Book" w:hAnsi="Franklin Gothic Book"/>
          <w:sz w:val="24"/>
          <w:szCs w:val="24"/>
        </w:rPr>
        <w:t>příkazce</w:t>
      </w:r>
      <w:r w:rsidRPr="000C70C7">
        <w:rPr>
          <w:rFonts w:ascii="Franklin Gothic Book" w:hAnsi="Franklin Gothic Book"/>
          <w:sz w:val="24"/>
          <w:szCs w:val="24"/>
        </w:rPr>
        <w:t xml:space="preserve"> na náhradu újmy, a to v  rozsahu převyšujícím uhrazenou smluvní pokutu.</w:t>
      </w:r>
    </w:p>
    <w:p w:rsidR="00565D19" w:rsidRPr="000C70C7" w:rsidRDefault="00565D19" w:rsidP="000C70C7">
      <w:pPr>
        <w:pStyle w:val="Zkladntext3"/>
        <w:widowControl w:val="0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0C70C7">
        <w:rPr>
          <w:rFonts w:ascii="Franklin Gothic Book" w:hAnsi="Franklin Gothic Book"/>
          <w:sz w:val="24"/>
          <w:szCs w:val="24"/>
        </w:rPr>
        <w:t xml:space="preserve">V případě, že </w:t>
      </w:r>
      <w:r w:rsidR="00C34BA1" w:rsidRPr="000C70C7">
        <w:rPr>
          <w:rFonts w:ascii="Franklin Gothic Book" w:hAnsi="Franklin Gothic Book"/>
          <w:sz w:val="24"/>
          <w:szCs w:val="24"/>
        </w:rPr>
        <w:t>příkazník</w:t>
      </w:r>
      <w:r w:rsidRPr="000C70C7">
        <w:rPr>
          <w:rFonts w:ascii="Franklin Gothic Book" w:hAnsi="Franklin Gothic Book"/>
          <w:sz w:val="24"/>
          <w:szCs w:val="24"/>
        </w:rPr>
        <w:t xml:space="preserve"> poruší svoji povinnost dle této smlouvy a v důsledku takového porušení dojde k odebrání či ke krácení jakékoli dotace či podpory poskytnuté </w:t>
      </w:r>
      <w:r w:rsidR="00C34BA1" w:rsidRPr="000C70C7">
        <w:rPr>
          <w:rFonts w:ascii="Franklin Gothic Book" w:hAnsi="Franklin Gothic Book"/>
          <w:sz w:val="24"/>
          <w:szCs w:val="24"/>
        </w:rPr>
        <w:t>příkazci</w:t>
      </w:r>
      <w:r w:rsidRPr="000C70C7">
        <w:rPr>
          <w:rFonts w:ascii="Franklin Gothic Book" w:hAnsi="Franklin Gothic Book"/>
          <w:sz w:val="24"/>
          <w:szCs w:val="24"/>
        </w:rPr>
        <w:t xml:space="preserve"> (finanční prostředky poskytnuté za účelem realizace projektů), vzniká </w:t>
      </w:r>
      <w:r w:rsidR="00C34BA1" w:rsidRPr="000C70C7">
        <w:rPr>
          <w:rFonts w:ascii="Franklin Gothic Book" w:hAnsi="Franklin Gothic Book"/>
          <w:sz w:val="24"/>
          <w:szCs w:val="24"/>
        </w:rPr>
        <w:t>příkazci</w:t>
      </w:r>
      <w:r w:rsidRPr="000C70C7">
        <w:rPr>
          <w:rFonts w:ascii="Franklin Gothic Book" w:hAnsi="Franklin Gothic Book"/>
          <w:sz w:val="24"/>
          <w:szCs w:val="24"/>
        </w:rPr>
        <w:t xml:space="preserve"> nárok na smluvní pokutu ve výši rovnající se zkráceným či neuznaným výdajům, resp. dalším souvisejícím sankcím, ať už </w:t>
      </w:r>
      <w:r w:rsidR="00C34BA1" w:rsidRPr="000C70C7">
        <w:rPr>
          <w:rFonts w:ascii="Franklin Gothic Book" w:hAnsi="Franklin Gothic Book"/>
          <w:sz w:val="24"/>
          <w:szCs w:val="24"/>
        </w:rPr>
        <w:t>příkazce</w:t>
      </w:r>
      <w:r w:rsidRPr="000C70C7">
        <w:rPr>
          <w:rFonts w:ascii="Franklin Gothic Book" w:hAnsi="Franklin Gothic Book"/>
          <w:b/>
          <w:sz w:val="24"/>
          <w:szCs w:val="24"/>
        </w:rPr>
        <w:t xml:space="preserve"> </w:t>
      </w:r>
      <w:r w:rsidRPr="000C70C7">
        <w:rPr>
          <w:rFonts w:ascii="Franklin Gothic Book" w:hAnsi="Franklin Gothic Book"/>
          <w:sz w:val="24"/>
          <w:szCs w:val="24"/>
        </w:rPr>
        <w:t>v důsledku tohoto porušení odstoupil od smlouvy, či nikoli</w:t>
      </w:r>
      <w:r w:rsidRPr="000C70C7">
        <w:rPr>
          <w:rFonts w:ascii="Franklin Gothic Book" w:hAnsi="Franklin Gothic Book"/>
          <w:sz w:val="22"/>
          <w:szCs w:val="22"/>
        </w:rPr>
        <w:t>.</w:t>
      </w:r>
    </w:p>
    <w:p w:rsidR="00C34BA1" w:rsidRDefault="00C34BA1" w:rsidP="00601AF1">
      <w:pPr>
        <w:pStyle w:val="Zkladntext3"/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</w:p>
    <w:p w:rsidR="00565D19" w:rsidRPr="00D012FD" w:rsidRDefault="000C70C7" w:rsidP="00565D19">
      <w:pPr>
        <w:spacing w:before="240" w:line="276" w:lineRule="auto"/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  <w:r>
        <w:rPr>
          <w:rFonts w:ascii="Franklin Gothic Book" w:hAnsi="Franklin Gothic Book"/>
          <w:b/>
          <w:color w:val="000000"/>
          <w:sz w:val="24"/>
          <w:szCs w:val="24"/>
        </w:rPr>
        <w:t>IX</w:t>
      </w:r>
      <w:r w:rsidR="00565D19" w:rsidRPr="00D012FD">
        <w:rPr>
          <w:rFonts w:ascii="Franklin Gothic Book" w:hAnsi="Franklin Gothic Book"/>
          <w:b/>
          <w:color w:val="000000"/>
          <w:sz w:val="24"/>
          <w:szCs w:val="24"/>
        </w:rPr>
        <w:t>.</w:t>
      </w:r>
    </w:p>
    <w:p w:rsidR="00565D19" w:rsidRPr="00C34BA1" w:rsidRDefault="00565D19" w:rsidP="00C34BA1">
      <w:pPr>
        <w:pStyle w:val="Nadpis5"/>
        <w:numPr>
          <w:ilvl w:val="4"/>
          <w:numId w:val="0"/>
        </w:numPr>
        <w:tabs>
          <w:tab w:val="left" w:pos="0"/>
        </w:tabs>
        <w:suppressAutoHyphens/>
        <w:overflowPunct w:val="0"/>
        <w:spacing w:before="0" w:after="120" w:line="276" w:lineRule="auto"/>
        <w:jc w:val="center"/>
        <w:textAlignment w:val="baseline"/>
        <w:rPr>
          <w:rFonts w:ascii="Franklin Gothic Book" w:hAnsi="Franklin Gothic Book"/>
          <w:b/>
          <w:i/>
          <w:color w:val="000000"/>
          <w:sz w:val="24"/>
          <w:szCs w:val="24"/>
        </w:rPr>
      </w:pPr>
      <w:r w:rsidRPr="00C34BA1">
        <w:rPr>
          <w:rFonts w:ascii="Franklin Gothic Book" w:hAnsi="Franklin Gothic Book"/>
          <w:b/>
          <w:color w:val="000000"/>
          <w:sz w:val="24"/>
          <w:szCs w:val="24"/>
        </w:rPr>
        <w:t>Ukončení smlouvy</w:t>
      </w:r>
    </w:p>
    <w:p w:rsidR="000C70C7" w:rsidRDefault="00565D19" w:rsidP="000C70C7">
      <w:pPr>
        <w:pStyle w:val="Zkladntext3"/>
        <w:numPr>
          <w:ilvl w:val="1"/>
          <w:numId w:val="22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C06CAB">
        <w:rPr>
          <w:rFonts w:ascii="Franklin Gothic Book" w:hAnsi="Franklin Gothic Book"/>
          <w:color w:val="000000"/>
          <w:sz w:val="24"/>
          <w:szCs w:val="24"/>
        </w:rPr>
        <w:t>Tato smlouva nabývá platnosti a účinnosti dnem podpisu oběma smluvními stranami. Tato smlouva se uzavírá na dobu určitou</w:t>
      </w:r>
      <w:r w:rsidR="00001752">
        <w:rPr>
          <w:rFonts w:ascii="Franklin Gothic Book" w:hAnsi="Franklin Gothic Book"/>
          <w:color w:val="000000"/>
          <w:sz w:val="24"/>
          <w:szCs w:val="24"/>
        </w:rPr>
        <w:t xml:space="preserve"> dle</w:t>
      </w:r>
      <w:r w:rsidR="00C06CAB">
        <w:rPr>
          <w:rFonts w:ascii="Franklin Gothic Book" w:hAnsi="Franklin Gothic Book"/>
          <w:color w:val="000000"/>
          <w:sz w:val="24"/>
          <w:szCs w:val="24"/>
        </w:rPr>
        <w:t> čl.</w:t>
      </w:r>
      <w:r w:rsidR="00001752">
        <w:rPr>
          <w:rFonts w:ascii="Franklin Gothic Book" w:hAnsi="Franklin Gothic Book"/>
          <w:color w:val="000000"/>
          <w:sz w:val="24"/>
          <w:szCs w:val="24"/>
        </w:rPr>
        <w:t xml:space="preserve"> V</w:t>
      </w:r>
      <w:r w:rsidR="000C70C7">
        <w:rPr>
          <w:rFonts w:ascii="Franklin Gothic Book" w:hAnsi="Franklin Gothic Book"/>
          <w:color w:val="000000"/>
          <w:sz w:val="24"/>
          <w:szCs w:val="24"/>
        </w:rPr>
        <w:t>I odst. 6</w:t>
      </w:r>
      <w:r w:rsidR="00001752">
        <w:rPr>
          <w:rFonts w:ascii="Franklin Gothic Book" w:hAnsi="Franklin Gothic Book"/>
          <w:color w:val="000000"/>
          <w:sz w:val="24"/>
          <w:szCs w:val="24"/>
        </w:rPr>
        <w:t>.2 této smlouvy.</w:t>
      </w:r>
    </w:p>
    <w:p w:rsidR="000C70C7" w:rsidRDefault="00565D19" w:rsidP="000C70C7">
      <w:pPr>
        <w:pStyle w:val="Zkladntext3"/>
        <w:numPr>
          <w:ilvl w:val="1"/>
          <w:numId w:val="22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0C70C7">
        <w:rPr>
          <w:rFonts w:ascii="Franklin Gothic Book" w:hAnsi="Franklin Gothic Book"/>
          <w:color w:val="000000"/>
          <w:sz w:val="24"/>
          <w:szCs w:val="24"/>
        </w:rPr>
        <w:t>Smluvní strany jsou oprávněny ukončit tuto smlouvu jako celek nebo její část písemnou dohodou anebo odstoupením ze zákonných důvodů.</w:t>
      </w:r>
    </w:p>
    <w:p w:rsidR="000C70C7" w:rsidRDefault="00001752" w:rsidP="000C70C7">
      <w:pPr>
        <w:pStyle w:val="Zkladntext3"/>
        <w:numPr>
          <w:ilvl w:val="1"/>
          <w:numId w:val="22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0C70C7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565D19" w:rsidRPr="000C70C7">
        <w:rPr>
          <w:rFonts w:ascii="Franklin Gothic Book" w:hAnsi="Franklin Gothic Book"/>
          <w:color w:val="000000"/>
          <w:sz w:val="24"/>
          <w:szCs w:val="24"/>
        </w:rPr>
        <w:t xml:space="preserve"> je dále oprávněn od této smlouvy anebo její části písemně odstoupit, ocitne-li se </w:t>
      </w:r>
      <w:r w:rsidR="00821231" w:rsidRPr="000C70C7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0C70C7">
        <w:rPr>
          <w:rFonts w:ascii="Franklin Gothic Book" w:hAnsi="Franklin Gothic Book"/>
          <w:color w:val="000000"/>
          <w:sz w:val="24"/>
          <w:szCs w:val="24"/>
        </w:rPr>
        <w:t xml:space="preserve"> v prodlení delším než </w:t>
      </w:r>
      <w:r w:rsidR="007F2304" w:rsidRPr="000C70C7">
        <w:rPr>
          <w:rFonts w:ascii="Franklin Gothic Book" w:hAnsi="Franklin Gothic Book"/>
          <w:color w:val="000000"/>
          <w:sz w:val="24"/>
          <w:szCs w:val="24"/>
        </w:rPr>
        <w:t>10</w:t>
      </w:r>
      <w:r w:rsidR="00565D19" w:rsidRPr="000C70C7">
        <w:rPr>
          <w:rFonts w:ascii="Franklin Gothic Book" w:hAnsi="Franklin Gothic Book"/>
          <w:color w:val="000000"/>
          <w:sz w:val="24"/>
          <w:szCs w:val="24"/>
        </w:rPr>
        <w:t xml:space="preserve"> dnů se zahájením</w:t>
      </w:r>
      <w:r w:rsidR="007F2304" w:rsidRPr="000C70C7">
        <w:rPr>
          <w:rFonts w:ascii="Franklin Gothic Book" w:hAnsi="Franklin Gothic Book"/>
          <w:color w:val="000000"/>
          <w:sz w:val="24"/>
          <w:szCs w:val="24"/>
        </w:rPr>
        <w:t xml:space="preserve"> poskytování služ</w:t>
      </w:r>
      <w:r w:rsidRPr="000C70C7">
        <w:rPr>
          <w:rFonts w:ascii="Franklin Gothic Book" w:hAnsi="Franklin Gothic Book"/>
          <w:color w:val="000000"/>
          <w:sz w:val="24"/>
          <w:szCs w:val="24"/>
        </w:rPr>
        <w:t>b</w:t>
      </w:r>
      <w:r w:rsidR="007F2304" w:rsidRPr="000C70C7">
        <w:rPr>
          <w:rFonts w:ascii="Franklin Gothic Book" w:hAnsi="Franklin Gothic Book"/>
          <w:color w:val="000000"/>
          <w:sz w:val="24"/>
          <w:szCs w:val="24"/>
        </w:rPr>
        <w:t>y</w:t>
      </w:r>
      <w:r w:rsidR="000C70C7" w:rsidRPr="000C70C7">
        <w:rPr>
          <w:rFonts w:ascii="Franklin Gothic Book" w:hAnsi="Franklin Gothic Book"/>
          <w:color w:val="000000"/>
          <w:sz w:val="24"/>
          <w:szCs w:val="24"/>
        </w:rPr>
        <w:t xml:space="preserve"> dle čl. IV</w:t>
      </w:r>
      <w:r w:rsidR="00565D19" w:rsidRPr="000C70C7">
        <w:rPr>
          <w:rFonts w:ascii="Franklin Gothic Book" w:hAnsi="Franklin Gothic Book"/>
          <w:color w:val="000000"/>
          <w:sz w:val="24"/>
          <w:szCs w:val="24"/>
        </w:rPr>
        <w:t xml:space="preserve">. odst. </w:t>
      </w:r>
      <w:r w:rsidR="000C70C7" w:rsidRPr="000C70C7">
        <w:rPr>
          <w:rFonts w:ascii="Franklin Gothic Book" w:hAnsi="Franklin Gothic Book"/>
          <w:color w:val="000000"/>
          <w:sz w:val="24"/>
          <w:szCs w:val="24"/>
        </w:rPr>
        <w:t>4.3</w:t>
      </w:r>
      <w:r w:rsidR="00565D19" w:rsidRPr="000C70C7">
        <w:rPr>
          <w:rFonts w:ascii="Franklin Gothic Book" w:hAnsi="Franklin Gothic Book"/>
          <w:color w:val="000000"/>
          <w:sz w:val="24"/>
          <w:szCs w:val="24"/>
        </w:rPr>
        <w:t xml:space="preserve"> této smlouvy.</w:t>
      </w:r>
    </w:p>
    <w:p w:rsidR="000C70C7" w:rsidRDefault="00284616" w:rsidP="000C70C7">
      <w:pPr>
        <w:pStyle w:val="Zkladntext3"/>
        <w:numPr>
          <w:ilvl w:val="1"/>
          <w:numId w:val="22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0C70C7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0C70C7">
        <w:rPr>
          <w:rFonts w:ascii="Franklin Gothic Book" w:hAnsi="Franklin Gothic Book"/>
          <w:color w:val="000000"/>
          <w:sz w:val="24"/>
          <w:szCs w:val="24"/>
        </w:rPr>
        <w:t xml:space="preserve"> je oprávněn od této smlouvy písemně odstoupit, pokud je </w:t>
      </w:r>
      <w:r w:rsidRPr="000C70C7">
        <w:rPr>
          <w:rFonts w:ascii="Franklin Gothic Book" w:hAnsi="Franklin Gothic Book"/>
          <w:color w:val="000000"/>
          <w:sz w:val="24"/>
          <w:szCs w:val="24"/>
        </w:rPr>
        <w:t xml:space="preserve">příkazce </w:t>
      </w:r>
      <w:r w:rsidR="00565D19" w:rsidRPr="000C70C7">
        <w:rPr>
          <w:rFonts w:ascii="Franklin Gothic Book" w:hAnsi="Franklin Gothic Book"/>
          <w:color w:val="000000"/>
          <w:sz w:val="24"/>
          <w:szCs w:val="24"/>
        </w:rPr>
        <w:t>v prodlení s plněním svých peněžitých závazků ze smlouvy po dobu delší 2 měsíců po sobě jdoucích, přestože byl na prodlení a možnost odstoupení poskytovatelem písemně upozorněn a nápravu neučinil ani v dodatečné patnáctidenní</w:t>
      </w:r>
      <w:r w:rsidR="007F2304" w:rsidRPr="000C70C7">
        <w:rPr>
          <w:rFonts w:ascii="Franklin Gothic Book" w:hAnsi="Franklin Gothic Book"/>
          <w:color w:val="000000"/>
          <w:sz w:val="24"/>
          <w:szCs w:val="24"/>
        </w:rPr>
        <w:t xml:space="preserve"> </w:t>
      </w:r>
      <w:r w:rsidR="00565D19" w:rsidRPr="000C70C7">
        <w:rPr>
          <w:rFonts w:ascii="Franklin Gothic Book" w:hAnsi="Franklin Gothic Book"/>
          <w:color w:val="000000"/>
          <w:sz w:val="24"/>
          <w:szCs w:val="24"/>
        </w:rPr>
        <w:t xml:space="preserve">lhůtě stanovené mu k tomu účelu </w:t>
      </w:r>
      <w:r w:rsidRPr="000C70C7">
        <w:rPr>
          <w:rFonts w:ascii="Franklin Gothic Book" w:hAnsi="Franklin Gothic Book"/>
          <w:color w:val="000000"/>
          <w:sz w:val="24"/>
          <w:szCs w:val="24"/>
        </w:rPr>
        <w:t>příkazníkem</w:t>
      </w:r>
      <w:r w:rsidR="00565D19" w:rsidRPr="000C70C7">
        <w:rPr>
          <w:rFonts w:ascii="Franklin Gothic Book" w:hAnsi="Franklin Gothic Book"/>
          <w:color w:val="000000"/>
          <w:sz w:val="24"/>
          <w:szCs w:val="24"/>
        </w:rPr>
        <w:t>.</w:t>
      </w:r>
    </w:p>
    <w:p w:rsidR="000C70C7" w:rsidRDefault="00565D19" w:rsidP="000C70C7">
      <w:pPr>
        <w:pStyle w:val="Zkladntext3"/>
        <w:numPr>
          <w:ilvl w:val="1"/>
          <w:numId w:val="22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0C70C7">
        <w:rPr>
          <w:rFonts w:ascii="Franklin Gothic Book" w:hAnsi="Franklin Gothic Book"/>
          <w:color w:val="000000"/>
          <w:sz w:val="24"/>
          <w:szCs w:val="24"/>
        </w:rPr>
        <w:t>Odstoupení je účinné dnem jeho doručení druhé smluvní straně</w:t>
      </w:r>
      <w:r w:rsidR="007F2304" w:rsidRPr="000C70C7">
        <w:rPr>
          <w:rFonts w:ascii="Franklin Gothic Book" w:hAnsi="Franklin Gothic Book"/>
          <w:color w:val="000000"/>
          <w:sz w:val="24"/>
          <w:szCs w:val="24"/>
        </w:rPr>
        <w:t xml:space="preserve"> s účinky ex </w:t>
      </w:r>
      <w:proofErr w:type="spellStart"/>
      <w:r w:rsidR="007F2304" w:rsidRPr="000C70C7">
        <w:rPr>
          <w:rFonts w:ascii="Franklin Gothic Book" w:hAnsi="Franklin Gothic Book"/>
          <w:color w:val="000000"/>
          <w:sz w:val="24"/>
          <w:szCs w:val="24"/>
        </w:rPr>
        <w:t>nunc</w:t>
      </w:r>
      <w:proofErr w:type="spellEnd"/>
      <w:r w:rsidRPr="000C70C7">
        <w:rPr>
          <w:rFonts w:ascii="Franklin Gothic Book" w:hAnsi="Franklin Gothic Book"/>
          <w:color w:val="000000"/>
          <w:sz w:val="24"/>
          <w:szCs w:val="24"/>
        </w:rPr>
        <w:t>. Odstoupením od smlouvy zůstávají nedotčena ustanovení této smlouvy o náhradě újmy, smluvních pokutách, pojištění, o řešení sporů či jiná ustanovení, která podle projevené vůle smluvních stran nebo vzhledem ke své povaze mají trvat i po ukončení smlouvy.</w:t>
      </w:r>
    </w:p>
    <w:p w:rsidR="00565D19" w:rsidRPr="000C70C7" w:rsidRDefault="00284616" w:rsidP="000C70C7">
      <w:pPr>
        <w:pStyle w:val="Zkladntext3"/>
        <w:numPr>
          <w:ilvl w:val="1"/>
          <w:numId w:val="22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0C70C7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0C70C7">
        <w:rPr>
          <w:rFonts w:ascii="Franklin Gothic Book" w:hAnsi="Franklin Gothic Book"/>
          <w:color w:val="000000"/>
          <w:sz w:val="24"/>
          <w:szCs w:val="24"/>
        </w:rPr>
        <w:t xml:space="preserve"> je při ukončení smlouvy z jakéhokoli důvodu povinen předat </w:t>
      </w:r>
      <w:r w:rsidRPr="000C70C7">
        <w:rPr>
          <w:rFonts w:ascii="Franklin Gothic Book" w:hAnsi="Franklin Gothic Book"/>
          <w:color w:val="000000"/>
          <w:sz w:val="24"/>
          <w:szCs w:val="24"/>
        </w:rPr>
        <w:t>příkazci</w:t>
      </w:r>
      <w:r w:rsidR="00565D19" w:rsidRPr="000C70C7">
        <w:rPr>
          <w:rFonts w:ascii="Franklin Gothic Book" w:hAnsi="Franklin Gothic Book"/>
          <w:color w:val="000000"/>
          <w:sz w:val="24"/>
          <w:szCs w:val="24"/>
        </w:rPr>
        <w:t xml:space="preserve"> veškeré podklady a dokumenty související s poskytováním služeb a poskytnout veškerou nezbytnou součinnost osobě určené </w:t>
      </w:r>
      <w:r w:rsidRPr="000C70C7">
        <w:rPr>
          <w:rFonts w:ascii="Franklin Gothic Book" w:hAnsi="Franklin Gothic Book"/>
          <w:color w:val="000000"/>
          <w:sz w:val="24"/>
          <w:szCs w:val="24"/>
        </w:rPr>
        <w:t>příkazcem</w:t>
      </w:r>
      <w:r w:rsidR="00565D19" w:rsidRPr="000C70C7">
        <w:rPr>
          <w:rFonts w:ascii="Franklin Gothic Book" w:hAnsi="Franklin Gothic Book"/>
          <w:color w:val="000000"/>
          <w:sz w:val="24"/>
          <w:szCs w:val="24"/>
        </w:rPr>
        <w:t xml:space="preserve">, která část či celek </w:t>
      </w:r>
      <w:r w:rsidRPr="000C70C7">
        <w:rPr>
          <w:rFonts w:ascii="Franklin Gothic Book" w:hAnsi="Franklin Gothic Book"/>
          <w:color w:val="000000"/>
          <w:sz w:val="24"/>
          <w:szCs w:val="24"/>
        </w:rPr>
        <w:t>služeb</w:t>
      </w:r>
      <w:r w:rsidR="00565D19" w:rsidRPr="000C70C7">
        <w:rPr>
          <w:rFonts w:ascii="Franklin Gothic Book" w:hAnsi="Franklin Gothic Book"/>
          <w:color w:val="000000"/>
          <w:sz w:val="24"/>
          <w:szCs w:val="24"/>
        </w:rPr>
        <w:t xml:space="preserve"> vykonávané poskytovatelem dle této smlouvy převezme.</w:t>
      </w:r>
    </w:p>
    <w:p w:rsidR="00293BB0" w:rsidRDefault="00293BB0" w:rsidP="00293BB0">
      <w:pPr>
        <w:pStyle w:val="Zkladntext3"/>
        <w:spacing w:line="276" w:lineRule="auto"/>
        <w:ind w:left="720"/>
        <w:jc w:val="both"/>
        <w:rPr>
          <w:rFonts w:ascii="Franklin Gothic Book" w:hAnsi="Franklin Gothic Book"/>
          <w:color w:val="000000"/>
          <w:sz w:val="24"/>
          <w:szCs w:val="24"/>
        </w:rPr>
      </w:pPr>
    </w:p>
    <w:p w:rsidR="00565D19" w:rsidRPr="00D012FD" w:rsidRDefault="00C34BA1" w:rsidP="00565D19">
      <w:pPr>
        <w:spacing w:before="240" w:line="276" w:lineRule="auto"/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X</w:t>
      </w:r>
      <w:r w:rsidR="00565D19" w:rsidRPr="00D012FD">
        <w:rPr>
          <w:rFonts w:ascii="Franklin Gothic Book" w:hAnsi="Franklin Gothic Book"/>
          <w:b/>
          <w:sz w:val="24"/>
          <w:szCs w:val="24"/>
        </w:rPr>
        <w:t>.</w:t>
      </w:r>
    </w:p>
    <w:p w:rsidR="00565D19" w:rsidRPr="00293BB0" w:rsidRDefault="00565D19" w:rsidP="00293BB0">
      <w:pPr>
        <w:spacing w:after="120" w:line="276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D012FD">
        <w:rPr>
          <w:rFonts w:ascii="Franklin Gothic Book" w:hAnsi="Franklin Gothic Book"/>
          <w:b/>
          <w:sz w:val="24"/>
          <w:szCs w:val="24"/>
        </w:rPr>
        <w:t>Závěrečná ustanovení</w:t>
      </w:r>
    </w:p>
    <w:p w:rsidR="000C70C7" w:rsidRDefault="00565D19" w:rsidP="000C70C7">
      <w:pPr>
        <w:pStyle w:val="Zkladntext3"/>
        <w:numPr>
          <w:ilvl w:val="1"/>
          <w:numId w:val="23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D012FD">
        <w:rPr>
          <w:rFonts w:ascii="Franklin Gothic Book" w:hAnsi="Franklin Gothic Book"/>
          <w:sz w:val="24"/>
          <w:szCs w:val="24"/>
        </w:rPr>
        <w:t>Pokud tato smlouva nestanoví něco jiného, platí pro obě smluvní strany ustanovení občanského zákoníku.</w:t>
      </w:r>
    </w:p>
    <w:p w:rsidR="000C70C7" w:rsidRDefault="00565D19" w:rsidP="000C70C7">
      <w:pPr>
        <w:pStyle w:val="Zkladntext3"/>
        <w:numPr>
          <w:ilvl w:val="1"/>
          <w:numId w:val="23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0C70C7">
        <w:rPr>
          <w:rFonts w:ascii="Franklin Gothic Book" w:hAnsi="Franklin Gothic Book"/>
          <w:sz w:val="24"/>
          <w:szCs w:val="24"/>
        </w:rPr>
        <w:lastRenderedPageBreak/>
        <w:t>Je-li jedno nebo více ustanovení této smlouvy neplatné, či se takovým stane, zůstávají ostatní ustanovení smlouvy v platnosti. Vyžaduje-li to v takovém případě spravedlivé uspořádání smluvního vztahu, zavazují se smluvní strany k takové úpravě smlouvy, která odpovídá jejímu účelu a vůli stran při jejím uzavření.</w:t>
      </w:r>
    </w:p>
    <w:p w:rsidR="000C70C7" w:rsidRDefault="00565D19" w:rsidP="000C70C7">
      <w:pPr>
        <w:pStyle w:val="Zkladntext3"/>
        <w:numPr>
          <w:ilvl w:val="1"/>
          <w:numId w:val="23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0C70C7">
        <w:rPr>
          <w:rFonts w:ascii="Franklin Gothic Book" w:hAnsi="Franklin Gothic Book"/>
          <w:sz w:val="24"/>
          <w:szCs w:val="24"/>
        </w:rPr>
        <w:t xml:space="preserve">Plní-li smluvní strana cokoli nad rámec svých povinností dle této smlouvy, nezakládá tato skutečnost zavedenou praxi stran, ani nárok </w:t>
      </w:r>
      <w:r w:rsidR="00293BB0" w:rsidRPr="000C70C7">
        <w:rPr>
          <w:rFonts w:ascii="Franklin Gothic Book" w:hAnsi="Franklin Gothic Book"/>
          <w:sz w:val="24"/>
          <w:szCs w:val="24"/>
        </w:rPr>
        <w:t>příkazníka</w:t>
      </w:r>
      <w:r w:rsidRPr="000C70C7">
        <w:rPr>
          <w:rFonts w:ascii="Franklin Gothic Book" w:hAnsi="Franklin Gothic Book"/>
          <w:sz w:val="24"/>
          <w:szCs w:val="24"/>
        </w:rPr>
        <w:t xml:space="preserve"> na jakékoliv plnění ze strany </w:t>
      </w:r>
      <w:r w:rsidR="00293BB0" w:rsidRPr="000C70C7">
        <w:rPr>
          <w:rFonts w:ascii="Franklin Gothic Book" w:hAnsi="Franklin Gothic Book"/>
          <w:sz w:val="24"/>
          <w:szCs w:val="24"/>
        </w:rPr>
        <w:t>příkazce</w:t>
      </w:r>
      <w:r w:rsidRPr="000C70C7">
        <w:rPr>
          <w:rFonts w:ascii="Franklin Gothic Book" w:hAnsi="Franklin Gothic Book"/>
          <w:sz w:val="24"/>
          <w:szCs w:val="24"/>
        </w:rPr>
        <w:t xml:space="preserve"> nad rámec této smlouvy.</w:t>
      </w:r>
    </w:p>
    <w:p w:rsidR="000C70C7" w:rsidRDefault="00293BB0" w:rsidP="000C70C7">
      <w:pPr>
        <w:pStyle w:val="Zkladntext3"/>
        <w:numPr>
          <w:ilvl w:val="1"/>
          <w:numId w:val="23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0C70C7">
        <w:rPr>
          <w:rFonts w:ascii="Franklin Gothic Book" w:hAnsi="Franklin Gothic Book"/>
          <w:sz w:val="24"/>
          <w:szCs w:val="24"/>
        </w:rPr>
        <w:t>Příkazník</w:t>
      </w:r>
      <w:r w:rsidR="00565D19" w:rsidRPr="000C70C7">
        <w:rPr>
          <w:rFonts w:ascii="Franklin Gothic Book" w:hAnsi="Franklin Gothic Book"/>
          <w:sz w:val="24"/>
          <w:szCs w:val="24"/>
        </w:rPr>
        <w:t xml:space="preserve"> není oprávněn jednostranně započítat jakoukoli pohledávku z této smlouvy oproti pohledávce </w:t>
      </w:r>
      <w:r w:rsidRPr="000C70C7">
        <w:rPr>
          <w:rFonts w:ascii="Franklin Gothic Book" w:hAnsi="Franklin Gothic Book"/>
          <w:sz w:val="24"/>
          <w:szCs w:val="24"/>
        </w:rPr>
        <w:t>příkazce</w:t>
      </w:r>
      <w:r w:rsidR="00565D19" w:rsidRPr="000C70C7">
        <w:rPr>
          <w:rFonts w:ascii="Franklin Gothic Book" w:hAnsi="Franklin Gothic Book"/>
          <w:sz w:val="24"/>
          <w:szCs w:val="24"/>
        </w:rPr>
        <w:t xml:space="preserve"> z této smlouvy.</w:t>
      </w:r>
    </w:p>
    <w:p w:rsidR="000C70C7" w:rsidRDefault="00293BB0" w:rsidP="000C70C7">
      <w:pPr>
        <w:pStyle w:val="Zkladntext3"/>
        <w:numPr>
          <w:ilvl w:val="1"/>
          <w:numId w:val="23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0C70C7">
        <w:rPr>
          <w:rFonts w:ascii="Franklin Gothic Book" w:hAnsi="Franklin Gothic Book"/>
          <w:sz w:val="24"/>
          <w:szCs w:val="24"/>
        </w:rPr>
        <w:t>Příkazník</w:t>
      </w:r>
      <w:r w:rsidR="00565D19" w:rsidRPr="000C70C7">
        <w:rPr>
          <w:rFonts w:ascii="Franklin Gothic Book" w:hAnsi="Franklin Gothic Book"/>
          <w:sz w:val="24"/>
          <w:szCs w:val="24"/>
        </w:rPr>
        <w:t xml:space="preserve"> není oprávněn postoupit tuto smlouvu jako celek nebo jednotlivá práva a povinnosti z ní vyplývající třetí osobě bez písemného souhlasu </w:t>
      </w:r>
      <w:r w:rsidRPr="000C70C7">
        <w:rPr>
          <w:rFonts w:ascii="Franklin Gothic Book" w:hAnsi="Franklin Gothic Book"/>
          <w:sz w:val="24"/>
          <w:szCs w:val="24"/>
        </w:rPr>
        <w:t>příkazce</w:t>
      </w:r>
      <w:r w:rsidR="00565D19" w:rsidRPr="000C70C7">
        <w:rPr>
          <w:rFonts w:ascii="Franklin Gothic Book" w:hAnsi="Franklin Gothic Book"/>
          <w:sz w:val="24"/>
          <w:szCs w:val="24"/>
        </w:rPr>
        <w:t>.</w:t>
      </w:r>
    </w:p>
    <w:p w:rsidR="000C70C7" w:rsidRDefault="00565D19" w:rsidP="000C70C7">
      <w:pPr>
        <w:pStyle w:val="Zkladntext3"/>
        <w:numPr>
          <w:ilvl w:val="1"/>
          <w:numId w:val="23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0C70C7">
        <w:rPr>
          <w:rFonts w:ascii="Franklin Gothic Book" w:hAnsi="Franklin Gothic Book"/>
          <w:sz w:val="24"/>
          <w:szCs w:val="24"/>
        </w:rPr>
        <w:t>Smlouvu lze měnit pouze písemnými dodatky označenými vzestupnou číselnou řadou.</w:t>
      </w:r>
    </w:p>
    <w:p w:rsidR="000E6BC7" w:rsidRPr="000E6BC7" w:rsidRDefault="000E6BC7" w:rsidP="000E6BC7">
      <w:pPr>
        <w:pStyle w:val="rove2-slovantext"/>
        <w:numPr>
          <w:ilvl w:val="1"/>
          <w:numId w:val="23"/>
        </w:numPr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Příkazník</w:t>
      </w:r>
      <w:r w:rsidRPr="000E6BC7">
        <w:rPr>
          <w:rFonts w:ascii="Franklin Gothic Book" w:hAnsi="Franklin Gothic Book"/>
          <w:sz w:val="24"/>
        </w:rPr>
        <w:t xml:space="preserve"> bere na vědomí, že tato Smlouva bude v souladu se zákonem č. 340/2015 Sb. o registru smluv uveřejněna </w:t>
      </w:r>
      <w:r>
        <w:rPr>
          <w:rFonts w:ascii="Franklin Gothic Book" w:hAnsi="Franklin Gothic Book"/>
          <w:sz w:val="24"/>
        </w:rPr>
        <w:t>příkazcem</w:t>
      </w:r>
      <w:r w:rsidRPr="000E6BC7">
        <w:rPr>
          <w:rFonts w:ascii="Franklin Gothic Book" w:hAnsi="Franklin Gothic Book"/>
          <w:sz w:val="24"/>
        </w:rPr>
        <w:t xml:space="preserve"> v registru smluv. </w:t>
      </w:r>
    </w:p>
    <w:p w:rsidR="000C70C7" w:rsidRDefault="00565D19" w:rsidP="000C70C7">
      <w:pPr>
        <w:pStyle w:val="Zkladntext3"/>
        <w:numPr>
          <w:ilvl w:val="1"/>
          <w:numId w:val="23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0C70C7">
        <w:rPr>
          <w:rFonts w:ascii="Franklin Gothic Book" w:hAnsi="Franklin Gothic Book"/>
          <w:sz w:val="24"/>
          <w:szCs w:val="24"/>
        </w:rPr>
        <w:t xml:space="preserve">Smluvní strany se tímto s odvoláním na § 89a zákona č. 99/1963 Sb., občanský soudní řád, v platném znění, dohodly, že místně příslušným soudem k řešení případných sporů, vyplývajících z této smlouvy, je obecný soud </w:t>
      </w:r>
      <w:r w:rsidR="00293BB0" w:rsidRPr="000C70C7">
        <w:rPr>
          <w:rFonts w:ascii="Franklin Gothic Book" w:hAnsi="Franklin Gothic Book"/>
          <w:sz w:val="24"/>
          <w:szCs w:val="24"/>
        </w:rPr>
        <w:t>příkazce</w:t>
      </w:r>
      <w:r w:rsidRPr="000C70C7">
        <w:rPr>
          <w:rFonts w:ascii="Franklin Gothic Book" w:hAnsi="Franklin Gothic Book"/>
          <w:sz w:val="24"/>
          <w:szCs w:val="24"/>
        </w:rPr>
        <w:t>.</w:t>
      </w:r>
    </w:p>
    <w:p w:rsidR="000C70C7" w:rsidRDefault="00565D19" w:rsidP="000C70C7">
      <w:pPr>
        <w:pStyle w:val="Zkladntext3"/>
        <w:numPr>
          <w:ilvl w:val="1"/>
          <w:numId w:val="23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0C70C7">
        <w:rPr>
          <w:rFonts w:ascii="Franklin Gothic Book" w:hAnsi="Franklin Gothic Book"/>
          <w:sz w:val="24"/>
          <w:szCs w:val="24"/>
        </w:rPr>
        <w:t xml:space="preserve">Tato smlouva je vyhotovena ve </w:t>
      </w:r>
      <w:r w:rsidR="00CB3AF9" w:rsidRPr="000C70C7">
        <w:rPr>
          <w:rFonts w:ascii="Franklin Gothic Book" w:hAnsi="Franklin Gothic Book"/>
          <w:sz w:val="24"/>
          <w:szCs w:val="24"/>
        </w:rPr>
        <w:t>čty</w:t>
      </w:r>
      <w:r w:rsidR="0081607D">
        <w:rPr>
          <w:rFonts w:ascii="Franklin Gothic Book" w:hAnsi="Franklin Gothic Book"/>
          <w:sz w:val="24"/>
          <w:szCs w:val="24"/>
        </w:rPr>
        <w:t>řech vyhotoveních, z nichž každá</w:t>
      </w:r>
      <w:r w:rsidRPr="000C70C7">
        <w:rPr>
          <w:rFonts w:ascii="Franklin Gothic Book" w:hAnsi="Franklin Gothic Book"/>
          <w:sz w:val="24"/>
          <w:szCs w:val="24"/>
        </w:rPr>
        <w:t xml:space="preserve"> </w:t>
      </w:r>
      <w:r w:rsidR="0081607D">
        <w:rPr>
          <w:rFonts w:ascii="Franklin Gothic Book" w:hAnsi="Franklin Gothic Book"/>
          <w:sz w:val="24"/>
          <w:szCs w:val="24"/>
        </w:rPr>
        <w:t>strana</w:t>
      </w:r>
      <w:r w:rsidR="00CB3AF9" w:rsidRPr="000C70C7">
        <w:rPr>
          <w:rFonts w:ascii="Franklin Gothic Book" w:hAnsi="Franklin Gothic Book"/>
          <w:sz w:val="24"/>
          <w:szCs w:val="24"/>
        </w:rPr>
        <w:t xml:space="preserve"> této smlouvy</w:t>
      </w:r>
      <w:r w:rsidR="0081607D">
        <w:rPr>
          <w:rFonts w:ascii="Franklin Gothic Book" w:hAnsi="Franklin Gothic Book"/>
          <w:sz w:val="24"/>
          <w:szCs w:val="24"/>
        </w:rPr>
        <w:t xml:space="preserve"> obdrží po dvou</w:t>
      </w:r>
      <w:r w:rsidRPr="000C70C7">
        <w:rPr>
          <w:rFonts w:ascii="Franklin Gothic Book" w:hAnsi="Franklin Gothic Book"/>
          <w:sz w:val="24"/>
          <w:szCs w:val="24"/>
        </w:rPr>
        <w:t xml:space="preserve"> vyhotovení</w:t>
      </w:r>
      <w:r w:rsidR="0081607D">
        <w:rPr>
          <w:rFonts w:ascii="Franklin Gothic Book" w:hAnsi="Franklin Gothic Book"/>
          <w:sz w:val="24"/>
          <w:szCs w:val="24"/>
        </w:rPr>
        <w:t>ch</w:t>
      </w:r>
      <w:r w:rsidRPr="000C70C7">
        <w:rPr>
          <w:rFonts w:ascii="Franklin Gothic Book" w:hAnsi="Franklin Gothic Book"/>
          <w:sz w:val="24"/>
          <w:szCs w:val="24"/>
        </w:rPr>
        <w:t>.</w:t>
      </w:r>
    </w:p>
    <w:p w:rsidR="00565D19" w:rsidRPr="000E6BC7" w:rsidRDefault="00565D19" w:rsidP="00565D19">
      <w:pPr>
        <w:pStyle w:val="Zkladntext3"/>
        <w:numPr>
          <w:ilvl w:val="1"/>
          <w:numId w:val="23"/>
        </w:numPr>
        <w:spacing w:line="276" w:lineRule="auto"/>
        <w:jc w:val="both"/>
        <w:rPr>
          <w:rStyle w:val="platne1"/>
          <w:rFonts w:ascii="Franklin Gothic Book" w:hAnsi="Franklin Gothic Book"/>
          <w:sz w:val="24"/>
          <w:szCs w:val="24"/>
        </w:rPr>
      </w:pPr>
      <w:r w:rsidRPr="000C70C7">
        <w:rPr>
          <w:rFonts w:ascii="Franklin Gothic Book" w:hAnsi="Franklin Gothic Book"/>
          <w:sz w:val="24"/>
          <w:szCs w:val="24"/>
        </w:rPr>
        <w:t>Smlouva byla sepsána na základě pravé a svobodné vůle smluvních stran a na důkaz shora uvedeného smluvní strany připojují své podpisy.</w:t>
      </w:r>
    </w:p>
    <w:p w:rsidR="004A0DF2" w:rsidRPr="00D012FD" w:rsidRDefault="004A0DF2" w:rsidP="00565D19">
      <w:pPr>
        <w:spacing w:line="276" w:lineRule="auto"/>
        <w:jc w:val="both"/>
        <w:rPr>
          <w:rFonts w:ascii="Franklin Gothic Book" w:hAnsi="Franklin Gothic Book"/>
          <w:b/>
          <w:bCs/>
          <w:sz w:val="24"/>
          <w:szCs w:val="24"/>
        </w:rPr>
      </w:pPr>
    </w:p>
    <w:tbl>
      <w:tblPr>
        <w:tblW w:w="9214" w:type="dxa"/>
        <w:tblInd w:w="-34" w:type="dxa"/>
        <w:tblLook w:val="00A0" w:firstRow="1" w:lastRow="0" w:firstColumn="1" w:lastColumn="0" w:noHBand="0" w:noVBand="0"/>
      </w:tblPr>
      <w:tblGrid>
        <w:gridCol w:w="4607"/>
        <w:gridCol w:w="4607"/>
      </w:tblGrid>
      <w:tr w:rsidR="00565D19" w:rsidRPr="00D012FD" w:rsidTr="00D420E7">
        <w:tc>
          <w:tcPr>
            <w:tcW w:w="4607" w:type="dxa"/>
          </w:tcPr>
          <w:p w:rsidR="00565D19" w:rsidRPr="00D012FD" w:rsidRDefault="00293BB0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Příkazce</w:t>
            </w:r>
          </w:p>
          <w:p w:rsidR="00565D19" w:rsidRPr="00D012FD" w:rsidRDefault="00565D19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607" w:type="dxa"/>
          </w:tcPr>
          <w:p w:rsidR="00565D19" w:rsidRPr="00D012FD" w:rsidRDefault="00293BB0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Příkazník</w:t>
            </w:r>
          </w:p>
        </w:tc>
      </w:tr>
      <w:tr w:rsidR="00565D19" w:rsidRPr="00D012FD" w:rsidTr="00D420E7">
        <w:tc>
          <w:tcPr>
            <w:tcW w:w="4607" w:type="dxa"/>
          </w:tcPr>
          <w:p w:rsidR="00565D19" w:rsidRPr="00D012FD" w:rsidRDefault="00565D19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D012FD">
              <w:rPr>
                <w:rFonts w:ascii="Franklin Gothic Book" w:hAnsi="Franklin Gothic Book"/>
                <w:sz w:val="24"/>
                <w:szCs w:val="24"/>
              </w:rPr>
              <w:t xml:space="preserve">V </w:t>
            </w:r>
            <w:r w:rsidR="00601AF1">
              <w:rPr>
                <w:rFonts w:ascii="Franklin Gothic Book" w:hAnsi="Franklin Gothic Book"/>
                <w:sz w:val="24"/>
                <w:szCs w:val="24"/>
              </w:rPr>
              <w:t xml:space="preserve">Praze </w:t>
            </w:r>
            <w:r w:rsidRPr="00D012FD">
              <w:rPr>
                <w:rFonts w:ascii="Franklin Gothic Book" w:hAnsi="Franklin Gothic Book"/>
                <w:sz w:val="24"/>
                <w:szCs w:val="24"/>
              </w:rPr>
              <w:t>dne _______</w:t>
            </w:r>
            <w:r>
              <w:rPr>
                <w:rFonts w:ascii="Franklin Gothic Book" w:hAnsi="Franklin Gothic Book"/>
                <w:sz w:val="24"/>
                <w:szCs w:val="24"/>
              </w:rPr>
              <w:t>_</w:t>
            </w:r>
            <w:r w:rsidRPr="00D012FD">
              <w:rPr>
                <w:rFonts w:ascii="Franklin Gothic Book" w:hAnsi="Franklin Gothic Book"/>
                <w:sz w:val="24"/>
                <w:szCs w:val="24"/>
              </w:rPr>
              <w:t>_</w:t>
            </w:r>
          </w:p>
          <w:p w:rsidR="00565D19" w:rsidRPr="00D012FD" w:rsidRDefault="00565D19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</w:p>
          <w:p w:rsidR="00565D19" w:rsidRPr="00D012FD" w:rsidRDefault="00565D19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</w:p>
          <w:p w:rsidR="00565D19" w:rsidRPr="00D012FD" w:rsidRDefault="00565D19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D012FD">
              <w:rPr>
                <w:rFonts w:ascii="Franklin Gothic Book" w:hAnsi="Franklin Gothic Book"/>
                <w:sz w:val="24"/>
                <w:szCs w:val="24"/>
              </w:rPr>
              <w:t>__</w:t>
            </w:r>
            <w:r>
              <w:rPr>
                <w:rFonts w:ascii="Franklin Gothic Book" w:hAnsi="Franklin Gothic Book"/>
                <w:sz w:val="24"/>
                <w:szCs w:val="24"/>
              </w:rPr>
              <w:t>______________________________</w:t>
            </w:r>
          </w:p>
          <w:p w:rsidR="0081607D" w:rsidRPr="00080C0A" w:rsidRDefault="0081607D" w:rsidP="0081607D">
            <w:pPr>
              <w:pStyle w:val="Normlnbezmezery"/>
              <w:spacing w:line="276" w:lineRule="auto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4607" w:type="dxa"/>
          </w:tcPr>
          <w:p w:rsidR="00565D19" w:rsidRPr="00D31332" w:rsidRDefault="00565D19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D31332">
              <w:rPr>
                <w:rFonts w:ascii="Franklin Gothic Book" w:hAnsi="Franklin Gothic Book"/>
                <w:sz w:val="24"/>
                <w:szCs w:val="24"/>
              </w:rPr>
              <w:t xml:space="preserve">V </w:t>
            </w:r>
            <w:r w:rsidR="00D31332" w:rsidRPr="00D31332">
              <w:rPr>
                <w:rFonts w:ascii="Franklin Gothic Book" w:hAnsi="Franklin Gothic Book" w:cs="Arial"/>
                <w:sz w:val="24"/>
                <w:szCs w:val="24"/>
              </w:rPr>
              <w:t>Praze</w:t>
            </w:r>
            <w:r w:rsidRPr="00D31332">
              <w:rPr>
                <w:rFonts w:ascii="Franklin Gothic Book" w:hAnsi="Franklin Gothic Book"/>
                <w:sz w:val="24"/>
                <w:szCs w:val="24"/>
              </w:rPr>
              <w:t xml:space="preserve"> dne </w:t>
            </w:r>
            <w:r w:rsidR="007F13D4">
              <w:rPr>
                <w:rFonts w:ascii="Franklin Gothic Book" w:hAnsi="Franklin Gothic Book" w:cs="Arial"/>
                <w:sz w:val="24"/>
                <w:szCs w:val="24"/>
              </w:rPr>
              <w:t>_____________</w:t>
            </w:r>
          </w:p>
          <w:p w:rsidR="00565D19" w:rsidRPr="00D012FD" w:rsidRDefault="00565D19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</w:p>
          <w:p w:rsidR="00565D19" w:rsidRPr="00D012FD" w:rsidRDefault="00565D19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</w:p>
          <w:p w:rsidR="00D31332" w:rsidRDefault="00601AF1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D012FD">
              <w:rPr>
                <w:rFonts w:ascii="Franklin Gothic Book" w:hAnsi="Franklin Gothic Book"/>
                <w:sz w:val="24"/>
                <w:szCs w:val="24"/>
              </w:rPr>
              <w:t>__________________</w:t>
            </w:r>
            <w:r>
              <w:rPr>
                <w:rFonts w:ascii="Franklin Gothic Book" w:hAnsi="Franklin Gothic Book"/>
                <w:sz w:val="24"/>
                <w:szCs w:val="24"/>
              </w:rPr>
              <w:t>_____________</w:t>
            </w:r>
          </w:p>
          <w:p w:rsidR="00565D19" w:rsidRPr="00D012FD" w:rsidRDefault="00D675DC" w:rsidP="005E0876">
            <w:pPr>
              <w:spacing w:before="24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bCs/>
                <w:kern w:val="1"/>
                <w:sz w:val="24"/>
                <w:szCs w:val="24"/>
                <w:lang w:eastAsia="ar-SA"/>
              </w:rPr>
              <w:t xml:space="preserve">              </w:t>
            </w:r>
          </w:p>
        </w:tc>
      </w:tr>
      <w:tr w:rsidR="00601AF1" w:rsidRPr="00D012FD" w:rsidTr="00D420E7">
        <w:tc>
          <w:tcPr>
            <w:tcW w:w="4607" w:type="dxa"/>
          </w:tcPr>
          <w:p w:rsidR="00601AF1" w:rsidRPr="00D012FD" w:rsidRDefault="00601AF1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607" w:type="dxa"/>
          </w:tcPr>
          <w:p w:rsidR="00601AF1" w:rsidRPr="00D012FD" w:rsidRDefault="00601AF1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D973B5" w:rsidRPr="00B92A35" w:rsidRDefault="00D973B5" w:rsidP="00565D19">
      <w:pPr>
        <w:spacing w:before="120"/>
      </w:pPr>
    </w:p>
    <w:sectPr w:rsidR="00D973B5" w:rsidRPr="00B92A35" w:rsidSect="00280B8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014" w:rsidRDefault="00FA2014">
      <w:r>
        <w:separator/>
      </w:r>
    </w:p>
  </w:endnote>
  <w:endnote w:type="continuationSeparator" w:id="0">
    <w:p w:rsidR="00FA2014" w:rsidRDefault="00FA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CAB" w:rsidRDefault="00C06CAB" w:rsidP="003F76A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06CAB" w:rsidRDefault="00C06C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CAB" w:rsidRPr="00FF6935" w:rsidRDefault="00C06CAB" w:rsidP="003F76A1">
    <w:pPr>
      <w:pStyle w:val="Zpat"/>
      <w:framePr w:wrap="around" w:vAnchor="text" w:hAnchor="margin" w:xAlign="center" w:y="1"/>
      <w:rPr>
        <w:rStyle w:val="slostrnky"/>
        <w:rFonts w:ascii="Franklin Gothic Book" w:hAnsi="Franklin Gothic Book"/>
        <w:sz w:val="24"/>
        <w:szCs w:val="24"/>
      </w:rPr>
    </w:pPr>
    <w:r w:rsidRPr="00FF6935">
      <w:rPr>
        <w:rStyle w:val="slostrnky"/>
        <w:rFonts w:ascii="Franklin Gothic Book" w:hAnsi="Franklin Gothic Book"/>
        <w:sz w:val="24"/>
        <w:szCs w:val="24"/>
      </w:rPr>
      <w:fldChar w:fldCharType="begin"/>
    </w:r>
    <w:r w:rsidRPr="00FF6935">
      <w:rPr>
        <w:rStyle w:val="slostrnky"/>
        <w:rFonts w:ascii="Franklin Gothic Book" w:hAnsi="Franklin Gothic Book"/>
        <w:sz w:val="24"/>
        <w:szCs w:val="24"/>
      </w:rPr>
      <w:instrText xml:space="preserve">PAGE  </w:instrText>
    </w:r>
    <w:r w:rsidRPr="00FF6935">
      <w:rPr>
        <w:rStyle w:val="slostrnky"/>
        <w:rFonts w:ascii="Franklin Gothic Book" w:hAnsi="Franklin Gothic Book"/>
        <w:sz w:val="24"/>
        <w:szCs w:val="24"/>
      </w:rPr>
      <w:fldChar w:fldCharType="separate"/>
    </w:r>
    <w:r w:rsidR="005E0876">
      <w:rPr>
        <w:rStyle w:val="slostrnky"/>
        <w:rFonts w:ascii="Franklin Gothic Book" w:hAnsi="Franklin Gothic Book"/>
        <w:noProof/>
        <w:sz w:val="24"/>
        <w:szCs w:val="24"/>
      </w:rPr>
      <w:t>8</w:t>
    </w:r>
    <w:r w:rsidRPr="00FF6935">
      <w:rPr>
        <w:rStyle w:val="slostrnky"/>
        <w:rFonts w:ascii="Franklin Gothic Book" w:hAnsi="Franklin Gothic Book"/>
        <w:sz w:val="24"/>
        <w:szCs w:val="24"/>
      </w:rPr>
      <w:fldChar w:fldCharType="end"/>
    </w:r>
  </w:p>
  <w:p w:rsidR="00C06CAB" w:rsidRDefault="00C06C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014" w:rsidRDefault="00FA2014">
      <w:r>
        <w:separator/>
      </w:r>
    </w:p>
  </w:footnote>
  <w:footnote w:type="continuationSeparator" w:id="0">
    <w:p w:rsidR="00FA2014" w:rsidRDefault="00FA2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7"/>
    <w:multiLevelType w:val="singleLevel"/>
    <w:tmpl w:val="00000007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2121" w:hanging="360"/>
      </w:pPr>
      <w:rPr>
        <w:rFonts w:ascii="Arial" w:eastAsia="Times New Roman" w:hAnsi="Arial" w:cs="Times New Roman"/>
        <w:color w:val="000000"/>
      </w:rPr>
    </w:lvl>
  </w:abstractNum>
  <w:abstractNum w:abstractNumId="2" w15:restartNumberingAfterBreak="0">
    <w:nsid w:val="02DB434A"/>
    <w:multiLevelType w:val="multilevel"/>
    <w:tmpl w:val="6532B07E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5C80248"/>
    <w:multiLevelType w:val="multilevel"/>
    <w:tmpl w:val="41F23F2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84A3B23"/>
    <w:multiLevelType w:val="multilevel"/>
    <w:tmpl w:val="5FF497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4035F61"/>
    <w:multiLevelType w:val="multilevel"/>
    <w:tmpl w:val="CF2EBC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9823BE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01AFB"/>
    <w:multiLevelType w:val="multilevel"/>
    <w:tmpl w:val="D36211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CBD3BAE"/>
    <w:multiLevelType w:val="multilevel"/>
    <w:tmpl w:val="6D2244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9" w15:restartNumberingAfterBreak="0">
    <w:nsid w:val="20813CF1"/>
    <w:multiLevelType w:val="multilevel"/>
    <w:tmpl w:val="2DD0F38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47F6091"/>
    <w:multiLevelType w:val="multilevel"/>
    <w:tmpl w:val="D4CA07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24BF6079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029E1"/>
    <w:multiLevelType w:val="multilevel"/>
    <w:tmpl w:val="BE7AD8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53F020E"/>
    <w:multiLevelType w:val="multilevel"/>
    <w:tmpl w:val="F3CC6F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63E1D77"/>
    <w:multiLevelType w:val="multilevel"/>
    <w:tmpl w:val="1B8E76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AF5128E"/>
    <w:multiLevelType w:val="hybridMultilevel"/>
    <w:tmpl w:val="3E8AAA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1F5B91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71759"/>
    <w:multiLevelType w:val="multilevel"/>
    <w:tmpl w:val="BDE216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32F1B61"/>
    <w:multiLevelType w:val="multilevel"/>
    <w:tmpl w:val="256875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7FA1868"/>
    <w:multiLevelType w:val="hybridMultilevel"/>
    <w:tmpl w:val="043A9150"/>
    <w:lvl w:ilvl="0" w:tplc="EBACBBF8">
      <w:start w:val="2"/>
      <w:numFmt w:val="decimal"/>
      <w:lvlText w:val="3.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A1990"/>
    <w:multiLevelType w:val="multilevel"/>
    <w:tmpl w:val="B15C81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8BB3C9A"/>
    <w:multiLevelType w:val="multilevel"/>
    <w:tmpl w:val="1EDAFC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A326F90"/>
    <w:multiLevelType w:val="multilevel"/>
    <w:tmpl w:val="A1C8E5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38"/>
        </w:tabs>
        <w:ind w:left="1985" w:hanging="56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2410"/>
        </w:tabs>
        <w:ind w:left="2410" w:hanging="425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6667439C"/>
    <w:multiLevelType w:val="multilevel"/>
    <w:tmpl w:val="8EFE30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679B63FB"/>
    <w:multiLevelType w:val="multilevel"/>
    <w:tmpl w:val="D856E9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5" w15:restartNumberingAfterBreak="0">
    <w:nsid w:val="6E157757"/>
    <w:multiLevelType w:val="hybridMultilevel"/>
    <w:tmpl w:val="5234EA4E"/>
    <w:lvl w:ilvl="0" w:tplc="E3FCD20E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E3FCD20E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45EF0"/>
    <w:multiLevelType w:val="hybridMultilevel"/>
    <w:tmpl w:val="E6FE2EA2"/>
    <w:lvl w:ilvl="0" w:tplc="EBACBBF8">
      <w:start w:val="2"/>
      <w:numFmt w:val="decimal"/>
      <w:lvlText w:val="3.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B600E"/>
    <w:multiLevelType w:val="multilevel"/>
    <w:tmpl w:val="93EC7378"/>
    <w:lvl w:ilvl="0">
      <w:start w:val="1"/>
      <w:numFmt w:val="decimal"/>
      <w:pStyle w:val="rove1-slovannadpi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pStyle w:val="rove3-slovantext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3">
      <w:start w:val="1"/>
      <w:numFmt w:val="lowerLetter"/>
      <w:pStyle w:val="rove4-slovantext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pStyle w:val="rove5-slovantext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7C603E90"/>
    <w:multiLevelType w:val="multilevel"/>
    <w:tmpl w:val="0728D4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9"/>
  </w:num>
  <w:num w:numId="2">
    <w:abstractNumId w:val="28"/>
  </w:num>
  <w:num w:numId="3">
    <w:abstractNumId w:val="4"/>
  </w:num>
  <w:num w:numId="4">
    <w:abstractNumId w:val="16"/>
  </w:num>
  <w:num w:numId="5">
    <w:abstractNumId w:val="11"/>
  </w:num>
  <w:num w:numId="6">
    <w:abstractNumId w:val="7"/>
  </w:num>
  <w:num w:numId="7">
    <w:abstractNumId w:val="19"/>
  </w:num>
  <w:num w:numId="8">
    <w:abstractNumId w:val="6"/>
  </w:num>
  <w:num w:numId="9">
    <w:abstractNumId w:val="25"/>
  </w:num>
  <w:num w:numId="10">
    <w:abstractNumId w:val="5"/>
  </w:num>
  <w:num w:numId="11">
    <w:abstractNumId w:val="18"/>
  </w:num>
  <w:num w:numId="12">
    <w:abstractNumId w:val="12"/>
  </w:num>
  <w:num w:numId="13">
    <w:abstractNumId w:val="13"/>
  </w:num>
  <w:num w:numId="14">
    <w:abstractNumId w:val="23"/>
  </w:num>
  <w:num w:numId="15">
    <w:abstractNumId w:val="15"/>
  </w:num>
  <w:num w:numId="16">
    <w:abstractNumId w:val="26"/>
  </w:num>
  <w:num w:numId="17">
    <w:abstractNumId w:val="21"/>
  </w:num>
  <w:num w:numId="18">
    <w:abstractNumId w:val="10"/>
  </w:num>
  <w:num w:numId="19">
    <w:abstractNumId w:val="17"/>
  </w:num>
  <w:num w:numId="20">
    <w:abstractNumId w:val="14"/>
  </w:num>
  <w:num w:numId="21">
    <w:abstractNumId w:val="20"/>
  </w:num>
  <w:num w:numId="22">
    <w:abstractNumId w:val="3"/>
  </w:num>
  <w:num w:numId="23">
    <w:abstractNumId w:val="2"/>
  </w:num>
  <w:num w:numId="24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8"/>
  </w:num>
  <w:num w:numId="27">
    <w:abstractNumId w:val="22"/>
  </w:num>
  <w:num w:numId="28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7A"/>
    <w:rsid w:val="00001752"/>
    <w:rsid w:val="00002338"/>
    <w:rsid w:val="00004B54"/>
    <w:rsid w:val="0002070F"/>
    <w:rsid w:val="0003669E"/>
    <w:rsid w:val="00053B27"/>
    <w:rsid w:val="00054170"/>
    <w:rsid w:val="00062A6F"/>
    <w:rsid w:val="00064DC6"/>
    <w:rsid w:val="00066FC7"/>
    <w:rsid w:val="00076D17"/>
    <w:rsid w:val="00082119"/>
    <w:rsid w:val="000A3F11"/>
    <w:rsid w:val="000A47BC"/>
    <w:rsid w:val="000A6454"/>
    <w:rsid w:val="000B403C"/>
    <w:rsid w:val="000C50C8"/>
    <w:rsid w:val="000C70C7"/>
    <w:rsid w:val="000D741F"/>
    <w:rsid w:val="000E6BC7"/>
    <w:rsid w:val="00102D8E"/>
    <w:rsid w:val="0010380F"/>
    <w:rsid w:val="0010754E"/>
    <w:rsid w:val="001254A5"/>
    <w:rsid w:val="001360FF"/>
    <w:rsid w:val="00140591"/>
    <w:rsid w:val="00145F78"/>
    <w:rsid w:val="001461FD"/>
    <w:rsid w:val="00150B81"/>
    <w:rsid w:val="001A37B2"/>
    <w:rsid w:val="001A64C7"/>
    <w:rsid w:val="001A6966"/>
    <w:rsid w:val="001B30A3"/>
    <w:rsid w:val="001B7458"/>
    <w:rsid w:val="001E534C"/>
    <w:rsid w:val="001F3A70"/>
    <w:rsid w:val="00207F7D"/>
    <w:rsid w:val="00223750"/>
    <w:rsid w:val="00230D9E"/>
    <w:rsid w:val="00251DAA"/>
    <w:rsid w:val="00253FD6"/>
    <w:rsid w:val="00265C03"/>
    <w:rsid w:val="00272312"/>
    <w:rsid w:val="002723DA"/>
    <w:rsid w:val="002730DF"/>
    <w:rsid w:val="00280B87"/>
    <w:rsid w:val="00282A5A"/>
    <w:rsid w:val="00282ABA"/>
    <w:rsid w:val="00284616"/>
    <w:rsid w:val="00293BB0"/>
    <w:rsid w:val="002A01DD"/>
    <w:rsid w:val="002A76BE"/>
    <w:rsid w:val="002B75B0"/>
    <w:rsid w:val="002E6FB5"/>
    <w:rsid w:val="002E71F9"/>
    <w:rsid w:val="002F7539"/>
    <w:rsid w:val="0030261E"/>
    <w:rsid w:val="00307D90"/>
    <w:rsid w:val="00317DA7"/>
    <w:rsid w:val="00322193"/>
    <w:rsid w:val="003276A2"/>
    <w:rsid w:val="00337592"/>
    <w:rsid w:val="00345C16"/>
    <w:rsid w:val="00345DB2"/>
    <w:rsid w:val="00353BFB"/>
    <w:rsid w:val="00353DE8"/>
    <w:rsid w:val="00354A23"/>
    <w:rsid w:val="00357A4D"/>
    <w:rsid w:val="00363DBC"/>
    <w:rsid w:val="00364CB3"/>
    <w:rsid w:val="003720E0"/>
    <w:rsid w:val="00376408"/>
    <w:rsid w:val="00377C15"/>
    <w:rsid w:val="00391F55"/>
    <w:rsid w:val="003A05DC"/>
    <w:rsid w:val="003A1A2A"/>
    <w:rsid w:val="003A6A2E"/>
    <w:rsid w:val="003B65F7"/>
    <w:rsid w:val="003C226C"/>
    <w:rsid w:val="003E3F9A"/>
    <w:rsid w:val="003E56E2"/>
    <w:rsid w:val="003E7A19"/>
    <w:rsid w:val="003F45DF"/>
    <w:rsid w:val="003F76A1"/>
    <w:rsid w:val="00400A06"/>
    <w:rsid w:val="00413382"/>
    <w:rsid w:val="00451513"/>
    <w:rsid w:val="00451808"/>
    <w:rsid w:val="004679BD"/>
    <w:rsid w:val="00473A5E"/>
    <w:rsid w:val="00474CAB"/>
    <w:rsid w:val="0047545B"/>
    <w:rsid w:val="00480413"/>
    <w:rsid w:val="004919B5"/>
    <w:rsid w:val="00492617"/>
    <w:rsid w:val="004953E4"/>
    <w:rsid w:val="00495983"/>
    <w:rsid w:val="004A0DF2"/>
    <w:rsid w:val="004B1CC1"/>
    <w:rsid w:val="004B31BD"/>
    <w:rsid w:val="004C2886"/>
    <w:rsid w:val="004C4485"/>
    <w:rsid w:val="004C6888"/>
    <w:rsid w:val="004D5EC7"/>
    <w:rsid w:val="00505DA0"/>
    <w:rsid w:val="0051168A"/>
    <w:rsid w:val="00517460"/>
    <w:rsid w:val="00565D19"/>
    <w:rsid w:val="00566A7B"/>
    <w:rsid w:val="00566B7D"/>
    <w:rsid w:val="00567059"/>
    <w:rsid w:val="0059107C"/>
    <w:rsid w:val="005D686F"/>
    <w:rsid w:val="005E0876"/>
    <w:rsid w:val="005E39ED"/>
    <w:rsid w:val="005E4ECA"/>
    <w:rsid w:val="00601AF1"/>
    <w:rsid w:val="00607222"/>
    <w:rsid w:val="00612991"/>
    <w:rsid w:val="00643943"/>
    <w:rsid w:val="00682086"/>
    <w:rsid w:val="00690579"/>
    <w:rsid w:val="006923C9"/>
    <w:rsid w:val="006A4658"/>
    <w:rsid w:val="006B7EC2"/>
    <w:rsid w:val="006E6581"/>
    <w:rsid w:val="006F20A0"/>
    <w:rsid w:val="006F35A4"/>
    <w:rsid w:val="00710BBE"/>
    <w:rsid w:val="007168EF"/>
    <w:rsid w:val="00720E0D"/>
    <w:rsid w:val="007304A7"/>
    <w:rsid w:val="00730F3E"/>
    <w:rsid w:val="0073708F"/>
    <w:rsid w:val="00744C99"/>
    <w:rsid w:val="00753978"/>
    <w:rsid w:val="00754D90"/>
    <w:rsid w:val="0076151E"/>
    <w:rsid w:val="00761EFA"/>
    <w:rsid w:val="007634DE"/>
    <w:rsid w:val="0077393D"/>
    <w:rsid w:val="00786A84"/>
    <w:rsid w:val="00787B9B"/>
    <w:rsid w:val="00792F27"/>
    <w:rsid w:val="0079305E"/>
    <w:rsid w:val="00796014"/>
    <w:rsid w:val="007975C6"/>
    <w:rsid w:val="007A3911"/>
    <w:rsid w:val="007B5573"/>
    <w:rsid w:val="007E5E12"/>
    <w:rsid w:val="007F13D4"/>
    <w:rsid w:val="007F2304"/>
    <w:rsid w:val="007F7FFC"/>
    <w:rsid w:val="00812E0C"/>
    <w:rsid w:val="00814D8D"/>
    <w:rsid w:val="0081607D"/>
    <w:rsid w:val="00821231"/>
    <w:rsid w:val="008326D6"/>
    <w:rsid w:val="00845774"/>
    <w:rsid w:val="00845A11"/>
    <w:rsid w:val="00866DAB"/>
    <w:rsid w:val="00867EA6"/>
    <w:rsid w:val="008712D2"/>
    <w:rsid w:val="00871A88"/>
    <w:rsid w:val="008830E4"/>
    <w:rsid w:val="00884761"/>
    <w:rsid w:val="0088689F"/>
    <w:rsid w:val="00896F06"/>
    <w:rsid w:val="008A6D83"/>
    <w:rsid w:val="008B0C3B"/>
    <w:rsid w:val="008C0F68"/>
    <w:rsid w:val="008C63F4"/>
    <w:rsid w:val="008E742E"/>
    <w:rsid w:val="00900C8B"/>
    <w:rsid w:val="00902217"/>
    <w:rsid w:val="009041AB"/>
    <w:rsid w:val="00921649"/>
    <w:rsid w:val="00933C59"/>
    <w:rsid w:val="00942BDF"/>
    <w:rsid w:val="00945E3F"/>
    <w:rsid w:val="00947815"/>
    <w:rsid w:val="0095537A"/>
    <w:rsid w:val="00960547"/>
    <w:rsid w:val="009653D3"/>
    <w:rsid w:val="0098147A"/>
    <w:rsid w:val="00994AAA"/>
    <w:rsid w:val="009A3078"/>
    <w:rsid w:val="009A30D5"/>
    <w:rsid w:val="009A4AE0"/>
    <w:rsid w:val="009A5159"/>
    <w:rsid w:val="009B0393"/>
    <w:rsid w:val="009C474C"/>
    <w:rsid w:val="009D2B29"/>
    <w:rsid w:val="009E02AC"/>
    <w:rsid w:val="009E7D1E"/>
    <w:rsid w:val="009F1A94"/>
    <w:rsid w:val="009F2D86"/>
    <w:rsid w:val="00A040DE"/>
    <w:rsid w:val="00A04D3C"/>
    <w:rsid w:val="00A24F24"/>
    <w:rsid w:val="00A3321D"/>
    <w:rsid w:val="00A41B98"/>
    <w:rsid w:val="00A44623"/>
    <w:rsid w:val="00A53F65"/>
    <w:rsid w:val="00A5417E"/>
    <w:rsid w:val="00A55C5C"/>
    <w:rsid w:val="00A55EDA"/>
    <w:rsid w:val="00A62719"/>
    <w:rsid w:val="00A62ADB"/>
    <w:rsid w:val="00A75DC9"/>
    <w:rsid w:val="00AC0AD0"/>
    <w:rsid w:val="00AC70E9"/>
    <w:rsid w:val="00AD3277"/>
    <w:rsid w:val="00AE262B"/>
    <w:rsid w:val="00B01D8C"/>
    <w:rsid w:val="00B06445"/>
    <w:rsid w:val="00B110C6"/>
    <w:rsid w:val="00B11C1E"/>
    <w:rsid w:val="00B12737"/>
    <w:rsid w:val="00B15972"/>
    <w:rsid w:val="00B20DA4"/>
    <w:rsid w:val="00B2120D"/>
    <w:rsid w:val="00B22073"/>
    <w:rsid w:val="00B31A1F"/>
    <w:rsid w:val="00B32534"/>
    <w:rsid w:val="00B3288D"/>
    <w:rsid w:val="00B345F6"/>
    <w:rsid w:val="00B3617B"/>
    <w:rsid w:val="00B46DE9"/>
    <w:rsid w:val="00B62432"/>
    <w:rsid w:val="00B70A87"/>
    <w:rsid w:val="00B80EC6"/>
    <w:rsid w:val="00B8376D"/>
    <w:rsid w:val="00B879C1"/>
    <w:rsid w:val="00B921C7"/>
    <w:rsid w:val="00B92A35"/>
    <w:rsid w:val="00B93A97"/>
    <w:rsid w:val="00B94689"/>
    <w:rsid w:val="00B975AB"/>
    <w:rsid w:val="00BA2023"/>
    <w:rsid w:val="00BB0E4B"/>
    <w:rsid w:val="00BB2AC7"/>
    <w:rsid w:val="00BB3FB1"/>
    <w:rsid w:val="00BB55F6"/>
    <w:rsid w:val="00BB5E7B"/>
    <w:rsid w:val="00C06CAB"/>
    <w:rsid w:val="00C22E1A"/>
    <w:rsid w:val="00C31D6F"/>
    <w:rsid w:val="00C33F54"/>
    <w:rsid w:val="00C34BA1"/>
    <w:rsid w:val="00C40316"/>
    <w:rsid w:val="00C56158"/>
    <w:rsid w:val="00C60A37"/>
    <w:rsid w:val="00C6137A"/>
    <w:rsid w:val="00C6788B"/>
    <w:rsid w:val="00C749F9"/>
    <w:rsid w:val="00C81655"/>
    <w:rsid w:val="00C95DF8"/>
    <w:rsid w:val="00CA06BF"/>
    <w:rsid w:val="00CA0DF8"/>
    <w:rsid w:val="00CA532E"/>
    <w:rsid w:val="00CB1192"/>
    <w:rsid w:val="00CB3AF9"/>
    <w:rsid w:val="00CB6C7C"/>
    <w:rsid w:val="00CC7524"/>
    <w:rsid w:val="00D02C51"/>
    <w:rsid w:val="00D15249"/>
    <w:rsid w:val="00D24296"/>
    <w:rsid w:val="00D31332"/>
    <w:rsid w:val="00D342F0"/>
    <w:rsid w:val="00D378AF"/>
    <w:rsid w:val="00D420E7"/>
    <w:rsid w:val="00D44E66"/>
    <w:rsid w:val="00D50F1D"/>
    <w:rsid w:val="00D51B3B"/>
    <w:rsid w:val="00D67102"/>
    <w:rsid w:val="00D675DC"/>
    <w:rsid w:val="00D80291"/>
    <w:rsid w:val="00D94212"/>
    <w:rsid w:val="00D9489D"/>
    <w:rsid w:val="00D94E74"/>
    <w:rsid w:val="00D973B5"/>
    <w:rsid w:val="00DB120C"/>
    <w:rsid w:val="00E0141B"/>
    <w:rsid w:val="00E117CD"/>
    <w:rsid w:val="00E14168"/>
    <w:rsid w:val="00E26D3E"/>
    <w:rsid w:val="00E401E6"/>
    <w:rsid w:val="00E41201"/>
    <w:rsid w:val="00E6174D"/>
    <w:rsid w:val="00E634A6"/>
    <w:rsid w:val="00E65171"/>
    <w:rsid w:val="00E806BD"/>
    <w:rsid w:val="00ED4201"/>
    <w:rsid w:val="00ED6151"/>
    <w:rsid w:val="00ED66B5"/>
    <w:rsid w:val="00EF7EFB"/>
    <w:rsid w:val="00F04A20"/>
    <w:rsid w:val="00F218B3"/>
    <w:rsid w:val="00F25231"/>
    <w:rsid w:val="00F25D7F"/>
    <w:rsid w:val="00F31E7A"/>
    <w:rsid w:val="00F422B1"/>
    <w:rsid w:val="00F52662"/>
    <w:rsid w:val="00F66B74"/>
    <w:rsid w:val="00F67736"/>
    <w:rsid w:val="00F72FB9"/>
    <w:rsid w:val="00F842E0"/>
    <w:rsid w:val="00F91ED4"/>
    <w:rsid w:val="00FA2014"/>
    <w:rsid w:val="00FB073C"/>
    <w:rsid w:val="00FB2EA9"/>
    <w:rsid w:val="00FC0957"/>
    <w:rsid w:val="00FC43E1"/>
    <w:rsid w:val="00FD40BC"/>
    <w:rsid w:val="00FD5FF8"/>
    <w:rsid w:val="00FD7A1C"/>
    <w:rsid w:val="00FE173F"/>
    <w:rsid w:val="00FE6F8B"/>
    <w:rsid w:val="00FE7C2D"/>
    <w:rsid w:val="00FF3142"/>
    <w:rsid w:val="00FF4C3D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1FEC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537A"/>
    <w:rPr>
      <w:rFonts w:ascii="Times New Roman" w:eastAsia="Times New Roman" w:hAnsi="Times New Roman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E6174D"/>
    <w:pPr>
      <w:keepNext/>
      <w:outlineLvl w:val="1"/>
    </w:pPr>
    <w:rPr>
      <w:rFonts w:eastAsia="Calibri"/>
      <w:b/>
      <w:bCs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9A30D5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Nadpis5">
    <w:name w:val="heading 5"/>
    <w:basedOn w:val="Normln"/>
    <w:next w:val="Normln"/>
    <w:link w:val="Nadpis5Char"/>
    <w:unhideWhenUsed/>
    <w:qFormat/>
    <w:locked/>
    <w:rsid w:val="00565D1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D1524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710BB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Standardnpsmoodstavce"/>
    <w:uiPriority w:val="99"/>
    <w:semiHidden/>
    <w:locked/>
    <w:rsid w:val="00CA0DF8"/>
    <w:rPr>
      <w:rFonts w:ascii="Calibri" w:hAnsi="Calibri" w:cs="Times New Roman"/>
      <w:b/>
      <w:bCs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rsid w:val="002E6F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E6FB5"/>
    <w:rPr>
      <w:rFonts w:ascii="Tahoma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rsid w:val="0095537A"/>
    <w:rPr>
      <w:b/>
      <w:sz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5537A"/>
    <w:rPr>
      <w:rFonts w:ascii="Times New Roman" w:hAnsi="Times New Roman" w:cs="Times New Roman"/>
      <w:b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uiPriority w:val="99"/>
    <w:rsid w:val="0095537A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95537A"/>
    <w:rPr>
      <w:rFonts w:ascii="Times New Roman" w:hAnsi="Times New Roman" w:cs="Times New Roman"/>
      <w:snapToGrid w:val="0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95537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95537A"/>
    <w:rPr>
      <w:rFonts w:ascii="Times New Roman" w:hAnsi="Times New Roman" w:cs="Times New Roman"/>
      <w:sz w:val="16"/>
      <w:szCs w:val="16"/>
      <w:lang w:eastAsia="cs-CZ"/>
    </w:rPr>
  </w:style>
  <w:style w:type="paragraph" w:customStyle="1" w:styleId="NEWNORMAL">
    <w:name w:val="NEWNORMAL"/>
    <w:basedOn w:val="Normln"/>
    <w:uiPriority w:val="99"/>
    <w:rsid w:val="0095537A"/>
    <w:pPr>
      <w:widowControl w:val="0"/>
      <w:tabs>
        <w:tab w:val="right" w:pos="10490"/>
      </w:tabs>
      <w:suppressAutoHyphens/>
    </w:pPr>
    <w:rPr>
      <w:rFonts w:ascii="Arial" w:eastAsia="Calibri" w:hAnsi="Arial"/>
      <w:kern w:val="1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95537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451513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51513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066F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67736"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066FC7"/>
    <w:rPr>
      <w:rFonts w:cs="Times New Roman"/>
    </w:rPr>
  </w:style>
  <w:style w:type="table" w:styleId="Mkatabulky">
    <w:name w:val="Table Grid"/>
    <w:basedOn w:val="Normlntabulka"/>
    <w:uiPriority w:val="99"/>
    <w:locked/>
    <w:rsid w:val="00E6174D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1A37B2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uiPriority w:val="99"/>
    <w:semiHidden/>
    <w:locked/>
    <w:rsid w:val="009A30D5"/>
    <w:rPr>
      <w:rFonts w:eastAsia="Times New Roman"/>
      <w:b/>
      <w:sz w:val="28"/>
      <w:lang w:val="cs-CZ" w:eastAsia="cs-CZ"/>
    </w:rPr>
  </w:style>
  <w:style w:type="character" w:customStyle="1" w:styleId="FontStyle52">
    <w:name w:val="Font Style52"/>
    <w:uiPriority w:val="99"/>
    <w:rsid w:val="000A6454"/>
    <w:rPr>
      <w:rFonts w:ascii="Arial" w:hAnsi="Arial"/>
      <w:b/>
      <w:sz w:val="42"/>
    </w:rPr>
  </w:style>
  <w:style w:type="paragraph" w:styleId="Zkladntextodsazen3">
    <w:name w:val="Body Text Indent 3"/>
    <w:basedOn w:val="Normln"/>
    <w:link w:val="Zkladntextodsazen3Char"/>
    <w:uiPriority w:val="99"/>
    <w:rsid w:val="00D44E6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3788B"/>
    <w:rPr>
      <w:rFonts w:ascii="Times New Roman" w:eastAsia="Times New Roman" w:hAnsi="Times New Roman"/>
      <w:sz w:val="16"/>
      <w:szCs w:val="16"/>
    </w:rPr>
  </w:style>
  <w:style w:type="paragraph" w:customStyle="1" w:styleId="Normln0">
    <w:name w:val="Normální~~~~~~"/>
    <w:basedOn w:val="Normln"/>
    <w:uiPriority w:val="99"/>
    <w:rsid w:val="00D44E66"/>
    <w:pPr>
      <w:widowControl w:val="0"/>
    </w:pPr>
    <w:rPr>
      <w:rFonts w:eastAsia="Calibri"/>
      <w:sz w:val="24"/>
    </w:rPr>
  </w:style>
  <w:style w:type="paragraph" w:customStyle="1" w:styleId="NormalJustified">
    <w:name w:val="Normal (Justified)"/>
    <w:basedOn w:val="Normln"/>
    <w:uiPriority w:val="99"/>
    <w:rsid w:val="006F35A4"/>
    <w:pPr>
      <w:widowControl w:val="0"/>
      <w:suppressAutoHyphens/>
      <w:jc w:val="both"/>
    </w:pPr>
    <w:rPr>
      <w:kern w:val="1"/>
      <w:sz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565D19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platne1">
    <w:name w:val="platne1"/>
    <w:basedOn w:val="Standardnpsmoodstavce"/>
    <w:uiPriority w:val="99"/>
    <w:rsid w:val="00565D19"/>
    <w:rPr>
      <w:rFonts w:cs="Times New Roman"/>
    </w:rPr>
  </w:style>
  <w:style w:type="paragraph" w:customStyle="1" w:styleId="Normlnbezmezery">
    <w:name w:val="Normální bez mezery"/>
    <w:basedOn w:val="Normln"/>
    <w:link w:val="NormlnbezmezeryChar"/>
    <w:uiPriority w:val="99"/>
    <w:rsid w:val="00565D19"/>
    <w:pPr>
      <w:spacing w:line="300" w:lineRule="auto"/>
      <w:jc w:val="both"/>
    </w:pPr>
    <w:rPr>
      <w:rFonts w:ascii="Arial" w:hAnsi="Arial"/>
      <w:sz w:val="24"/>
    </w:rPr>
  </w:style>
  <w:style w:type="character" w:customStyle="1" w:styleId="NormlnbezmezeryChar">
    <w:name w:val="Normální bez mezery Char"/>
    <w:link w:val="Normlnbezmezery"/>
    <w:uiPriority w:val="99"/>
    <w:locked/>
    <w:rsid w:val="00565D19"/>
    <w:rPr>
      <w:rFonts w:ascii="Arial" w:eastAsia="Times New Roman" w:hAnsi="Arial"/>
      <w:sz w:val="24"/>
      <w:szCs w:val="20"/>
    </w:rPr>
  </w:style>
  <w:style w:type="paragraph" w:customStyle="1" w:styleId="slolnkuSmlouvy">
    <w:name w:val="ČísloČlánkuSmlouvy"/>
    <w:basedOn w:val="Normln"/>
    <w:next w:val="Normln"/>
    <w:uiPriority w:val="99"/>
    <w:rsid w:val="00565D19"/>
    <w:pPr>
      <w:keepNext/>
      <w:spacing w:before="240"/>
      <w:jc w:val="center"/>
    </w:pPr>
    <w:rPr>
      <w:b/>
      <w:sz w:val="24"/>
    </w:rPr>
  </w:style>
  <w:style w:type="character" w:customStyle="1" w:styleId="FontStyle24">
    <w:name w:val="Font Style24"/>
    <w:uiPriority w:val="99"/>
    <w:rsid w:val="00565D19"/>
    <w:rPr>
      <w:rFonts w:ascii="Verdana" w:hAnsi="Verdana"/>
      <w:sz w:val="16"/>
    </w:rPr>
  </w:style>
  <w:style w:type="paragraph" w:customStyle="1" w:styleId="NzevlnkuSmlouvy">
    <w:name w:val="NázevČlánkuSmlouvy"/>
    <w:basedOn w:val="Normln"/>
    <w:uiPriority w:val="99"/>
    <w:rsid w:val="00565D19"/>
    <w:pPr>
      <w:keepNext/>
      <w:widowControl w:val="0"/>
      <w:snapToGrid w:val="0"/>
      <w:spacing w:after="120"/>
      <w:jc w:val="center"/>
    </w:pPr>
    <w:rPr>
      <w:b/>
      <w:sz w:val="24"/>
    </w:rPr>
  </w:style>
  <w:style w:type="character" w:customStyle="1" w:styleId="FontStyle25">
    <w:name w:val="Font Style25"/>
    <w:uiPriority w:val="99"/>
    <w:rsid w:val="00565D19"/>
    <w:rPr>
      <w:rFonts w:ascii="Verdana" w:hAnsi="Verdana"/>
      <w:sz w:val="20"/>
    </w:rPr>
  </w:style>
  <w:style w:type="character" w:customStyle="1" w:styleId="Nadpis9Char">
    <w:name w:val="Nadpis 9 Char"/>
    <w:basedOn w:val="Standardnpsmoodstavce"/>
    <w:link w:val="Nadpis9"/>
    <w:uiPriority w:val="99"/>
    <w:rsid w:val="00D152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rove1-slovannadpis">
    <w:name w:val="Úroveň 1 - číslovaný nadpis"/>
    <w:basedOn w:val="Odstavecseseznamem"/>
    <w:next w:val="Normln"/>
    <w:qFormat/>
    <w:rsid w:val="000E6BC7"/>
    <w:pPr>
      <w:keepNext/>
      <w:numPr>
        <w:numId w:val="28"/>
      </w:numPr>
      <w:spacing w:after="210" w:line="300" w:lineRule="auto"/>
      <w:contextualSpacing w:val="0"/>
      <w:jc w:val="both"/>
    </w:pPr>
    <w:rPr>
      <w:rFonts w:ascii="Arial" w:hAnsi="Arial"/>
      <w:b/>
      <w:caps/>
      <w:sz w:val="21"/>
      <w:szCs w:val="24"/>
    </w:rPr>
  </w:style>
  <w:style w:type="paragraph" w:customStyle="1" w:styleId="rove2-slovantext">
    <w:name w:val="Úroveň 2 - číslovaný text"/>
    <w:basedOn w:val="Odstavecseseznamem"/>
    <w:link w:val="rove2-slovantextChar"/>
    <w:qFormat/>
    <w:rsid w:val="000E6BC7"/>
    <w:pPr>
      <w:numPr>
        <w:ilvl w:val="1"/>
        <w:numId w:val="28"/>
      </w:numPr>
      <w:spacing w:after="210" w:line="300" w:lineRule="auto"/>
      <w:contextualSpacing w:val="0"/>
      <w:jc w:val="both"/>
    </w:pPr>
    <w:rPr>
      <w:rFonts w:ascii="Arial" w:hAnsi="Arial"/>
      <w:sz w:val="21"/>
      <w:szCs w:val="24"/>
    </w:rPr>
  </w:style>
  <w:style w:type="character" w:customStyle="1" w:styleId="rove2-slovantextChar">
    <w:name w:val="Úroveň 2 - číslovaný text Char"/>
    <w:link w:val="rove2-slovantext"/>
    <w:rsid w:val="000E6BC7"/>
    <w:rPr>
      <w:rFonts w:ascii="Arial" w:eastAsia="Times New Roman" w:hAnsi="Arial"/>
      <w:sz w:val="21"/>
      <w:szCs w:val="24"/>
    </w:rPr>
  </w:style>
  <w:style w:type="paragraph" w:customStyle="1" w:styleId="rove3-slovantext">
    <w:name w:val="Úroveň 3 - číslovaný text"/>
    <w:basedOn w:val="Odstavecseseznamem"/>
    <w:qFormat/>
    <w:rsid w:val="000E6BC7"/>
    <w:pPr>
      <w:numPr>
        <w:ilvl w:val="2"/>
        <w:numId w:val="28"/>
      </w:numPr>
      <w:spacing w:after="210" w:line="300" w:lineRule="auto"/>
      <w:contextualSpacing w:val="0"/>
      <w:jc w:val="both"/>
    </w:pPr>
    <w:rPr>
      <w:rFonts w:ascii="Arial" w:hAnsi="Arial"/>
      <w:sz w:val="21"/>
      <w:szCs w:val="24"/>
    </w:rPr>
  </w:style>
  <w:style w:type="paragraph" w:customStyle="1" w:styleId="rove4-slovantext">
    <w:name w:val="Úroveň 4 - číslovaný text"/>
    <w:basedOn w:val="Odstavecseseznamem"/>
    <w:qFormat/>
    <w:rsid w:val="000E6BC7"/>
    <w:pPr>
      <w:numPr>
        <w:ilvl w:val="3"/>
        <w:numId w:val="28"/>
      </w:numPr>
      <w:spacing w:after="210" w:line="300" w:lineRule="auto"/>
      <w:contextualSpacing w:val="0"/>
      <w:jc w:val="both"/>
    </w:pPr>
    <w:rPr>
      <w:rFonts w:ascii="Arial" w:hAnsi="Arial"/>
      <w:sz w:val="21"/>
      <w:szCs w:val="24"/>
    </w:rPr>
  </w:style>
  <w:style w:type="paragraph" w:customStyle="1" w:styleId="rove5-slovantext">
    <w:name w:val="Úroveň 5 - číslovaný text"/>
    <w:basedOn w:val="Odstavecseseznamem"/>
    <w:qFormat/>
    <w:rsid w:val="000E6BC7"/>
    <w:pPr>
      <w:numPr>
        <w:ilvl w:val="4"/>
        <w:numId w:val="28"/>
      </w:numPr>
      <w:spacing w:after="210" w:line="300" w:lineRule="auto"/>
      <w:contextualSpacing w:val="0"/>
      <w:jc w:val="both"/>
    </w:pPr>
    <w:rPr>
      <w:rFonts w:ascii="Arial" w:hAnsi="Arial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6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2321</Words>
  <Characters>13699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POSKYTOVÁNÍ PRÁVNÍCH SLUŽEB</vt:lpstr>
    </vt:vector>
  </TitlesOfParts>
  <LinksUpToDate>false</LinksUpToDate>
  <CharactersWithSpaces>15989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POSKYTOVÁNÍ PRÁVNÍCH SLUŽEB</dc:title>
  <dc:creator/>
  <cp:lastModifiedBy/>
  <cp:revision>1</cp:revision>
  <cp:lastPrinted>2012-03-26T16:42:00Z</cp:lastPrinted>
  <dcterms:created xsi:type="dcterms:W3CDTF">2017-01-31T14:52:00Z</dcterms:created>
  <dcterms:modified xsi:type="dcterms:W3CDTF">2017-02-13T10:45:00Z</dcterms:modified>
</cp:coreProperties>
</file>