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77" w:rsidRDefault="007E4077" w:rsidP="0076366A">
      <w:pPr>
        <w:pStyle w:val="Import1"/>
        <w:spacing w:line="228" w:lineRule="auto"/>
        <w:ind w:left="0" w:firstLine="0"/>
        <w:rPr>
          <w:rFonts w:ascii="Tahoma" w:hAnsi="Tahoma" w:cs="Tahoma"/>
          <w:b/>
          <w:i w:val="0"/>
          <w:iCs w:val="0"/>
          <w:sz w:val="20"/>
          <w:szCs w:val="20"/>
          <w:u w:val="none"/>
        </w:rPr>
      </w:pPr>
    </w:p>
    <w:p w:rsidR="00C51276" w:rsidRPr="00C51276" w:rsidRDefault="00C51276" w:rsidP="00F52D8C">
      <w:pPr>
        <w:pStyle w:val="Import1"/>
        <w:spacing w:line="228" w:lineRule="auto"/>
        <w:jc w:val="center"/>
        <w:rPr>
          <w:rFonts w:ascii="Tahoma" w:hAnsi="Tahoma" w:cs="Tahoma"/>
          <w:b/>
          <w:i w:val="0"/>
          <w:iCs w:val="0"/>
          <w:u w:val="none"/>
        </w:rPr>
      </w:pPr>
      <w:r w:rsidRPr="00C51276">
        <w:rPr>
          <w:rFonts w:ascii="Tahoma" w:hAnsi="Tahoma" w:cs="Tahoma"/>
          <w:b/>
          <w:i w:val="0"/>
          <w:iCs w:val="0"/>
          <w:u w:val="none"/>
        </w:rPr>
        <w:t>SMLOUVA O DÍLO</w:t>
      </w:r>
    </w:p>
    <w:p w:rsidR="00C51276" w:rsidRDefault="00C51276" w:rsidP="00F52D8C">
      <w:pPr>
        <w:pStyle w:val="Import1"/>
        <w:spacing w:line="228" w:lineRule="auto"/>
        <w:jc w:val="center"/>
        <w:rPr>
          <w:rFonts w:ascii="Tahoma" w:hAnsi="Tahoma" w:cs="Tahoma"/>
          <w:b/>
          <w:i w:val="0"/>
          <w:iCs w:val="0"/>
          <w:sz w:val="20"/>
          <w:szCs w:val="20"/>
          <w:u w:val="none"/>
        </w:rPr>
      </w:pPr>
    </w:p>
    <w:p w:rsidR="009A5659" w:rsidRPr="00F52D8C" w:rsidRDefault="009A5659" w:rsidP="009F5BC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20"/>
          <w:szCs w:val="20"/>
        </w:rPr>
      </w:pPr>
    </w:p>
    <w:p w:rsidR="009A5659" w:rsidRPr="00F52D8C" w:rsidRDefault="009A5659"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 xml:space="preserve">uzavřená mezi smluvními stranami podle </w:t>
      </w:r>
      <w:proofErr w:type="spellStart"/>
      <w:r w:rsidRPr="00F52D8C">
        <w:rPr>
          <w:rFonts w:ascii="Tahoma" w:hAnsi="Tahoma" w:cs="Tahoma"/>
          <w:sz w:val="16"/>
          <w:szCs w:val="16"/>
        </w:rPr>
        <w:t>ust</w:t>
      </w:r>
      <w:proofErr w:type="spellEnd"/>
      <w:r w:rsidRPr="00F52D8C">
        <w:rPr>
          <w:rFonts w:ascii="Tahoma" w:hAnsi="Tahoma" w:cs="Tahoma"/>
          <w:sz w:val="16"/>
          <w:szCs w:val="16"/>
        </w:rPr>
        <w:t>. § 2</w:t>
      </w:r>
      <w:r w:rsidR="00EC5362">
        <w:rPr>
          <w:rFonts w:ascii="Tahoma" w:hAnsi="Tahoma" w:cs="Tahoma"/>
          <w:sz w:val="16"/>
          <w:szCs w:val="16"/>
        </w:rPr>
        <w:t>623</w:t>
      </w:r>
      <w:r w:rsidRPr="00F52D8C">
        <w:rPr>
          <w:rFonts w:ascii="Tahoma" w:hAnsi="Tahoma" w:cs="Tahoma"/>
          <w:sz w:val="16"/>
          <w:szCs w:val="16"/>
        </w:rPr>
        <w:t xml:space="preserve"> a</w:t>
      </w:r>
      <w:r w:rsidR="00EC5362">
        <w:rPr>
          <w:rFonts w:ascii="Tahoma" w:hAnsi="Tahoma" w:cs="Tahoma"/>
          <w:sz w:val="16"/>
          <w:szCs w:val="16"/>
        </w:rPr>
        <w:t>ž 2630</w:t>
      </w:r>
      <w:r w:rsidRPr="00F52D8C">
        <w:rPr>
          <w:rFonts w:ascii="Tahoma" w:hAnsi="Tahoma" w:cs="Tahoma"/>
          <w:sz w:val="16"/>
          <w:szCs w:val="16"/>
        </w:rPr>
        <w:t xml:space="preserve"> zák. č. 89/2012 Sb., občanský zákoník, (dále jen „občanský zákoník“)</w:t>
      </w:r>
    </w:p>
    <w:p w:rsidR="009A5659" w:rsidRPr="00F52D8C"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Tahoma" w:hAnsi="Tahoma" w:cs="Tahoma"/>
          <w:b/>
          <w:bCs/>
          <w:sz w:val="20"/>
          <w:szCs w:val="20"/>
        </w:rPr>
      </w:pPr>
    </w:p>
    <w:p w:rsidR="009A5659" w:rsidRPr="00F52D8C" w:rsidRDefault="009A5659"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w:t>
      </w:r>
      <w:r w:rsidRPr="00F52D8C">
        <w:rPr>
          <w:rFonts w:ascii="Tahoma" w:hAnsi="Tahoma" w:cs="Tahoma"/>
          <w:b/>
          <w:bCs/>
          <w:sz w:val="20"/>
          <w:szCs w:val="20"/>
        </w:rPr>
        <w:t>.</w:t>
      </w:r>
    </w:p>
    <w:p w:rsidR="009A5659" w:rsidRPr="00F52D8C" w:rsidRDefault="009A5659"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rsidR="009A5659" w:rsidRPr="00F52D8C" w:rsidRDefault="009A5659" w:rsidP="00DB7CD3">
      <w:pPr>
        <w:rPr>
          <w:rFonts w:ascii="Tahoma" w:hAnsi="Tahoma" w:cs="Tahoma"/>
          <w:b/>
          <w:bCs/>
          <w:sz w:val="20"/>
          <w:szCs w:val="20"/>
        </w:rPr>
      </w:pPr>
    </w:p>
    <w:p w:rsidR="009A5659" w:rsidRPr="00F52D8C" w:rsidRDefault="009A5659" w:rsidP="00BB4B6F">
      <w:pPr>
        <w:pStyle w:val="Import0"/>
        <w:spacing w:line="228" w:lineRule="auto"/>
        <w:jc w:val="center"/>
        <w:rPr>
          <w:rFonts w:ascii="Tahoma" w:hAnsi="Tahoma" w:cs="Tahoma"/>
          <w:b/>
          <w:bCs/>
          <w:sz w:val="20"/>
          <w:szCs w:val="20"/>
        </w:rPr>
      </w:pPr>
    </w:p>
    <w:p w:rsidR="00977099" w:rsidRPr="00EC5362" w:rsidRDefault="00977099"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b/>
          <w:sz w:val="20"/>
          <w:szCs w:val="20"/>
        </w:rPr>
        <w:t>Město Bruntál</w:t>
      </w:r>
    </w:p>
    <w:p w:rsidR="00977099" w:rsidRPr="00F52D8C" w:rsidRDefault="00977099"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r>
      <w:r>
        <w:rPr>
          <w:rFonts w:ascii="Tahoma" w:hAnsi="Tahoma" w:cs="Tahoma"/>
          <w:sz w:val="20"/>
          <w:szCs w:val="20"/>
        </w:rPr>
        <w:tab/>
        <w:t>Nádražní 994/20</w:t>
      </w:r>
      <w:r w:rsidRPr="00F52D8C">
        <w:rPr>
          <w:rFonts w:ascii="Tahoma" w:hAnsi="Tahoma" w:cs="Tahoma"/>
          <w:sz w:val="20"/>
          <w:szCs w:val="20"/>
        </w:rPr>
        <w:t>, 792 01 Bruntál</w:t>
      </w:r>
    </w:p>
    <w:p w:rsidR="00977099" w:rsidRPr="00F52D8C" w:rsidRDefault="00977099"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r>
      <w:r>
        <w:rPr>
          <w:rFonts w:ascii="Tahoma" w:hAnsi="Tahoma" w:cs="Tahoma"/>
          <w:sz w:val="20"/>
          <w:szCs w:val="20"/>
        </w:rPr>
        <w:tab/>
        <w:t>00295892</w:t>
      </w:r>
    </w:p>
    <w:p w:rsidR="00977099" w:rsidRPr="00F735CB" w:rsidRDefault="00977099"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735CB">
        <w:rPr>
          <w:rFonts w:ascii="Tahoma" w:hAnsi="Tahoma" w:cs="Tahoma"/>
          <w:sz w:val="20"/>
          <w:szCs w:val="20"/>
        </w:rPr>
        <w:t>Peněžní ústav:</w:t>
      </w:r>
      <w:r w:rsidRPr="00F735CB">
        <w:rPr>
          <w:rFonts w:ascii="Tahoma" w:hAnsi="Tahoma" w:cs="Tahoma"/>
          <w:sz w:val="20"/>
          <w:szCs w:val="20"/>
        </w:rPr>
        <w:tab/>
      </w:r>
      <w:r>
        <w:rPr>
          <w:rFonts w:ascii="Tahoma" w:hAnsi="Tahoma" w:cs="Tahoma"/>
          <w:sz w:val="20"/>
          <w:szCs w:val="20"/>
        </w:rPr>
        <w:tab/>
      </w:r>
      <w:r>
        <w:rPr>
          <w:rFonts w:ascii="Arial" w:hAnsi="Arial" w:cs="Arial"/>
          <w:sz w:val="19"/>
          <w:szCs w:val="19"/>
        </w:rPr>
        <w:t>Komerční banka Bruntál</w:t>
      </w:r>
    </w:p>
    <w:p w:rsidR="00977099" w:rsidRPr="00F735CB" w:rsidRDefault="00977099"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735CB">
        <w:rPr>
          <w:rFonts w:ascii="Tahoma" w:hAnsi="Tahoma" w:cs="Tahoma"/>
          <w:sz w:val="20"/>
          <w:szCs w:val="20"/>
        </w:rPr>
        <w:t xml:space="preserve">Číslo účtu: </w:t>
      </w:r>
      <w:r w:rsidRPr="00F735CB">
        <w:rPr>
          <w:rFonts w:ascii="Tahoma" w:hAnsi="Tahoma" w:cs="Tahoma"/>
          <w:sz w:val="20"/>
          <w:szCs w:val="20"/>
        </w:rPr>
        <w:tab/>
      </w:r>
      <w:r>
        <w:rPr>
          <w:rFonts w:ascii="Tahoma" w:hAnsi="Tahoma" w:cs="Tahoma"/>
          <w:sz w:val="20"/>
          <w:szCs w:val="20"/>
        </w:rPr>
        <w:tab/>
      </w:r>
      <w:r w:rsidR="00B03AF4">
        <w:rPr>
          <w:rFonts w:ascii="Arial" w:hAnsi="Arial" w:cs="Arial"/>
          <w:sz w:val="19"/>
          <w:szCs w:val="19"/>
        </w:rPr>
        <w:t>xxxxxxxxxxxx/xxxx</w:t>
      </w:r>
    </w:p>
    <w:p w:rsidR="00977099" w:rsidRPr="00F52D8C" w:rsidRDefault="00B03AF4"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sz w:val="20"/>
          <w:szCs w:val="20"/>
        </w:rPr>
        <w:t>zastoupený</w:t>
      </w:r>
    </w:p>
    <w:p w:rsidR="00977099" w:rsidRPr="00EC5362" w:rsidRDefault="00977099" w:rsidP="0097709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r>
      <w:r>
        <w:rPr>
          <w:rFonts w:ascii="Tahoma" w:hAnsi="Tahoma" w:cs="Tahoma"/>
          <w:sz w:val="20"/>
          <w:szCs w:val="20"/>
        </w:rPr>
        <w:tab/>
        <w:t>Ing. Hana Šutovská, 1. místostarostka města Bruntál</w:t>
      </w:r>
    </w:p>
    <w:p w:rsidR="009A5659" w:rsidRDefault="00977099" w:rsidP="00977099">
      <w:pPr>
        <w:pStyle w:val="Import0"/>
        <w:tabs>
          <w:tab w:val="left" w:pos="6096"/>
        </w:tabs>
        <w:spacing w:line="228" w:lineRule="auto"/>
        <w:rPr>
          <w:rFonts w:ascii="Tahoma" w:hAnsi="Tahoma" w:cs="Tahoma"/>
          <w:sz w:val="20"/>
          <w:szCs w:val="20"/>
        </w:rPr>
      </w:pPr>
      <w:r>
        <w:rPr>
          <w:rFonts w:ascii="Tahoma" w:hAnsi="Tahoma" w:cs="Tahoma"/>
          <w:sz w:val="20"/>
          <w:szCs w:val="20"/>
        </w:rPr>
        <w:t xml:space="preserve">ve věcech technických:             </w:t>
      </w:r>
      <w:proofErr w:type="spellStart"/>
      <w:r w:rsidR="00B03AF4">
        <w:rPr>
          <w:rFonts w:ascii="Tahoma" w:hAnsi="Tahoma" w:cs="Tahoma"/>
          <w:sz w:val="20"/>
          <w:szCs w:val="20"/>
        </w:rPr>
        <w:t>xxxx</w:t>
      </w:r>
      <w:proofErr w:type="spellEnd"/>
      <w:r w:rsidRPr="00F52D8C">
        <w:rPr>
          <w:rFonts w:ascii="Tahoma" w:hAnsi="Tahoma" w:cs="Tahoma"/>
          <w:sz w:val="20"/>
          <w:szCs w:val="20"/>
        </w:rPr>
        <w:t xml:space="preserve"> </w:t>
      </w:r>
      <w:proofErr w:type="spellStart"/>
      <w:r w:rsidR="00B03AF4">
        <w:rPr>
          <w:rFonts w:ascii="Tahoma" w:hAnsi="Tahoma" w:cs="Tahoma"/>
          <w:sz w:val="20"/>
          <w:szCs w:val="20"/>
        </w:rPr>
        <w:t>xxxx</w:t>
      </w:r>
      <w:proofErr w:type="spellEnd"/>
      <w:r w:rsidR="00B03AF4">
        <w:rPr>
          <w:rFonts w:ascii="Tahoma" w:hAnsi="Tahoma" w:cs="Tahoma"/>
          <w:sz w:val="20"/>
          <w:szCs w:val="20"/>
        </w:rPr>
        <w:t xml:space="preserve"> </w:t>
      </w:r>
      <w:proofErr w:type="spellStart"/>
      <w:r w:rsidR="00B03AF4">
        <w:rPr>
          <w:rFonts w:ascii="Tahoma" w:hAnsi="Tahoma" w:cs="Tahoma"/>
          <w:sz w:val="20"/>
          <w:szCs w:val="20"/>
        </w:rPr>
        <w:t>xxxxxxxxxx</w:t>
      </w:r>
      <w:proofErr w:type="spellEnd"/>
      <w:r w:rsidRPr="00F52D8C">
        <w:rPr>
          <w:rFonts w:ascii="Tahoma" w:hAnsi="Tahoma" w:cs="Tahoma"/>
          <w:sz w:val="20"/>
          <w:szCs w:val="20"/>
        </w:rPr>
        <w:t>, investiční referent odboru SM</w:t>
      </w:r>
      <w:r>
        <w:rPr>
          <w:rFonts w:ascii="Tahoma" w:hAnsi="Tahoma" w:cs="Tahoma"/>
          <w:sz w:val="20"/>
          <w:szCs w:val="20"/>
        </w:rPr>
        <w:t>ID</w:t>
      </w:r>
      <w:r w:rsidRPr="00F52D8C">
        <w:rPr>
          <w:rFonts w:ascii="Tahoma" w:hAnsi="Tahoma" w:cs="Tahoma"/>
          <w:sz w:val="20"/>
          <w:szCs w:val="20"/>
        </w:rPr>
        <w:t xml:space="preserve">, </w:t>
      </w:r>
      <w:proofErr w:type="spellStart"/>
      <w:r w:rsidRPr="00F52D8C">
        <w:rPr>
          <w:rFonts w:ascii="Tahoma" w:hAnsi="Tahoma" w:cs="Tahoma"/>
          <w:sz w:val="20"/>
          <w:szCs w:val="20"/>
        </w:rPr>
        <w:t>MěÚ</w:t>
      </w:r>
      <w:proofErr w:type="spellEnd"/>
      <w:r w:rsidRPr="00F52D8C">
        <w:rPr>
          <w:rFonts w:ascii="Tahoma" w:hAnsi="Tahoma" w:cs="Tahoma"/>
          <w:sz w:val="20"/>
          <w:szCs w:val="20"/>
        </w:rPr>
        <w:t xml:space="preserve"> Bruntál</w:t>
      </w:r>
    </w:p>
    <w:p w:rsidR="00977099" w:rsidRPr="00F52D8C" w:rsidRDefault="00977099" w:rsidP="00977099">
      <w:pPr>
        <w:pStyle w:val="Import0"/>
        <w:tabs>
          <w:tab w:val="left" w:pos="6096"/>
        </w:tabs>
        <w:spacing w:line="228" w:lineRule="auto"/>
        <w:rPr>
          <w:rFonts w:ascii="Tahoma" w:hAnsi="Tahoma" w:cs="Tahoma"/>
          <w:sz w:val="20"/>
          <w:szCs w:val="20"/>
        </w:rPr>
      </w:pPr>
    </w:p>
    <w:p w:rsidR="009A5659" w:rsidRPr="00F52D8C" w:rsidRDefault="009A5659"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rsidR="009A5659" w:rsidRPr="00F52D8C" w:rsidRDefault="009A5659" w:rsidP="00DB7CD3">
      <w:pPr>
        <w:pStyle w:val="Import0"/>
        <w:spacing w:line="228" w:lineRule="auto"/>
        <w:rPr>
          <w:rFonts w:ascii="Tahoma" w:hAnsi="Tahoma" w:cs="Tahoma"/>
          <w:sz w:val="20"/>
          <w:szCs w:val="20"/>
        </w:rPr>
      </w:pPr>
    </w:p>
    <w:p w:rsidR="009A5659" w:rsidRPr="00F52D8C" w:rsidRDefault="009A5659"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rsidR="009A5659" w:rsidRPr="008B36CC" w:rsidRDefault="00B03AF4"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proofErr w:type="spellStart"/>
      <w:r>
        <w:rPr>
          <w:rFonts w:ascii="Tahoma" w:hAnsi="Tahoma" w:cs="Tahoma"/>
          <w:b/>
          <w:bCs/>
          <w:sz w:val="20"/>
          <w:szCs w:val="20"/>
        </w:rPr>
        <w:t>Xxxx</w:t>
      </w:r>
      <w:proofErr w:type="spellEnd"/>
      <w:r>
        <w:rPr>
          <w:rFonts w:ascii="Tahoma" w:hAnsi="Tahoma" w:cs="Tahoma"/>
          <w:b/>
          <w:bCs/>
          <w:sz w:val="20"/>
          <w:szCs w:val="20"/>
        </w:rPr>
        <w:t xml:space="preserve"> </w:t>
      </w:r>
      <w:proofErr w:type="spellStart"/>
      <w:r>
        <w:rPr>
          <w:rFonts w:ascii="Tahoma" w:hAnsi="Tahoma" w:cs="Tahoma"/>
          <w:b/>
          <w:bCs/>
          <w:sz w:val="20"/>
          <w:szCs w:val="20"/>
        </w:rPr>
        <w:t>xxxx</w:t>
      </w:r>
      <w:proofErr w:type="spellEnd"/>
      <w:r>
        <w:rPr>
          <w:rFonts w:ascii="Tahoma" w:hAnsi="Tahoma" w:cs="Tahoma"/>
          <w:b/>
          <w:bCs/>
          <w:sz w:val="20"/>
          <w:szCs w:val="20"/>
        </w:rPr>
        <w:t xml:space="preserve"> </w:t>
      </w:r>
      <w:proofErr w:type="spellStart"/>
      <w:r>
        <w:rPr>
          <w:rFonts w:ascii="Tahoma" w:hAnsi="Tahoma" w:cs="Tahoma"/>
          <w:b/>
          <w:bCs/>
          <w:sz w:val="20"/>
          <w:szCs w:val="20"/>
        </w:rPr>
        <w:t>xxxxxx</w:t>
      </w:r>
      <w:proofErr w:type="spellEnd"/>
      <w:r w:rsidR="00F73481" w:rsidRPr="008B36CC">
        <w:rPr>
          <w:rFonts w:ascii="Tahoma" w:hAnsi="Tahoma" w:cs="Tahoma"/>
          <w:b/>
          <w:bCs/>
          <w:sz w:val="20"/>
          <w:szCs w:val="20"/>
        </w:rPr>
        <w:t xml:space="preserve"> </w:t>
      </w:r>
      <w:r w:rsidR="00440338" w:rsidRPr="008B36CC">
        <w:rPr>
          <w:rFonts w:ascii="Tahoma" w:hAnsi="Tahoma" w:cs="Tahoma"/>
          <w:b/>
          <w:bCs/>
          <w:sz w:val="20"/>
          <w:szCs w:val="20"/>
        </w:rPr>
        <w:tab/>
      </w:r>
      <w:r w:rsidR="00440338" w:rsidRPr="008B36CC">
        <w:rPr>
          <w:rFonts w:ascii="Tahoma" w:hAnsi="Tahoma" w:cs="Tahoma"/>
          <w:b/>
          <w:bCs/>
          <w:sz w:val="20"/>
          <w:szCs w:val="20"/>
        </w:rPr>
        <w:tab/>
      </w:r>
      <w:r w:rsidR="00440338" w:rsidRPr="008B36CC">
        <w:rPr>
          <w:rFonts w:ascii="Tahoma" w:hAnsi="Tahoma" w:cs="Tahoma"/>
          <w:b/>
          <w:bCs/>
          <w:sz w:val="20"/>
          <w:szCs w:val="20"/>
        </w:rPr>
        <w:tab/>
      </w:r>
      <w:r w:rsidR="00440338" w:rsidRPr="008B36CC">
        <w:rPr>
          <w:rFonts w:ascii="Tahoma" w:hAnsi="Tahoma" w:cs="Tahoma"/>
          <w:b/>
          <w:bCs/>
          <w:sz w:val="20"/>
          <w:szCs w:val="20"/>
        </w:rPr>
        <w:tab/>
      </w:r>
      <w:r w:rsidR="00440338" w:rsidRPr="008B36CC">
        <w:rPr>
          <w:rFonts w:ascii="Tahoma" w:hAnsi="Tahoma" w:cs="Tahoma"/>
          <w:b/>
          <w:bCs/>
          <w:sz w:val="20"/>
          <w:szCs w:val="20"/>
        </w:rPr>
        <w:tab/>
      </w:r>
    </w:p>
    <w:p w:rsidR="009A5659" w:rsidRPr="008B36CC" w:rsidRDefault="009A5659"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8B36CC">
        <w:rPr>
          <w:rFonts w:ascii="Tahoma" w:hAnsi="Tahoma" w:cs="Tahoma"/>
          <w:sz w:val="20"/>
          <w:szCs w:val="20"/>
        </w:rPr>
        <w:t>sídlem/místem podnikání:</w:t>
      </w:r>
      <w:r w:rsidR="00B03AF4">
        <w:rPr>
          <w:rFonts w:ascii="Tahoma" w:hAnsi="Tahoma" w:cs="Tahoma"/>
          <w:sz w:val="20"/>
          <w:szCs w:val="20"/>
        </w:rPr>
        <w:t xml:space="preserve"> </w:t>
      </w:r>
      <w:proofErr w:type="spellStart"/>
      <w:r w:rsidR="00B03AF4">
        <w:rPr>
          <w:rFonts w:ascii="Tahoma" w:hAnsi="Tahoma" w:cs="Tahoma"/>
          <w:sz w:val="20"/>
          <w:szCs w:val="20"/>
        </w:rPr>
        <w:t>xxxxxx</w:t>
      </w:r>
      <w:proofErr w:type="spellEnd"/>
      <w:r w:rsidR="00B03AF4">
        <w:rPr>
          <w:rFonts w:ascii="Tahoma" w:hAnsi="Tahoma" w:cs="Tahoma"/>
          <w:sz w:val="20"/>
          <w:szCs w:val="20"/>
        </w:rPr>
        <w:t xml:space="preserve"> x, </w:t>
      </w:r>
      <w:proofErr w:type="spellStart"/>
      <w:r w:rsidR="00B03AF4">
        <w:rPr>
          <w:rFonts w:ascii="Tahoma" w:hAnsi="Tahoma" w:cs="Tahoma"/>
          <w:sz w:val="20"/>
          <w:szCs w:val="20"/>
        </w:rPr>
        <w:t>xxx</w:t>
      </w:r>
      <w:proofErr w:type="spellEnd"/>
      <w:r w:rsidR="00B03AF4">
        <w:rPr>
          <w:rFonts w:ascii="Tahoma" w:hAnsi="Tahoma" w:cs="Tahoma"/>
          <w:sz w:val="20"/>
          <w:szCs w:val="20"/>
        </w:rPr>
        <w:t xml:space="preserve"> </w:t>
      </w:r>
      <w:proofErr w:type="spellStart"/>
      <w:r w:rsidR="00B03AF4">
        <w:rPr>
          <w:rFonts w:ascii="Tahoma" w:hAnsi="Tahoma" w:cs="Tahoma"/>
          <w:sz w:val="20"/>
          <w:szCs w:val="20"/>
        </w:rPr>
        <w:t>xx</w:t>
      </w:r>
      <w:proofErr w:type="spellEnd"/>
      <w:r w:rsidR="00B03AF4">
        <w:rPr>
          <w:rFonts w:ascii="Tahoma" w:hAnsi="Tahoma" w:cs="Tahoma"/>
          <w:sz w:val="20"/>
          <w:szCs w:val="20"/>
        </w:rPr>
        <w:t xml:space="preserve"> </w:t>
      </w:r>
      <w:proofErr w:type="spellStart"/>
      <w:r w:rsidR="00B03AF4">
        <w:rPr>
          <w:rFonts w:ascii="Tahoma" w:hAnsi="Tahoma" w:cs="Tahoma"/>
          <w:sz w:val="20"/>
          <w:szCs w:val="20"/>
        </w:rPr>
        <w:t>xxxxxx</w:t>
      </w:r>
      <w:proofErr w:type="spellEnd"/>
      <w:r w:rsidR="008B36CC">
        <w:rPr>
          <w:rFonts w:ascii="Tahoma" w:hAnsi="Tahoma" w:cs="Tahoma"/>
          <w:sz w:val="20"/>
          <w:szCs w:val="20"/>
        </w:rPr>
        <w:tab/>
      </w:r>
      <w:r w:rsidR="00440338" w:rsidRPr="008B36CC">
        <w:rPr>
          <w:rFonts w:ascii="Tahoma" w:hAnsi="Tahoma" w:cs="Tahoma"/>
          <w:sz w:val="20"/>
          <w:szCs w:val="20"/>
        </w:rPr>
        <w:tab/>
      </w:r>
      <w:r w:rsidR="00440338" w:rsidRPr="008B36CC">
        <w:rPr>
          <w:rFonts w:ascii="Tahoma" w:hAnsi="Tahoma" w:cs="Tahoma"/>
          <w:sz w:val="20"/>
          <w:szCs w:val="20"/>
        </w:rPr>
        <w:tab/>
        <w:t xml:space="preserve"> </w:t>
      </w:r>
    </w:p>
    <w:p w:rsidR="00A217E4" w:rsidRPr="008B36CC"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8B36CC">
        <w:rPr>
          <w:rFonts w:ascii="Tahoma" w:hAnsi="Tahoma" w:cs="Tahoma"/>
          <w:sz w:val="20"/>
          <w:szCs w:val="20"/>
        </w:rPr>
        <w:t>IČ:</w:t>
      </w:r>
      <w:r w:rsidR="00B03AF4">
        <w:rPr>
          <w:rFonts w:ascii="Tahoma" w:hAnsi="Tahoma" w:cs="Tahoma"/>
          <w:sz w:val="20"/>
          <w:szCs w:val="20"/>
        </w:rPr>
        <w:tab/>
      </w:r>
      <w:r w:rsidR="00B03AF4">
        <w:rPr>
          <w:rFonts w:ascii="Tahoma" w:hAnsi="Tahoma" w:cs="Tahoma"/>
          <w:sz w:val="20"/>
          <w:szCs w:val="20"/>
        </w:rPr>
        <w:tab/>
      </w:r>
      <w:r w:rsidR="00B03AF4">
        <w:rPr>
          <w:rFonts w:ascii="Tahoma" w:hAnsi="Tahoma" w:cs="Tahoma"/>
          <w:sz w:val="20"/>
          <w:szCs w:val="20"/>
        </w:rPr>
        <w:tab/>
        <w:t xml:space="preserve">   </w:t>
      </w:r>
      <w:proofErr w:type="spellStart"/>
      <w:r w:rsidR="00B03AF4">
        <w:rPr>
          <w:rFonts w:ascii="Tahoma" w:hAnsi="Tahoma" w:cs="Tahoma"/>
          <w:sz w:val="20"/>
          <w:szCs w:val="20"/>
        </w:rPr>
        <w:t>xxxxxxxx</w:t>
      </w:r>
      <w:proofErr w:type="spellEnd"/>
      <w:r w:rsidRPr="008B36CC">
        <w:rPr>
          <w:rFonts w:ascii="Tahoma" w:hAnsi="Tahoma" w:cs="Tahoma"/>
          <w:sz w:val="20"/>
          <w:szCs w:val="20"/>
        </w:rPr>
        <w:tab/>
      </w:r>
      <w:r w:rsidRPr="008B36CC">
        <w:rPr>
          <w:rFonts w:ascii="Tahoma" w:hAnsi="Tahoma" w:cs="Tahoma"/>
          <w:sz w:val="20"/>
          <w:szCs w:val="20"/>
        </w:rPr>
        <w:tab/>
      </w:r>
      <w:r w:rsidRPr="008B36CC">
        <w:rPr>
          <w:rFonts w:ascii="Tahoma" w:hAnsi="Tahoma" w:cs="Tahoma"/>
          <w:sz w:val="20"/>
          <w:szCs w:val="20"/>
        </w:rPr>
        <w:tab/>
      </w:r>
      <w:r w:rsidR="00190603" w:rsidRPr="008B36CC">
        <w:rPr>
          <w:rFonts w:ascii="Tahoma" w:hAnsi="Tahoma" w:cs="Tahoma"/>
          <w:sz w:val="20"/>
          <w:szCs w:val="20"/>
        </w:rPr>
        <w:t xml:space="preserve">      </w:t>
      </w:r>
      <w:r w:rsidR="00190603" w:rsidRPr="008B36CC">
        <w:rPr>
          <w:rFonts w:ascii="Tahoma" w:hAnsi="Tahoma" w:cs="Tahoma"/>
          <w:sz w:val="20"/>
          <w:szCs w:val="20"/>
        </w:rPr>
        <w:tab/>
      </w:r>
      <w:r w:rsidR="00B041E2" w:rsidRPr="008B36CC">
        <w:rPr>
          <w:rFonts w:ascii="Tahoma" w:hAnsi="Tahoma" w:cs="Tahoma"/>
          <w:sz w:val="20"/>
          <w:szCs w:val="20"/>
        </w:rPr>
        <w:tab/>
      </w:r>
    </w:p>
    <w:p w:rsidR="009A5659" w:rsidRPr="002711D4"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2711D4">
        <w:rPr>
          <w:rFonts w:ascii="Tahoma" w:hAnsi="Tahoma" w:cs="Tahoma"/>
          <w:sz w:val="20"/>
          <w:szCs w:val="20"/>
        </w:rPr>
        <w:t>DIČ:</w:t>
      </w:r>
      <w:r w:rsidR="00F73481" w:rsidRPr="002711D4">
        <w:rPr>
          <w:rFonts w:ascii="Tahoma" w:hAnsi="Tahoma" w:cs="Tahoma"/>
          <w:sz w:val="20"/>
          <w:szCs w:val="20"/>
        </w:rPr>
        <w:tab/>
      </w:r>
      <w:r w:rsidR="00F73481" w:rsidRPr="002711D4">
        <w:rPr>
          <w:rFonts w:ascii="Tahoma" w:hAnsi="Tahoma" w:cs="Tahoma"/>
          <w:sz w:val="20"/>
          <w:szCs w:val="20"/>
        </w:rPr>
        <w:tab/>
      </w:r>
      <w:r w:rsidR="00F73481" w:rsidRPr="002711D4">
        <w:rPr>
          <w:rFonts w:ascii="Tahoma" w:hAnsi="Tahoma" w:cs="Tahoma"/>
          <w:sz w:val="20"/>
          <w:szCs w:val="20"/>
        </w:rPr>
        <w:tab/>
      </w:r>
      <w:r w:rsidR="00B03AF4">
        <w:rPr>
          <w:rFonts w:ascii="Tahoma" w:hAnsi="Tahoma" w:cs="Tahoma"/>
          <w:sz w:val="20"/>
          <w:szCs w:val="20"/>
        </w:rPr>
        <w:t xml:space="preserve">   </w:t>
      </w:r>
      <w:proofErr w:type="spellStart"/>
      <w:r w:rsidR="00B03AF4">
        <w:rPr>
          <w:rFonts w:ascii="Tahoma" w:hAnsi="Tahoma" w:cs="Tahoma"/>
          <w:sz w:val="20"/>
          <w:szCs w:val="20"/>
        </w:rPr>
        <w:t>xxxxxxxxxx</w:t>
      </w:r>
      <w:proofErr w:type="spellEnd"/>
      <w:r w:rsidR="00B041E2" w:rsidRPr="002711D4">
        <w:rPr>
          <w:rFonts w:ascii="Tahoma" w:hAnsi="Tahoma" w:cs="Tahoma"/>
          <w:sz w:val="20"/>
          <w:szCs w:val="20"/>
        </w:rPr>
        <w:tab/>
      </w:r>
    </w:p>
    <w:p w:rsidR="00190603" w:rsidRPr="002711D4" w:rsidRDefault="009A5659"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2711D4">
        <w:rPr>
          <w:rFonts w:ascii="Tahoma" w:hAnsi="Tahoma" w:cs="Tahoma"/>
          <w:sz w:val="20"/>
          <w:szCs w:val="20"/>
        </w:rPr>
        <w:t>Peněžní ústav:</w:t>
      </w:r>
      <w:r w:rsidR="00F73481" w:rsidRPr="002711D4">
        <w:rPr>
          <w:rFonts w:ascii="Tahoma" w:hAnsi="Tahoma" w:cs="Tahoma"/>
          <w:sz w:val="20"/>
          <w:szCs w:val="20"/>
        </w:rPr>
        <w:t xml:space="preserve">                </w:t>
      </w:r>
      <w:proofErr w:type="spellStart"/>
      <w:r w:rsidR="00B03AF4">
        <w:rPr>
          <w:rFonts w:ascii="Tahoma" w:hAnsi="Tahoma" w:cs="Tahoma"/>
          <w:sz w:val="20"/>
          <w:szCs w:val="20"/>
        </w:rPr>
        <w:t>xxx</w:t>
      </w:r>
      <w:proofErr w:type="spellEnd"/>
      <w:r w:rsidR="00B03AF4">
        <w:rPr>
          <w:rFonts w:ascii="Tahoma" w:hAnsi="Tahoma" w:cs="Tahoma"/>
          <w:sz w:val="20"/>
          <w:szCs w:val="20"/>
        </w:rPr>
        <w:t xml:space="preserve"> </w:t>
      </w:r>
      <w:proofErr w:type="spellStart"/>
      <w:r w:rsidR="00B03AF4">
        <w:rPr>
          <w:rFonts w:ascii="Tahoma" w:hAnsi="Tahoma" w:cs="Tahoma"/>
          <w:sz w:val="20"/>
          <w:szCs w:val="20"/>
        </w:rPr>
        <w:t>xxxxx</w:t>
      </w:r>
      <w:proofErr w:type="spellEnd"/>
      <w:r w:rsidR="00F73481" w:rsidRPr="002711D4">
        <w:rPr>
          <w:rFonts w:ascii="Tahoma" w:hAnsi="Tahoma" w:cs="Tahoma"/>
          <w:sz w:val="20"/>
          <w:szCs w:val="20"/>
        </w:rPr>
        <w:tab/>
      </w:r>
      <w:r w:rsidR="00B041E2" w:rsidRPr="002711D4">
        <w:rPr>
          <w:rFonts w:ascii="Tahoma" w:hAnsi="Tahoma" w:cs="Tahoma"/>
          <w:sz w:val="20"/>
          <w:szCs w:val="20"/>
        </w:rPr>
        <w:tab/>
      </w:r>
      <w:r w:rsidR="00440338" w:rsidRPr="002711D4">
        <w:rPr>
          <w:rFonts w:ascii="Tahoma" w:hAnsi="Tahoma" w:cs="Tahoma"/>
          <w:sz w:val="20"/>
          <w:szCs w:val="20"/>
        </w:rPr>
        <w:tab/>
      </w:r>
    </w:p>
    <w:p w:rsidR="009A5659" w:rsidRPr="008B36CC" w:rsidRDefault="009A5659" w:rsidP="00A3067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2711D4">
        <w:rPr>
          <w:rFonts w:ascii="Tahoma" w:hAnsi="Tahoma" w:cs="Tahoma"/>
          <w:sz w:val="20"/>
          <w:szCs w:val="20"/>
        </w:rPr>
        <w:t>Číslo účtu:</w:t>
      </w:r>
      <w:r w:rsidR="00B03AF4">
        <w:rPr>
          <w:rFonts w:ascii="Tahoma" w:hAnsi="Tahoma" w:cs="Tahoma"/>
          <w:sz w:val="20"/>
          <w:szCs w:val="20"/>
        </w:rPr>
        <w:tab/>
        <w:t xml:space="preserve">              </w:t>
      </w:r>
      <w:proofErr w:type="spellStart"/>
      <w:r w:rsidR="00B03AF4">
        <w:rPr>
          <w:rFonts w:ascii="Tahoma" w:hAnsi="Tahoma" w:cs="Tahoma"/>
          <w:sz w:val="20"/>
          <w:szCs w:val="20"/>
        </w:rPr>
        <w:t>xxxxxxxxxx</w:t>
      </w:r>
      <w:proofErr w:type="spellEnd"/>
      <w:r w:rsidR="00B03AF4">
        <w:rPr>
          <w:rFonts w:ascii="Tahoma" w:hAnsi="Tahoma" w:cs="Tahoma"/>
          <w:sz w:val="20"/>
          <w:szCs w:val="20"/>
        </w:rPr>
        <w:t>/</w:t>
      </w:r>
      <w:proofErr w:type="spellStart"/>
      <w:r w:rsidR="00B03AF4">
        <w:rPr>
          <w:rFonts w:ascii="Tahoma" w:hAnsi="Tahoma" w:cs="Tahoma"/>
          <w:sz w:val="20"/>
          <w:szCs w:val="20"/>
        </w:rPr>
        <w:t>xxxx</w:t>
      </w:r>
      <w:proofErr w:type="spellEnd"/>
      <w:r w:rsidR="00F73481" w:rsidRPr="008B36CC">
        <w:rPr>
          <w:rFonts w:ascii="Tahoma" w:hAnsi="Tahoma" w:cs="Tahoma"/>
          <w:sz w:val="20"/>
          <w:szCs w:val="20"/>
        </w:rPr>
        <w:t xml:space="preserve">     </w:t>
      </w:r>
      <w:r w:rsidR="00190603" w:rsidRPr="008B36CC">
        <w:rPr>
          <w:rFonts w:ascii="Tahoma" w:hAnsi="Tahoma" w:cs="Tahoma"/>
          <w:sz w:val="20"/>
          <w:szCs w:val="20"/>
        </w:rPr>
        <w:tab/>
      </w:r>
      <w:r w:rsidR="00440338" w:rsidRPr="008B36CC">
        <w:rPr>
          <w:rFonts w:ascii="Tahoma" w:hAnsi="Tahoma" w:cs="Tahoma"/>
          <w:sz w:val="20"/>
          <w:szCs w:val="20"/>
        </w:rPr>
        <w:tab/>
      </w:r>
      <w:r w:rsidR="00F73481" w:rsidRPr="008B36CC">
        <w:rPr>
          <w:rFonts w:ascii="Tahoma" w:hAnsi="Tahoma" w:cs="Tahoma"/>
          <w:sz w:val="20"/>
          <w:szCs w:val="20"/>
        </w:rPr>
        <w:tab/>
        <w:t xml:space="preserve">      </w:t>
      </w:r>
    </w:p>
    <w:p w:rsidR="009A5659" w:rsidRPr="00F52D8C" w:rsidRDefault="00013E5C"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ahoma" w:hAnsi="Tahoma" w:cs="Tahoma"/>
          <w:sz w:val="20"/>
          <w:szCs w:val="20"/>
        </w:rPr>
      </w:pPr>
      <w:r w:rsidRPr="008B36CC">
        <w:rPr>
          <w:rFonts w:ascii="Tahoma" w:hAnsi="Tahoma" w:cs="Tahoma"/>
          <w:sz w:val="20"/>
          <w:szCs w:val="20"/>
        </w:rPr>
        <w:t>Z</w:t>
      </w:r>
      <w:r w:rsidR="009A5659" w:rsidRPr="008B36CC">
        <w:rPr>
          <w:rFonts w:ascii="Tahoma" w:hAnsi="Tahoma" w:cs="Tahoma"/>
          <w:sz w:val="20"/>
          <w:szCs w:val="20"/>
        </w:rPr>
        <w:t>astoupený</w:t>
      </w:r>
      <w:r w:rsidRPr="008B36CC">
        <w:rPr>
          <w:rFonts w:ascii="Tahoma" w:hAnsi="Tahoma" w:cs="Tahoma"/>
          <w:sz w:val="20"/>
          <w:szCs w:val="20"/>
        </w:rPr>
        <w:t>:</w:t>
      </w:r>
      <w:r w:rsidR="00440338" w:rsidRPr="00F52D8C">
        <w:rPr>
          <w:rFonts w:ascii="Tahoma" w:hAnsi="Tahoma" w:cs="Tahoma"/>
          <w:sz w:val="20"/>
          <w:szCs w:val="20"/>
        </w:rPr>
        <w:tab/>
      </w:r>
      <w:r w:rsidR="00440338" w:rsidRPr="00F52D8C">
        <w:rPr>
          <w:rFonts w:ascii="Tahoma" w:hAnsi="Tahoma" w:cs="Tahoma"/>
          <w:sz w:val="20"/>
          <w:szCs w:val="20"/>
        </w:rPr>
        <w:tab/>
      </w:r>
      <w:r w:rsidR="00B03AF4">
        <w:rPr>
          <w:rFonts w:ascii="Tahoma" w:hAnsi="Tahoma" w:cs="Tahoma"/>
          <w:sz w:val="20"/>
          <w:szCs w:val="20"/>
        </w:rPr>
        <w:t xml:space="preserve">   </w:t>
      </w:r>
      <w:proofErr w:type="spellStart"/>
      <w:r w:rsidR="00B03AF4">
        <w:rPr>
          <w:rFonts w:ascii="Tahoma" w:hAnsi="Tahoma" w:cs="Tahoma"/>
          <w:sz w:val="20"/>
          <w:szCs w:val="20"/>
        </w:rPr>
        <w:t>xxxxx</w:t>
      </w:r>
      <w:proofErr w:type="spellEnd"/>
      <w:r w:rsidR="00B03AF4">
        <w:rPr>
          <w:rFonts w:ascii="Tahoma" w:hAnsi="Tahoma" w:cs="Tahoma"/>
          <w:sz w:val="20"/>
          <w:szCs w:val="20"/>
        </w:rPr>
        <w:t xml:space="preserve"> </w:t>
      </w:r>
      <w:proofErr w:type="spellStart"/>
      <w:r w:rsidR="00B03AF4">
        <w:rPr>
          <w:rFonts w:ascii="Tahoma" w:hAnsi="Tahoma" w:cs="Tahoma"/>
          <w:sz w:val="20"/>
          <w:szCs w:val="20"/>
        </w:rPr>
        <w:t>xxxx</w:t>
      </w:r>
      <w:proofErr w:type="spellEnd"/>
      <w:r w:rsidR="00440338" w:rsidRPr="00F52D8C">
        <w:rPr>
          <w:rFonts w:ascii="Tahoma" w:hAnsi="Tahoma" w:cs="Tahoma"/>
          <w:sz w:val="20"/>
          <w:szCs w:val="20"/>
        </w:rPr>
        <w:tab/>
      </w:r>
    </w:p>
    <w:p w:rsidR="009A5659" w:rsidRPr="00F52D8C" w:rsidRDefault="009A5659" w:rsidP="00DB7CD3">
      <w:pPr>
        <w:pStyle w:val="Import0"/>
        <w:spacing w:line="228" w:lineRule="auto"/>
        <w:rPr>
          <w:rFonts w:ascii="Tahoma" w:hAnsi="Tahoma" w:cs="Tahoma"/>
          <w:sz w:val="20"/>
          <w:szCs w:val="20"/>
        </w:rPr>
      </w:pPr>
    </w:p>
    <w:p w:rsidR="00B242E4" w:rsidRPr="00F52D8C" w:rsidRDefault="009A5659"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r w:rsidR="00B432F7">
        <w:rPr>
          <w:rFonts w:ascii="Tahoma" w:hAnsi="Tahoma" w:cs="Tahoma"/>
          <w:b/>
          <w:bCs/>
          <w:sz w:val="20"/>
          <w:szCs w:val="20"/>
        </w:rPr>
        <w:t xml:space="preserve"> </w:t>
      </w:r>
      <w:r w:rsidR="008B36CC" w:rsidRPr="00F52D8C">
        <w:rPr>
          <w:rFonts w:ascii="Tahoma" w:hAnsi="Tahoma" w:cs="Tahoma"/>
          <w:b/>
          <w:bCs/>
          <w:sz w:val="20"/>
          <w:szCs w:val="20"/>
        </w:rPr>
        <w:t xml:space="preserve"> </w:t>
      </w:r>
    </w:p>
    <w:p w:rsidR="00C51276" w:rsidRPr="00F52D8C" w:rsidRDefault="00C51276" w:rsidP="00AB02BF">
      <w:pPr>
        <w:pStyle w:val="Import0"/>
        <w:spacing w:line="228" w:lineRule="auto"/>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2</w:t>
      </w:r>
      <w:r w:rsidRPr="00F52D8C">
        <w:rPr>
          <w:rFonts w:ascii="Tahoma" w:hAnsi="Tahoma" w:cs="Tahoma"/>
          <w:b/>
          <w:bCs/>
          <w:sz w:val="20"/>
          <w:szCs w:val="20"/>
        </w:rPr>
        <w:t>.</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w:t>
      </w:r>
      <w:r w:rsidR="003C10EB">
        <w:rPr>
          <w:rFonts w:ascii="Tahoma" w:hAnsi="Tahoma" w:cs="Tahoma"/>
          <w:sz w:val="20"/>
          <w:szCs w:val="20"/>
        </w:rPr>
        <w:br/>
      </w:r>
      <w:r w:rsidRPr="00F52D8C">
        <w:rPr>
          <w:rFonts w:ascii="Tahoma" w:hAnsi="Tahoma" w:cs="Tahoma"/>
          <w:sz w:val="20"/>
          <w:szCs w:val="20"/>
        </w:rPr>
        <w:t xml:space="preserve">a objednatel se zavazuje dílo od zhotovitele převzít a zaplatit za něj cenu za dílo, to vše za podmínek sjednaných dále v této smlouvě. Dílem dle této smlouvy je </w:t>
      </w:r>
    </w:p>
    <w:p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ab/>
      </w:r>
    </w:p>
    <w:p w:rsidR="00D400A5" w:rsidRDefault="00AF7078"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b/>
        </w:rPr>
      </w:pPr>
      <w:r>
        <w:rPr>
          <w:rFonts w:ascii="Tahoma" w:hAnsi="Tahoma" w:cs="Tahoma"/>
          <w:b/>
        </w:rPr>
        <w:t>„</w:t>
      </w:r>
      <w:r w:rsidRPr="00AF7078">
        <w:rPr>
          <w:rFonts w:ascii="Tahoma" w:hAnsi="Tahoma" w:cs="Tahoma"/>
          <w:b/>
        </w:rPr>
        <w:t>ZÁSOBOVACÍ PŘÍSTUP U ZŠ CIHELNÍ BRUNTÁL</w:t>
      </w:r>
      <w:r>
        <w:rPr>
          <w:rFonts w:ascii="Tahoma" w:hAnsi="Tahoma" w:cs="Tahoma"/>
          <w:b/>
        </w:rPr>
        <w:t>“</w:t>
      </w:r>
    </w:p>
    <w:p w:rsidR="00AF7078" w:rsidRPr="00F52D8C" w:rsidRDefault="00AF7078"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sz w:val="20"/>
          <w:szCs w:val="20"/>
        </w:rPr>
      </w:pPr>
    </w:p>
    <w:p w:rsidR="009A5659" w:rsidRPr="00F52D8C" w:rsidRDefault="009A5659" w:rsidP="00EB5412">
      <w:pPr>
        <w:pStyle w:val="Import6"/>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t xml:space="preserve">Předmět díla, jakož i druhy, kvalita a množství výrobků a prací nezbytných k jeho realizaci jsou vymezeny touto smlouvou, nabídkou zhotovitele podanou </w:t>
      </w:r>
      <w:r w:rsidRPr="00D9723D">
        <w:rPr>
          <w:rFonts w:ascii="Tahoma" w:hAnsi="Tahoma" w:cs="Tahoma"/>
          <w:sz w:val="20"/>
          <w:szCs w:val="20"/>
        </w:rPr>
        <w:t xml:space="preserve">ve výběrovém řízení specifikovaném v článku </w:t>
      </w:r>
      <w:r w:rsidR="00A6594F" w:rsidRPr="00D9723D">
        <w:rPr>
          <w:rFonts w:ascii="Tahoma" w:hAnsi="Tahoma" w:cs="Tahoma"/>
          <w:sz w:val="20"/>
          <w:szCs w:val="20"/>
        </w:rPr>
        <w:t>11</w:t>
      </w:r>
      <w:r w:rsidRPr="00D9723D">
        <w:rPr>
          <w:rFonts w:ascii="Tahoma" w:hAnsi="Tahoma" w:cs="Tahoma"/>
          <w:sz w:val="20"/>
          <w:szCs w:val="20"/>
        </w:rPr>
        <w:t xml:space="preserve"> bodě 11.1</w:t>
      </w:r>
      <w:r w:rsidR="00A6594F" w:rsidRPr="00D9723D">
        <w:rPr>
          <w:rFonts w:ascii="Tahoma" w:hAnsi="Tahoma" w:cs="Tahoma"/>
          <w:sz w:val="20"/>
          <w:szCs w:val="20"/>
        </w:rPr>
        <w:t>1</w:t>
      </w:r>
      <w:r w:rsidRPr="00D9723D">
        <w:rPr>
          <w:rFonts w:ascii="Tahoma" w:hAnsi="Tahoma" w:cs="Tahoma"/>
          <w:sz w:val="20"/>
          <w:szCs w:val="20"/>
        </w:rPr>
        <w:t xml:space="preserve"> této smlouvy, podmínkami a požadavky objednatele ze zadávací dokumentace</w:t>
      </w:r>
      <w:r w:rsidRPr="00F52D8C">
        <w:rPr>
          <w:rFonts w:ascii="Tahoma" w:hAnsi="Tahoma" w:cs="Tahoma"/>
          <w:sz w:val="20"/>
          <w:szCs w:val="20"/>
        </w:rPr>
        <w:t>, které jsou závazným podkladem této smlouvy a zároveň její nedílnou součástí.</w:t>
      </w:r>
      <w:r w:rsidRPr="00F52D8C">
        <w:rPr>
          <w:rFonts w:ascii="Tahoma" w:hAnsi="Tahoma" w:cs="Tahoma"/>
          <w:sz w:val="20"/>
          <w:szCs w:val="20"/>
          <w:highlight w:val="yellow"/>
        </w:rPr>
        <w:t xml:space="preserve"> </w:t>
      </w:r>
    </w:p>
    <w:p w:rsidR="009A5659" w:rsidRPr="00F52D8C" w:rsidRDefault="009A5659" w:rsidP="00EB5412">
      <w:pPr>
        <w:pStyle w:val="Import6"/>
        <w:spacing w:line="240" w:lineRule="auto"/>
        <w:ind w:left="567"/>
        <w:rPr>
          <w:rFonts w:ascii="Tahoma" w:hAnsi="Tahoma" w:cs="Tahoma"/>
          <w:sz w:val="20"/>
          <w:szCs w:val="20"/>
        </w:rPr>
      </w:pPr>
    </w:p>
    <w:p w:rsidR="006A7530" w:rsidRPr="00F52D8C" w:rsidRDefault="009A5659" w:rsidP="00A6594F">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r>
      <w:r w:rsidRPr="00D71B52">
        <w:rPr>
          <w:rFonts w:ascii="Tahoma" w:hAnsi="Tahoma" w:cs="Tahoma"/>
          <w:sz w:val="20"/>
          <w:szCs w:val="20"/>
        </w:rPr>
        <w:t>Základní popis a rozsah předmětu plnění:</w:t>
      </w:r>
    </w:p>
    <w:p w:rsidR="009F5BC5" w:rsidRDefault="00D400A5" w:rsidP="003C10EB">
      <w:pPr>
        <w:ind w:left="567" w:firstLine="0"/>
        <w:rPr>
          <w:rFonts w:ascii="Tahoma" w:hAnsi="Tahoma" w:cs="Tahoma"/>
          <w:sz w:val="20"/>
          <w:szCs w:val="20"/>
        </w:rPr>
      </w:pPr>
      <w:r w:rsidRPr="003C10EB">
        <w:rPr>
          <w:rFonts w:ascii="Tahoma" w:hAnsi="Tahoma" w:cs="Tahoma"/>
          <w:sz w:val="20"/>
          <w:szCs w:val="20"/>
        </w:rPr>
        <w:t>Předmětem této veřejné zakázky malého rozsahu je</w:t>
      </w:r>
      <w:r w:rsidR="00385AC1" w:rsidRPr="003C10EB">
        <w:rPr>
          <w:rFonts w:ascii="Tahoma" w:hAnsi="Tahoma" w:cs="Tahoma"/>
          <w:sz w:val="20"/>
          <w:szCs w:val="20"/>
        </w:rPr>
        <w:t xml:space="preserve"> prodloužení zásobovací rampy z jižní strany školy u vstupu do kuchyně ZŠ </w:t>
      </w:r>
      <w:r w:rsidR="007155BB">
        <w:rPr>
          <w:rFonts w:ascii="Tahoma" w:hAnsi="Tahoma" w:cs="Tahoma"/>
          <w:sz w:val="20"/>
          <w:szCs w:val="20"/>
        </w:rPr>
        <w:t>Cihelní</w:t>
      </w:r>
      <w:r w:rsidR="00385AC1" w:rsidRPr="003C10EB">
        <w:rPr>
          <w:rFonts w:ascii="Tahoma" w:hAnsi="Tahoma" w:cs="Tahoma"/>
          <w:sz w:val="20"/>
          <w:szCs w:val="20"/>
        </w:rPr>
        <w:t xml:space="preserve">, Bruntál. Provede se vybudování základových pásů a patek do </w:t>
      </w:r>
      <w:proofErr w:type="spellStart"/>
      <w:r w:rsidR="00385AC1" w:rsidRPr="003C10EB">
        <w:rPr>
          <w:rFonts w:ascii="Tahoma" w:hAnsi="Tahoma" w:cs="Tahoma"/>
          <w:sz w:val="20"/>
          <w:szCs w:val="20"/>
        </w:rPr>
        <w:t>nezámrzné</w:t>
      </w:r>
      <w:proofErr w:type="spellEnd"/>
      <w:r w:rsidR="00385AC1" w:rsidRPr="003C10EB">
        <w:rPr>
          <w:rFonts w:ascii="Tahoma" w:hAnsi="Tahoma" w:cs="Tahoma"/>
          <w:sz w:val="20"/>
          <w:szCs w:val="20"/>
        </w:rPr>
        <w:t xml:space="preserve"> hloubky, položení zámkové dlažby včetně podsypu, osazení ocelových žárově pozinkovaných sloupů</w:t>
      </w:r>
      <w:r w:rsidRPr="003C10EB">
        <w:rPr>
          <w:rFonts w:ascii="Tahoma" w:hAnsi="Tahoma" w:cs="Tahoma"/>
          <w:sz w:val="20"/>
          <w:szCs w:val="20"/>
        </w:rPr>
        <w:t xml:space="preserve"> </w:t>
      </w:r>
      <w:r w:rsidR="00385AC1" w:rsidRPr="003C10EB">
        <w:rPr>
          <w:rFonts w:ascii="Tahoma" w:hAnsi="Tahoma" w:cs="Tahoma"/>
          <w:sz w:val="20"/>
          <w:szCs w:val="20"/>
        </w:rPr>
        <w:t>a provedení zastřešení celé rampy.</w:t>
      </w:r>
      <w:r w:rsidR="003C10EB">
        <w:rPr>
          <w:rFonts w:ascii="Tahoma" w:hAnsi="Tahoma" w:cs="Tahoma"/>
          <w:sz w:val="20"/>
          <w:szCs w:val="20"/>
        </w:rPr>
        <w:t xml:space="preserve"> </w:t>
      </w:r>
      <w:r w:rsidR="00D32465">
        <w:rPr>
          <w:rFonts w:ascii="Tahoma" w:hAnsi="Tahoma" w:cs="Tahoma"/>
          <w:sz w:val="20"/>
          <w:szCs w:val="20"/>
        </w:rPr>
        <w:t>Vše v souladu s Výkazem výměr.</w:t>
      </w:r>
    </w:p>
    <w:p w:rsidR="00E772A1" w:rsidRPr="00F52D8C" w:rsidRDefault="00E772A1" w:rsidP="009F5BC5">
      <w:pPr>
        <w:ind w:left="567" w:firstLine="0"/>
        <w:rPr>
          <w:rFonts w:ascii="Tahoma" w:hAnsi="Tahoma" w:cs="Tahoma"/>
          <w:sz w:val="20"/>
          <w:szCs w:val="20"/>
        </w:rPr>
      </w:pPr>
    </w:p>
    <w:p w:rsidR="009A5659" w:rsidRPr="00F52D8C"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lastRenderedPageBreak/>
        <w:t>2.4</w:t>
      </w:r>
      <w:r w:rsidRPr="00F52D8C">
        <w:rPr>
          <w:rFonts w:ascii="Tahoma" w:hAnsi="Tahoma" w:cs="Tahoma"/>
          <w:b/>
          <w:bCs/>
          <w:sz w:val="20"/>
          <w:szCs w:val="20"/>
        </w:rPr>
        <w:tab/>
      </w:r>
      <w:r w:rsidRPr="00F52D8C">
        <w:rPr>
          <w:rFonts w:ascii="Tahoma" w:hAnsi="Tahoma" w:cs="Tahoma"/>
          <w:sz w:val="20"/>
          <w:szCs w:val="20"/>
        </w:rPr>
        <w:t xml:space="preserve">Dílem se rozumí dodávky a práce dle této smlouvy včetně příslušných provozních zkoušek </w:t>
      </w:r>
      <w:r w:rsidR="00987A86" w:rsidRPr="00F52D8C">
        <w:rPr>
          <w:rFonts w:ascii="Tahoma" w:hAnsi="Tahoma" w:cs="Tahoma"/>
          <w:sz w:val="20"/>
          <w:szCs w:val="20"/>
        </w:rPr>
        <w:t>a</w:t>
      </w:r>
      <w:r w:rsidRPr="00F52D8C">
        <w:rPr>
          <w:rFonts w:ascii="Tahoma" w:hAnsi="Tahoma" w:cs="Tahoma"/>
          <w:sz w:val="20"/>
          <w:szCs w:val="20"/>
        </w:rPr>
        <w:t xml:space="preserve"> dokladů prokazujících kvalitu použitých materiálů a výrobků v souladu se zadávací dokumentací a s obecnými požadavky na kvalitu staveb.</w:t>
      </w:r>
    </w:p>
    <w:p w:rsidR="009A5659" w:rsidRPr="00F52D8C" w:rsidRDefault="009A5659" w:rsidP="00EB5412">
      <w:pPr>
        <w:pStyle w:val="Import5"/>
        <w:tabs>
          <w:tab w:val="clear" w:pos="2592"/>
          <w:tab w:val="left" w:pos="726"/>
        </w:tabs>
        <w:spacing w:line="240" w:lineRule="auto"/>
        <w:ind w:left="567" w:hanging="567"/>
        <w:rPr>
          <w:rFonts w:ascii="Tahoma" w:hAnsi="Tahoma" w:cs="Tahoma"/>
          <w:sz w:val="20"/>
          <w:szCs w:val="20"/>
        </w:rPr>
      </w:pPr>
    </w:p>
    <w:p w:rsidR="00AF7078" w:rsidRPr="00F52D8C" w:rsidRDefault="009A5659" w:rsidP="00AF707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00AF7078">
        <w:rPr>
          <w:rFonts w:ascii="Tahoma" w:hAnsi="Tahoma" w:cs="Tahoma"/>
          <w:sz w:val="20"/>
          <w:szCs w:val="20"/>
        </w:rPr>
        <w:t>Základní</w:t>
      </w:r>
      <w:r w:rsidR="00FF010A" w:rsidRPr="002E1C4B">
        <w:rPr>
          <w:rFonts w:ascii="Tahoma" w:hAnsi="Tahoma" w:cs="Tahoma"/>
          <w:sz w:val="20"/>
          <w:szCs w:val="20"/>
        </w:rPr>
        <w:t xml:space="preserve"> škola Bruntál, </w:t>
      </w:r>
      <w:r w:rsidR="00AF7078">
        <w:rPr>
          <w:rFonts w:ascii="Tahoma" w:hAnsi="Tahoma" w:cs="Tahoma"/>
          <w:sz w:val="20"/>
          <w:szCs w:val="20"/>
        </w:rPr>
        <w:t>Cihelní 6</w:t>
      </w:r>
      <w:r w:rsidR="00FF010A" w:rsidRPr="002E1C4B">
        <w:rPr>
          <w:rFonts w:ascii="Tahoma" w:hAnsi="Tahoma" w:cs="Tahoma"/>
          <w:sz w:val="20"/>
          <w:szCs w:val="20"/>
        </w:rPr>
        <w:t>, příspěvková organizace</w:t>
      </w:r>
      <w:r w:rsidR="002E1C4B">
        <w:rPr>
          <w:rFonts w:ascii="Tahoma" w:hAnsi="Tahoma" w:cs="Tahoma"/>
          <w:sz w:val="20"/>
          <w:szCs w:val="20"/>
        </w:rPr>
        <w:t xml:space="preserve"> se</w:t>
      </w:r>
      <w:r w:rsidR="00FF010A">
        <w:rPr>
          <w:rFonts w:ascii="Tahoma" w:hAnsi="Tahoma" w:cs="Tahoma"/>
          <w:sz w:val="20"/>
          <w:szCs w:val="20"/>
        </w:rPr>
        <w:t xml:space="preserve"> </w:t>
      </w:r>
      <w:r w:rsidR="00FF010A" w:rsidRPr="00F52D8C">
        <w:rPr>
          <w:rFonts w:ascii="Tahoma" w:hAnsi="Tahoma" w:cs="Tahoma"/>
          <w:sz w:val="20"/>
          <w:szCs w:val="20"/>
        </w:rPr>
        <w:t xml:space="preserve">sídlem: </w:t>
      </w:r>
      <w:r w:rsidR="00AF7078">
        <w:rPr>
          <w:rFonts w:ascii="Tahoma" w:hAnsi="Tahoma" w:cs="Tahoma"/>
          <w:sz w:val="20"/>
          <w:szCs w:val="20"/>
        </w:rPr>
        <w:t>Cihel</w:t>
      </w:r>
      <w:r w:rsidR="00AF7078" w:rsidRPr="00F52D8C">
        <w:rPr>
          <w:rFonts w:ascii="Tahoma" w:hAnsi="Tahoma" w:cs="Tahoma"/>
          <w:sz w:val="20"/>
          <w:szCs w:val="20"/>
        </w:rPr>
        <w:t xml:space="preserve">ní </w:t>
      </w:r>
      <w:r w:rsidR="00AF7078">
        <w:rPr>
          <w:rFonts w:ascii="Tahoma" w:hAnsi="Tahoma" w:cs="Tahoma"/>
          <w:sz w:val="20"/>
          <w:szCs w:val="20"/>
        </w:rPr>
        <w:t>1260/6</w:t>
      </w:r>
      <w:r w:rsidR="00AF7078" w:rsidRPr="00F52D8C">
        <w:rPr>
          <w:rFonts w:ascii="Tahoma" w:hAnsi="Tahoma" w:cs="Tahoma"/>
          <w:sz w:val="20"/>
          <w:szCs w:val="20"/>
        </w:rPr>
        <w:t>, 792 01 Bruntál</w:t>
      </w:r>
      <w:r w:rsidR="00AF7078">
        <w:rPr>
          <w:rFonts w:ascii="Tahoma" w:hAnsi="Tahoma" w:cs="Tahoma"/>
          <w:sz w:val="20"/>
          <w:szCs w:val="20"/>
        </w:rPr>
        <w:t>.</w:t>
      </w:r>
    </w:p>
    <w:p w:rsidR="00AF7078" w:rsidRDefault="00AF7078" w:rsidP="00AF707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p>
    <w:p w:rsidR="009A5659" w:rsidRPr="00F52D8C" w:rsidRDefault="009A5659" w:rsidP="00AF707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r w:rsidRPr="00F52D8C">
        <w:rPr>
          <w:rFonts w:ascii="Tahoma" w:hAnsi="Tahoma" w:cs="Tahoma"/>
          <w:sz w:val="20"/>
          <w:szCs w:val="20"/>
        </w:rPr>
        <w:t>2.6</w:t>
      </w:r>
      <w:r w:rsidRPr="00F52D8C">
        <w:rPr>
          <w:rFonts w:ascii="Tahoma" w:hAnsi="Tahoma" w:cs="Tahoma"/>
          <w:sz w:val="20"/>
          <w:szCs w:val="20"/>
        </w:rPr>
        <w:tab/>
        <w:t>Zhotovitel se zavazuje provést dílo vlastním jménem a na vlastní odpovědnost.</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2.7</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2.8</w:t>
      </w:r>
      <w:r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 stavby funkčně nebo esteticky, ani její užívání podstatným způsobem neomezují, převzít.</w:t>
      </w:r>
    </w:p>
    <w:p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 xml:space="preserve">2.9 </w:t>
      </w:r>
      <w:r w:rsidRPr="00F52D8C">
        <w:rPr>
          <w:rFonts w:ascii="Tahoma" w:hAnsi="Tahoma" w:cs="Tahoma"/>
          <w:sz w:val="20"/>
          <w:szCs w:val="20"/>
        </w:rPr>
        <w:tab/>
        <w:t>Zhotovitel je povinen v rámci plnění předmětu této smlouvy na vlastní náklad zajistit:</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A5659" w:rsidRPr="007E4077" w:rsidRDefault="009A5659" w:rsidP="000E481F">
      <w:pPr>
        <w:pStyle w:val="Default"/>
        <w:ind w:left="426" w:hanging="426"/>
        <w:jc w:val="both"/>
        <w:rPr>
          <w:rFonts w:ascii="Tahoma" w:hAnsi="Tahoma" w:cs="Tahoma"/>
          <w:color w:val="auto"/>
          <w:sz w:val="20"/>
          <w:szCs w:val="20"/>
        </w:rPr>
      </w:pPr>
      <w:proofErr w:type="gramStart"/>
      <w:r w:rsidRPr="00D71B52">
        <w:rPr>
          <w:rFonts w:ascii="Tahoma" w:hAnsi="Tahoma" w:cs="Tahoma"/>
          <w:sz w:val="20"/>
          <w:szCs w:val="20"/>
        </w:rPr>
        <w:t>A)</w:t>
      </w:r>
      <w:r w:rsidRPr="007E4077">
        <w:rPr>
          <w:rFonts w:ascii="Tahoma" w:hAnsi="Tahoma" w:cs="Tahoma"/>
          <w:sz w:val="20"/>
          <w:szCs w:val="20"/>
        </w:rPr>
        <w:t xml:space="preserve">   před</w:t>
      </w:r>
      <w:proofErr w:type="gramEnd"/>
      <w:r w:rsidRPr="007E4077">
        <w:rPr>
          <w:rFonts w:ascii="Tahoma" w:hAnsi="Tahoma" w:cs="Tahoma"/>
          <w:sz w:val="20"/>
          <w:szCs w:val="20"/>
        </w:rPr>
        <w:t xml:space="preserve"> zahájením realizace </w:t>
      </w:r>
      <w:r w:rsidRPr="007E4077">
        <w:rPr>
          <w:rFonts w:ascii="Tahoma" w:hAnsi="Tahoma" w:cs="Tahoma"/>
          <w:color w:val="auto"/>
          <w:sz w:val="20"/>
          <w:szCs w:val="20"/>
        </w:rPr>
        <w:t>díla</w:t>
      </w:r>
      <w:r w:rsidR="00BD40E7" w:rsidRPr="007E4077">
        <w:rPr>
          <w:rFonts w:ascii="Tahoma" w:hAnsi="Tahoma" w:cs="Tahoma"/>
          <w:color w:val="auto"/>
          <w:sz w:val="20"/>
          <w:szCs w:val="20"/>
        </w:rPr>
        <w:t xml:space="preserve"> a převzetím staveniště</w:t>
      </w:r>
      <w:r w:rsidR="00D67774" w:rsidRPr="007E4077">
        <w:rPr>
          <w:rFonts w:ascii="Tahoma" w:hAnsi="Tahoma" w:cs="Tahoma"/>
          <w:color w:val="auto"/>
          <w:sz w:val="20"/>
          <w:szCs w:val="20"/>
        </w:rPr>
        <w:t xml:space="preserve"> (dle povahy díla)</w:t>
      </w:r>
      <w:r w:rsidRPr="007E4077">
        <w:rPr>
          <w:rFonts w:ascii="Tahoma" w:hAnsi="Tahoma" w:cs="Tahoma"/>
          <w:color w:val="auto"/>
          <w:sz w:val="20"/>
          <w:szCs w:val="20"/>
        </w:rPr>
        <w:t>:</w:t>
      </w:r>
    </w:p>
    <w:p w:rsidR="009A5659" w:rsidRPr="00D71B52" w:rsidRDefault="00D06665" w:rsidP="00D71B52">
      <w:pPr>
        <w:pStyle w:val="Default"/>
        <w:numPr>
          <w:ilvl w:val="0"/>
          <w:numId w:val="6"/>
        </w:numPr>
        <w:jc w:val="both"/>
        <w:rPr>
          <w:rFonts w:ascii="Tahoma" w:hAnsi="Tahoma" w:cs="Tahoma"/>
          <w:color w:val="auto"/>
          <w:sz w:val="20"/>
          <w:szCs w:val="20"/>
        </w:rPr>
      </w:pPr>
      <w:r w:rsidRPr="007E4077">
        <w:rPr>
          <w:rFonts w:ascii="Tahoma" w:hAnsi="Tahoma" w:cs="Tahoma"/>
          <w:color w:val="auto"/>
          <w:sz w:val="20"/>
          <w:szCs w:val="20"/>
        </w:rPr>
        <w:t xml:space="preserve">souhlas Městského úřadu </w:t>
      </w:r>
      <w:r w:rsidR="00F96D08" w:rsidRPr="007E4077">
        <w:rPr>
          <w:rFonts w:ascii="Tahoma" w:hAnsi="Tahoma" w:cs="Tahoma"/>
          <w:color w:val="auto"/>
          <w:sz w:val="20"/>
          <w:szCs w:val="20"/>
        </w:rPr>
        <w:t>Bruntál</w:t>
      </w:r>
      <w:r w:rsidR="009A5659" w:rsidRPr="007E4077">
        <w:rPr>
          <w:rFonts w:ascii="Tahoma" w:hAnsi="Tahoma" w:cs="Tahoma"/>
          <w:color w:val="auto"/>
          <w:sz w:val="20"/>
          <w:szCs w:val="20"/>
        </w:rPr>
        <w:t xml:space="preserve">, odbor </w:t>
      </w:r>
      <w:r w:rsidRPr="007E4077">
        <w:rPr>
          <w:rFonts w:ascii="Tahoma" w:hAnsi="Tahoma" w:cs="Tahoma"/>
          <w:color w:val="auto"/>
          <w:sz w:val="20"/>
          <w:szCs w:val="20"/>
        </w:rPr>
        <w:t>ŽP,</w:t>
      </w:r>
      <w:r w:rsidR="009A5659" w:rsidRPr="007E4077">
        <w:rPr>
          <w:rFonts w:ascii="Tahoma" w:hAnsi="Tahoma" w:cs="Tahoma"/>
          <w:color w:val="auto"/>
          <w:sz w:val="20"/>
          <w:szCs w:val="20"/>
        </w:rPr>
        <w:t xml:space="preserve"> se záborem veřejného prostranství,</w:t>
      </w:r>
    </w:p>
    <w:p w:rsidR="00D400A5" w:rsidRDefault="00D400A5" w:rsidP="00EB5412">
      <w:pPr>
        <w:pStyle w:val="Default"/>
        <w:ind w:left="426" w:hanging="426"/>
        <w:rPr>
          <w:rFonts w:ascii="Tahoma" w:hAnsi="Tahoma" w:cs="Tahoma"/>
          <w:color w:val="auto"/>
          <w:sz w:val="20"/>
          <w:szCs w:val="20"/>
        </w:rPr>
      </w:pPr>
    </w:p>
    <w:p w:rsidR="009A5659" w:rsidRPr="007E4077" w:rsidRDefault="009A5659" w:rsidP="00EB5412">
      <w:pPr>
        <w:pStyle w:val="Default"/>
        <w:ind w:left="426" w:hanging="426"/>
        <w:rPr>
          <w:rFonts w:ascii="Tahoma" w:hAnsi="Tahoma" w:cs="Tahoma"/>
          <w:sz w:val="20"/>
          <w:szCs w:val="20"/>
        </w:rPr>
      </w:pPr>
      <w:proofErr w:type="gramStart"/>
      <w:r w:rsidRPr="007E4077">
        <w:rPr>
          <w:rFonts w:ascii="Tahoma" w:hAnsi="Tahoma" w:cs="Tahoma"/>
          <w:sz w:val="20"/>
          <w:szCs w:val="20"/>
        </w:rPr>
        <w:t>B)   v průběhu</w:t>
      </w:r>
      <w:proofErr w:type="gramEnd"/>
      <w:r w:rsidRPr="007E4077">
        <w:rPr>
          <w:rFonts w:ascii="Tahoma" w:hAnsi="Tahoma" w:cs="Tahoma"/>
          <w:sz w:val="20"/>
          <w:szCs w:val="20"/>
        </w:rPr>
        <w:t xml:space="preserve"> realizace díla</w:t>
      </w:r>
      <w:r w:rsidR="00D67774" w:rsidRPr="007E4077">
        <w:rPr>
          <w:rFonts w:ascii="Tahoma" w:hAnsi="Tahoma" w:cs="Tahoma"/>
          <w:sz w:val="20"/>
          <w:szCs w:val="20"/>
        </w:rPr>
        <w:t xml:space="preserve"> (dle povahy díla)</w:t>
      </w:r>
      <w:r w:rsidRPr="007E4077">
        <w:rPr>
          <w:rFonts w:ascii="Tahoma" w:hAnsi="Tahoma" w:cs="Tahoma"/>
          <w:sz w:val="20"/>
          <w:szCs w:val="20"/>
        </w:rPr>
        <w:t>:</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označení stavby tabulkou s uvedením názvu stavby, investora a zhotovitele, včetně jména zodpovědných osob a termínu realizace,</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zabezpečení prostoru staveniště (pracoviště) a jeho zařízení po celou dobu výstavby,</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odvoz a likvidaci odpadů vzniklých stavební činností, v souladu s ustanovením zákona č. 185/2001 Sb., o odpadech a o změně některých dalších zákonů, ve znění pozdějších předpisů, včetně poplatku za uložení odpadu na skládku,</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schůdnost, sjízdnost a čištění vozovek užívaných pro přepravu stavebního materiálu a odvoz odpadů,</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oprava bude prováděna za provozu, proto musí být respektována obvyklá práva nájemníků okolních domů a nebytových prostor, musí být omezena hlučnost a prašnost při realizaci prací,</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při stavebních pracích zajistit maximální bezpečnost chodců včetně označení a osvětlení prostoru staveniště a překážek v noci (např. zábrany, tabulky, atd.),</w:t>
      </w:r>
    </w:p>
    <w:p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odstranění vad případně úhrada škod v případě poškození cizího majetku nejpozději do předání díla.</w:t>
      </w:r>
    </w:p>
    <w:p w:rsidR="009A5659" w:rsidRPr="007E4077" w:rsidRDefault="009A5659" w:rsidP="00EB5412">
      <w:pPr>
        <w:pStyle w:val="Default"/>
        <w:ind w:left="426" w:hanging="426"/>
        <w:rPr>
          <w:rFonts w:ascii="Tahoma" w:hAnsi="Tahoma" w:cs="Tahoma"/>
          <w:sz w:val="20"/>
          <w:szCs w:val="20"/>
        </w:rPr>
      </w:pPr>
    </w:p>
    <w:p w:rsidR="009A5659" w:rsidRPr="007E4077" w:rsidRDefault="009A5659" w:rsidP="00EB5412">
      <w:pPr>
        <w:pStyle w:val="Default"/>
        <w:ind w:left="426" w:hanging="426"/>
        <w:rPr>
          <w:rFonts w:ascii="Tahoma" w:hAnsi="Tahoma" w:cs="Tahoma"/>
          <w:sz w:val="20"/>
          <w:szCs w:val="20"/>
        </w:rPr>
      </w:pPr>
      <w:proofErr w:type="gramStart"/>
      <w:r w:rsidRPr="007E4077">
        <w:rPr>
          <w:rFonts w:ascii="Tahoma" w:hAnsi="Tahoma" w:cs="Tahoma"/>
          <w:sz w:val="20"/>
          <w:szCs w:val="20"/>
        </w:rPr>
        <w:t>C)  při</w:t>
      </w:r>
      <w:proofErr w:type="gramEnd"/>
      <w:r w:rsidRPr="007E4077">
        <w:rPr>
          <w:rFonts w:ascii="Tahoma" w:hAnsi="Tahoma" w:cs="Tahoma"/>
          <w:sz w:val="20"/>
          <w:szCs w:val="20"/>
        </w:rPr>
        <w:t> přejímce realizovaného díla:</w:t>
      </w:r>
    </w:p>
    <w:p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atesty použitých materiálů, prohlášení o shodě, atd.,</w:t>
      </w:r>
    </w:p>
    <w:p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potvrzení o likvidaci odpadů včetně doložení vážních lístků,</w:t>
      </w:r>
    </w:p>
    <w:p w:rsidR="00D400A5" w:rsidRPr="00D400A5" w:rsidRDefault="00FF010A" w:rsidP="00EF2D1A">
      <w:pPr>
        <w:pStyle w:val="Default"/>
        <w:numPr>
          <w:ilvl w:val="0"/>
          <w:numId w:val="7"/>
        </w:numPr>
        <w:rPr>
          <w:rFonts w:ascii="Tahoma" w:hAnsi="Tahoma" w:cs="Tahoma"/>
          <w:sz w:val="20"/>
          <w:szCs w:val="20"/>
        </w:rPr>
      </w:pPr>
      <w:r w:rsidRPr="00D400A5">
        <w:rPr>
          <w:rFonts w:ascii="Tahoma" w:hAnsi="Tahoma" w:cs="Tahoma"/>
          <w:sz w:val="20"/>
          <w:szCs w:val="20"/>
        </w:rPr>
        <w:t xml:space="preserve">veškeré doklady o zkouškách </w:t>
      </w:r>
      <w:r w:rsidR="009A5659" w:rsidRPr="00D400A5">
        <w:rPr>
          <w:rFonts w:ascii="Tahoma" w:hAnsi="Tahoma" w:cs="Tahoma"/>
          <w:sz w:val="20"/>
          <w:szCs w:val="20"/>
        </w:rPr>
        <w:t>atd. dle platných norem a předpisů nutné k přejímce stavby</w:t>
      </w:r>
    </w:p>
    <w:p w:rsidR="009A5659" w:rsidRPr="00D400A5" w:rsidRDefault="009A5659" w:rsidP="00EF2D1A">
      <w:pPr>
        <w:pStyle w:val="Default"/>
        <w:numPr>
          <w:ilvl w:val="0"/>
          <w:numId w:val="7"/>
        </w:numPr>
        <w:rPr>
          <w:rFonts w:ascii="Tahoma" w:hAnsi="Tahoma" w:cs="Tahoma"/>
          <w:sz w:val="20"/>
          <w:szCs w:val="20"/>
        </w:rPr>
      </w:pPr>
      <w:r w:rsidRPr="00D400A5">
        <w:rPr>
          <w:rFonts w:ascii="Tahoma" w:hAnsi="Tahoma" w:cs="Tahoma"/>
          <w:sz w:val="20"/>
          <w:szCs w:val="20"/>
        </w:rPr>
        <w:t>stavební deník v originále,</w:t>
      </w:r>
    </w:p>
    <w:p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cel</w:t>
      </w:r>
      <w:r w:rsidR="00C01DC4" w:rsidRPr="007E4077">
        <w:rPr>
          <w:rFonts w:ascii="Tahoma" w:hAnsi="Tahoma" w:cs="Tahoma"/>
          <w:sz w:val="20"/>
          <w:szCs w:val="20"/>
        </w:rPr>
        <w:t>kové finanční vyúčtování stavby</w:t>
      </w:r>
    </w:p>
    <w:p w:rsidR="009A5659" w:rsidRPr="007E4077" w:rsidRDefault="00780BE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7E4077">
        <w:rPr>
          <w:rFonts w:ascii="Tahoma" w:hAnsi="Tahoma" w:cs="Tahoma"/>
          <w:sz w:val="20"/>
          <w:szCs w:val="20"/>
        </w:rPr>
        <w:t xml:space="preserve">          </w:t>
      </w:r>
      <w:r w:rsidR="009A5659" w:rsidRPr="007E4077">
        <w:rPr>
          <w:rFonts w:ascii="Tahoma" w:hAnsi="Tahoma" w:cs="Tahoma"/>
          <w:sz w:val="20"/>
          <w:szCs w:val="20"/>
        </w:rPr>
        <w:t>Zhotovitel musí dodržet podmínky dotčených orgánů státní správy a podmínky správců sítí.</w:t>
      </w:r>
    </w:p>
    <w:p w:rsidR="009A5659" w:rsidRPr="007E4077"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384" w:firstLine="0"/>
        <w:rPr>
          <w:rFonts w:ascii="Tahoma" w:hAnsi="Tahoma" w:cs="Tahoma"/>
          <w:sz w:val="20"/>
          <w:szCs w:val="20"/>
        </w:rPr>
      </w:pPr>
    </w:p>
    <w:p w:rsidR="00780BE3" w:rsidRPr="007E4077" w:rsidRDefault="00780BE3" w:rsidP="00780BE3">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709" w:hanging="709"/>
        <w:rPr>
          <w:rFonts w:ascii="Tahoma" w:hAnsi="Tahoma" w:cs="Tahoma"/>
          <w:sz w:val="20"/>
          <w:szCs w:val="20"/>
        </w:rPr>
      </w:pPr>
      <w:r w:rsidRPr="007E4077">
        <w:rPr>
          <w:rFonts w:ascii="Tahoma" w:hAnsi="Tahoma" w:cs="Tahoma"/>
          <w:sz w:val="20"/>
          <w:szCs w:val="20"/>
        </w:rPr>
        <w:t xml:space="preserve">Předmět plnění provede zhotovitel podle </w:t>
      </w:r>
      <w:r w:rsidRPr="00D71B52">
        <w:rPr>
          <w:rFonts w:ascii="Tahoma" w:hAnsi="Tahoma" w:cs="Tahoma"/>
          <w:sz w:val="20"/>
          <w:szCs w:val="20"/>
        </w:rPr>
        <w:t>zadávací dokumentace, která byla objednatelem uvedena v zadávacích podmínkách nebo dodatečně upravena</w:t>
      </w:r>
      <w:r w:rsidRPr="007E4077">
        <w:rPr>
          <w:rFonts w:ascii="Tahoma" w:hAnsi="Tahoma" w:cs="Tahoma"/>
          <w:sz w:val="20"/>
          <w:szCs w:val="20"/>
        </w:rPr>
        <w:t xml:space="preserve"> při odsouhlasení oběma stranami, ve lhůtách a za podmínek dohodnutých v této smlouvě.</w:t>
      </w:r>
    </w:p>
    <w:p w:rsidR="009A5659" w:rsidRPr="007E4077"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rsidR="009A5659" w:rsidRPr="007E4077" w:rsidRDefault="009A5659"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Předmět díla musí být proveden v nejlepší kvalitě a v souladu s příslušnými normami a předpisy </w:t>
      </w:r>
      <w:r w:rsidRPr="007E4077">
        <w:rPr>
          <w:rFonts w:ascii="Tahoma" w:hAnsi="Tahoma" w:cs="Tahoma"/>
          <w:sz w:val="20"/>
          <w:szCs w:val="20"/>
        </w:rPr>
        <w:tab/>
        <w:t xml:space="preserve">platnými v době provádění díla, tzn. české technické normy, evropské normy, evropská technická </w:t>
      </w:r>
      <w:r w:rsidRPr="007E4077">
        <w:rPr>
          <w:rFonts w:ascii="Tahoma" w:hAnsi="Tahoma" w:cs="Tahoma"/>
          <w:sz w:val="20"/>
          <w:szCs w:val="20"/>
        </w:rPr>
        <w:tab/>
        <w:t xml:space="preserve">schválení, technické specifikace zveřejněné v úředním věstníku Evropské unie, stavební technická </w:t>
      </w:r>
      <w:r w:rsidRPr="007E4077">
        <w:rPr>
          <w:rFonts w:ascii="Tahoma" w:hAnsi="Tahoma" w:cs="Tahoma"/>
          <w:sz w:val="20"/>
          <w:szCs w:val="20"/>
        </w:rPr>
        <w:tab/>
        <w:t xml:space="preserve">osvědčení. </w:t>
      </w:r>
    </w:p>
    <w:p w:rsidR="009A5659" w:rsidRPr="007E4077" w:rsidRDefault="009A5659" w:rsidP="004E40F8">
      <w:pPr>
        <w:ind w:left="0" w:firstLine="0"/>
        <w:rPr>
          <w:rFonts w:ascii="Tahoma" w:hAnsi="Tahoma" w:cs="Tahoma"/>
          <w:sz w:val="20"/>
          <w:szCs w:val="20"/>
        </w:rPr>
      </w:pPr>
    </w:p>
    <w:p w:rsidR="009A5659" w:rsidRPr="007E4077" w:rsidRDefault="009A5659"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lastRenderedPageBreak/>
        <w:t xml:space="preserve">Předmět díla musí být zhotovitelem velmi dobře organizačně i technicky veden a zajištěn, zejména </w:t>
      </w:r>
      <w:r w:rsidRPr="007E4077">
        <w:rPr>
          <w:rFonts w:ascii="Tahoma" w:hAnsi="Tahoma" w:cs="Tahoma"/>
          <w:sz w:val="20"/>
          <w:szCs w:val="20"/>
        </w:rPr>
        <w:tab/>
        <w:t xml:space="preserve">kvalita prací a časový postup včetně návazností a koordinace všech prací; zhotovitel je povinen </w:t>
      </w:r>
      <w:r w:rsidRPr="007E4077">
        <w:rPr>
          <w:rFonts w:ascii="Tahoma" w:hAnsi="Tahoma" w:cs="Tahoma"/>
          <w:sz w:val="20"/>
          <w:szCs w:val="20"/>
        </w:rPr>
        <w:tab/>
        <w:t>zajistit na stavbě stálý dozor odpovědné osoby (stavbyvedoucí).</w:t>
      </w:r>
    </w:p>
    <w:p w:rsidR="009A5659" w:rsidRPr="007E4077"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Zhotovitel bude po celou dobu provádění díla udržovat pořádek na komunikačních trasách, kde bez povolení nebude skladován materiál a suť.</w:t>
      </w:r>
    </w:p>
    <w:p w:rsidR="009A5659" w:rsidRPr="007E4077"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Za bezpečnost osob a požární bezpečnost odpovídá zhotovitel. </w:t>
      </w:r>
    </w:p>
    <w:p w:rsidR="009A5659" w:rsidRPr="00F52D8C"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Eventu</w:t>
      </w:r>
      <w:r w:rsidR="00D06665" w:rsidRPr="00F52D8C">
        <w:rPr>
          <w:rFonts w:ascii="Tahoma" w:hAnsi="Tahoma" w:cs="Tahoma"/>
          <w:sz w:val="20"/>
          <w:szCs w:val="20"/>
        </w:rPr>
        <w:t>á</w:t>
      </w:r>
      <w:r w:rsidRPr="00F52D8C">
        <w:rPr>
          <w:rFonts w:ascii="Tahoma" w:hAnsi="Tahoma" w:cs="Tahoma"/>
          <w:sz w:val="20"/>
          <w:szCs w:val="20"/>
        </w:rPr>
        <w:t>lní upřesnění organizačních podmínek provedení díla se uskuteční při předání staveniště nebo zápisem do stavebního deníku (vyjma smluvních podmínek).</w:t>
      </w:r>
    </w:p>
    <w:p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3</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Cena za dílo</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sidR="000E481F">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rsidR="00C31750" w:rsidRDefault="009A5659"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rsidR="005C4515" w:rsidRDefault="005C4515" w:rsidP="00C31750">
      <w:pPr>
        <w:pStyle w:val="Zkladntextodsazen"/>
        <w:suppressAutoHyphens/>
        <w:spacing w:after="0"/>
        <w:ind w:left="1134" w:hanging="567"/>
        <w:jc w:val="both"/>
        <w:rPr>
          <w:rFonts w:ascii="Tahoma" w:hAnsi="Tahoma" w:cs="Tahoma"/>
          <w:b/>
          <w:bCs/>
          <w:highlight w:val="yellow"/>
        </w:rPr>
      </w:pPr>
    </w:p>
    <w:p w:rsidR="009A5659" w:rsidRPr="00C31750" w:rsidRDefault="000A1470" w:rsidP="00C31750">
      <w:pPr>
        <w:pStyle w:val="Zkladntextodsazen"/>
        <w:suppressAutoHyphens/>
        <w:spacing w:after="0"/>
        <w:ind w:left="1134" w:hanging="567"/>
        <w:jc w:val="both"/>
        <w:rPr>
          <w:rFonts w:ascii="Tahoma" w:hAnsi="Tahoma" w:cs="Tahoma"/>
        </w:rPr>
      </w:pPr>
      <w:r>
        <w:rPr>
          <w:rFonts w:ascii="Tahoma" w:hAnsi="Tahoma" w:cs="Tahoma"/>
          <w:b/>
          <w:bCs/>
        </w:rPr>
        <w:t>Cena celkem</w:t>
      </w:r>
      <w:r w:rsidR="00D67774" w:rsidRPr="00D71B52">
        <w:rPr>
          <w:rFonts w:ascii="Tahoma" w:hAnsi="Tahoma" w:cs="Tahoma"/>
          <w:b/>
          <w:bCs/>
        </w:rPr>
        <w:t xml:space="preserve"> </w:t>
      </w:r>
      <w:r w:rsidR="00AF7078">
        <w:rPr>
          <w:rFonts w:ascii="Tahoma" w:hAnsi="Tahoma" w:cs="Tahoma"/>
          <w:b/>
          <w:bCs/>
        </w:rPr>
        <w:t>258.501</w:t>
      </w:r>
      <w:r>
        <w:rPr>
          <w:rFonts w:ascii="Tahoma" w:hAnsi="Tahoma" w:cs="Tahoma"/>
          <w:b/>
          <w:bCs/>
        </w:rPr>
        <w:t>,00</w:t>
      </w:r>
      <w:r w:rsidR="000E481F" w:rsidRPr="00D71B52">
        <w:rPr>
          <w:rFonts w:ascii="Tahoma" w:hAnsi="Tahoma" w:cs="Tahoma"/>
          <w:b/>
          <w:bCs/>
        </w:rPr>
        <w:t xml:space="preserve"> </w:t>
      </w:r>
      <w:r>
        <w:rPr>
          <w:rFonts w:ascii="Tahoma" w:hAnsi="Tahoma" w:cs="Tahoma"/>
          <w:b/>
          <w:bCs/>
        </w:rPr>
        <w:t>Kč</w:t>
      </w:r>
      <w:r w:rsidR="00440338" w:rsidRPr="00D71B52">
        <w:rPr>
          <w:rFonts w:ascii="Tahoma" w:hAnsi="Tahoma" w:cs="Tahoma"/>
          <w:b/>
          <w:bCs/>
        </w:rPr>
        <w:t xml:space="preserve"> </w:t>
      </w:r>
      <w:r w:rsidR="000E481F" w:rsidRPr="00D71B52">
        <w:rPr>
          <w:rFonts w:ascii="Tahoma" w:hAnsi="Tahoma" w:cs="Tahoma"/>
          <w:b/>
          <w:bCs/>
        </w:rPr>
        <w:t>bez DPH</w:t>
      </w:r>
      <w:r w:rsidR="006021E6" w:rsidRPr="00F52D8C">
        <w:rPr>
          <w:rFonts w:ascii="Tahoma" w:hAnsi="Tahoma" w:cs="Tahoma"/>
          <w:b/>
          <w:bCs/>
        </w:rPr>
        <w:t xml:space="preserve">  </w:t>
      </w:r>
      <w:r w:rsidR="00D06665" w:rsidRPr="00F52D8C">
        <w:rPr>
          <w:rFonts w:ascii="Tahoma" w:hAnsi="Tahoma" w:cs="Tahoma"/>
          <w:b/>
          <w:bCs/>
        </w:rPr>
        <w:t xml:space="preserve">  </w:t>
      </w:r>
    </w:p>
    <w:p w:rsidR="009A5659" w:rsidRPr="00F52D8C" w:rsidRDefault="009A5659" w:rsidP="00EB5412">
      <w:pPr>
        <w:keepNext/>
        <w:keepLines/>
        <w:tabs>
          <w:tab w:val="left" w:pos="4536"/>
          <w:tab w:val="right" w:leader="dot" w:pos="6521"/>
        </w:tabs>
        <w:ind w:left="1134" w:hanging="567"/>
        <w:rPr>
          <w:rFonts w:ascii="Tahoma" w:hAnsi="Tahoma" w:cs="Tahoma"/>
          <w:sz w:val="20"/>
          <w:szCs w:val="20"/>
        </w:rPr>
      </w:pPr>
    </w:p>
    <w:p w:rsidR="009A5659" w:rsidRPr="00F52D8C" w:rsidRDefault="009A5659"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 xml:space="preserve">Cena </w:t>
      </w:r>
      <w:r w:rsidR="00D14FF1" w:rsidRPr="00F52D8C">
        <w:rPr>
          <w:rFonts w:ascii="Tahoma" w:hAnsi="Tahoma" w:cs="Tahoma"/>
        </w:rPr>
        <w:t>bez</w:t>
      </w:r>
      <w:r w:rsidRPr="00F52D8C">
        <w:rPr>
          <w:rFonts w:ascii="Tahoma" w:hAnsi="Tahoma" w:cs="Tahoma"/>
        </w:rPr>
        <w:t xml:space="preserve"> DPH je dohodnuta jako cena nejvýše přípustná a platí po celou dobu účinnosti smlouvy.</w:t>
      </w:r>
    </w:p>
    <w:p w:rsidR="009A5659" w:rsidRPr="00F52D8C" w:rsidRDefault="009A5659" w:rsidP="00EB5412">
      <w:pPr>
        <w:pStyle w:val="Zkladntextodsazen"/>
        <w:suppressAutoHyphens/>
        <w:spacing w:after="0"/>
        <w:ind w:left="567" w:hanging="567"/>
        <w:jc w:val="both"/>
        <w:rPr>
          <w:rFonts w:ascii="Tahoma" w:hAnsi="Tahoma" w:cs="Tahoma"/>
        </w:rPr>
      </w:pPr>
    </w:p>
    <w:p w:rsidR="009A5659" w:rsidRPr="00F52D8C" w:rsidRDefault="009A5659"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w:t>
      </w:r>
      <w:r w:rsidR="003277A8" w:rsidRPr="00F52D8C">
        <w:rPr>
          <w:rFonts w:ascii="Tahoma" w:hAnsi="Tahoma" w:cs="Tahoma"/>
        </w:rPr>
        <w:t>3</w:t>
      </w:r>
      <w:r w:rsidRPr="00F52D8C">
        <w:rPr>
          <w:rFonts w:ascii="Tahoma" w:hAnsi="Tahoma" w:cs="Tahoma"/>
        </w:rPr>
        <w:tab/>
        <w:t xml:space="preserve">Objednatel </w:t>
      </w:r>
      <w:r w:rsidRPr="00F52D8C">
        <w:rPr>
          <w:rFonts w:ascii="Tahoma" w:hAnsi="Tahoma" w:cs="Tahoma"/>
          <w:snapToGrid w:val="0"/>
        </w:rPr>
        <w:t>prohlašuje, že uvedené plnění bude používáno k ekonomické činnosti a ve smyslu informace Generálního finančního ředitelství a Ministerstva financí České republiky ze dne 9. 11. </w:t>
      </w:r>
      <w:r w:rsidR="00D35A76" w:rsidRPr="00F52D8C">
        <w:rPr>
          <w:rFonts w:ascii="Tahoma" w:hAnsi="Tahoma" w:cs="Tahoma"/>
          <w:snapToGrid w:val="0"/>
        </w:rPr>
        <w:t xml:space="preserve">2011 </w:t>
      </w:r>
      <w:r w:rsidRPr="00F52D8C">
        <w:rPr>
          <w:rFonts w:ascii="Tahoma" w:hAnsi="Tahoma" w:cs="Tahoma"/>
          <w:snapToGrid w:val="0"/>
        </w:rPr>
        <w:t>bude pro výše uvedenou dodávku aplikován režim přenesen</w:t>
      </w:r>
      <w:r w:rsidR="00352988" w:rsidRPr="00F52D8C">
        <w:rPr>
          <w:rFonts w:ascii="Tahoma" w:hAnsi="Tahoma" w:cs="Tahoma"/>
          <w:snapToGrid w:val="0"/>
        </w:rPr>
        <w:t xml:space="preserve">é </w:t>
      </w:r>
      <w:r w:rsidRPr="00F52D8C">
        <w:rPr>
          <w:rFonts w:ascii="Tahoma" w:hAnsi="Tahoma" w:cs="Tahoma"/>
          <w:snapToGrid w:val="0"/>
        </w:rPr>
        <w:t>daňové povinnosti dle § 92a zákona o DPH. Zhotovitel je povinen vystavit za podmínek uvedených v zákoně doklad s náležitostmi dle § 92a odst. 2 zákona o DPH.</w:t>
      </w:r>
    </w:p>
    <w:p w:rsidR="009A5659" w:rsidRPr="00F52D8C" w:rsidRDefault="009A5659" w:rsidP="00EB5412">
      <w:pPr>
        <w:pStyle w:val="Import8"/>
        <w:tabs>
          <w:tab w:val="clear" w:pos="6336"/>
          <w:tab w:val="left" w:pos="3312"/>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4</w:t>
      </w:r>
      <w:r w:rsidRPr="00F52D8C">
        <w:rPr>
          <w:rFonts w:ascii="Tahoma" w:hAnsi="Tahoma" w:cs="Tahoma"/>
          <w:sz w:val="20"/>
          <w:szCs w:val="20"/>
        </w:rPr>
        <w:tab/>
        <w:t xml:space="preserve">Sjednanou cenou za dílo je cena pevná a jsou jí kryty veškeré náklady na práce i materiál nutné k řádnému provedení díla dle článku </w:t>
      </w:r>
      <w:r w:rsidR="000E481F">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5</w:t>
      </w:r>
      <w:r w:rsidRPr="00F52D8C">
        <w:rPr>
          <w:rFonts w:ascii="Tahoma" w:hAnsi="Tahoma" w:cs="Tahoma"/>
          <w:sz w:val="20"/>
          <w:szCs w:val="20"/>
        </w:rPr>
        <w:tab/>
      </w:r>
      <w:r w:rsidRPr="00D71B52">
        <w:rPr>
          <w:rFonts w:ascii="Tahoma" w:hAnsi="Tahoma" w:cs="Tahoma"/>
          <w:sz w:val="20"/>
          <w:szCs w:val="20"/>
        </w:rPr>
        <w:t>Cena za dílo uvedená v bodě 3.1 tohoto článku této smlouvy byla dohodnuta na základě zadávací dokumentace, prohlídky místa stavby a nabídky zhotovitele.</w:t>
      </w:r>
    </w:p>
    <w:p w:rsidR="009A5659" w:rsidRPr="00F52D8C" w:rsidRDefault="009A5659"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4E40F8">
      <w:pPr>
        <w:pStyle w:val="Zkladntextodsazen"/>
        <w:tabs>
          <w:tab w:val="left" w:pos="284"/>
        </w:tabs>
        <w:spacing w:after="0"/>
        <w:ind w:left="567" w:hanging="567"/>
        <w:jc w:val="both"/>
        <w:rPr>
          <w:rFonts w:ascii="Tahoma" w:hAnsi="Tahoma" w:cs="Tahoma"/>
        </w:rPr>
      </w:pPr>
      <w:r w:rsidRPr="00F52D8C">
        <w:rPr>
          <w:rFonts w:ascii="Tahoma" w:hAnsi="Tahoma" w:cs="Tahoma"/>
        </w:rPr>
        <w:t>3.</w:t>
      </w:r>
      <w:r w:rsidR="003277A8" w:rsidRPr="00F52D8C">
        <w:rPr>
          <w:rFonts w:ascii="Tahoma" w:hAnsi="Tahoma" w:cs="Tahoma"/>
        </w:rPr>
        <w:t>6</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 xml:space="preserve">(vícepráce)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w:t>
      </w:r>
      <w:r w:rsidR="00B8682F" w:rsidRPr="00C31750">
        <w:rPr>
          <w:rFonts w:ascii="Tahoma" w:hAnsi="Tahoma" w:cs="Tahoma"/>
        </w:rPr>
        <w:t>RTS, a.s., Brno</w:t>
      </w:r>
      <w:r w:rsidR="004E40F8">
        <w:rPr>
          <w:rFonts w:ascii="Tahoma" w:hAnsi="Tahoma" w:cs="Tahoma"/>
        </w:rPr>
        <w:t xml:space="preserve">. </w:t>
      </w:r>
      <w:r w:rsidRPr="00F52D8C">
        <w:rPr>
          <w:rFonts w:ascii="Tahoma" w:hAnsi="Tahoma" w:cs="Tahoma"/>
        </w:rPr>
        <w:t>Veškeré takto oceněné práce nesmí být provedeny před uzavřením písemného dodatku k této smlouvě, jinak nemá zhotovitel nárok na zaplacení těchto prací.</w:t>
      </w:r>
    </w:p>
    <w:p w:rsidR="009A5659" w:rsidRPr="00F52D8C" w:rsidRDefault="009A5659" w:rsidP="00EB5412">
      <w:pPr>
        <w:pStyle w:val="Zkladntextodsazen"/>
        <w:spacing w:after="0"/>
        <w:ind w:left="567" w:hanging="567"/>
        <w:jc w:val="both"/>
        <w:rPr>
          <w:rFonts w:ascii="Tahoma" w:hAnsi="Tahoma" w:cs="Tahoma"/>
        </w:rPr>
      </w:pPr>
      <w:r w:rsidRPr="00F52D8C">
        <w:rPr>
          <w:rFonts w:ascii="Tahoma" w:hAnsi="Tahoma" w:cs="Tahoma"/>
        </w:rPr>
        <w:tab/>
        <w:t>Smluvní strany se výslovně dohodly, že objednatel je oprávněn zmenšit rozsah předmětu díla. V tomto případě bude smluvní cena poměrně snížena s použitím cen z nabídkových rozpočtů (výkazu výměr). Nedojde-li mezi oběma stranami k dohodě při odsouhlasení množství nebo druhu provedených prací a dodávek, je zhotovitel oprávněn fakturovat pouze práce, u kterých nedošlo k rozporu.</w:t>
      </w:r>
    </w:p>
    <w:p w:rsidR="009A5659" w:rsidRPr="00F52D8C" w:rsidRDefault="009A5659" w:rsidP="00EB5412">
      <w:pPr>
        <w:pStyle w:val="Zkladntextodsazen"/>
        <w:spacing w:after="0"/>
        <w:ind w:left="567" w:hanging="567"/>
        <w:jc w:val="both"/>
        <w:rPr>
          <w:rFonts w:ascii="Tahoma" w:hAnsi="Tahoma" w:cs="Tahoma"/>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7</w:t>
      </w:r>
      <w:r w:rsidRPr="00F52D8C">
        <w:rPr>
          <w:rFonts w:ascii="Tahoma" w:hAnsi="Tahoma" w:cs="Tahoma"/>
          <w:sz w:val="20"/>
          <w:szCs w:val="20"/>
        </w:rPr>
        <w:tab/>
        <w:t xml:space="preserve">Cena za dílo bude zhotoviteli zaplacena podle dohody smluvních stran v souladu s článkem </w:t>
      </w:r>
      <w:r w:rsidR="000E481F">
        <w:rPr>
          <w:rFonts w:ascii="Tahoma" w:hAnsi="Tahoma" w:cs="Tahoma"/>
          <w:sz w:val="20"/>
          <w:szCs w:val="20"/>
        </w:rPr>
        <w:t>8</w:t>
      </w:r>
      <w:r w:rsidRPr="00F52D8C">
        <w:rPr>
          <w:rFonts w:ascii="Tahoma" w:hAnsi="Tahoma" w:cs="Tahoma"/>
          <w:sz w:val="20"/>
          <w:szCs w:val="20"/>
        </w:rPr>
        <w:t xml:space="preserve"> této smlouvy.</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8</w:t>
      </w:r>
      <w:r w:rsidRPr="00F52D8C">
        <w:rPr>
          <w:rFonts w:ascii="Tahoma" w:hAnsi="Tahoma" w:cs="Tahoma"/>
          <w:sz w:val="20"/>
          <w:szCs w:val="20"/>
        </w:rPr>
        <w:tab/>
        <w:t xml:space="preserve">V zápise o předání a převzetí díla bude konečná cena za dílo </w:t>
      </w:r>
      <w:r w:rsidR="00FD09EA" w:rsidRPr="00F52D8C">
        <w:rPr>
          <w:rFonts w:ascii="Tahoma" w:hAnsi="Tahoma" w:cs="Tahoma"/>
          <w:sz w:val="20"/>
          <w:szCs w:val="20"/>
        </w:rPr>
        <w:t>uvedena.</w:t>
      </w:r>
    </w:p>
    <w:p w:rsidR="00D14FF1" w:rsidRPr="00F52D8C" w:rsidRDefault="00D14FF1"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3C10EB" w:rsidRDefault="003C10E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3C10EB" w:rsidRDefault="003C10E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3C10EB" w:rsidRDefault="003C10E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3C10EB" w:rsidRDefault="003C10E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D14FF1"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lastRenderedPageBreak/>
        <w:t xml:space="preserve">Článek </w:t>
      </w:r>
      <w:r w:rsidR="00F52D8C" w:rsidRPr="00F96D08">
        <w:rPr>
          <w:rFonts w:ascii="Tahoma" w:hAnsi="Tahoma" w:cs="Tahoma"/>
          <w:b/>
          <w:bCs/>
          <w:sz w:val="20"/>
          <w:szCs w:val="20"/>
        </w:rPr>
        <w:t>4</w:t>
      </w: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sidR="00F96D08">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B2194" w:rsidRPr="00331397" w:rsidRDefault="00D71B52" w:rsidP="009B219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Pr>
          <w:rFonts w:ascii="Tahoma" w:hAnsi="Tahoma" w:cs="Tahoma"/>
          <w:sz w:val="20"/>
          <w:szCs w:val="20"/>
        </w:rPr>
        <w:t>4.1.1</w:t>
      </w:r>
      <w:r>
        <w:rPr>
          <w:rFonts w:ascii="Tahoma" w:hAnsi="Tahoma" w:cs="Tahoma"/>
          <w:sz w:val="20"/>
          <w:szCs w:val="20"/>
        </w:rPr>
        <w:tab/>
      </w:r>
      <w:r w:rsidR="009B2194" w:rsidRPr="00E66BB6">
        <w:rPr>
          <w:rFonts w:ascii="Tahoma" w:hAnsi="Tahoma" w:cs="Tahoma"/>
          <w:sz w:val="20"/>
          <w:szCs w:val="20"/>
        </w:rPr>
        <w:t xml:space="preserve"> </w:t>
      </w:r>
      <w:r w:rsidR="009B2194" w:rsidRPr="00E66BB6">
        <w:rPr>
          <w:rFonts w:ascii="Tahoma" w:hAnsi="Tahoma" w:cs="Tahoma"/>
          <w:sz w:val="20"/>
          <w:szCs w:val="20"/>
        </w:rPr>
        <w:tab/>
        <w:t xml:space="preserve">Termín převzetí staveniště: </w:t>
      </w:r>
      <w:r w:rsidR="009B2194" w:rsidRPr="00E66BB6">
        <w:rPr>
          <w:rFonts w:ascii="Tahoma" w:hAnsi="Tahoma" w:cs="Tahoma"/>
          <w:sz w:val="20"/>
          <w:szCs w:val="20"/>
        </w:rPr>
        <w:tab/>
      </w:r>
      <w:r w:rsidR="009B2194">
        <w:rPr>
          <w:rFonts w:ascii="Tahoma" w:hAnsi="Tahoma" w:cs="Tahoma"/>
          <w:sz w:val="20"/>
          <w:szCs w:val="20"/>
        </w:rPr>
        <w:tab/>
      </w:r>
      <w:r w:rsidR="009B2194" w:rsidRPr="00E66BB6">
        <w:rPr>
          <w:rFonts w:ascii="Tahoma" w:hAnsi="Tahoma" w:cs="Tahoma"/>
          <w:sz w:val="20"/>
          <w:szCs w:val="20"/>
        </w:rPr>
        <w:t>do 1</w:t>
      </w:r>
      <w:r w:rsidR="007155BB">
        <w:rPr>
          <w:rFonts w:ascii="Tahoma" w:hAnsi="Tahoma" w:cs="Tahoma"/>
          <w:sz w:val="20"/>
          <w:szCs w:val="20"/>
        </w:rPr>
        <w:t>0</w:t>
      </w:r>
      <w:r w:rsidR="009B2194" w:rsidRPr="00E66BB6">
        <w:rPr>
          <w:rFonts w:ascii="Tahoma" w:hAnsi="Tahoma" w:cs="Tahoma"/>
          <w:sz w:val="20"/>
          <w:szCs w:val="20"/>
        </w:rPr>
        <w:t xml:space="preserve">. </w:t>
      </w:r>
      <w:r w:rsidR="003A6B12">
        <w:rPr>
          <w:rFonts w:ascii="Tahoma" w:hAnsi="Tahoma" w:cs="Tahoma"/>
          <w:sz w:val="20"/>
          <w:szCs w:val="20"/>
        </w:rPr>
        <w:t>10</w:t>
      </w:r>
      <w:r w:rsidR="009B2194" w:rsidRPr="00E66BB6">
        <w:rPr>
          <w:rFonts w:ascii="Tahoma" w:hAnsi="Tahoma" w:cs="Tahoma"/>
          <w:sz w:val="20"/>
          <w:szCs w:val="20"/>
        </w:rPr>
        <w:t>. 20</w:t>
      </w:r>
      <w:r w:rsidR="009B2194">
        <w:rPr>
          <w:rFonts w:ascii="Tahoma" w:hAnsi="Tahoma" w:cs="Tahoma"/>
          <w:sz w:val="20"/>
          <w:szCs w:val="20"/>
        </w:rPr>
        <w:t>20</w:t>
      </w:r>
    </w:p>
    <w:p w:rsidR="009B2194" w:rsidRPr="00331397" w:rsidRDefault="009B2194" w:rsidP="009B219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331397">
        <w:rPr>
          <w:rFonts w:ascii="Tahoma" w:hAnsi="Tahoma" w:cs="Tahoma"/>
          <w:sz w:val="20"/>
          <w:szCs w:val="20"/>
        </w:rPr>
        <w:t xml:space="preserve">4.1.2. </w:t>
      </w:r>
      <w:r w:rsidRPr="00331397">
        <w:rPr>
          <w:rFonts w:ascii="Tahoma" w:hAnsi="Tahoma" w:cs="Tahoma"/>
          <w:sz w:val="20"/>
          <w:szCs w:val="20"/>
        </w:rPr>
        <w:tab/>
        <w:t xml:space="preserve">Termín provedení díla: </w:t>
      </w:r>
      <w:r w:rsidRPr="00331397">
        <w:rPr>
          <w:rFonts w:ascii="Tahoma" w:hAnsi="Tahoma" w:cs="Tahoma"/>
          <w:sz w:val="20"/>
          <w:szCs w:val="20"/>
        </w:rPr>
        <w:tab/>
      </w:r>
      <w:r w:rsidRPr="00331397">
        <w:rPr>
          <w:rFonts w:ascii="Tahoma" w:hAnsi="Tahoma" w:cs="Tahoma"/>
          <w:sz w:val="20"/>
          <w:szCs w:val="20"/>
        </w:rPr>
        <w:tab/>
      </w:r>
      <w:r w:rsidR="003A6B12">
        <w:rPr>
          <w:rFonts w:ascii="Tahoma" w:hAnsi="Tahoma" w:cs="Tahoma"/>
          <w:sz w:val="20"/>
          <w:szCs w:val="20"/>
        </w:rPr>
        <w:tab/>
      </w:r>
      <w:r w:rsidRPr="00331397">
        <w:rPr>
          <w:rFonts w:ascii="Tahoma" w:hAnsi="Tahoma" w:cs="Tahoma"/>
          <w:sz w:val="20"/>
          <w:szCs w:val="20"/>
        </w:rPr>
        <w:t xml:space="preserve">do </w:t>
      </w:r>
      <w:proofErr w:type="gramStart"/>
      <w:r w:rsidR="003A6B12">
        <w:rPr>
          <w:rFonts w:ascii="Tahoma" w:hAnsi="Tahoma" w:cs="Tahoma"/>
          <w:sz w:val="20"/>
          <w:szCs w:val="20"/>
        </w:rPr>
        <w:t>18.12.</w:t>
      </w:r>
      <w:r w:rsidRPr="00331397">
        <w:rPr>
          <w:rFonts w:ascii="Tahoma" w:hAnsi="Tahoma" w:cs="Tahoma"/>
          <w:sz w:val="20"/>
          <w:szCs w:val="20"/>
        </w:rPr>
        <w:t>20</w:t>
      </w:r>
      <w:r>
        <w:rPr>
          <w:rFonts w:ascii="Tahoma" w:hAnsi="Tahoma" w:cs="Tahoma"/>
          <w:sz w:val="20"/>
          <w:szCs w:val="20"/>
        </w:rPr>
        <w:t>20</w:t>
      </w:r>
      <w:proofErr w:type="gramEnd"/>
    </w:p>
    <w:p w:rsidR="00D71B52" w:rsidRDefault="00D71B52" w:rsidP="009B2194">
      <w:pPr>
        <w:pStyle w:val="Import6"/>
        <w:ind w:left="567" w:firstLine="0"/>
        <w:rPr>
          <w:rFonts w:ascii="Tahoma" w:hAnsi="Tahoma" w:cs="Tahoma"/>
          <w:sz w:val="20"/>
          <w:szCs w:val="20"/>
        </w:rPr>
      </w:pPr>
    </w:p>
    <w:p w:rsidR="009A5659" w:rsidRPr="00F52D8C" w:rsidRDefault="009A5659" w:rsidP="00D71B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V případě, že ke dni termínu převzetí staveniště a zahájení prací nenabude ještě tato smlouva účinnosti, je zhotovitel povinen staveniště převzít a zahájit práce dnem následujícím po dni, kdy tato smlouva nabude účinnosti.</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w:t>
      </w:r>
      <w:r w:rsidR="008370CD">
        <w:rPr>
          <w:rFonts w:ascii="Tahoma" w:hAnsi="Tahoma" w:cs="Tahoma"/>
          <w:sz w:val="20"/>
          <w:szCs w:val="20"/>
        </w:rPr>
        <w:t>něním jeho smluvních povinností</w:t>
      </w:r>
      <w:r w:rsidR="00731596">
        <w:rPr>
          <w:rFonts w:ascii="Tahoma" w:hAnsi="Tahoma" w:cs="Tahoma"/>
          <w:sz w:val="20"/>
          <w:szCs w:val="20"/>
        </w:rPr>
        <w:t>.</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9A5659" w:rsidRPr="00F52D8C" w:rsidRDefault="009A5659" w:rsidP="00C511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r>
      <w:r w:rsidRPr="003C10EB">
        <w:rPr>
          <w:rFonts w:ascii="Tahoma" w:hAnsi="Tahoma" w:cs="Tahoma"/>
          <w:sz w:val="20"/>
          <w:szCs w:val="20"/>
        </w:rPr>
        <w:t xml:space="preserve">Provádění díla lze ve výjimečných případech po vzájemné předchozí písemné dohodě smluvních stran přerušit z klimatických nebo jiných objektivně nutných důvodů, </w:t>
      </w:r>
      <w:r w:rsidR="00731596" w:rsidRPr="003C10EB">
        <w:rPr>
          <w:rFonts w:ascii="Tahoma" w:hAnsi="Tahoma" w:cs="Tahoma"/>
          <w:sz w:val="20"/>
          <w:szCs w:val="20"/>
        </w:rPr>
        <w:t xml:space="preserve">které by vedly k porušení technologické kázně </w:t>
      </w:r>
      <w:r w:rsidRPr="003C10EB">
        <w:rPr>
          <w:rFonts w:ascii="Tahoma" w:hAnsi="Tahoma" w:cs="Tahoma"/>
          <w:sz w:val="20"/>
          <w:szCs w:val="20"/>
        </w:rPr>
        <w:t xml:space="preserve">a to zápisem do stavebního deníku a samostatným zápisem podepsaným osobami oprávněnými jednat ve věcech technických obou smluvních stran. </w:t>
      </w:r>
      <w:r w:rsidR="00A30675" w:rsidRPr="003C10EB">
        <w:rPr>
          <w:rFonts w:ascii="Tahoma" w:hAnsi="Tahoma" w:cs="Tahoma"/>
          <w:sz w:val="20"/>
          <w:szCs w:val="20"/>
        </w:rPr>
        <w:t>Na základě výše uvedeného se</w:t>
      </w:r>
      <w:r w:rsidRPr="003C10EB">
        <w:rPr>
          <w:rFonts w:ascii="Tahoma" w:hAnsi="Tahoma" w:cs="Tahoma"/>
          <w:sz w:val="20"/>
          <w:szCs w:val="20"/>
        </w:rPr>
        <w:t xml:space="preserve"> </w:t>
      </w:r>
      <w:r w:rsidR="00A30675" w:rsidRPr="003C10EB">
        <w:rPr>
          <w:rFonts w:ascii="Tahoma" w:hAnsi="Tahoma" w:cs="Tahoma"/>
          <w:sz w:val="20"/>
          <w:szCs w:val="20"/>
        </w:rPr>
        <w:t>t</w:t>
      </w:r>
      <w:r w:rsidR="003A6B12" w:rsidRPr="003C10EB">
        <w:rPr>
          <w:rFonts w:ascii="Tahoma" w:hAnsi="Tahoma" w:cs="Tahoma"/>
          <w:sz w:val="20"/>
          <w:szCs w:val="20"/>
        </w:rPr>
        <w:t>ermín provedení díla se může</w:t>
      </w:r>
      <w:r w:rsidR="00A30675" w:rsidRPr="003C10EB">
        <w:rPr>
          <w:rFonts w:ascii="Tahoma" w:hAnsi="Tahoma" w:cs="Tahoma"/>
          <w:sz w:val="20"/>
          <w:szCs w:val="20"/>
        </w:rPr>
        <w:t xml:space="preserve"> prodloužit. </w:t>
      </w:r>
      <w:r w:rsidRPr="003C10EB">
        <w:rPr>
          <w:rFonts w:ascii="Tahoma" w:hAnsi="Tahoma" w:cs="Tahoma"/>
          <w:sz w:val="20"/>
          <w:szCs w:val="20"/>
        </w:rPr>
        <w:t>Přerušení realizac</w:t>
      </w:r>
      <w:r w:rsidR="00A30675" w:rsidRPr="003C10EB">
        <w:rPr>
          <w:rFonts w:ascii="Tahoma" w:hAnsi="Tahoma" w:cs="Tahoma"/>
          <w:sz w:val="20"/>
          <w:szCs w:val="20"/>
        </w:rPr>
        <w:t>e v tomto případě není důvodem ke změně smlouvy.</w:t>
      </w:r>
    </w:p>
    <w:p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5</w:t>
      </w: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sidR="00F96D08">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w:t>
      </w:r>
      <w:r w:rsidR="00D14FF1" w:rsidRPr="00F52D8C">
        <w:rPr>
          <w:rFonts w:ascii="Tahoma" w:hAnsi="Tahoma" w:cs="Tahoma"/>
          <w:sz w:val="20"/>
          <w:szCs w:val="20"/>
        </w:rPr>
        <w:t>60</w:t>
      </w:r>
      <w:r w:rsidRPr="00F52D8C">
        <w:rPr>
          <w:rFonts w:ascii="Tahoma" w:hAnsi="Tahoma" w:cs="Tahoma"/>
          <w:sz w:val="20"/>
          <w:szCs w:val="20"/>
        </w:rPr>
        <w:t xml:space="preserve"> měsíců. Zhotovitel přejímá zárukou za jakost závazek, že provedené dílo bude po záruční dobu způsobilé pro použití k obvyklému účelu a bez vad, a že si po tuto dobu zachová smluvené vlastnosti.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 tyto u zhotovitele písemně reklamovat, a to nejpozději do konce záruční doby.</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 xml:space="preserve">Zhotovitel se zavazuje začít s </w:t>
      </w:r>
      <w:r w:rsidR="00B032E0" w:rsidRPr="00F52D8C">
        <w:rPr>
          <w:rFonts w:ascii="Tahoma" w:hAnsi="Tahoma" w:cs="Tahoma"/>
          <w:sz w:val="20"/>
          <w:szCs w:val="20"/>
        </w:rPr>
        <w:t>odstraňováním vad díla do sedmi</w:t>
      </w:r>
      <w:r w:rsidRPr="00F52D8C">
        <w:rPr>
          <w:rFonts w:ascii="Tahoma" w:hAnsi="Tahoma" w:cs="Tahoma"/>
          <w:sz w:val="20"/>
          <w:szCs w:val="20"/>
        </w:rPr>
        <w:t xml:space="preserve"> dnů od uplatnění reklamace objednatelem a vady odstranit v co nejkratším možném termínu, pokud to charakter vady a podmínky dovolí, nejpozději však do třiceti (</w:t>
      </w:r>
      <w:r w:rsidR="003873C1" w:rsidRPr="00F52D8C">
        <w:rPr>
          <w:rFonts w:ascii="Tahoma" w:hAnsi="Tahoma" w:cs="Tahoma"/>
          <w:sz w:val="20"/>
          <w:szCs w:val="20"/>
        </w:rPr>
        <w:t>30</w:t>
      </w:r>
      <w:r w:rsidRPr="00F52D8C">
        <w:rPr>
          <w:rFonts w:ascii="Tahoma" w:hAnsi="Tahoma" w:cs="Tahoma"/>
          <w:sz w:val="20"/>
          <w:szCs w:val="20"/>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w:t>
      </w:r>
      <w:r w:rsidRPr="00F52D8C">
        <w:rPr>
          <w:rFonts w:ascii="Tahoma" w:hAnsi="Tahoma" w:cs="Tahoma"/>
          <w:sz w:val="20"/>
          <w:szCs w:val="20"/>
        </w:rPr>
        <w:lastRenderedPageBreak/>
        <w:t>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rsidR="003873C1" w:rsidRPr="00F52D8C" w:rsidRDefault="003873C1" w:rsidP="00EB5412">
      <w:pPr>
        <w:pStyle w:val="Import0"/>
        <w:spacing w:line="240" w:lineRule="auto"/>
        <w:rPr>
          <w:rFonts w:ascii="Tahoma" w:hAnsi="Tahoma" w:cs="Tahoma"/>
          <w:sz w:val="20"/>
          <w:szCs w:val="20"/>
        </w:rPr>
      </w:pPr>
    </w:p>
    <w:p w:rsidR="009A5659" w:rsidRPr="00F52D8C" w:rsidRDefault="009A5659" w:rsidP="00EB5412">
      <w:pPr>
        <w:pStyle w:val="Import0"/>
        <w:spacing w:line="240" w:lineRule="auto"/>
        <w:rPr>
          <w:rFonts w:ascii="Tahoma" w:hAnsi="Tahoma" w:cs="Tahoma"/>
          <w:sz w:val="20"/>
          <w:szCs w:val="20"/>
        </w:rPr>
      </w:pP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6</w:t>
      </w: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 xml:space="preserve">Zhotovitel je povinen respektovat a dodržovat ustanovení nebo podmínky, které jsou pro stavbu uvedeny v projektové dokumentaci a její dokladové části, dle platných předpisů a nařízení, ČSN, jakož i podmínky výběrového řízení pro </w:t>
      </w:r>
      <w:r w:rsidR="00F735CB">
        <w:rPr>
          <w:rFonts w:ascii="Tahoma" w:hAnsi="Tahoma" w:cs="Tahoma"/>
          <w:sz w:val="20"/>
          <w:szCs w:val="20"/>
        </w:rPr>
        <w:t>dodávky</w:t>
      </w:r>
      <w:r w:rsidRPr="00F52D8C">
        <w:rPr>
          <w:rFonts w:ascii="Tahoma" w:hAnsi="Tahoma" w:cs="Tahoma"/>
          <w:sz w:val="20"/>
          <w:szCs w:val="20"/>
        </w:rPr>
        <w:t xml:space="preserve"> specifikované v </w:t>
      </w:r>
      <w:r w:rsidRPr="00F735CB">
        <w:rPr>
          <w:rFonts w:ascii="Tahoma" w:hAnsi="Tahoma" w:cs="Tahoma"/>
          <w:sz w:val="20"/>
          <w:szCs w:val="20"/>
        </w:rPr>
        <w:t xml:space="preserve">článku </w:t>
      </w:r>
      <w:r w:rsidR="00F96D08" w:rsidRPr="00F735CB">
        <w:rPr>
          <w:rFonts w:ascii="Tahoma" w:hAnsi="Tahoma" w:cs="Tahoma"/>
          <w:sz w:val="20"/>
          <w:szCs w:val="20"/>
        </w:rPr>
        <w:t>11</w:t>
      </w:r>
      <w:r w:rsidRPr="00F735CB">
        <w:rPr>
          <w:rFonts w:ascii="Tahoma" w:hAnsi="Tahoma" w:cs="Tahoma"/>
          <w:sz w:val="20"/>
          <w:szCs w:val="20"/>
        </w:rPr>
        <w:t xml:space="preserve"> bod 11.1</w:t>
      </w:r>
      <w:r w:rsidR="00F96D08" w:rsidRPr="00F735CB">
        <w:rPr>
          <w:rFonts w:ascii="Tahoma" w:hAnsi="Tahoma" w:cs="Tahoma"/>
          <w:sz w:val="20"/>
          <w:szCs w:val="20"/>
        </w:rPr>
        <w:t>1</w:t>
      </w:r>
      <w:r w:rsidRPr="00F735CB">
        <w:rPr>
          <w:rFonts w:ascii="Tahoma" w:hAnsi="Tahoma" w:cs="Tahoma"/>
          <w:sz w:val="20"/>
          <w:szCs w:val="20"/>
        </w:rPr>
        <w:t xml:space="preserve"> této smlouvy.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 xml:space="preserve">Při provedení díla budou použity materiály první jakosti a standardní výrobky zaručující vlastnosti dle </w:t>
      </w:r>
      <w:proofErr w:type="spellStart"/>
      <w:r w:rsidRPr="00F52D8C">
        <w:rPr>
          <w:rFonts w:ascii="Tahoma" w:hAnsi="Tahoma" w:cs="Tahoma"/>
          <w:sz w:val="20"/>
          <w:szCs w:val="20"/>
        </w:rPr>
        <w:t>ust</w:t>
      </w:r>
      <w:proofErr w:type="spellEnd"/>
      <w:r w:rsidRPr="00F52D8C">
        <w:rPr>
          <w:rFonts w:ascii="Tahoma" w:hAnsi="Tahoma" w:cs="Tahoma"/>
          <w:sz w:val="20"/>
          <w:szCs w:val="20"/>
        </w:rPr>
        <w:t xml:space="preserve">. § 156 zákona č. 183/2006 Sb., o územním plánování a stavebním řádu (stavební zákon), ve znění pozdějších předpisů.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sidR="00F96D08">
        <w:rPr>
          <w:rFonts w:ascii="Tahoma" w:hAnsi="Tahoma" w:cs="Tahoma"/>
          <w:sz w:val="20"/>
          <w:szCs w:val="20"/>
        </w:rPr>
        <w:t>2,</w:t>
      </w:r>
      <w:r w:rsidRPr="00F52D8C">
        <w:rPr>
          <w:rFonts w:ascii="Tahoma" w:hAnsi="Tahoma" w:cs="Tahoma"/>
          <w:sz w:val="20"/>
          <w:szCs w:val="20"/>
        </w:rPr>
        <w:t xml:space="preserve"> této</w:t>
      </w:r>
      <w:r w:rsidR="00F96D08">
        <w:rPr>
          <w:rFonts w:ascii="Tahoma" w:hAnsi="Tahoma" w:cs="Tahoma"/>
          <w:sz w:val="20"/>
          <w:szCs w:val="20"/>
        </w:rPr>
        <w:t xml:space="preserve"> </w:t>
      </w:r>
      <w:r w:rsidRPr="00F52D8C">
        <w:rPr>
          <w:rFonts w:ascii="Tahoma" w:hAnsi="Tahoma" w:cs="Tahoma"/>
          <w:sz w:val="20"/>
          <w:szCs w:val="20"/>
        </w:rPr>
        <w:t>smlouvy jsou bezpečnými výrobky v souladu s ustanovení zákona č. 22/1997 Sb., o technických požadavcích na výrobky a o změně a doplnění některých zákonů, ve znění pozdějších předpisů.</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6.6</w:t>
      </w:r>
      <w:r w:rsidRPr="00F52D8C">
        <w:rPr>
          <w:rFonts w:ascii="Tahoma" w:hAnsi="Tahoma" w:cs="Tahoma"/>
          <w:sz w:val="20"/>
          <w:szCs w:val="20"/>
        </w:rPr>
        <w:tab/>
        <w:t xml:space="preserve">Zhotovitel se zavazuje převzít staveniště v termínu dle článku </w:t>
      </w:r>
      <w:r w:rsidR="00F96D08">
        <w:rPr>
          <w:rFonts w:ascii="Tahoma" w:hAnsi="Tahoma" w:cs="Tahoma"/>
          <w:sz w:val="20"/>
          <w:szCs w:val="20"/>
        </w:rPr>
        <w:t>4</w:t>
      </w:r>
      <w:r w:rsidRPr="00F52D8C">
        <w:rPr>
          <w:rFonts w:ascii="Tahoma" w:hAnsi="Tahoma" w:cs="Tahoma"/>
          <w:sz w:val="20"/>
          <w:szCs w:val="20"/>
        </w:rPr>
        <w:t xml:space="preserve"> bod 4.1 této smlouvy. 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000000"/>
          <w:sz w:val="20"/>
          <w:szCs w:val="20"/>
        </w:rPr>
      </w:pPr>
      <w:r w:rsidRPr="00F52D8C">
        <w:rPr>
          <w:rFonts w:ascii="Tahoma" w:hAnsi="Tahoma" w:cs="Tahoma"/>
          <w:sz w:val="20"/>
          <w:szCs w:val="20"/>
        </w:rPr>
        <w:t>6. 7</w:t>
      </w:r>
      <w:r w:rsidRPr="00F52D8C">
        <w:rPr>
          <w:rFonts w:ascii="Tahoma" w:hAnsi="Tahoma" w:cs="Tahoma"/>
          <w:sz w:val="20"/>
          <w:szCs w:val="20"/>
        </w:rPr>
        <w:tab/>
        <w:t xml:space="preserve">O předání staveniště objednatelem zhotoviteli se strany zavazují pořídit zápis. Zhotovitel je povinen vypracovat pro staveniště požární řád, poplachové směrnice stavby a provozně dopravní řád stavby, v rozsahu a způsobem stanoveným příslušnými předpisy a je povinen je viditelně na staveništi umístit. </w:t>
      </w:r>
      <w:r w:rsidRPr="00F52D8C">
        <w:rPr>
          <w:rFonts w:ascii="Tahoma" w:hAnsi="Tahoma" w:cs="Tahoma"/>
          <w:color w:val="000000"/>
          <w:sz w:val="20"/>
          <w:szCs w:val="20"/>
        </w:rPr>
        <w:t>Zhotovitel je dále povinen zajistit bezpečný vstup na staveniště a stejně tak i výstup z něj. Za provoz na staveništi zodpovídá zhotovitel.</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6.8</w:t>
      </w:r>
      <w:r w:rsidRPr="00F52D8C">
        <w:rPr>
          <w:rFonts w:ascii="Tahoma" w:hAnsi="Tahoma" w:cs="Tahoma"/>
          <w:sz w:val="20"/>
          <w:szCs w:val="20"/>
        </w:rPr>
        <w:tab/>
        <w:t xml:space="preserve">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w:t>
      </w:r>
      <w:r w:rsidRPr="00F52D8C">
        <w:rPr>
          <w:rFonts w:ascii="Tahoma" w:hAnsi="Tahoma" w:cs="Tahoma"/>
          <w:sz w:val="20"/>
          <w:szCs w:val="20"/>
        </w:rPr>
        <w:lastRenderedPageBreak/>
        <w:t>bezpečnosti a ochrany zdraví při činnosti nebo poskytování služeb mimo pracovněprávní vztahy (zákon o zajištění dalších podmínek bezpečnosti a ochrany zdraví při práci), ve znění pozdějších předpisů. Tento plán bude zhotovitelem vypracován a objednateli předán k odsouhlasení před předáním staveniště. Dále je zhotovitel povinen dodržet subdodavatelské schéma obsažené v nabídce v zadávacím řízení.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povinen oznámit nástup a zahájení prací dalšího subdodavatele po splnění předchozích podmínek minimálně čtrnáct (14) dní předem objednateli pokud se strany nedohodnou jinak.</w:t>
      </w:r>
    </w:p>
    <w:p w:rsidR="009A5659" w:rsidRPr="00F52D8C" w:rsidRDefault="009A5659" w:rsidP="0098708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rsidR="009A5659" w:rsidRPr="00F52D8C"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6.9</w:t>
      </w:r>
      <w:r w:rsidR="009A5659" w:rsidRPr="00F52D8C">
        <w:rPr>
          <w:rFonts w:ascii="Tahoma" w:hAnsi="Tahoma" w:cs="Tahoma"/>
          <w:sz w:val="20"/>
          <w:szCs w:val="20"/>
        </w:rPr>
        <w:tab/>
        <w:t>Zhotovitel odpovídá za čistotu a pořádek na pracovišti. Zhotovitel odstraní na vlastní náklady odpady, které jsou výsledkem jeho činnosti.</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B032E0"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6.10</w:t>
      </w:r>
      <w:r w:rsidR="009A5659" w:rsidRPr="00F52D8C">
        <w:rPr>
          <w:rFonts w:ascii="Tahoma" w:hAnsi="Tahoma" w:cs="Tahoma"/>
          <w:sz w:val="20"/>
          <w:szCs w:val="20"/>
        </w:rPr>
        <w:tab/>
        <w:t xml:space="preserve">Zhotovitel se zavazuje, že naloží s odpady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rsidR="00F96D08" w:rsidRPr="00F52D8C" w:rsidRDefault="00F96D08"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6.11</w:t>
      </w:r>
      <w:r w:rsidR="009A5659" w:rsidRPr="00F52D8C">
        <w:rPr>
          <w:rFonts w:ascii="Tahoma" w:hAnsi="Tahoma" w:cs="Tahoma"/>
          <w:sz w:val="20"/>
          <w:szCs w:val="20"/>
        </w:rPr>
        <w:tab/>
        <w:t xml:space="preserve">Objednatel bude na stavbě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6.12</w:t>
      </w:r>
      <w:r w:rsidR="009A5659" w:rsidRPr="00F52D8C">
        <w:rPr>
          <w:rFonts w:ascii="Tahoma" w:hAnsi="Tahoma" w:cs="Tahoma"/>
          <w:sz w:val="20"/>
          <w:szCs w:val="20"/>
        </w:rPr>
        <w:tab/>
        <w:t>Zhotovitel provede dílo na své náklady s tím, že nese nebezpečí škody na díle až do jeho předání objednateli.</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6.13</w:t>
      </w:r>
      <w:r w:rsidR="009A5659" w:rsidRPr="00F52D8C">
        <w:rPr>
          <w:rFonts w:ascii="Tahoma" w:hAnsi="Tahoma" w:cs="Tahoma"/>
          <w:sz w:val="20"/>
          <w:szCs w:val="20"/>
        </w:rPr>
        <w:tab/>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6.14</w:t>
      </w:r>
      <w:r w:rsidR="009A5659"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6.15</w:t>
      </w:r>
      <w:r w:rsidR="009A5659" w:rsidRPr="00F52D8C">
        <w:rPr>
          <w:rFonts w:ascii="Tahoma" w:hAnsi="Tahoma" w:cs="Tahoma"/>
          <w:sz w:val="20"/>
          <w:szCs w:val="20"/>
        </w:rPr>
        <w:tab/>
        <w:t>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D71B52"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D71B52">
        <w:rPr>
          <w:rFonts w:ascii="Tahoma" w:hAnsi="Tahoma" w:cs="Tahoma"/>
          <w:sz w:val="20"/>
          <w:szCs w:val="20"/>
        </w:rPr>
        <w:t>6.16</w:t>
      </w:r>
      <w:r w:rsidR="009A5659" w:rsidRPr="00D71B52">
        <w:rPr>
          <w:rFonts w:ascii="Tahoma" w:hAnsi="Tahoma" w:cs="Tahoma"/>
          <w:sz w:val="20"/>
          <w:szCs w:val="20"/>
        </w:rPr>
        <w:tab/>
        <w:t xml:space="preserve">K přejímce díla je zhotovitel povinen písemně vyzvat objednatele nejpozději 5 pracovních dnů předem, nedohodnou-li se smluvní strany jinak. Zhotovitel je povinen spolu s dílem předat objednateli zejména následující doklady: </w:t>
      </w:r>
    </w:p>
    <w:p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atesty použitých výrobků a materiálů, prohlášení o shodě</w:t>
      </w:r>
    </w:p>
    <w:p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lastRenderedPageBreak/>
        <w:t>-</w:t>
      </w:r>
      <w:r w:rsidRPr="00D71B52">
        <w:rPr>
          <w:rFonts w:ascii="Tahoma" w:hAnsi="Tahoma" w:cs="Tahoma"/>
          <w:sz w:val="20"/>
          <w:szCs w:val="20"/>
        </w:rPr>
        <w:tab/>
        <w:t>zápisy a osvědčení o provedených zkouškách nebo měřeních a revizích</w:t>
      </w:r>
    </w:p>
    <w:p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stavební deník v originále</w:t>
      </w:r>
    </w:p>
    <w:p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provozní předpisy k obsluze jednotlivých částí díla</w:t>
      </w:r>
    </w:p>
    <w:p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záruční listy k výrobkům</w:t>
      </w:r>
    </w:p>
    <w:p w:rsidR="009A5659" w:rsidRPr="00D71B52"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b/>
          <w:bCs/>
          <w:color w:val="FF0000"/>
          <w:sz w:val="20"/>
          <w:szCs w:val="20"/>
          <w:u w:val="single"/>
        </w:rPr>
      </w:pPr>
      <w:r w:rsidRPr="00D71B52">
        <w:rPr>
          <w:rFonts w:ascii="Tahoma" w:hAnsi="Tahoma" w:cs="Tahoma"/>
          <w:sz w:val="20"/>
          <w:szCs w:val="20"/>
        </w:rPr>
        <w:t>-</w:t>
      </w:r>
      <w:r w:rsidRPr="00D71B52">
        <w:rPr>
          <w:rFonts w:ascii="Tahoma" w:hAnsi="Tahoma" w:cs="Tahoma"/>
          <w:sz w:val="20"/>
          <w:szCs w:val="20"/>
        </w:rPr>
        <w:tab/>
        <w:t>doklad o uložení odpadů, sutě</w:t>
      </w:r>
      <w:r w:rsidRPr="00D71B52">
        <w:rPr>
          <w:rFonts w:ascii="Tahoma" w:hAnsi="Tahoma" w:cs="Tahoma"/>
          <w:sz w:val="20"/>
          <w:szCs w:val="20"/>
        </w:rPr>
        <w:tab/>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D71B52">
        <w:rPr>
          <w:rFonts w:ascii="Tahoma" w:hAnsi="Tahoma" w:cs="Tahoma"/>
          <w:sz w:val="20"/>
          <w:szCs w:val="20"/>
        </w:rPr>
        <w:t>-</w:t>
      </w:r>
      <w:r w:rsidRPr="00D71B52">
        <w:rPr>
          <w:rFonts w:ascii="Tahoma" w:hAnsi="Tahoma" w:cs="Tahoma"/>
          <w:sz w:val="20"/>
          <w:szCs w:val="20"/>
        </w:rPr>
        <w:tab/>
        <w:t>další obvyklé doklady potřebné k přejímacímu řízení.</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9A5659" w:rsidRPr="00F52D8C" w:rsidRDefault="009A5659"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Předložení těchto dokladů je součástí povinnosti zhotovitele provést dílo dle této smlouvy. Nedoloží-li zhotovitel sjednané doklady, nepovažuje se dílo za dokončené a schopné předání, nedohodnou-li se smluvní strany jinak.</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rsidR="009A5659" w:rsidRPr="00F52D8C" w:rsidRDefault="00632594" w:rsidP="00EB5412">
      <w:pPr>
        <w:ind w:left="567" w:hanging="567"/>
        <w:rPr>
          <w:rFonts w:ascii="Tahoma" w:hAnsi="Tahoma" w:cs="Tahoma"/>
          <w:sz w:val="20"/>
          <w:szCs w:val="20"/>
        </w:rPr>
      </w:pPr>
      <w:r>
        <w:rPr>
          <w:rFonts w:ascii="Tahoma" w:hAnsi="Tahoma" w:cs="Tahoma"/>
          <w:sz w:val="20"/>
          <w:szCs w:val="20"/>
        </w:rPr>
        <w:t>6.17</w:t>
      </w:r>
      <w:r w:rsidR="009A5659"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w:t>
      </w:r>
      <w:proofErr w:type="gramStart"/>
      <w:r w:rsidR="009A5659" w:rsidRPr="00F52D8C">
        <w:rPr>
          <w:rFonts w:ascii="Tahoma" w:hAnsi="Tahoma" w:cs="Tahoma"/>
          <w:sz w:val="20"/>
          <w:szCs w:val="20"/>
        </w:rPr>
        <w:t>2.8., a jeho</w:t>
      </w:r>
      <w:proofErr w:type="gramEnd"/>
      <w:r w:rsidR="00F96D08">
        <w:rPr>
          <w:rFonts w:ascii="Tahoma" w:hAnsi="Tahoma" w:cs="Tahoma"/>
          <w:sz w:val="20"/>
          <w:szCs w:val="20"/>
        </w:rPr>
        <w:t xml:space="preserve"> </w:t>
      </w:r>
      <w:r w:rsidR="009A5659" w:rsidRPr="00F52D8C">
        <w:rPr>
          <w:rFonts w:ascii="Tahoma" w:hAnsi="Tahoma" w:cs="Tahoma"/>
          <w:sz w:val="20"/>
          <w:szCs w:val="20"/>
        </w:rPr>
        <w:t>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w:t>
      </w:r>
      <w:r w:rsidR="00CF7CE5" w:rsidRPr="00F52D8C">
        <w:rPr>
          <w:rFonts w:ascii="Tahoma" w:hAnsi="Tahoma" w:cs="Tahoma"/>
          <w:sz w:val="20"/>
          <w:szCs w:val="20"/>
        </w:rPr>
        <w:t xml:space="preserve"> </w:t>
      </w:r>
      <w:r w:rsidR="009A5659" w:rsidRPr="00F52D8C">
        <w:rPr>
          <w:rFonts w:ascii="Tahoma" w:hAnsi="Tahoma" w:cs="Tahoma"/>
          <w:sz w:val="20"/>
          <w:szCs w:val="20"/>
        </w:rPr>
        <w:t xml:space="preserve">s výjimkou drobných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w:t>
      </w:r>
      <w:proofErr w:type="gramStart"/>
      <w:r w:rsidR="009A5659" w:rsidRPr="00F52D8C">
        <w:rPr>
          <w:rFonts w:ascii="Tahoma" w:hAnsi="Tahoma" w:cs="Tahoma"/>
          <w:sz w:val="20"/>
          <w:szCs w:val="20"/>
        </w:rPr>
        <w:t>2.8. této</w:t>
      </w:r>
      <w:proofErr w:type="gramEnd"/>
      <w:r w:rsidR="009A5659" w:rsidRPr="00F52D8C">
        <w:rPr>
          <w:rFonts w:ascii="Tahoma" w:hAnsi="Tahoma" w:cs="Tahoma"/>
          <w:sz w:val="20"/>
          <w:szCs w:val="20"/>
        </w:rPr>
        <w:t xml:space="preserve"> smlouvy. Bez oboustranně podepsaného zápisu o předání a převzetí díla se všemi náležitostmi není dílo dokončeno a provedeno. V případě, že objednatel převezme dílo vykazující drobné vady a nedodělky specifikované v čl. </w:t>
      </w:r>
      <w:r w:rsidR="00F96D08">
        <w:rPr>
          <w:rFonts w:ascii="Tahoma" w:hAnsi="Tahoma" w:cs="Tahoma"/>
          <w:sz w:val="20"/>
          <w:szCs w:val="20"/>
        </w:rPr>
        <w:t>2</w:t>
      </w:r>
      <w:r w:rsidR="009A5659" w:rsidRPr="00F52D8C">
        <w:rPr>
          <w:rFonts w:ascii="Tahoma" w:hAnsi="Tahoma" w:cs="Tahoma"/>
          <w:sz w:val="20"/>
          <w:szCs w:val="20"/>
        </w:rPr>
        <w:t xml:space="preserve">. bod </w:t>
      </w:r>
      <w:proofErr w:type="gramStart"/>
      <w:r w:rsidR="009A5659" w:rsidRPr="00F52D8C">
        <w:rPr>
          <w:rFonts w:ascii="Tahoma" w:hAnsi="Tahoma" w:cs="Tahoma"/>
          <w:sz w:val="20"/>
          <w:szCs w:val="20"/>
        </w:rPr>
        <w:t>2.8. této</w:t>
      </w:r>
      <w:proofErr w:type="gramEnd"/>
      <w:r w:rsidR="009A5659" w:rsidRPr="00F52D8C">
        <w:rPr>
          <w:rFonts w:ascii="Tahoma" w:hAnsi="Tahoma" w:cs="Tahoma"/>
          <w:sz w:val="20"/>
          <w:szCs w:val="20"/>
        </w:rPr>
        <w:t xml:space="preserve"> </w:t>
      </w:r>
      <w:r w:rsidR="00356DBE" w:rsidRPr="00F52D8C">
        <w:rPr>
          <w:rFonts w:ascii="Tahoma" w:hAnsi="Tahoma" w:cs="Tahoma"/>
          <w:sz w:val="20"/>
          <w:szCs w:val="20"/>
        </w:rPr>
        <w:t>smlouvy, je</w:t>
      </w:r>
      <w:r w:rsidR="009A5659" w:rsidRPr="00F52D8C">
        <w:rPr>
          <w:rFonts w:ascii="Tahoma" w:hAnsi="Tahoma" w:cs="Tahoma"/>
          <w:sz w:val="20"/>
          <w:szCs w:val="20"/>
        </w:rPr>
        <w:t xml:space="preserv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9A5659" w:rsidRPr="00F52D8C" w:rsidRDefault="009A5659" w:rsidP="00EB5412">
      <w:pPr>
        <w:ind w:left="567" w:hanging="567"/>
        <w:rPr>
          <w:rFonts w:ascii="Tahoma" w:hAnsi="Tahoma" w:cs="Tahoma"/>
          <w:sz w:val="20"/>
          <w:szCs w:val="20"/>
        </w:rPr>
      </w:pPr>
    </w:p>
    <w:p w:rsidR="009A5659" w:rsidRPr="00F52D8C" w:rsidRDefault="00632594" w:rsidP="00EB5412">
      <w:pPr>
        <w:ind w:left="567" w:hanging="567"/>
        <w:rPr>
          <w:rFonts w:ascii="Tahoma" w:hAnsi="Tahoma" w:cs="Tahoma"/>
          <w:sz w:val="20"/>
          <w:szCs w:val="20"/>
        </w:rPr>
      </w:pPr>
      <w:r>
        <w:rPr>
          <w:rFonts w:ascii="Tahoma" w:hAnsi="Tahoma" w:cs="Tahoma"/>
          <w:sz w:val="20"/>
          <w:szCs w:val="20"/>
        </w:rPr>
        <w:t>6.18</w:t>
      </w:r>
      <w:r w:rsidR="009A5659" w:rsidRPr="00F52D8C">
        <w:rPr>
          <w:rFonts w:ascii="Tahoma" w:hAnsi="Tahoma" w:cs="Tahoma"/>
          <w:sz w:val="20"/>
          <w:szCs w:val="20"/>
        </w:rPr>
        <w:tab/>
        <w:t xml:space="preserve">O převzetí díla sepíší strany zápis, který obsahuje zejména zhodnocení jakosti provedených prací, soupis případných zjištěných drobných vad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w:t>
      </w:r>
      <w:proofErr w:type="gramStart"/>
      <w:r w:rsidR="009A5659" w:rsidRPr="00F52D8C">
        <w:rPr>
          <w:rFonts w:ascii="Tahoma" w:hAnsi="Tahoma" w:cs="Tahoma"/>
          <w:sz w:val="20"/>
          <w:szCs w:val="20"/>
        </w:rPr>
        <w:t>2.8. této</w:t>
      </w:r>
      <w:proofErr w:type="gramEnd"/>
      <w:r w:rsidR="009A5659" w:rsidRPr="00F52D8C">
        <w:rPr>
          <w:rFonts w:ascii="Tahoma" w:hAnsi="Tahoma" w:cs="Tahoma"/>
          <w:sz w:val="20"/>
          <w:szCs w:val="20"/>
        </w:rPr>
        <w:t xml:space="preserve"> smlouvy, dohodu o opatřeních a lhůtách k jejich odstranění. O odstranění drobných vad a nedodělků nebránících řádnému užívání bude smluvními stranami sepsán zápis. Smluvní strany vylučují </w:t>
      </w:r>
      <w:proofErr w:type="spellStart"/>
      <w:r w:rsidR="009A5659" w:rsidRPr="00F52D8C">
        <w:rPr>
          <w:rFonts w:ascii="Tahoma" w:hAnsi="Tahoma" w:cs="Tahoma"/>
          <w:sz w:val="20"/>
          <w:szCs w:val="20"/>
        </w:rPr>
        <w:t>ust</w:t>
      </w:r>
      <w:proofErr w:type="spellEnd"/>
      <w:r w:rsidR="009A5659" w:rsidRPr="00F52D8C">
        <w:rPr>
          <w:rFonts w:ascii="Tahoma" w:hAnsi="Tahoma" w:cs="Tahoma"/>
          <w:sz w:val="20"/>
          <w:szCs w:val="20"/>
        </w:rPr>
        <w:t xml:space="preserve">. § 2605 odst. 2 občanského zákoníku. </w:t>
      </w:r>
    </w:p>
    <w:p w:rsidR="009A5659" w:rsidRPr="00F52D8C" w:rsidRDefault="009A5659" w:rsidP="00EB5412">
      <w:pPr>
        <w:ind w:left="567" w:hanging="567"/>
        <w:rPr>
          <w:rFonts w:ascii="Tahoma" w:hAnsi="Tahoma" w:cs="Tahoma"/>
          <w:sz w:val="20"/>
          <w:szCs w:val="20"/>
        </w:rPr>
      </w:pPr>
    </w:p>
    <w:p w:rsidR="009A5659" w:rsidRPr="00F52D8C" w:rsidRDefault="00632594" w:rsidP="00EB5412">
      <w:pPr>
        <w:ind w:left="567" w:hanging="567"/>
        <w:rPr>
          <w:rFonts w:ascii="Tahoma" w:hAnsi="Tahoma" w:cs="Tahoma"/>
          <w:sz w:val="20"/>
          <w:szCs w:val="20"/>
        </w:rPr>
      </w:pPr>
      <w:r>
        <w:rPr>
          <w:rFonts w:ascii="Tahoma" w:hAnsi="Tahoma" w:cs="Tahoma"/>
          <w:sz w:val="20"/>
          <w:szCs w:val="20"/>
        </w:rPr>
        <w:t>6.19</w:t>
      </w:r>
      <w:r w:rsidR="009A5659"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rsidR="009A5659" w:rsidRPr="00F52D8C" w:rsidRDefault="009A5659" w:rsidP="00EB5412">
      <w:pPr>
        <w:ind w:left="567" w:hanging="567"/>
        <w:rPr>
          <w:rFonts w:ascii="Tahoma" w:hAnsi="Tahoma" w:cs="Tahoma"/>
          <w:sz w:val="20"/>
          <w:szCs w:val="20"/>
        </w:rPr>
      </w:pPr>
    </w:p>
    <w:p w:rsidR="009A5659" w:rsidRPr="00F52D8C" w:rsidRDefault="00632594" w:rsidP="00EB5412">
      <w:pPr>
        <w:ind w:left="567" w:hanging="567"/>
        <w:rPr>
          <w:rFonts w:ascii="Tahoma" w:hAnsi="Tahoma" w:cs="Tahoma"/>
          <w:sz w:val="20"/>
          <w:szCs w:val="20"/>
        </w:rPr>
      </w:pPr>
      <w:r>
        <w:rPr>
          <w:rFonts w:ascii="Tahoma" w:hAnsi="Tahoma" w:cs="Tahoma"/>
          <w:sz w:val="20"/>
          <w:szCs w:val="20"/>
        </w:rPr>
        <w:t>6.20</w:t>
      </w:r>
      <w:r w:rsidR="009A5659" w:rsidRPr="00F52D8C">
        <w:rPr>
          <w:rFonts w:ascii="Tahoma" w:hAnsi="Tahoma" w:cs="Tahoma"/>
          <w:sz w:val="20"/>
          <w:szCs w:val="20"/>
        </w:rPr>
        <w:tab/>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 po zániku závazku.</w:t>
      </w:r>
    </w:p>
    <w:p w:rsidR="009A5659" w:rsidRPr="00F52D8C" w:rsidRDefault="009A5659" w:rsidP="00EB5412">
      <w:pPr>
        <w:ind w:left="567" w:hanging="567"/>
        <w:rPr>
          <w:rFonts w:ascii="Tahoma" w:hAnsi="Tahoma" w:cs="Tahoma"/>
          <w:sz w:val="20"/>
          <w:szCs w:val="20"/>
        </w:rPr>
      </w:pPr>
    </w:p>
    <w:p w:rsidR="009A5659" w:rsidRPr="00F52D8C" w:rsidRDefault="00632594" w:rsidP="00EB5412">
      <w:pPr>
        <w:ind w:left="567" w:hanging="567"/>
        <w:rPr>
          <w:rFonts w:ascii="Tahoma" w:hAnsi="Tahoma" w:cs="Tahoma"/>
          <w:sz w:val="20"/>
          <w:szCs w:val="20"/>
        </w:rPr>
      </w:pPr>
      <w:r>
        <w:rPr>
          <w:rFonts w:ascii="Tahoma" w:hAnsi="Tahoma" w:cs="Tahoma"/>
          <w:sz w:val="20"/>
          <w:szCs w:val="20"/>
        </w:rPr>
        <w:t>6.21</w:t>
      </w:r>
      <w:r w:rsidR="009A5659" w:rsidRPr="00F52D8C">
        <w:rPr>
          <w:rFonts w:ascii="Tahoma" w:hAnsi="Tahoma" w:cs="Tahoma"/>
          <w:sz w:val="20"/>
          <w:szCs w:val="20"/>
        </w:rPr>
        <w:tab/>
        <w:t>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oznámit objednateli. Výslovně se sjednává, že ztráta kteréhokoliv z kvalifikačních předpokladů je podstatným porušením této smlouvy a objednatel má právo od této smlouvy odstoupit.</w:t>
      </w:r>
    </w:p>
    <w:p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rsidR="00EF2D1A" w:rsidRDefault="00EF2D1A" w:rsidP="00EF2D1A">
      <w:pPr>
        <w:ind w:left="0" w:firstLine="0"/>
        <w:jc w:val="left"/>
        <w:rPr>
          <w:rFonts w:ascii="Tahoma" w:hAnsi="Tahoma" w:cs="Tahoma"/>
          <w:sz w:val="20"/>
          <w:szCs w:val="20"/>
        </w:rPr>
      </w:pPr>
    </w:p>
    <w:p w:rsidR="009A5659" w:rsidRPr="00EF2D1A" w:rsidRDefault="009A5659" w:rsidP="00EF2D1A">
      <w:pPr>
        <w:ind w:left="0" w:firstLine="0"/>
        <w:jc w:val="center"/>
        <w:rPr>
          <w:rFonts w:ascii="Tahoma" w:hAnsi="Tahoma" w:cs="Tahoma"/>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7</w:t>
      </w: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Stavební deník</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7.1</w:t>
      </w:r>
      <w:r w:rsidRPr="00F52D8C">
        <w:rPr>
          <w:rFonts w:ascii="Tahoma" w:hAnsi="Tahoma" w:cs="Tahoma"/>
          <w:sz w:val="20"/>
          <w:szCs w:val="20"/>
        </w:rPr>
        <w:tab/>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lastRenderedPageBreak/>
        <w:t>7.2</w:t>
      </w:r>
      <w:r w:rsidRPr="00F52D8C">
        <w:rPr>
          <w:rFonts w:ascii="Tahoma" w:hAnsi="Tahoma" w:cs="Tahoma"/>
          <w:sz w:val="20"/>
          <w:szCs w:val="20"/>
        </w:rPr>
        <w:tab/>
        <w:t>Stavební deník musí být na stavbě trvale přístupný.</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7.3</w:t>
      </w:r>
      <w:r w:rsidRPr="00F52D8C">
        <w:rPr>
          <w:rFonts w:ascii="Tahoma" w:hAnsi="Tahoma" w:cs="Tahoma"/>
          <w:sz w:val="20"/>
          <w:szCs w:val="20"/>
        </w:rPr>
        <w:tab/>
        <w:t>Povinnost vést stavební deník končí odevzdáním a převzetím díla, které je bez vad a nedodělků. Touto úpravou se zavádí povinnost zhotovitele vést stavební deník, i když je již stavba převzata objednatelem, ale ještě jsou zhotovitelem odstraňovány vady a nedodělky nebránící v řádném užívání díla.</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7.4</w:t>
      </w:r>
      <w:r w:rsidRPr="00F52D8C">
        <w:rPr>
          <w:rFonts w:ascii="Tahoma" w:hAnsi="Tahoma" w:cs="Tahoma"/>
          <w:sz w:val="20"/>
          <w:szCs w:val="20"/>
        </w:rPr>
        <w:tab/>
        <w:t xml:space="preserve">Zápisem do stavebního deníku nejsou dotčena ustanovení této smlouvy, ani jím nemohou být měněna, s výjimkou uvedenou v článku </w:t>
      </w:r>
      <w:r w:rsidR="00F96D08">
        <w:rPr>
          <w:rFonts w:ascii="Tahoma" w:hAnsi="Tahoma" w:cs="Tahoma"/>
          <w:sz w:val="20"/>
          <w:szCs w:val="20"/>
        </w:rPr>
        <w:t>4</w:t>
      </w:r>
      <w:r w:rsidRPr="00F52D8C">
        <w:rPr>
          <w:rFonts w:ascii="Tahoma" w:hAnsi="Tahoma" w:cs="Tahoma"/>
          <w:sz w:val="20"/>
          <w:szCs w:val="20"/>
        </w:rPr>
        <w:t xml:space="preserve"> bod 4.3 této smlouvy.</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vanish/>
          <w:sz w:val="20"/>
          <w:szCs w:val="20"/>
        </w:rPr>
      </w:pPr>
      <w:r w:rsidRPr="00F52D8C">
        <w:rPr>
          <w:rFonts w:ascii="Tahoma" w:hAnsi="Tahoma" w:cs="Tahoma"/>
          <w:sz w:val="20"/>
          <w:szCs w:val="20"/>
        </w:rPr>
        <w:t>7.5</w:t>
      </w:r>
      <w:r w:rsidRPr="00F52D8C">
        <w:rPr>
          <w:rFonts w:ascii="Tahoma" w:hAnsi="Tahoma" w:cs="Tahoma"/>
          <w:sz w:val="20"/>
          <w:szCs w:val="20"/>
        </w:rPr>
        <w:tab/>
        <w:t xml:space="preserve">Během realizace stavby budou oddělovány průpisy jednotlivých listů stavebního deníku zástupcem objednatele. Deník v  originále bude předán objednateli po ukončení stavby </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vanish/>
          <w:sz w:val="20"/>
          <w:szCs w:val="20"/>
        </w:rPr>
      </w:pPr>
      <w:r w:rsidRPr="00F52D8C">
        <w:rPr>
          <w:rFonts w:ascii="Tahoma" w:hAnsi="Tahoma" w:cs="Tahoma"/>
          <w:sz w:val="20"/>
          <w:szCs w:val="20"/>
        </w:rPr>
        <w:t>(viz ustanovení § 157 zák. č. 183/2006 Sb.). Kopie průpisů jednotlivých listů stavebního</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r w:rsidRPr="00F52D8C">
        <w:rPr>
          <w:rFonts w:ascii="Tahoma" w:hAnsi="Tahoma" w:cs="Tahoma"/>
          <w:sz w:val="20"/>
          <w:szCs w:val="20"/>
        </w:rPr>
        <w:t xml:space="preserve"> deníku obdrží 1x zhotovitel zpět.</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7.6</w:t>
      </w:r>
      <w:r w:rsidRPr="00F52D8C">
        <w:rPr>
          <w:rFonts w:ascii="Tahoma" w:hAnsi="Tahoma" w:cs="Tahoma"/>
          <w:sz w:val="20"/>
          <w:szCs w:val="20"/>
        </w:rPr>
        <w:tab/>
        <w:t>Do stavebního deníku je oprávněn provádět zápisy pověřený zástupce objedna</w:t>
      </w:r>
      <w:r w:rsidR="00632594">
        <w:rPr>
          <w:rFonts w:ascii="Tahoma" w:hAnsi="Tahoma" w:cs="Tahoma"/>
          <w:sz w:val="20"/>
          <w:szCs w:val="20"/>
        </w:rPr>
        <w:t>tele a zhotovitele.</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8</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C31750" w:rsidRDefault="00CC0263" w:rsidP="00961C6D">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 xml:space="preserve">Smluvní strany se dohodly na </w:t>
      </w:r>
      <w:r w:rsidR="005212A9">
        <w:rPr>
          <w:rFonts w:ascii="Tahoma" w:hAnsi="Tahoma" w:cs="Tahoma"/>
          <w:sz w:val="20"/>
          <w:szCs w:val="20"/>
        </w:rPr>
        <w:t>měsíční</w:t>
      </w:r>
      <w:r w:rsidR="00C31750" w:rsidRPr="00C31750">
        <w:rPr>
          <w:rFonts w:ascii="Tahoma" w:hAnsi="Tahoma" w:cs="Tahoma"/>
          <w:sz w:val="20"/>
          <w:szCs w:val="20"/>
        </w:rPr>
        <w:t xml:space="preserve"> fakturaci a </w:t>
      </w:r>
      <w:r w:rsidRPr="00C31750">
        <w:rPr>
          <w:rFonts w:ascii="Tahoma" w:hAnsi="Tahoma" w:cs="Tahoma"/>
          <w:sz w:val="20"/>
          <w:szCs w:val="20"/>
        </w:rPr>
        <w:t>závěrečné</w:t>
      </w:r>
      <w:r w:rsidR="00361EA2">
        <w:rPr>
          <w:rFonts w:ascii="Tahoma" w:hAnsi="Tahoma" w:cs="Tahoma"/>
          <w:sz w:val="20"/>
          <w:szCs w:val="20"/>
        </w:rPr>
        <w:t>m</w:t>
      </w:r>
      <w:r w:rsidRPr="00C31750">
        <w:rPr>
          <w:rFonts w:ascii="Tahoma" w:hAnsi="Tahoma" w:cs="Tahoma"/>
          <w:sz w:val="20"/>
          <w:szCs w:val="20"/>
        </w:rPr>
        <w:t xml:space="preserve"> vyúčtování díla</w:t>
      </w:r>
      <w:r w:rsidR="00361EA2">
        <w:rPr>
          <w:rFonts w:ascii="Tahoma" w:hAnsi="Tahoma" w:cs="Tahoma"/>
          <w:sz w:val="20"/>
          <w:szCs w:val="20"/>
        </w:rPr>
        <w:t>, které bude</w:t>
      </w:r>
      <w:r w:rsidRPr="00C31750">
        <w:rPr>
          <w:rFonts w:ascii="Tahoma" w:hAnsi="Tahoma" w:cs="Tahoma"/>
          <w:sz w:val="20"/>
          <w:szCs w:val="20"/>
        </w:rPr>
        <w:t xml:space="preserve"> </w:t>
      </w:r>
      <w:r w:rsidR="00361EA2">
        <w:rPr>
          <w:rFonts w:ascii="Tahoma" w:hAnsi="Tahoma" w:cs="Tahoma"/>
          <w:sz w:val="20"/>
          <w:szCs w:val="20"/>
        </w:rPr>
        <w:t xml:space="preserve">provedeno </w:t>
      </w:r>
      <w:r w:rsidR="00C31750" w:rsidRPr="00C31750">
        <w:rPr>
          <w:rFonts w:ascii="Tahoma" w:hAnsi="Tahoma" w:cs="Tahoma"/>
          <w:sz w:val="20"/>
          <w:szCs w:val="20"/>
        </w:rPr>
        <w:t xml:space="preserve">konečnou </w:t>
      </w:r>
      <w:r w:rsidRPr="00C31750">
        <w:rPr>
          <w:rFonts w:ascii="Tahoma" w:hAnsi="Tahoma" w:cs="Tahoma"/>
          <w:sz w:val="20"/>
          <w:szCs w:val="20"/>
        </w:rPr>
        <w:t xml:space="preserve">fakturou, vystavenou zhotovitelem do 15 kalendářích dnů ode dne protokolárního předání a převzetí díla bez jakýchkoliv vad a nedodělků. </w:t>
      </w:r>
      <w:r w:rsidR="0019460A" w:rsidRPr="00C31750">
        <w:rPr>
          <w:rFonts w:ascii="Tahoma" w:hAnsi="Tahoma" w:cs="Tahoma"/>
          <w:sz w:val="20"/>
          <w:szCs w:val="20"/>
        </w:rPr>
        <w:t xml:space="preserve"> </w:t>
      </w:r>
      <w:r w:rsidRPr="00C31750">
        <w:rPr>
          <w:rFonts w:ascii="Tahoma" w:hAnsi="Tahoma" w:cs="Tahoma"/>
          <w:sz w:val="20"/>
          <w:szCs w:val="20"/>
        </w:rPr>
        <w:t xml:space="preserve">Faktura musí být před jejím doručením objednateli odsouhlasena zástupcem objednatele a musí k ní být přiložen oboustranně podepsaný zápis o předání a převzetí </w:t>
      </w:r>
      <w:r w:rsidR="00C31750" w:rsidRPr="00C31750">
        <w:rPr>
          <w:rFonts w:ascii="Tahoma" w:hAnsi="Tahoma" w:cs="Tahoma"/>
          <w:sz w:val="20"/>
          <w:szCs w:val="20"/>
        </w:rPr>
        <w:t xml:space="preserve">provedených prací nebo </w:t>
      </w:r>
      <w:r w:rsidRPr="00C31750">
        <w:rPr>
          <w:rFonts w:ascii="Tahoma" w:hAnsi="Tahoma" w:cs="Tahoma"/>
          <w:sz w:val="20"/>
          <w:szCs w:val="20"/>
        </w:rPr>
        <w:t>díla bez vad a nedodělků</w:t>
      </w:r>
      <w:r w:rsidR="00C31750" w:rsidRPr="00C31750">
        <w:rPr>
          <w:rFonts w:ascii="Tahoma" w:hAnsi="Tahoma" w:cs="Tahoma"/>
          <w:sz w:val="20"/>
          <w:szCs w:val="20"/>
        </w:rPr>
        <w:t>.</w:t>
      </w:r>
      <w:r w:rsidRPr="00C31750">
        <w:rPr>
          <w:rFonts w:ascii="Tahoma" w:hAnsi="Tahoma" w:cs="Tahoma"/>
          <w:sz w:val="20"/>
          <w:szCs w:val="20"/>
        </w:rPr>
        <w:t xml:space="preserve"> </w:t>
      </w:r>
      <w:r w:rsidR="00C31750" w:rsidRPr="00C31750">
        <w:rPr>
          <w:rFonts w:ascii="Tahoma" w:hAnsi="Tahoma" w:cs="Tahoma"/>
          <w:sz w:val="20"/>
          <w:szCs w:val="20"/>
        </w:rPr>
        <w:t>V</w:t>
      </w:r>
      <w:r w:rsidRPr="00C31750">
        <w:rPr>
          <w:rFonts w:ascii="Tahoma" w:hAnsi="Tahoma" w:cs="Tahoma"/>
          <w:sz w:val="20"/>
          <w:szCs w:val="20"/>
        </w:rPr>
        <w:t>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rsidR="00C31750" w:rsidRPr="00C31750" w:rsidRDefault="00C31750"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9A5659" w:rsidRPr="00F52D8C" w:rsidRDefault="009A5659" w:rsidP="00EB5412">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Veškeré faktury musí mít náležitosti daňového dokladu dle § 29 zákona č. 235/2004 Sb., o dani z přidané hodnoty, ve znění pozdějších předpisů, vždy však zejména:</w:t>
      </w:r>
    </w:p>
    <w:p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faktury a její číslo,</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název a sídlo objednatele a zhotovitele,</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předmět díla a název zakázky,</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číslo smlouvy a den jejího uzavření,</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den vystavení faktury a lhůtu její splatnosti,</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banky a číslo účtu, na který má být zaplaceno,</w:t>
      </w:r>
    </w:p>
    <w:p w:rsidR="009A5659" w:rsidRPr="00F52D8C" w:rsidRDefault="009A5659" w:rsidP="00EB5412">
      <w:pPr>
        <w:pStyle w:val="Import6"/>
        <w:widowControl w:val="0"/>
        <w:numPr>
          <w:ilvl w:val="0"/>
          <w:numId w:val="5"/>
        </w:numPr>
        <w:tabs>
          <w:tab w:val="clear" w:pos="1131"/>
          <w:tab w:val="clear" w:pos="1584"/>
        </w:tabs>
        <w:spacing w:line="240" w:lineRule="auto"/>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rsidR="009A5659" w:rsidRPr="00F52D8C" w:rsidRDefault="009A5659" w:rsidP="00EB5412">
      <w:pPr>
        <w:pStyle w:val="Import6"/>
        <w:widowControl w:val="0"/>
        <w:tabs>
          <w:tab w:val="clear" w:pos="1584"/>
        </w:tabs>
        <w:spacing w:line="240" w:lineRule="auto"/>
        <w:ind w:left="426" w:firstLine="0"/>
        <w:jc w:val="left"/>
        <w:rPr>
          <w:rFonts w:ascii="Tahoma" w:hAnsi="Tahoma" w:cs="Tahoma"/>
          <w:sz w:val="20"/>
          <w:szCs w:val="20"/>
        </w:rPr>
      </w:pPr>
      <w:r w:rsidRPr="00F52D8C">
        <w:rPr>
          <w:rFonts w:ascii="Tahoma" w:hAnsi="Tahoma" w:cs="Tahoma"/>
          <w:sz w:val="20"/>
          <w:szCs w:val="20"/>
        </w:rPr>
        <w:tab/>
        <w:t>provedených prací potvrzeného objednatelem,</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DIČ objednatele i zhotovitele,</w:t>
      </w:r>
    </w:p>
    <w:p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napToGrid w:val="0"/>
          <w:sz w:val="20"/>
          <w:szCs w:val="20"/>
        </w:rPr>
        <w:t>označení textem „Uvedené plnění bude používáno k ekonomické činnosti – bude aplikován</w:t>
      </w:r>
    </w:p>
    <w:p w:rsidR="009A5659" w:rsidRPr="00F52D8C" w:rsidRDefault="009A5659" w:rsidP="00EB5412">
      <w:pPr>
        <w:pStyle w:val="Import6"/>
        <w:widowControl w:val="0"/>
        <w:spacing w:line="240" w:lineRule="auto"/>
        <w:ind w:left="426" w:firstLine="0"/>
        <w:jc w:val="left"/>
        <w:rPr>
          <w:rFonts w:ascii="Tahoma" w:hAnsi="Tahoma" w:cs="Tahoma"/>
          <w:sz w:val="20"/>
          <w:szCs w:val="20"/>
        </w:rPr>
      </w:pPr>
      <w:r w:rsidRPr="00F52D8C">
        <w:rPr>
          <w:rFonts w:ascii="Tahoma" w:hAnsi="Tahoma" w:cs="Tahoma"/>
          <w:snapToGrid w:val="0"/>
          <w:sz w:val="20"/>
          <w:szCs w:val="20"/>
        </w:rPr>
        <w:tab/>
        <w:t xml:space="preserve"> režim přenesené daňové působnosti.</w:t>
      </w:r>
    </w:p>
    <w:p w:rsidR="009A5659" w:rsidRPr="00F52D8C" w:rsidRDefault="009A5659" w:rsidP="00EB5412">
      <w:pPr>
        <w:pStyle w:val="Import6"/>
        <w:widowControl w:val="0"/>
        <w:spacing w:line="240" w:lineRule="auto"/>
        <w:ind w:left="426" w:firstLine="0"/>
        <w:jc w:val="left"/>
        <w:rPr>
          <w:rFonts w:ascii="Tahoma" w:hAnsi="Tahoma" w:cs="Tahoma"/>
          <w:sz w:val="20"/>
          <w:szCs w:val="20"/>
        </w:rPr>
      </w:pPr>
    </w:p>
    <w:p w:rsidR="009A5659" w:rsidRPr="00F52D8C" w:rsidRDefault="005E3EA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8.3</w:t>
      </w:r>
      <w:r w:rsidR="009A5659" w:rsidRPr="00F52D8C">
        <w:rPr>
          <w:rFonts w:ascii="Tahoma" w:hAnsi="Tahoma" w:cs="Tahoma"/>
          <w:sz w:val="20"/>
          <w:szCs w:val="20"/>
        </w:rPr>
        <w:tab/>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4</w:t>
      </w:r>
      <w:r w:rsidRPr="00F52D8C">
        <w:rPr>
          <w:rFonts w:ascii="Tahoma" w:hAnsi="Tahoma" w:cs="Tahoma"/>
          <w:sz w:val="20"/>
          <w:szCs w:val="20"/>
        </w:rPr>
        <w:tab/>
        <w:t xml:space="preserve">Splatnost faktury je dohodnuta do </w:t>
      </w:r>
      <w:r w:rsidR="00361EA2">
        <w:rPr>
          <w:rFonts w:ascii="Tahoma" w:hAnsi="Tahoma" w:cs="Tahoma"/>
          <w:sz w:val="20"/>
          <w:szCs w:val="20"/>
        </w:rPr>
        <w:t>30</w:t>
      </w:r>
      <w:r w:rsidRPr="00F52D8C">
        <w:rPr>
          <w:rFonts w:ascii="Tahoma" w:hAnsi="Tahoma" w:cs="Tahoma"/>
          <w:sz w:val="20"/>
          <w:szCs w:val="20"/>
        </w:rPr>
        <w:t xml:space="preserve"> kalendářních dnů ode dne doručení faktury zadavateli. Faktura bude doručena objednateli do 5 kalendářních dnů od vystavení. </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5</w:t>
      </w:r>
      <w:r w:rsidRPr="00F52D8C">
        <w:rPr>
          <w:rFonts w:ascii="Tahoma" w:hAnsi="Tahoma" w:cs="Tahoma"/>
          <w:sz w:val="20"/>
          <w:szCs w:val="20"/>
        </w:rPr>
        <w:tab/>
        <w:t xml:space="preserve">Strany se dohodly, že platba bude provedena na číslo účtu uvedené zhotovitelem ve faktuře bez ohledu na číslo účtu uvedené v záhlaví této smlouvy. Musí se však jednat o číslo účtu zveřejněné způsobem </w:t>
      </w:r>
      <w:r w:rsidRPr="00F52D8C">
        <w:rPr>
          <w:rFonts w:ascii="Tahoma" w:hAnsi="Tahoma" w:cs="Tahoma"/>
          <w:sz w:val="20"/>
          <w:szCs w:val="20"/>
        </w:rPr>
        <w:lastRenderedPageBreak/>
        <w:t>umožňujícím dálkový přístup podle § 96 zákona č. 235/2004 Sb., o dani z přidané hodnoty, ve znění pozdějších předpisů. Zároveň se musí jednat o účet vedený v tuzemsku.</w:t>
      </w:r>
    </w:p>
    <w:p w:rsidR="009A5659" w:rsidRPr="00F52D8C" w:rsidRDefault="009A5659"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9</w:t>
      </w: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F52D8C" w:rsidRDefault="009A5659"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roofErr w:type="gramStart"/>
      <w:r w:rsidRPr="00F52D8C">
        <w:rPr>
          <w:rFonts w:ascii="Tahoma" w:hAnsi="Tahoma" w:cs="Tahoma"/>
          <w:sz w:val="20"/>
          <w:szCs w:val="20"/>
        </w:rPr>
        <w:t>9.1   V případě</w:t>
      </w:r>
      <w:proofErr w:type="gramEnd"/>
      <w:r w:rsidRPr="00F52D8C">
        <w:rPr>
          <w:rFonts w:ascii="Tahoma" w:hAnsi="Tahoma" w:cs="Tahoma"/>
          <w:sz w:val="20"/>
          <w:szCs w:val="20"/>
        </w:rPr>
        <w:t xml:space="preserve"> porušení povinnosti smluvních stran dle této smlouvy, se smluvní strany dohodly, že strana, která svůj závazek porušila, je povinna zaplatit druhé smluvní straně smluvní pokutu, a to takto:</w:t>
      </w:r>
    </w:p>
    <w:p w:rsidR="009A5659" w:rsidRPr="00F52D8C" w:rsidRDefault="009A5659" w:rsidP="00EB5412">
      <w:pPr>
        <w:pStyle w:val="Import0"/>
        <w:spacing w:line="240" w:lineRule="auto"/>
        <w:ind w:left="567" w:hanging="567"/>
        <w:rPr>
          <w:rFonts w:ascii="Tahoma" w:hAnsi="Tahoma" w:cs="Tahoma"/>
          <w:sz w:val="20"/>
          <w:szCs w:val="20"/>
        </w:rPr>
      </w:pPr>
    </w:p>
    <w:p w:rsidR="009A5659" w:rsidRPr="00175D43" w:rsidRDefault="009A5659"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rsidR="009A5659" w:rsidRPr="00175D43"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dobou realizace  díla dle článku </w:t>
      </w:r>
      <w:r w:rsidR="005E3EA9">
        <w:rPr>
          <w:rFonts w:ascii="Tahoma" w:hAnsi="Tahoma" w:cs="Tahoma"/>
          <w:sz w:val="20"/>
          <w:szCs w:val="20"/>
        </w:rPr>
        <w:t>4</w:t>
      </w:r>
      <w:r w:rsidRPr="00175D43">
        <w:rPr>
          <w:rFonts w:ascii="Tahoma" w:hAnsi="Tahoma" w:cs="Tahoma"/>
          <w:sz w:val="20"/>
          <w:szCs w:val="20"/>
        </w:rPr>
        <w:t xml:space="preserve"> bod </w:t>
      </w:r>
      <w:proofErr w:type="gramStart"/>
      <w:r w:rsidRPr="00175D43">
        <w:rPr>
          <w:rFonts w:ascii="Tahoma" w:hAnsi="Tahoma" w:cs="Tahoma"/>
          <w:sz w:val="20"/>
          <w:szCs w:val="20"/>
        </w:rPr>
        <w:t>4.1. této</w:t>
      </w:r>
      <w:proofErr w:type="gramEnd"/>
      <w:r w:rsidRPr="00175D43">
        <w:rPr>
          <w:rFonts w:ascii="Tahoma" w:hAnsi="Tahoma" w:cs="Tahoma"/>
          <w:sz w:val="20"/>
          <w:szCs w:val="20"/>
        </w:rPr>
        <w:t xml:space="preserve"> smlouvy ve výši 0,5 % z celkové ceny za dílo včetně DPH</w:t>
      </w:r>
    </w:p>
    <w:p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sidR="00687EFD">
        <w:rPr>
          <w:rFonts w:ascii="Tahoma" w:hAnsi="Tahoma" w:cs="Tahoma"/>
          <w:sz w:val="20"/>
          <w:szCs w:val="20"/>
        </w:rPr>
        <w:t>2</w:t>
      </w:r>
      <w:r w:rsidRPr="00175D43">
        <w:rPr>
          <w:rFonts w:ascii="Tahoma" w:hAnsi="Tahoma" w:cs="Tahoma"/>
          <w:sz w:val="20"/>
          <w:szCs w:val="20"/>
        </w:rPr>
        <w:t>.000,00 Kč, a to za každou drobnou vadu a nedodělek</w:t>
      </w:r>
    </w:p>
    <w:p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za každý i započatý den prodlení s odstraněním vad reklamovaných objednatelem v záruční lhůtě v termínech touto smlouvou dohodnutých 1.000,00 Kč, za každou vadu, a to až do dne, kdy vady budou odstraněny; o odstranění vad bude smluvními stranami sepsán zápis</w:t>
      </w:r>
    </w:p>
    <w:p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vyklizením staveniště </w:t>
      </w:r>
      <w:r w:rsidR="00687EFD">
        <w:rPr>
          <w:rFonts w:ascii="Tahoma" w:hAnsi="Tahoma" w:cs="Tahoma"/>
          <w:sz w:val="20"/>
          <w:szCs w:val="20"/>
        </w:rPr>
        <w:t>2</w:t>
      </w:r>
      <w:r w:rsidRPr="00175D43">
        <w:rPr>
          <w:rFonts w:ascii="Tahoma" w:hAnsi="Tahoma" w:cs="Tahoma"/>
          <w:sz w:val="20"/>
          <w:szCs w:val="20"/>
        </w:rPr>
        <w:t>.000,00 Kč</w:t>
      </w:r>
    </w:p>
    <w:p w:rsidR="009A5659" w:rsidRPr="00175D43" w:rsidRDefault="009A5659" w:rsidP="00EB5412">
      <w:pPr>
        <w:pStyle w:val="Import0"/>
        <w:spacing w:line="240" w:lineRule="auto"/>
        <w:ind w:left="567" w:hanging="567"/>
        <w:rPr>
          <w:rFonts w:ascii="Tahoma" w:hAnsi="Tahoma" w:cs="Tahoma"/>
          <w:sz w:val="20"/>
          <w:szCs w:val="20"/>
        </w:rPr>
      </w:pPr>
    </w:p>
    <w:p w:rsidR="009A5659" w:rsidRPr="00175D43" w:rsidRDefault="009A5659"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objednatel je povinen zaplatit zhotoviteli smluvní pokutu v následujících případech a v následující výši:</w:t>
      </w:r>
    </w:p>
    <w:p w:rsidR="009A5659" w:rsidRPr="00175D43"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9A5659" w:rsidRPr="00175D43" w:rsidRDefault="009A5659" w:rsidP="00EB5412">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0,05 % z dlužné částky za každý den prodlení s úhradou faktur.</w:t>
      </w:r>
    </w:p>
    <w:p w:rsidR="009A5659" w:rsidRPr="00175D43" w:rsidRDefault="009A5659"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Smluvní strany se dohodly na smluvní pokutě, kterou je povinen zaplatit zhotovitel objednateli v případě, že nepřevezme staveniště a nezahájí provádění díla v termínu sjednaném v této smlouvě. Smluvní pokuta v tomto případě činí jednorázově 10.000,00 Kč.</w:t>
      </w:r>
    </w:p>
    <w:p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9A5659" w:rsidRPr="00175D43" w:rsidRDefault="009A5659"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sidR="005E3EA9">
        <w:rPr>
          <w:rFonts w:ascii="Tahoma" w:hAnsi="Tahoma" w:cs="Tahoma"/>
          <w:sz w:val="20"/>
          <w:szCs w:val="20"/>
        </w:rPr>
        <w:t>4</w:t>
      </w:r>
      <w:r w:rsidRPr="00175D43">
        <w:rPr>
          <w:rFonts w:ascii="Tahoma" w:hAnsi="Tahoma" w:cs="Tahoma"/>
          <w:sz w:val="20"/>
          <w:szCs w:val="20"/>
        </w:rPr>
        <w:t xml:space="preserve"> bod 4.1 této smlouvy o více než patnáct 15 dnů,</w:t>
      </w:r>
    </w:p>
    <w:p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rsidR="00EF2D1A" w:rsidRPr="00EF2D1A" w:rsidRDefault="009A5659" w:rsidP="00EF2D1A">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sidR="00BD40E7">
        <w:rPr>
          <w:rFonts w:ascii="Tahoma" w:hAnsi="Tahoma" w:cs="Tahoma"/>
          <w:sz w:val="20"/>
          <w:szCs w:val="20"/>
        </w:rPr>
        <w:t xml:space="preserve"> </w:t>
      </w:r>
      <w:r w:rsidR="00BD40E7" w:rsidRPr="00C31750">
        <w:rPr>
          <w:rFonts w:ascii="Tahoma" w:hAnsi="Tahoma" w:cs="Tahoma"/>
          <w:sz w:val="20"/>
          <w:szCs w:val="20"/>
        </w:rPr>
        <w:t>podle předloženého harmonogramu před převzetím staveniště</w:t>
      </w:r>
      <w:r w:rsidRPr="00C31750">
        <w:rPr>
          <w:rFonts w:ascii="Tahoma" w:hAnsi="Tahoma" w:cs="Tahoma"/>
          <w:sz w:val="20"/>
          <w:szCs w:val="20"/>
        </w:rPr>
        <w:t>, a to zejména z důvodů nedo</w:t>
      </w:r>
      <w:r w:rsidRPr="00175D43">
        <w:rPr>
          <w:rFonts w:ascii="Tahoma" w:hAnsi="Tahoma" w:cs="Tahoma"/>
          <w:sz w:val="20"/>
          <w:szCs w:val="20"/>
        </w:rPr>
        <w:t>statku financí, např. proto, že neplní své finanční závazky vůči svým subdodavatelům či dodavatelům materiálu.</w:t>
      </w:r>
    </w:p>
    <w:p w:rsidR="000A1470" w:rsidRPr="003C10EB" w:rsidRDefault="00EF2D1A" w:rsidP="00EF2D1A">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3C10EB">
        <w:rPr>
          <w:rFonts w:ascii="Tahoma" w:hAnsi="Tahoma" w:cs="Tahoma"/>
          <w:sz w:val="20"/>
          <w:szCs w:val="20"/>
        </w:rPr>
        <w:t>Od smlouvy lze odstoupit, pokud dojde k podstatnému porušení smluvních povinností, tím nejsou dotčeny možnosti odstoupení dle zákona č</w:t>
      </w:r>
      <w:r w:rsidR="007155BB">
        <w:rPr>
          <w:rFonts w:ascii="Tahoma" w:hAnsi="Tahoma" w:cs="Tahoma"/>
          <w:sz w:val="20"/>
          <w:szCs w:val="20"/>
        </w:rPr>
        <w:t>. 89/2012 Sb., občanský zákoník</w:t>
      </w:r>
      <w:r w:rsidRPr="003C10EB">
        <w:rPr>
          <w:rFonts w:ascii="Tahoma" w:hAnsi="Tahoma" w:cs="Tahoma"/>
          <w:sz w:val="20"/>
          <w:szCs w:val="20"/>
        </w:rPr>
        <w:t>.</w:t>
      </w:r>
    </w:p>
    <w:p w:rsidR="009A5659" w:rsidRPr="00175D43"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 xml:space="preserve">Odstoupí-li objednatel od smlouvy z těchto důvodů, je povinen zaplatit zhotoviteli jen cenu přiměřeně sníženou, a to za skutečně řádně provedené a objednatelem odsouhlasené práce. Povinnost k náhradě </w:t>
      </w:r>
      <w:r w:rsidRPr="00F52D8C">
        <w:rPr>
          <w:rFonts w:ascii="Tahoma" w:hAnsi="Tahoma" w:cs="Tahoma"/>
          <w:sz w:val="20"/>
          <w:szCs w:val="20"/>
        </w:rPr>
        <w:lastRenderedPageBreak/>
        <w:t xml:space="preserve">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5E3EA9" w:rsidRDefault="005E3EA9" w:rsidP="00B851C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color w:val="FF0000"/>
          <w:sz w:val="20"/>
          <w:szCs w:val="20"/>
        </w:rPr>
      </w:pPr>
    </w:p>
    <w:p w:rsidR="003E0E93" w:rsidRDefault="003E0E9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C305E1"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 xml:space="preserve">Článek </w:t>
      </w:r>
      <w:r w:rsidR="00F52D8C" w:rsidRPr="00C305E1">
        <w:rPr>
          <w:rFonts w:ascii="Tahoma" w:hAnsi="Tahoma" w:cs="Tahoma"/>
          <w:b/>
          <w:bCs/>
          <w:sz w:val="20"/>
          <w:szCs w:val="20"/>
        </w:rPr>
        <w:t>10</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a nedodělků, zodpovídá v plném rozsahu zhotovitel.</w:t>
      </w:r>
    </w:p>
    <w:p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původního stavu na vlastní náklad.</w:t>
      </w:r>
    </w:p>
    <w:p w:rsidR="009A5659" w:rsidRPr="00F52D8C" w:rsidRDefault="009A5659"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11</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C31750" w:rsidRDefault="00C12B51" w:rsidP="00CC7CC8">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hanging="720"/>
        <w:rPr>
          <w:rFonts w:ascii="Tahoma" w:hAnsi="Tahoma" w:cs="Tahoma"/>
          <w:sz w:val="20"/>
          <w:szCs w:val="20"/>
        </w:rPr>
      </w:pPr>
      <w:proofErr w:type="gramStart"/>
      <w:r>
        <w:rPr>
          <w:rFonts w:ascii="Tahoma" w:hAnsi="Tahoma" w:cs="Tahoma"/>
          <w:sz w:val="20"/>
          <w:szCs w:val="20"/>
        </w:rPr>
        <w:t>11.2</w:t>
      </w:r>
      <w:r w:rsidR="00CC7CC8">
        <w:rPr>
          <w:rFonts w:ascii="Tahoma" w:hAnsi="Tahoma" w:cs="Tahoma"/>
          <w:sz w:val="20"/>
          <w:szCs w:val="20"/>
        </w:rPr>
        <w:t xml:space="preserve"> </w:t>
      </w:r>
      <w:r>
        <w:rPr>
          <w:rFonts w:ascii="Tahoma" w:hAnsi="Tahoma" w:cs="Tahoma"/>
          <w:sz w:val="20"/>
          <w:szCs w:val="20"/>
        </w:rPr>
        <w:t xml:space="preserve"> </w:t>
      </w:r>
      <w:r w:rsidR="00CC7CC8">
        <w:rPr>
          <w:rFonts w:ascii="Tahoma" w:hAnsi="Tahoma" w:cs="Tahoma"/>
          <w:sz w:val="20"/>
          <w:szCs w:val="20"/>
        </w:rPr>
        <w:t xml:space="preserve"> </w:t>
      </w:r>
      <w:r>
        <w:rPr>
          <w:rFonts w:ascii="Tahoma" w:hAnsi="Tahoma" w:cs="Tahoma"/>
          <w:sz w:val="20"/>
          <w:szCs w:val="20"/>
        </w:rPr>
        <w:t>Adresa</w:t>
      </w:r>
      <w:proofErr w:type="gramEnd"/>
      <w:r w:rsidR="00C31750">
        <w:rPr>
          <w:rFonts w:ascii="Tahoma" w:hAnsi="Tahoma" w:cs="Tahoma"/>
          <w:sz w:val="20"/>
          <w:szCs w:val="20"/>
        </w:rPr>
        <w:t xml:space="preserve"> pro doručování změn, zápisů a výzev je uvedena v článku 1 – Smluvní strany této smlouvy</w:t>
      </w:r>
      <w:r w:rsidR="006879FF">
        <w:rPr>
          <w:rFonts w:ascii="Tahoma" w:hAnsi="Tahoma" w:cs="Tahoma"/>
          <w:sz w:val="20"/>
          <w:szCs w:val="20"/>
        </w:rPr>
        <w:t xml:space="preserve">. Při </w:t>
      </w:r>
      <w:r>
        <w:rPr>
          <w:rFonts w:ascii="Tahoma" w:hAnsi="Tahoma" w:cs="Tahoma"/>
          <w:sz w:val="20"/>
          <w:szCs w:val="20"/>
        </w:rPr>
        <w:t>n</w:t>
      </w:r>
      <w:r w:rsidR="00C31750">
        <w:rPr>
          <w:rFonts w:ascii="Tahoma" w:hAnsi="Tahoma" w:cs="Tahoma"/>
          <w:sz w:val="20"/>
          <w:szCs w:val="20"/>
        </w:rPr>
        <w:t xml:space="preserve">evyzvednutí do 10 dnů </w:t>
      </w:r>
      <w:r>
        <w:rPr>
          <w:rFonts w:ascii="Tahoma" w:hAnsi="Tahoma" w:cs="Tahoma"/>
          <w:sz w:val="20"/>
          <w:szCs w:val="20"/>
        </w:rPr>
        <w:t>se má za to, že zásilka byla doručena.</w:t>
      </w:r>
      <w:r w:rsidR="006D3E4F">
        <w:rPr>
          <w:rFonts w:ascii="Tahoma" w:hAnsi="Tahoma" w:cs="Tahoma"/>
          <w:sz w:val="20"/>
          <w:szCs w:val="20"/>
        </w:rPr>
        <w:t xml:space="preserve"> To se netýká bodu 9.3.</w:t>
      </w:r>
    </w:p>
    <w:p w:rsidR="00C31750" w:rsidRPr="00F52D8C" w:rsidRDefault="00C31750"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5C4515" w:rsidRPr="00CC7CC8" w:rsidRDefault="009A5659" w:rsidP="00CC7CC8">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9A5659" w:rsidRDefault="009A5659" w:rsidP="00EB541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106/1999 Sb., o svobodném přístupu k informacím, v platném znění.</w:t>
      </w:r>
    </w:p>
    <w:p w:rsidR="00175D43" w:rsidRPr="00F52D8C" w:rsidRDefault="00175D43"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9A5659" w:rsidRPr="00175D43"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eastAsia="BatangChe" w:hAnsi="Tahoma" w:cs="Tahoma"/>
          <w:sz w:val="20"/>
          <w:szCs w:val="20"/>
        </w:rPr>
        <w:lastRenderedPageBreak/>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rsidR="00175D43" w:rsidRPr="00F52D8C" w:rsidRDefault="00175D43" w:rsidP="00175D43">
      <w:pPr>
        <w:pStyle w:val="Textvbloku"/>
        <w:spacing w:before="0" w:line="240" w:lineRule="auto"/>
        <w:ind w:left="567" w:right="-2"/>
        <w:jc w:val="both"/>
        <w:rPr>
          <w:rFonts w:ascii="Tahoma" w:hAnsi="Tahoma" w:cs="Tahoma"/>
          <w:sz w:val="20"/>
          <w:szCs w:val="20"/>
        </w:rPr>
      </w:pPr>
    </w:p>
    <w:p w:rsidR="009A5659"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rsidR="00175D43" w:rsidRPr="00F52D8C" w:rsidRDefault="00175D43" w:rsidP="00175D43">
      <w:pPr>
        <w:pStyle w:val="Textvbloku"/>
        <w:spacing w:before="0" w:line="240" w:lineRule="auto"/>
        <w:ind w:left="567" w:right="-2"/>
        <w:jc w:val="both"/>
        <w:rPr>
          <w:rFonts w:ascii="Tahoma" w:hAnsi="Tahoma" w:cs="Tahoma"/>
          <w:sz w:val="20"/>
          <w:szCs w:val="20"/>
        </w:rPr>
      </w:pPr>
    </w:p>
    <w:p w:rsidR="009A5659" w:rsidRPr="00F52D8C"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rsidR="009A5659" w:rsidRPr="00F52D8C" w:rsidRDefault="009A5659" w:rsidP="00EB5412">
      <w:pPr>
        <w:pStyle w:val="Odstavecseseznamem"/>
        <w:rPr>
          <w:rFonts w:ascii="Tahoma" w:hAnsi="Tahoma" w:cs="Tahoma"/>
          <w:color w:val="FF0000"/>
          <w:sz w:val="20"/>
          <w:szCs w:val="20"/>
        </w:rPr>
      </w:pPr>
    </w:p>
    <w:p w:rsidR="009A5659"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Tato smlouva je sepsána ve třech (</w:t>
      </w:r>
      <w:r w:rsidR="007C44B7" w:rsidRPr="00F52D8C">
        <w:rPr>
          <w:rFonts w:ascii="Tahoma" w:hAnsi="Tahoma" w:cs="Tahoma"/>
          <w:sz w:val="20"/>
          <w:szCs w:val="20"/>
        </w:rPr>
        <w:t>3</w:t>
      </w:r>
      <w:r w:rsidRPr="00F52D8C">
        <w:rPr>
          <w:rFonts w:ascii="Tahoma" w:hAnsi="Tahoma" w:cs="Tahoma"/>
          <w:sz w:val="20"/>
          <w:szCs w:val="20"/>
        </w:rPr>
        <w:t xml:space="preserve">) vyhotoveních, v nichž není nic škrtáno, přepisováno ani dopisováno, a z nichž každý má platnost originálu. Zhotovitel obdrží jedno a objednatel dvě vyhotovení. Všechna vyhotovení této smlouvy mají stejnou platnost. </w:t>
      </w:r>
    </w:p>
    <w:p w:rsidR="00A6594F" w:rsidRPr="00F52D8C" w:rsidRDefault="00A6594F" w:rsidP="00A6594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Na důkaz pravé, svobodné a shodné vůle obou účastníků připojují oprávnění zástupci obou účastníků své vlastnoruční podpisy.</w:t>
      </w:r>
    </w:p>
    <w:p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B1A4C" w:rsidRDefault="009A5659" w:rsidP="00B851C6">
      <w:pPr>
        <w:ind w:left="567" w:hanging="567"/>
        <w:rPr>
          <w:rFonts w:ascii="Tahoma" w:hAnsi="Tahoma" w:cs="Tahoma"/>
          <w:sz w:val="20"/>
          <w:szCs w:val="20"/>
        </w:rPr>
      </w:pPr>
      <w:r w:rsidRPr="00D71B52">
        <w:rPr>
          <w:rFonts w:ascii="Tahoma" w:hAnsi="Tahoma" w:cs="Tahoma"/>
          <w:sz w:val="20"/>
          <w:szCs w:val="20"/>
        </w:rPr>
        <w:t>11.1</w:t>
      </w:r>
      <w:r w:rsidR="00EB5412" w:rsidRPr="00D71B52">
        <w:rPr>
          <w:rFonts w:ascii="Tahoma" w:hAnsi="Tahoma" w:cs="Tahoma"/>
          <w:sz w:val="20"/>
          <w:szCs w:val="20"/>
        </w:rPr>
        <w:t>1</w:t>
      </w:r>
      <w:r w:rsidRPr="00D71B52">
        <w:rPr>
          <w:rFonts w:ascii="Tahoma" w:hAnsi="Tahoma" w:cs="Tahoma"/>
          <w:sz w:val="20"/>
          <w:szCs w:val="20"/>
        </w:rPr>
        <w:tab/>
        <w:t>Smluvní strany souhlasně konstatují, že tato smlouva je uzavřena na základě výběrového řízení vyhlášeného objednatelem a provedeného dle zadávací dokumentace</w:t>
      </w:r>
      <w:r w:rsidR="00F735CB" w:rsidRPr="00D71B52">
        <w:rPr>
          <w:rFonts w:ascii="Tahoma" w:hAnsi="Tahoma" w:cs="Tahoma"/>
          <w:sz w:val="20"/>
          <w:szCs w:val="20"/>
        </w:rPr>
        <w:t xml:space="preserve"> objednavatele</w:t>
      </w:r>
      <w:r w:rsidR="00D71B52" w:rsidRPr="00D71B52">
        <w:rPr>
          <w:rFonts w:ascii="Tahoma" w:hAnsi="Tahoma" w:cs="Tahoma"/>
          <w:sz w:val="20"/>
          <w:szCs w:val="20"/>
        </w:rPr>
        <w:t xml:space="preserve"> </w:t>
      </w:r>
      <w:r w:rsidRPr="00D71B52">
        <w:rPr>
          <w:rFonts w:ascii="Tahoma" w:hAnsi="Tahoma" w:cs="Tahoma"/>
          <w:sz w:val="20"/>
          <w:szCs w:val="20"/>
        </w:rPr>
        <w:t xml:space="preserve">pro veřejnou zakázku s názvem </w:t>
      </w:r>
      <w:r w:rsidR="000C090C" w:rsidRPr="00D71B52">
        <w:rPr>
          <w:rFonts w:ascii="Tahoma" w:hAnsi="Tahoma" w:cs="Tahoma"/>
          <w:sz w:val="20"/>
          <w:szCs w:val="20"/>
        </w:rPr>
        <w:t>„</w:t>
      </w:r>
      <w:r w:rsidR="007155BB">
        <w:rPr>
          <w:rFonts w:ascii="Tahoma" w:eastAsia="Tahoma" w:hAnsi="Tahoma"/>
          <w:sz w:val="20"/>
        </w:rPr>
        <w:t>Zásobova</w:t>
      </w:r>
      <w:bookmarkStart w:id="0" w:name="_GoBack"/>
      <w:bookmarkEnd w:id="0"/>
      <w:r w:rsidR="007155BB">
        <w:rPr>
          <w:rFonts w:ascii="Tahoma" w:eastAsia="Tahoma" w:hAnsi="Tahoma"/>
          <w:sz w:val="20"/>
        </w:rPr>
        <w:t>cí přístup u ZŠ Cihelní Bruntál</w:t>
      </w:r>
      <w:r w:rsidR="000C090C" w:rsidRPr="00D71B52">
        <w:rPr>
          <w:rFonts w:ascii="Tahoma" w:hAnsi="Tahoma" w:cs="Tahoma"/>
          <w:sz w:val="20"/>
          <w:szCs w:val="20"/>
        </w:rPr>
        <w:t xml:space="preserve">“ </w:t>
      </w:r>
      <w:r w:rsidRPr="00D71B52">
        <w:rPr>
          <w:rFonts w:ascii="Tahoma" w:hAnsi="Tahoma" w:cs="Tahoma"/>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rsidR="009A5659" w:rsidRDefault="009A5659" w:rsidP="00BB4B6F">
      <w:pPr>
        <w:rPr>
          <w:rFonts w:ascii="Tahoma" w:hAnsi="Tahoma" w:cs="Tahoma"/>
          <w:sz w:val="20"/>
          <w:szCs w:val="20"/>
        </w:rPr>
      </w:pPr>
    </w:p>
    <w:p w:rsidR="009A5659" w:rsidRPr="00F52D8C" w:rsidRDefault="009A5659" w:rsidP="00D15B9C">
      <w:pPr>
        <w:ind w:left="0" w:firstLine="0"/>
        <w:rPr>
          <w:rFonts w:ascii="Tahoma" w:hAnsi="Tahoma" w:cs="Tahoma"/>
          <w:sz w:val="20"/>
          <w:szCs w:val="20"/>
        </w:rPr>
      </w:pPr>
      <w:r w:rsidRPr="00F52D8C">
        <w:rPr>
          <w:rFonts w:ascii="Tahoma" w:hAnsi="Tahoma" w:cs="Tahoma"/>
          <w:b/>
          <w:bCs/>
          <w:sz w:val="20"/>
          <w:szCs w:val="20"/>
        </w:rPr>
        <w:t>Příloh</w:t>
      </w:r>
      <w:r w:rsidR="00207C97">
        <w:rPr>
          <w:rFonts w:ascii="Tahoma" w:hAnsi="Tahoma" w:cs="Tahoma"/>
          <w:b/>
          <w:bCs/>
          <w:sz w:val="20"/>
          <w:szCs w:val="20"/>
        </w:rPr>
        <w:t>y</w:t>
      </w:r>
    </w:p>
    <w:p w:rsidR="00207C97" w:rsidRPr="00F52D8C" w:rsidRDefault="00207C97" w:rsidP="008E58A9">
      <w:pPr>
        <w:ind w:left="0" w:firstLine="0"/>
        <w:rPr>
          <w:rFonts w:ascii="Tahoma" w:hAnsi="Tahoma" w:cs="Tahoma"/>
          <w:sz w:val="20"/>
          <w:szCs w:val="20"/>
        </w:rPr>
      </w:pPr>
      <w:r>
        <w:rPr>
          <w:rFonts w:ascii="Tahoma" w:hAnsi="Tahoma" w:cs="Tahoma"/>
          <w:sz w:val="20"/>
          <w:szCs w:val="20"/>
        </w:rPr>
        <w:t>Příloha č.</w:t>
      </w:r>
      <w:r w:rsidR="008C5C2C">
        <w:rPr>
          <w:rFonts w:ascii="Tahoma" w:hAnsi="Tahoma" w:cs="Tahoma"/>
          <w:sz w:val="20"/>
          <w:szCs w:val="20"/>
        </w:rPr>
        <w:t xml:space="preserve"> </w:t>
      </w:r>
      <w:r w:rsidR="009F5BC5">
        <w:rPr>
          <w:rFonts w:ascii="Tahoma" w:hAnsi="Tahoma" w:cs="Tahoma"/>
          <w:sz w:val="20"/>
          <w:szCs w:val="20"/>
        </w:rPr>
        <w:t>1</w:t>
      </w:r>
      <w:r>
        <w:rPr>
          <w:rFonts w:ascii="Tahoma" w:hAnsi="Tahoma" w:cs="Tahoma"/>
          <w:sz w:val="20"/>
          <w:szCs w:val="20"/>
        </w:rPr>
        <w:t xml:space="preserve"> – </w:t>
      </w:r>
      <w:r w:rsidRPr="003C10EB">
        <w:rPr>
          <w:rFonts w:ascii="Tahoma" w:hAnsi="Tahoma" w:cs="Tahoma"/>
          <w:sz w:val="20"/>
          <w:szCs w:val="20"/>
        </w:rPr>
        <w:t>Výkaz výměr</w:t>
      </w:r>
    </w:p>
    <w:p w:rsidR="009A5659" w:rsidRDefault="008C5C2C" w:rsidP="00BB4B6F">
      <w:pPr>
        <w:rPr>
          <w:rFonts w:ascii="Tahoma" w:hAnsi="Tahoma" w:cs="Tahoma"/>
          <w:b/>
          <w:bCs/>
          <w:sz w:val="20"/>
          <w:szCs w:val="20"/>
        </w:rPr>
      </w:pPr>
      <w:r>
        <w:rPr>
          <w:rFonts w:ascii="Tahoma" w:hAnsi="Tahoma" w:cs="Tahoma"/>
          <w:b/>
          <w:bCs/>
          <w:sz w:val="20"/>
          <w:szCs w:val="20"/>
        </w:rPr>
        <w:t xml:space="preserve"> </w:t>
      </w:r>
    </w:p>
    <w:p w:rsidR="008C5C2C" w:rsidRDefault="008C5C2C" w:rsidP="00BB4B6F">
      <w:pPr>
        <w:rPr>
          <w:rFonts w:ascii="Tahoma" w:hAnsi="Tahoma" w:cs="Tahoma"/>
          <w:b/>
          <w:bCs/>
          <w:sz w:val="20"/>
          <w:szCs w:val="20"/>
        </w:rPr>
      </w:pPr>
    </w:p>
    <w:p w:rsidR="008C5C2C" w:rsidRDefault="008C5C2C" w:rsidP="00BB4B6F">
      <w:pPr>
        <w:rPr>
          <w:rFonts w:ascii="Tahoma" w:hAnsi="Tahoma" w:cs="Tahoma"/>
          <w:b/>
          <w:bCs/>
          <w:sz w:val="20"/>
          <w:szCs w:val="20"/>
        </w:rPr>
      </w:pPr>
    </w:p>
    <w:p w:rsidR="008C5C2C" w:rsidRDefault="008C5C2C" w:rsidP="00BB4B6F">
      <w:pPr>
        <w:rPr>
          <w:rFonts w:ascii="Tahoma" w:hAnsi="Tahoma" w:cs="Tahoma"/>
          <w:b/>
          <w:bCs/>
          <w:sz w:val="20"/>
          <w:szCs w:val="20"/>
        </w:rPr>
      </w:pPr>
    </w:p>
    <w:p w:rsidR="008C5C2C" w:rsidRPr="00F52D8C" w:rsidRDefault="008C5C2C" w:rsidP="00553078">
      <w:pPr>
        <w:ind w:left="0" w:firstLine="0"/>
        <w:rPr>
          <w:rFonts w:ascii="Tahoma" w:hAnsi="Tahoma" w:cs="Tahoma"/>
          <w:b/>
          <w:bCs/>
          <w:sz w:val="20"/>
          <w:szCs w:val="20"/>
        </w:rPr>
      </w:pPr>
    </w:p>
    <w:p w:rsidR="009A5659" w:rsidRPr="00F52D8C" w:rsidRDefault="00C8489A" w:rsidP="008E58A9">
      <w:pPr>
        <w:ind w:left="0" w:firstLine="0"/>
        <w:outlineLvl w:val="0"/>
        <w:rPr>
          <w:rFonts w:ascii="Tahoma" w:hAnsi="Tahoma" w:cs="Tahoma"/>
          <w:sz w:val="20"/>
          <w:szCs w:val="20"/>
        </w:rPr>
      </w:pPr>
      <w:r>
        <w:rPr>
          <w:rFonts w:ascii="Tahoma" w:hAnsi="Tahoma" w:cs="Tahoma"/>
          <w:sz w:val="20"/>
          <w:szCs w:val="20"/>
        </w:rPr>
        <w:t>V Bruntále dne</w:t>
      </w:r>
      <w:r w:rsidR="009A5659" w:rsidRPr="00F52D8C">
        <w:rPr>
          <w:rFonts w:ascii="Tahoma" w:hAnsi="Tahoma" w:cs="Tahoma"/>
          <w:sz w:val="20"/>
          <w:szCs w:val="20"/>
        </w:rPr>
        <w:t xml:space="preserve"> </w:t>
      </w:r>
      <w:r w:rsidR="009A5659" w:rsidRPr="00F52D8C">
        <w:rPr>
          <w:rFonts w:ascii="Tahoma" w:hAnsi="Tahoma" w:cs="Tahoma"/>
          <w:sz w:val="20"/>
          <w:szCs w:val="20"/>
        </w:rPr>
        <w:tab/>
      </w:r>
      <w:r w:rsidR="009A5659" w:rsidRPr="00F52D8C">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75EA4" w:rsidRPr="00C75EA4">
        <w:rPr>
          <w:rFonts w:ascii="Tahoma" w:hAnsi="Tahoma" w:cs="Tahoma"/>
          <w:sz w:val="20"/>
          <w:szCs w:val="20"/>
        </w:rPr>
        <w:t xml:space="preserve">V Bruntále </w:t>
      </w:r>
      <w:r w:rsidRPr="00C75EA4">
        <w:rPr>
          <w:rFonts w:ascii="Tahoma" w:hAnsi="Tahoma" w:cs="Tahoma"/>
          <w:sz w:val="20"/>
          <w:szCs w:val="20"/>
        </w:rPr>
        <w:t>dne</w:t>
      </w:r>
      <w:r w:rsidR="00186CCB">
        <w:rPr>
          <w:rFonts w:ascii="Tahoma" w:hAnsi="Tahoma" w:cs="Tahoma"/>
          <w:sz w:val="20"/>
          <w:szCs w:val="20"/>
        </w:rPr>
        <w:tab/>
      </w:r>
    </w:p>
    <w:p w:rsidR="00C8489A" w:rsidRDefault="00186CCB" w:rsidP="00186CCB">
      <w:pPr>
        <w:tabs>
          <w:tab w:val="left" w:pos="5685"/>
        </w:tabs>
        <w:rPr>
          <w:rFonts w:ascii="Tahoma" w:hAnsi="Tahoma" w:cs="Tahoma"/>
          <w:sz w:val="20"/>
          <w:szCs w:val="20"/>
        </w:rPr>
      </w:pPr>
      <w:r>
        <w:rPr>
          <w:rFonts w:ascii="Tahoma" w:hAnsi="Tahoma" w:cs="Tahoma"/>
          <w:sz w:val="20"/>
          <w:szCs w:val="20"/>
        </w:rPr>
        <w:tab/>
      </w:r>
      <w:r>
        <w:rPr>
          <w:rFonts w:ascii="Tahoma" w:hAnsi="Tahoma" w:cs="Tahoma"/>
          <w:sz w:val="20"/>
          <w:szCs w:val="20"/>
        </w:rPr>
        <w:tab/>
      </w:r>
    </w:p>
    <w:p w:rsidR="00C8489A" w:rsidRDefault="00C8489A"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rsidR="00C8489A" w:rsidRDefault="00C8489A" w:rsidP="00D15B9C">
      <w:pPr>
        <w:rPr>
          <w:rFonts w:ascii="Tahoma" w:hAnsi="Tahoma" w:cs="Tahoma"/>
          <w:sz w:val="20"/>
          <w:szCs w:val="20"/>
        </w:rPr>
      </w:pPr>
    </w:p>
    <w:p w:rsidR="00C8489A" w:rsidRDefault="00C8489A" w:rsidP="00D15B9C">
      <w:pPr>
        <w:rPr>
          <w:rFonts w:ascii="Tahoma" w:hAnsi="Tahoma" w:cs="Tahoma"/>
          <w:sz w:val="20"/>
          <w:szCs w:val="20"/>
        </w:rPr>
      </w:pPr>
    </w:p>
    <w:p w:rsidR="009A5659" w:rsidRPr="00F52D8C" w:rsidRDefault="009A5659" w:rsidP="009F5BC5">
      <w:pPr>
        <w:rPr>
          <w:rFonts w:ascii="Tahoma" w:hAnsi="Tahoma" w:cs="Tahoma"/>
          <w:sz w:val="20"/>
          <w:szCs w:val="20"/>
        </w:rPr>
      </w:pPr>
      <w:r w:rsidRPr="00F52D8C">
        <w:rPr>
          <w:rFonts w:ascii="Tahoma" w:hAnsi="Tahoma" w:cs="Tahoma"/>
          <w:sz w:val="20"/>
          <w:szCs w:val="20"/>
        </w:rPr>
        <w:t xml:space="preserve"> </w:t>
      </w:r>
      <w:r w:rsidRPr="00F52D8C">
        <w:rPr>
          <w:rFonts w:ascii="Tahoma" w:hAnsi="Tahoma" w:cs="Tahoma"/>
          <w:sz w:val="20"/>
          <w:szCs w:val="20"/>
        </w:rPr>
        <w:tab/>
      </w:r>
    </w:p>
    <w:p w:rsidR="009A5659" w:rsidRPr="00F52D8C" w:rsidRDefault="009A5659" w:rsidP="00103D31">
      <w:pPr>
        <w:outlineLvl w:val="0"/>
        <w:rPr>
          <w:rFonts w:ascii="Tahoma" w:hAnsi="Tahoma" w:cs="Tahoma"/>
          <w:sz w:val="20"/>
          <w:szCs w:val="20"/>
        </w:rPr>
      </w:pPr>
      <w:r w:rsidRPr="00F52D8C">
        <w:rPr>
          <w:rFonts w:ascii="Tahoma" w:hAnsi="Tahoma" w:cs="Tahoma"/>
          <w:sz w:val="20"/>
          <w:szCs w:val="20"/>
        </w:rPr>
        <w:t>_____________________________</w:t>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sidRPr="00F52D8C">
        <w:rPr>
          <w:rFonts w:ascii="Tahoma" w:hAnsi="Tahoma" w:cs="Tahoma"/>
          <w:sz w:val="20"/>
          <w:szCs w:val="20"/>
        </w:rPr>
        <w:t>_____________________________</w:t>
      </w:r>
      <w:r w:rsidR="00C8489A">
        <w:rPr>
          <w:rFonts w:ascii="Tahoma" w:hAnsi="Tahoma" w:cs="Tahoma"/>
          <w:sz w:val="20"/>
          <w:szCs w:val="20"/>
        </w:rPr>
        <w:tab/>
      </w:r>
    </w:p>
    <w:p w:rsidR="00DD0836" w:rsidRDefault="003C10EB" w:rsidP="003C10E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1560"/>
        <w:jc w:val="left"/>
        <w:rPr>
          <w:rFonts w:ascii="Tahoma" w:hAnsi="Tahoma" w:cs="Tahoma"/>
          <w:sz w:val="20"/>
          <w:szCs w:val="20"/>
        </w:rPr>
      </w:pPr>
      <w:r>
        <w:rPr>
          <w:rFonts w:ascii="Tahoma" w:hAnsi="Tahoma" w:cs="Tahoma"/>
          <w:sz w:val="20"/>
          <w:szCs w:val="20"/>
        </w:rPr>
        <w:t>Ing. Hana Šutovská</w:t>
      </w:r>
    </w:p>
    <w:p w:rsidR="003C10EB" w:rsidRDefault="003C10EB" w:rsidP="003C10E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jc w:val="left"/>
        <w:rPr>
          <w:rFonts w:ascii="Tahoma" w:hAnsi="Tahoma" w:cs="Tahoma"/>
          <w:sz w:val="20"/>
          <w:szCs w:val="20"/>
        </w:rPr>
      </w:pPr>
      <w:r>
        <w:rPr>
          <w:rFonts w:ascii="Tahoma" w:hAnsi="Tahoma" w:cs="Tahoma"/>
          <w:sz w:val="20"/>
          <w:szCs w:val="20"/>
        </w:rPr>
        <w:t xml:space="preserve">       </w:t>
      </w:r>
      <w:r w:rsidRPr="003C10EB">
        <w:rPr>
          <w:rFonts w:ascii="Tahoma" w:hAnsi="Tahoma" w:cs="Tahoma"/>
          <w:sz w:val="20"/>
          <w:szCs w:val="20"/>
        </w:rPr>
        <w:t>1. místostarostka města</w:t>
      </w:r>
    </w:p>
    <w:sectPr w:rsidR="003C10EB" w:rsidSect="009F5BC5">
      <w:headerReference w:type="even" r:id="rId8"/>
      <w:headerReference w:type="default" r:id="rId9"/>
      <w:footerReference w:type="even" r:id="rId10"/>
      <w:footerReference w:type="default" r:id="rId11"/>
      <w:headerReference w:type="first" r:id="rId12"/>
      <w:footerReference w:type="first" r:id="rId13"/>
      <w:pgSz w:w="11906" w:h="16838" w:code="9"/>
      <w:pgMar w:top="-1276" w:right="1106" w:bottom="1797" w:left="107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1A" w:rsidRDefault="00EF2D1A">
      <w:r>
        <w:separator/>
      </w:r>
    </w:p>
    <w:p w:rsidR="00EF2D1A" w:rsidRDefault="00EF2D1A"/>
    <w:p w:rsidR="00EF2D1A" w:rsidRDefault="00EF2D1A" w:rsidP="003A4FAD"/>
    <w:p w:rsidR="00EF2D1A" w:rsidRDefault="00EF2D1A"/>
    <w:p w:rsidR="00EF2D1A" w:rsidRDefault="00EF2D1A"/>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p w:rsidR="00EF2D1A" w:rsidRDefault="00EF2D1A"/>
    <w:p w:rsidR="00EF2D1A" w:rsidRDefault="00EF2D1A"/>
    <w:p w:rsidR="00EF2D1A" w:rsidRDefault="00EF2D1A" w:rsidP="00F75207"/>
    <w:p w:rsidR="00EF2D1A" w:rsidRDefault="00EF2D1A" w:rsidP="00F75207"/>
    <w:p w:rsidR="00EF2D1A" w:rsidRDefault="00EF2D1A"/>
    <w:p w:rsidR="00EF2D1A" w:rsidRDefault="00EF2D1A"/>
    <w:p w:rsidR="00EF2D1A" w:rsidRDefault="00EF2D1A"/>
    <w:p w:rsidR="00EF2D1A" w:rsidRDefault="00EF2D1A" w:rsidP="00873378"/>
    <w:p w:rsidR="00EF2D1A" w:rsidRDefault="00EF2D1A"/>
    <w:p w:rsidR="00EF2D1A" w:rsidRDefault="00EF2D1A"/>
    <w:p w:rsidR="00EF2D1A" w:rsidRDefault="00EF2D1A"/>
    <w:p w:rsidR="00EF2D1A" w:rsidRDefault="00EF2D1A"/>
    <w:p w:rsidR="00EF2D1A" w:rsidRDefault="00EF2D1A"/>
    <w:p w:rsidR="00EF2D1A" w:rsidRDefault="00EF2D1A" w:rsidP="00A217E4"/>
    <w:p w:rsidR="00EF2D1A" w:rsidRDefault="00EF2D1A" w:rsidP="006A7530"/>
    <w:p w:rsidR="00EF2D1A" w:rsidRDefault="00EF2D1A" w:rsidP="006A7530"/>
    <w:p w:rsidR="00EF2D1A" w:rsidRDefault="00EF2D1A"/>
    <w:p w:rsidR="00EF2D1A" w:rsidRDefault="00EF2D1A"/>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endnote>
  <w:endnote w:type="continuationSeparator" w:id="0">
    <w:p w:rsidR="00EF2D1A" w:rsidRDefault="00EF2D1A">
      <w:r>
        <w:continuationSeparator/>
      </w:r>
    </w:p>
    <w:p w:rsidR="00EF2D1A" w:rsidRDefault="00EF2D1A"/>
    <w:p w:rsidR="00EF2D1A" w:rsidRDefault="00EF2D1A" w:rsidP="003A4FAD"/>
    <w:p w:rsidR="00EF2D1A" w:rsidRDefault="00EF2D1A"/>
    <w:p w:rsidR="00EF2D1A" w:rsidRDefault="00EF2D1A"/>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p w:rsidR="00EF2D1A" w:rsidRDefault="00EF2D1A"/>
    <w:p w:rsidR="00EF2D1A" w:rsidRDefault="00EF2D1A"/>
    <w:p w:rsidR="00EF2D1A" w:rsidRDefault="00EF2D1A" w:rsidP="00F75207"/>
    <w:p w:rsidR="00EF2D1A" w:rsidRDefault="00EF2D1A" w:rsidP="00F75207"/>
    <w:p w:rsidR="00EF2D1A" w:rsidRDefault="00EF2D1A"/>
    <w:p w:rsidR="00EF2D1A" w:rsidRDefault="00EF2D1A"/>
    <w:p w:rsidR="00EF2D1A" w:rsidRDefault="00EF2D1A"/>
    <w:p w:rsidR="00EF2D1A" w:rsidRDefault="00EF2D1A" w:rsidP="00873378"/>
    <w:p w:rsidR="00EF2D1A" w:rsidRDefault="00EF2D1A"/>
    <w:p w:rsidR="00EF2D1A" w:rsidRDefault="00EF2D1A"/>
    <w:p w:rsidR="00EF2D1A" w:rsidRDefault="00EF2D1A"/>
    <w:p w:rsidR="00EF2D1A" w:rsidRDefault="00EF2D1A"/>
    <w:p w:rsidR="00EF2D1A" w:rsidRDefault="00EF2D1A"/>
    <w:p w:rsidR="00EF2D1A" w:rsidRDefault="00EF2D1A" w:rsidP="00A217E4"/>
    <w:p w:rsidR="00EF2D1A" w:rsidRDefault="00EF2D1A" w:rsidP="006A7530"/>
    <w:p w:rsidR="00EF2D1A" w:rsidRDefault="00EF2D1A" w:rsidP="006A7530"/>
    <w:p w:rsidR="00EF2D1A" w:rsidRDefault="00EF2D1A"/>
    <w:p w:rsidR="00EF2D1A" w:rsidRDefault="00EF2D1A"/>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1A" w:rsidRDefault="00EF2D1A">
    <w:pPr>
      <w:pStyle w:val="Zpat"/>
    </w:pPr>
  </w:p>
  <w:p w:rsidR="00EF2D1A" w:rsidRDefault="00EF2D1A"/>
  <w:p w:rsidR="00EF2D1A" w:rsidRDefault="00EF2D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1A" w:rsidRPr="00207C97" w:rsidRDefault="00EF2D1A">
    <w:pPr>
      <w:pStyle w:val="Zpat"/>
      <w:jc w:val="center"/>
      <w:rPr>
        <w:rFonts w:ascii="Tahoma" w:hAnsi="Tahoma" w:cs="Tahoma"/>
      </w:rPr>
    </w:pPr>
    <w:r w:rsidRPr="00207C97">
      <w:rPr>
        <w:rFonts w:ascii="Tahoma" w:hAnsi="Tahoma" w:cs="Tahoma"/>
      </w:rPr>
      <w:fldChar w:fldCharType="begin"/>
    </w:r>
    <w:r w:rsidRPr="00207C97">
      <w:rPr>
        <w:rFonts w:ascii="Tahoma" w:hAnsi="Tahoma" w:cs="Tahoma"/>
      </w:rPr>
      <w:instrText>PAGE   \* MERGEFORMAT</w:instrText>
    </w:r>
    <w:r w:rsidRPr="00207C97">
      <w:rPr>
        <w:rFonts w:ascii="Tahoma" w:hAnsi="Tahoma" w:cs="Tahoma"/>
      </w:rPr>
      <w:fldChar w:fldCharType="separate"/>
    </w:r>
    <w:r w:rsidR="007155BB">
      <w:rPr>
        <w:rFonts w:ascii="Tahoma" w:hAnsi="Tahoma" w:cs="Tahoma"/>
        <w:noProof/>
      </w:rPr>
      <w:t>11</w:t>
    </w:r>
    <w:r w:rsidRPr="00207C97">
      <w:rPr>
        <w:rFonts w:ascii="Tahoma" w:hAnsi="Tahoma" w:cs="Tahoma"/>
      </w:rPr>
      <w:fldChar w:fldCharType="end"/>
    </w:r>
  </w:p>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1A" w:rsidRPr="00207C97" w:rsidRDefault="00EF2D1A">
    <w:pPr>
      <w:pStyle w:val="Zpat"/>
      <w:jc w:val="center"/>
      <w:rPr>
        <w:rFonts w:ascii="Tahoma" w:hAnsi="Tahoma" w:cs="Tahoma"/>
      </w:rPr>
    </w:pPr>
    <w:r w:rsidRPr="00207C97">
      <w:rPr>
        <w:rFonts w:ascii="Tahoma" w:hAnsi="Tahoma" w:cs="Tahoma"/>
      </w:rPr>
      <w:fldChar w:fldCharType="begin"/>
    </w:r>
    <w:r w:rsidRPr="00207C97">
      <w:rPr>
        <w:rFonts w:ascii="Tahoma" w:hAnsi="Tahoma" w:cs="Tahoma"/>
      </w:rPr>
      <w:instrText>PAGE   \* MERGEFORMAT</w:instrText>
    </w:r>
    <w:r w:rsidRPr="00207C97">
      <w:rPr>
        <w:rFonts w:ascii="Tahoma" w:hAnsi="Tahoma" w:cs="Tahoma"/>
      </w:rPr>
      <w:fldChar w:fldCharType="separate"/>
    </w:r>
    <w:r w:rsidR="007155BB">
      <w:rPr>
        <w:rFonts w:ascii="Tahoma" w:hAnsi="Tahoma" w:cs="Tahoma"/>
        <w:noProof/>
      </w:rPr>
      <w:t>1</w:t>
    </w:r>
    <w:r w:rsidRPr="00207C97">
      <w:rPr>
        <w:rFonts w:ascii="Tahoma" w:hAnsi="Tahoma" w:cs="Tahoma"/>
      </w:rPr>
      <w:fldChar w:fldCharType="end"/>
    </w:r>
  </w:p>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1A" w:rsidRDefault="00EF2D1A">
      <w:r>
        <w:separator/>
      </w:r>
    </w:p>
    <w:p w:rsidR="00EF2D1A" w:rsidRDefault="00EF2D1A"/>
    <w:p w:rsidR="00EF2D1A" w:rsidRDefault="00EF2D1A" w:rsidP="003A4FAD"/>
    <w:p w:rsidR="00EF2D1A" w:rsidRDefault="00EF2D1A"/>
    <w:p w:rsidR="00EF2D1A" w:rsidRDefault="00EF2D1A"/>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p w:rsidR="00EF2D1A" w:rsidRDefault="00EF2D1A"/>
    <w:p w:rsidR="00EF2D1A" w:rsidRDefault="00EF2D1A"/>
    <w:p w:rsidR="00EF2D1A" w:rsidRDefault="00EF2D1A" w:rsidP="00F75207"/>
    <w:p w:rsidR="00EF2D1A" w:rsidRDefault="00EF2D1A" w:rsidP="00F75207"/>
    <w:p w:rsidR="00EF2D1A" w:rsidRDefault="00EF2D1A"/>
    <w:p w:rsidR="00EF2D1A" w:rsidRDefault="00EF2D1A"/>
    <w:p w:rsidR="00EF2D1A" w:rsidRDefault="00EF2D1A"/>
    <w:p w:rsidR="00EF2D1A" w:rsidRDefault="00EF2D1A" w:rsidP="00873378"/>
    <w:p w:rsidR="00EF2D1A" w:rsidRDefault="00EF2D1A"/>
    <w:p w:rsidR="00EF2D1A" w:rsidRDefault="00EF2D1A"/>
    <w:p w:rsidR="00EF2D1A" w:rsidRDefault="00EF2D1A"/>
    <w:p w:rsidR="00EF2D1A" w:rsidRDefault="00EF2D1A"/>
    <w:p w:rsidR="00EF2D1A" w:rsidRDefault="00EF2D1A"/>
    <w:p w:rsidR="00EF2D1A" w:rsidRDefault="00EF2D1A" w:rsidP="00A217E4"/>
    <w:p w:rsidR="00EF2D1A" w:rsidRDefault="00EF2D1A" w:rsidP="006A7530"/>
    <w:p w:rsidR="00EF2D1A" w:rsidRDefault="00EF2D1A" w:rsidP="006A7530"/>
    <w:p w:rsidR="00EF2D1A" w:rsidRDefault="00EF2D1A"/>
    <w:p w:rsidR="00EF2D1A" w:rsidRDefault="00EF2D1A"/>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footnote>
  <w:footnote w:type="continuationSeparator" w:id="0">
    <w:p w:rsidR="00EF2D1A" w:rsidRDefault="00EF2D1A">
      <w:r>
        <w:continuationSeparator/>
      </w:r>
    </w:p>
    <w:p w:rsidR="00EF2D1A" w:rsidRDefault="00EF2D1A"/>
    <w:p w:rsidR="00EF2D1A" w:rsidRDefault="00EF2D1A" w:rsidP="003A4FAD"/>
    <w:p w:rsidR="00EF2D1A" w:rsidRDefault="00EF2D1A"/>
    <w:p w:rsidR="00EF2D1A" w:rsidRDefault="00EF2D1A"/>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rsidP="00911049"/>
    <w:p w:rsidR="00EF2D1A" w:rsidRDefault="00EF2D1A"/>
    <w:p w:rsidR="00EF2D1A" w:rsidRDefault="00EF2D1A"/>
    <w:p w:rsidR="00EF2D1A" w:rsidRDefault="00EF2D1A"/>
    <w:p w:rsidR="00EF2D1A" w:rsidRDefault="00EF2D1A" w:rsidP="00F75207"/>
    <w:p w:rsidR="00EF2D1A" w:rsidRDefault="00EF2D1A" w:rsidP="00F75207"/>
    <w:p w:rsidR="00EF2D1A" w:rsidRDefault="00EF2D1A"/>
    <w:p w:rsidR="00EF2D1A" w:rsidRDefault="00EF2D1A"/>
    <w:p w:rsidR="00EF2D1A" w:rsidRDefault="00EF2D1A"/>
    <w:p w:rsidR="00EF2D1A" w:rsidRDefault="00EF2D1A" w:rsidP="00873378"/>
    <w:p w:rsidR="00EF2D1A" w:rsidRDefault="00EF2D1A"/>
    <w:p w:rsidR="00EF2D1A" w:rsidRDefault="00EF2D1A"/>
    <w:p w:rsidR="00EF2D1A" w:rsidRDefault="00EF2D1A"/>
    <w:p w:rsidR="00EF2D1A" w:rsidRDefault="00EF2D1A"/>
    <w:p w:rsidR="00EF2D1A" w:rsidRDefault="00EF2D1A"/>
    <w:p w:rsidR="00EF2D1A" w:rsidRDefault="00EF2D1A" w:rsidP="00A217E4"/>
    <w:p w:rsidR="00EF2D1A" w:rsidRDefault="00EF2D1A" w:rsidP="006A7530"/>
    <w:p w:rsidR="00EF2D1A" w:rsidRDefault="00EF2D1A" w:rsidP="006A7530"/>
    <w:p w:rsidR="00EF2D1A" w:rsidRDefault="00EF2D1A"/>
    <w:p w:rsidR="00EF2D1A" w:rsidRDefault="00EF2D1A"/>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1A" w:rsidRDefault="00EF2D1A">
    <w:pPr>
      <w:pStyle w:val="Zhlav"/>
    </w:pPr>
  </w:p>
  <w:p w:rsidR="00EF2D1A" w:rsidRDefault="00EF2D1A"/>
  <w:p w:rsidR="00EF2D1A" w:rsidRDefault="00EF2D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1A" w:rsidRDefault="00EF2D1A">
    <w:r>
      <w:rPr>
        <w:rFonts w:ascii="Tahoma" w:eastAsia="Tahoma" w:hAnsi="Tahoma" w:cs="Arial"/>
        <w:b/>
        <w:sz w:val="20"/>
        <w:szCs w:val="20"/>
      </w:rPr>
      <w:t xml:space="preserve">                                        </w:t>
    </w:r>
    <w:r w:rsidRPr="00A30675">
      <w:rPr>
        <w:rFonts w:ascii="Tahoma" w:eastAsia="Tahoma" w:hAnsi="Tahoma" w:cs="Arial"/>
        <w:b/>
        <w:sz w:val="20"/>
        <w:szCs w:val="20"/>
      </w:rPr>
      <w:t>ZÁSOBOVACÍ PŘÍSTUP U ZŠ CIHELNÍ BRUNTÁL</w:t>
    </w:r>
  </w:p>
  <w:p w:rsidR="00EF2D1A" w:rsidRDefault="00EF2D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1A" w:rsidRDefault="00EF2D1A" w:rsidP="007E4077">
    <w:pPr>
      <w:pStyle w:val="Zhlav"/>
      <w:jc w:val="center"/>
    </w:pPr>
  </w:p>
  <w:p w:rsidR="00EF2D1A" w:rsidRDefault="00EF2D1A" w:rsidP="00D61FAE"/>
  <w:p w:rsidR="00EF2D1A" w:rsidRDefault="00EF2D1A" w:rsidP="007E4077">
    <w:pPr>
      <w:jc w:val="center"/>
    </w:pPr>
  </w:p>
  <w:p w:rsidR="00EF2D1A" w:rsidRDefault="00EF2D1A" w:rsidP="00D61FAE"/>
  <w:p w:rsidR="00EF2D1A" w:rsidRDefault="00EF2D1A"/>
  <w:p w:rsidR="00EF2D1A" w:rsidRDefault="00EF2D1A"/>
  <w:p w:rsidR="00EF2D1A" w:rsidRDefault="00EF2D1A" w:rsidP="00A217E4"/>
  <w:p w:rsidR="00EF2D1A" w:rsidRDefault="00EF2D1A" w:rsidP="006A7530"/>
  <w:p w:rsidR="00EF2D1A" w:rsidRDefault="00EF2D1A" w:rsidP="006A7530"/>
  <w:p w:rsidR="00EF2D1A" w:rsidRDefault="00EF2D1A"/>
  <w:p w:rsidR="00EF2D1A" w:rsidRDefault="00EF2D1A" w:rsidP="00A6594F"/>
  <w:p w:rsidR="00EF2D1A" w:rsidRDefault="00EF2D1A"/>
  <w:p w:rsidR="00EF2D1A" w:rsidRDefault="00EF2D1A"/>
  <w:p w:rsidR="00EF2D1A" w:rsidRDefault="00EF2D1A"/>
  <w:p w:rsidR="00EF2D1A" w:rsidRDefault="00EF2D1A"/>
  <w:p w:rsidR="00EF2D1A" w:rsidRDefault="00EF2D1A" w:rsidP="009F5BC5"/>
  <w:p w:rsidR="00EF2D1A" w:rsidRDefault="00EF2D1A"/>
  <w:p w:rsidR="00EF2D1A" w:rsidRDefault="00EF2D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1" w15:restartNumberingAfterBreak="0">
    <w:nsid w:val="0FDF1CEC"/>
    <w:multiLevelType w:val="hybridMultilevel"/>
    <w:tmpl w:val="97F4E7BC"/>
    <w:lvl w:ilvl="0" w:tplc="4D8684AC">
      <w:start w:val="1"/>
      <w:numFmt w:val="decimal"/>
      <w:lvlText w:val="10.%1"/>
      <w:lvlJc w:val="left"/>
      <w:pPr>
        <w:tabs>
          <w:tab w:val="num" w:pos="567"/>
        </w:tabs>
        <w:ind w:left="567" w:hanging="567"/>
      </w:pPr>
      <w:rPr>
        <w:rFonts w:hint="default"/>
      </w:rPr>
    </w:lvl>
    <w:lvl w:ilvl="1" w:tplc="A57E5A80">
      <w:start w:val="1"/>
      <w:numFmt w:val="decimal"/>
      <w:lvlText w:val="10.%2"/>
      <w:lvlJc w:val="left"/>
      <w:pPr>
        <w:tabs>
          <w:tab w:val="num" w:pos="567"/>
        </w:tabs>
        <w:ind w:left="567" w:hanging="567"/>
      </w:pPr>
      <w:rPr>
        <w:rFonts w:ascii="Calibri" w:hAnsi="Calibri" w:cs="Calibri" w:hint="default"/>
        <w:b w:val="0"/>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07D49FA"/>
    <w:multiLevelType w:val="hybridMultilevel"/>
    <w:tmpl w:val="9D6CA60A"/>
    <w:lvl w:ilvl="0" w:tplc="DF682A08">
      <w:start w:val="2"/>
      <w:numFmt w:val="decimal"/>
      <w:lvlText w:val="9.%1"/>
      <w:lvlJc w:val="left"/>
      <w:pPr>
        <w:ind w:left="1152" w:hanging="360"/>
      </w:pPr>
      <w:rPr>
        <w:rFonts w:hint="default"/>
        <w:b w:val="0"/>
        <w:bCs w:val="0"/>
        <w:i w:val="0"/>
        <w:iCs w:val="0"/>
        <w:sz w:val="20"/>
        <w:szCs w:val="20"/>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E25D88"/>
    <w:multiLevelType w:val="hybridMultilevel"/>
    <w:tmpl w:val="59381A58"/>
    <w:lvl w:ilvl="0" w:tplc="1E644ACE">
      <w:start w:val="2"/>
      <w:numFmt w:val="bullet"/>
      <w:lvlText w:val="-"/>
      <w:lvlJc w:val="left"/>
      <w:pPr>
        <w:ind w:left="1800" w:hanging="360"/>
      </w:pPr>
      <w:rPr>
        <w:rFonts w:ascii="Calibri" w:eastAsia="Calibr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B064B69"/>
    <w:multiLevelType w:val="hybridMultilevel"/>
    <w:tmpl w:val="CDE668A6"/>
    <w:lvl w:ilvl="0" w:tplc="26CEFFAA">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F016B7"/>
    <w:multiLevelType w:val="hybridMultilevel"/>
    <w:tmpl w:val="2A788DC4"/>
    <w:lvl w:ilvl="0" w:tplc="A906C4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1538CA"/>
    <w:multiLevelType w:val="hybridMultilevel"/>
    <w:tmpl w:val="B01A69FC"/>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9A32372"/>
    <w:multiLevelType w:val="hybridMultilevel"/>
    <w:tmpl w:val="B7F0FAEE"/>
    <w:lvl w:ilvl="0" w:tplc="EC46C142">
      <w:start w:val="2"/>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1"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2" w15:restartNumberingAfterBreak="0">
    <w:nsid w:val="4BF07A28"/>
    <w:multiLevelType w:val="hybridMultilevel"/>
    <w:tmpl w:val="25F20922"/>
    <w:lvl w:ilvl="0" w:tplc="62827746">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4EC81894"/>
    <w:multiLevelType w:val="hybridMultilevel"/>
    <w:tmpl w:val="4A867050"/>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FF5D1D"/>
    <w:multiLevelType w:val="multilevel"/>
    <w:tmpl w:val="23A2423A"/>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B11D88"/>
    <w:multiLevelType w:val="hybridMultilevel"/>
    <w:tmpl w:val="3BEE8E8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959755B"/>
    <w:multiLevelType w:val="hybridMultilevel"/>
    <w:tmpl w:val="DFC6410E"/>
    <w:lvl w:ilvl="0" w:tplc="DF682A08">
      <w:start w:val="2"/>
      <w:numFmt w:val="decimal"/>
      <w:lvlText w:val="9.%1"/>
      <w:lvlJc w:val="left"/>
      <w:pPr>
        <w:ind w:left="720" w:hanging="360"/>
      </w:pPr>
      <w:rPr>
        <w:rFonts w:hint="default"/>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0"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21"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num w:numId="1">
    <w:abstractNumId w:val="18"/>
  </w:num>
  <w:num w:numId="2">
    <w:abstractNumId w:val="15"/>
  </w:num>
  <w:num w:numId="3">
    <w:abstractNumId w:val="1"/>
  </w:num>
  <w:num w:numId="4">
    <w:abstractNumId w:val="9"/>
  </w:num>
  <w:num w:numId="5">
    <w:abstractNumId w:val="0"/>
  </w:num>
  <w:num w:numId="6">
    <w:abstractNumId w:val="19"/>
  </w:num>
  <w:num w:numId="7">
    <w:abstractNumId w:val="11"/>
  </w:num>
  <w:num w:numId="8">
    <w:abstractNumId w:val="14"/>
  </w:num>
  <w:num w:numId="9">
    <w:abstractNumId w:val="3"/>
  </w:num>
  <w:num w:numId="10">
    <w:abstractNumId w:val="17"/>
  </w:num>
  <w:num w:numId="11">
    <w:abstractNumId w:val="21"/>
  </w:num>
  <w:num w:numId="12">
    <w:abstractNumId w:val="20"/>
  </w:num>
  <w:num w:numId="13">
    <w:abstractNumId w:val="10"/>
  </w:num>
  <w:num w:numId="14">
    <w:abstractNumId w:val="12"/>
  </w:num>
  <w:num w:numId="15">
    <w:abstractNumId w:val="5"/>
  </w:num>
  <w:num w:numId="16">
    <w:abstractNumId w:val="6"/>
  </w:num>
  <w:num w:numId="17">
    <w:abstractNumId w:val="4"/>
  </w:num>
  <w:num w:numId="18">
    <w:abstractNumId w:val="7"/>
  </w:num>
  <w:num w:numId="19">
    <w:abstractNumId w:val="13"/>
  </w:num>
  <w:num w:numId="20">
    <w:abstractNumId w:val="8"/>
  </w:num>
  <w:num w:numId="21">
    <w:abstractNumId w:val="2"/>
  </w:num>
  <w:num w:numId="2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0125D"/>
    <w:rsid w:val="0000350B"/>
    <w:rsid w:val="0000593B"/>
    <w:rsid w:val="00010190"/>
    <w:rsid w:val="00010C60"/>
    <w:rsid w:val="00013E5C"/>
    <w:rsid w:val="000205A5"/>
    <w:rsid w:val="000209CD"/>
    <w:rsid w:val="00036914"/>
    <w:rsid w:val="0003736D"/>
    <w:rsid w:val="00042FFD"/>
    <w:rsid w:val="00043006"/>
    <w:rsid w:val="0004541F"/>
    <w:rsid w:val="00045CBE"/>
    <w:rsid w:val="00047368"/>
    <w:rsid w:val="000538F3"/>
    <w:rsid w:val="00054098"/>
    <w:rsid w:val="00063380"/>
    <w:rsid w:val="0006436E"/>
    <w:rsid w:val="00065E80"/>
    <w:rsid w:val="0007032B"/>
    <w:rsid w:val="00071B3B"/>
    <w:rsid w:val="00080E77"/>
    <w:rsid w:val="00082215"/>
    <w:rsid w:val="00082865"/>
    <w:rsid w:val="00090EDE"/>
    <w:rsid w:val="000928BE"/>
    <w:rsid w:val="000974E1"/>
    <w:rsid w:val="000A1470"/>
    <w:rsid w:val="000A3E0D"/>
    <w:rsid w:val="000A68B4"/>
    <w:rsid w:val="000B0024"/>
    <w:rsid w:val="000B734E"/>
    <w:rsid w:val="000C090C"/>
    <w:rsid w:val="000C386E"/>
    <w:rsid w:val="000C6BC6"/>
    <w:rsid w:val="000D11ED"/>
    <w:rsid w:val="000D369F"/>
    <w:rsid w:val="000D4250"/>
    <w:rsid w:val="000D6074"/>
    <w:rsid w:val="000E0356"/>
    <w:rsid w:val="000E273C"/>
    <w:rsid w:val="000E2B10"/>
    <w:rsid w:val="000E481F"/>
    <w:rsid w:val="000E6322"/>
    <w:rsid w:val="000F01EA"/>
    <w:rsid w:val="000F01EE"/>
    <w:rsid w:val="000F3183"/>
    <w:rsid w:val="000F56E7"/>
    <w:rsid w:val="00100C19"/>
    <w:rsid w:val="00102922"/>
    <w:rsid w:val="00102D47"/>
    <w:rsid w:val="00102EE4"/>
    <w:rsid w:val="00103D31"/>
    <w:rsid w:val="001130D7"/>
    <w:rsid w:val="001146D5"/>
    <w:rsid w:val="001154AE"/>
    <w:rsid w:val="00115FDE"/>
    <w:rsid w:val="001166A4"/>
    <w:rsid w:val="0012362E"/>
    <w:rsid w:val="00124416"/>
    <w:rsid w:val="00124AF8"/>
    <w:rsid w:val="00125A7F"/>
    <w:rsid w:val="00126C07"/>
    <w:rsid w:val="00130880"/>
    <w:rsid w:val="001318E5"/>
    <w:rsid w:val="00135423"/>
    <w:rsid w:val="00137A9F"/>
    <w:rsid w:val="00137C7B"/>
    <w:rsid w:val="00140DCA"/>
    <w:rsid w:val="0014191B"/>
    <w:rsid w:val="00141D24"/>
    <w:rsid w:val="001426AF"/>
    <w:rsid w:val="00154270"/>
    <w:rsid w:val="001602B7"/>
    <w:rsid w:val="00160924"/>
    <w:rsid w:val="00171641"/>
    <w:rsid w:val="00175D43"/>
    <w:rsid w:val="00180FA4"/>
    <w:rsid w:val="00181EAE"/>
    <w:rsid w:val="00186CCB"/>
    <w:rsid w:val="00186F9E"/>
    <w:rsid w:val="00190603"/>
    <w:rsid w:val="0019093B"/>
    <w:rsid w:val="00190DD1"/>
    <w:rsid w:val="001918EB"/>
    <w:rsid w:val="001926EF"/>
    <w:rsid w:val="0019460A"/>
    <w:rsid w:val="0019462D"/>
    <w:rsid w:val="001A0F9B"/>
    <w:rsid w:val="001B2A8F"/>
    <w:rsid w:val="001B37A7"/>
    <w:rsid w:val="001C5C96"/>
    <w:rsid w:val="001C5F48"/>
    <w:rsid w:val="001C63B7"/>
    <w:rsid w:val="001D1233"/>
    <w:rsid w:val="001D24A0"/>
    <w:rsid w:val="001D4007"/>
    <w:rsid w:val="001D5CBA"/>
    <w:rsid w:val="001D5EE6"/>
    <w:rsid w:val="001D6535"/>
    <w:rsid w:val="001E1093"/>
    <w:rsid w:val="001E1512"/>
    <w:rsid w:val="001E2BDD"/>
    <w:rsid w:val="001E3796"/>
    <w:rsid w:val="001E4784"/>
    <w:rsid w:val="001E4996"/>
    <w:rsid w:val="001E4C3D"/>
    <w:rsid w:val="001E7751"/>
    <w:rsid w:val="001F4ED0"/>
    <w:rsid w:val="001F7CDD"/>
    <w:rsid w:val="00200F25"/>
    <w:rsid w:val="00201773"/>
    <w:rsid w:val="00203AE4"/>
    <w:rsid w:val="00207C97"/>
    <w:rsid w:val="0021580F"/>
    <w:rsid w:val="00217E3F"/>
    <w:rsid w:val="002211C0"/>
    <w:rsid w:val="00223C2A"/>
    <w:rsid w:val="002242B5"/>
    <w:rsid w:val="00225F6B"/>
    <w:rsid w:val="002331B4"/>
    <w:rsid w:val="00233270"/>
    <w:rsid w:val="00234939"/>
    <w:rsid w:val="00234BB0"/>
    <w:rsid w:val="00235D77"/>
    <w:rsid w:val="00244010"/>
    <w:rsid w:val="00245806"/>
    <w:rsid w:val="00245EA7"/>
    <w:rsid w:val="00247AC0"/>
    <w:rsid w:val="0025437F"/>
    <w:rsid w:val="00257FA2"/>
    <w:rsid w:val="00264FF6"/>
    <w:rsid w:val="00266DDE"/>
    <w:rsid w:val="002711D4"/>
    <w:rsid w:val="00275823"/>
    <w:rsid w:val="0028222F"/>
    <w:rsid w:val="00285667"/>
    <w:rsid w:val="00296C0A"/>
    <w:rsid w:val="0029739F"/>
    <w:rsid w:val="002974B7"/>
    <w:rsid w:val="002B0E07"/>
    <w:rsid w:val="002C427A"/>
    <w:rsid w:val="002C5E2C"/>
    <w:rsid w:val="002C7B75"/>
    <w:rsid w:val="002D1A9F"/>
    <w:rsid w:val="002D5C79"/>
    <w:rsid w:val="002D716B"/>
    <w:rsid w:val="002E10D4"/>
    <w:rsid w:val="002E117A"/>
    <w:rsid w:val="002E157B"/>
    <w:rsid w:val="002E1C4B"/>
    <w:rsid w:val="002E69F9"/>
    <w:rsid w:val="002E7AF7"/>
    <w:rsid w:val="002F7EC2"/>
    <w:rsid w:val="00300A98"/>
    <w:rsid w:val="003133B5"/>
    <w:rsid w:val="00314676"/>
    <w:rsid w:val="003202B3"/>
    <w:rsid w:val="0032235B"/>
    <w:rsid w:val="00322710"/>
    <w:rsid w:val="00325DB5"/>
    <w:rsid w:val="003277A8"/>
    <w:rsid w:val="00327DE2"/>
    <w:rsid w:val="00331397"/>
    <w:rsid w:val="00331C10"/>
    <w:rsid w:val="003339C7"/>
    <w:rsid w:val="00341CA7"/>
    <w:rsid w:val="00342BC9"/>
    <w:rsid w:val="00345FE0"/>
    <w:rsid w:val="00352988"/>
    <w:rsid w:val="00354039"/>
    <w:rsid w:val="00356DBE"/>
    <w:rsid w:val="00357958"/>
    <w:rsid w:val="00357997"/>
    <w:rsid w:val="00361EA2"/>
    <w:rsid w:val="003624B5"/>
    <w:rsid w:val="00365F25"/>
    <w:rsid w:val="00367DA5"/>
    <w:rsid w:val="00370FE6"/>
    <w:rsid w:val="00371EC9"/>
    <w:rsid w:val="003736E7"/>
    <w:rsid w:val="00373C15"/>
    <w:rsid w:val="003743E5"/>
    <w:rsid w:val="00381A51"/>
    <w:rsid w:val="00385AC1"/>
    <w:rsid w:val="003873C1"/>
    <w:rsid w:val="003903DC"/>
    <w:rsid w:val="003912A9"/>
    <w:rsid w:val="00394942"/>
    <w:rsid w:val="00395A2F"/>
    <w:rsid w:val="0039610C"/>
    <w:rsid w:val="00396604"/>
    <w:rsid w:val="003A286C"/>
    <w:rsid w:val="003A3A71"/>
    <w:rsid w:val="003A4FAD"/>
    <w:rsid w:val="003A6B12"/>
    <w:rsid w:val="003A6E52"/>
    <w:rsid w:val="003B3504"/>
    <w:rsid w:val="003B4113"/>
    <w:rsid w:val="003B43B2"/>
    <w:rsid w:val="003B707B"/>
    <w:rsid w:val="003C10EB"/>
    <w:rsid w:val="003C2F49"/>
    <w:rsid w:val="003D0908"/>
    <w:rsid w:val="003D291B"/>
    <w:rsid w:val="003D2BF9"/>
    <w:rsid w:val="003D3BFC"/>
    <w:rsid w:val="003D51A5"/>
    <w:rsid w:val="003D56BF"/>
    <w:rsid w:val="003D5A41"/>
    <w:rsid w:val="003D5CA4"/>
    <w:rsid w:val="003D724F"/>
    <w:rsid w:val="003E0E93"/>
    <w:rsid w:val="003E22F5"/>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53E9"/>
    <w:rsid w:val="00417381"/>
    <w:rsid w:val="00417EB3"/>
    <w:rsid w:val="004269FD"/>
    <w:rsid w:val="0042785D"/>
    <w:rsid w:val="00430E95"/>
    <w:rsid w:val="00432CC0"/>
    <w:rsid w:val="00433930"/>
    <w:rsid w:val="00434771"/>
    <w:rsid w:val="00435E65"/>
    <w:rsid w:val="00440338"/>
    <w:rsid w:val="0044079E"/>
    <w:rsid w:val="0044087B"/>
    <w:rsid w:val="00447A2C"/>
    <w:rsid w:val="0045059A"/>
    <w:rsid w:val="004509CF"/>
    <w:rsid w:val="004511A2"/>
    <w:rsid w:val="004522ED"/>
    <w:rsid w:val="00453DFF"/>
    <w:rsid w:val="00454118"/>
    <w:rsid w:val="00461B13"/>
    <w:rsid w:val="00462606"/>
    <w:rsid w:val="00462CEC"/>
    <w:rsid w:val="00464220"/>
    <w:rsid w:val="00465288"/>
    <w:rsid w:val="00466ED2"/>
    <w:rsid w:val="00471DA8"/>
    <w:rsid w:val="00474532"/>
    <w:rsid w:val="00477367"/>
    <w:rsid w:val="00490B8D"/>
    <w:rsid w:val="00492B72"/>
    <w:rsid w:val="004A1BA1"/>
    <w:rsid w:val="004A3318"/>
    <w:rsid w:val="004B0474"/>
    <w:rsid w:val="004B1AD6"/>
    <w:rsid w:val="004B21AA"/>
    <w:rsid w:val="004B6CD6"/>
    <w:rsid w:val="004C0CD4"/>
    <w:rsid w:val="004C1917"/>
    <w:rsid w:val="004C4A11"/>
    <w:rsid w:val="004D118C"/>
    <w:rsid w:val="004D3A22"/>
    <w:rsid w:val="004D68BB"/>
    <w:rsid w:val="004D72D0"/>
    <w:rsid w:val="004E113E"/>
    <w:rsid w:val="004E3CC5"/>
    <w:rsid w:val="004E40F8"/>
    <w:rsid w:val="00514530"/>
    <w:rsid w:val="00517EEF"/>
    <w:rsid w:val="00520D59"/>
    <w:rsid w:val="005212A9"/>
    <w:rsid w:val="00522028"/>
    <w:rsid w:val="00523A33"/>
    <w:rsid w:val="0053075F"/>
    <w:rsid w:val="0053372F"/>
    <w:rsid w:val="0053436E"/>
    <w:rsid w:val="0054037B"/>
    <w:rsid w:val="00542BBC"/>
    <w:rsid w:val="005442F6"/>
    <w:rsid w:val="00553078"/>
    <w:rsid w:val="00557F09"/>
    <w:rsid w:val="00571453"/>
    <w:rsid w:val="0057296E"/>
    <w:rsid w:val="00575952"/>
    <w:rsid w:val="005778AD"/>
    <w:rsid w:val="00577F00"/>
    <w:rsid w:val="005801F7"/>
    <w:rsid w:val="00584D32"/>
    <w:rsid w:val="005863A6"/>
    <w:rsid w:val="0059015F"/>
    <w:rsid w:val="005910DA"/>
    <w:rsid w:val="005949A1"/>
    <w:rsid w:val="005A33AB"/>
    <w:rsid w:val="005A4470"/>
    <w:rsid w:val="005A63D6"/>
    <w:rsid w:val="005A667F"/>
    <w:rsid w:val="005A6D47"/>
    <w:rsid w:val="005A74D5"/>
    <w:rsid w:val="005B0D14"/>
    <w:rsid w:val="005B1131"/>
    <w:rsid w:val="005B369B"/>
    <w:rsid w:val="005C20C0"/>
    <w:rsid w:val="005C4515"/>
    <w:rsid w:val="005C7661"/>
    <w:rsid w:val="005C771A"/>
    <w:rsid w:val="005D2EA5"/>
    <w:rsid w:val="005D35EE"/>
    <w:rsid w:val="005E276B"/>
    <w:rsid w:val="005E3EA9"/>
    <w:rsid w:val="005E4788"/>
    <w:rsid w:val="005E4F1F"/>
    <w:rsid w:val="005E6B5A"/>
    <w:rsid w:val="005F26A5"/>
    <w:rsid w:val="006017A4"/>
    <w:rsid w:val="006021E6"/>
    <w:rsid w:val="0060415A"/>
    <w:rsid w:val="0060506E"/>
    <w:rsid w:val="00605598"/>
    <w:rsid w:val="006064C5"/>
    <w:rsid w:val="00607790"/>
    <w:rsid w:val="006154B0"/>
    <w:rsid w:val="006175D8"/>
    <w:rsid w:val="00620060"/>
    <w:rsid w:val="0062457B"/>
    <w:rsid w:val="00624710"/>
    <w:rsid w:val="00626D70"/>
    <w:rsid w:val="00627E83"/>
    <w:rsid w:val="00632594"/>
    <w:rsid w:val="0063429D"/>
    <w:rsid w:val="00635125"/>
    <w:rsid w:val="00640695"/>
    <w:rsid w:val="006420F2"/>
    <w:rsid w:val="006429D6"/>
    <w:rsid w:val="00644B73"/>
    <w:rsid w:val="0064542D"/>
    <w:rsid w:val="006459D2"/>
    <w:rsid w:val="00650740"/>
    <w:rsid w:val="00653045"/>
    <w:rsid w:val="00655D12"/>
    <w:rsid w:val="00656776"/>
    <w:rsid w:val="00661DC0"/>
    <w:rsid w:val="0066497E"/>
    <w:rsid w:val="006650B8"/>
    <w:rsid w:val="00674E25"/>
    <w:rsid w:val="00675041"/>
    <w:rsid w:val="00677F10"/>
    <w:rsid w:val="00680696"/>
    <w:rsid w:val="006812B6"/>
    <w:rsid w:val="00684935"/>
    <w:rsid w:val="00686803"/>
    <w:rsid w:val="006879FF"/>
    <w:rsid w:val="00687EFD"/>
    <w:rsid w:val="00696B58"/>
    <w:rsid w:val="006A7530"/>
    <w:rsid w:val="006B0E37"/>
    <w:rsid w:val="006B3A45"/>
    <w:rsid w:val="006B3F85"/>
    <w:rsid w:val="006C0475"/>
    <w:rsid w:val="006C2050"/>
    <w:rsid w:val="006C6B32"/>
    <w:rsid w:val="006C72A0"/>
    <w:rsid w:val="006D3E4F"/>
    <w:rsid w:val="006E02B2"/>
    <w:rsid w:val="006E33FC"/>
    <w:rsid w:val="006E71AE"/>
    <w:rsid w:val="006F21AE"/>
    <w:rsid w:val="006F3C1C"/>
    <w:rsid w:val="00700833"/>
    <w:rsid w:val="00701FA0"/>
    <w:rsid w:val="00706310"/>
    <w:rsid w:val="00712588"/>
    <w:rsid w:val="0071408D"/>
    <w:rsid w:val="007155BB"/>
    <w:rsid w:val="007207F3"/>
    <w:rsid w:val="007209CE"/>
    <w:rsid w:val="00725373"/>
    <w:rsid w:val="00726DA8"/>
    <w:rsid w:val="00730B45"/>
    <w:rsid w:val="00731596"/>
    <w:rsid w:val="00733AD1"/>
    <w:rsid w:val="00737853"/>
    <w:rsid w:val="00737C9D"/>
    <w:rsid w:val="00740007"/>
    <w:rsid w:val="00744D38"/>
    <w:rsid w:val="007450A9"/>
    <w:rsid w:val="00745596"/>
    <w:rsid w:val="0076366A"/>
    <w:rsid w:val="00764DD9"/>
    <w:rsid w:val="00770094"/>
    <w:rsid w:val="007738FF"/>
    <w:rsid w:val="00776E47"/>
    <w:rsid w:val="00776F0D"/>
    <w:rsid w:val="00777D82"/>
    <w:rsid w:val="00780BE3"/>
    <w:rsid w:val="00781B1A"/>
    <w:rsid w:val="007824AF"/>
    <w:rsid w:val="007825C8"/>
    <w:rsid w:val="0078285B"/>
    <w:rsid w:val="007842E4"/>
    <w:rsid w:val="00786037"/>
    <w:rsid w:val="00793CCA"/>
    <w:rsid w:val="007A0BFA"/>
    <w:rsid w:val="007A1319"/>
    <w:rsid w:val="007A666E"/>
    <w:rsid w:val="007B3530"/>
    <w:rsid w:val="007B6312"/>
    <w:rsid w:val="007C44B7"/>
    <w:rsid w:val="007C53D8"/>
    <w:rsid w:val="007D13E6"/>
    <w:rsid w:val="007D47B3"/>
    <w:rsid w:val="007D4891"/>
    <w:rsid w:val="007D4FA4"/>
    <w:rsid w:val="007E4077"/>
    <w:rsid w:val="007E75CB"/>
    <w:rsid w:val="007E782C"/>
    <w:rsid w:val="007F0DE2"/>
    <w:rsid w:val="007F233B"/>
    <w:rsid w:val="00802FC0"/>
    <w:rsid w:val="00804C34"/>
    <w:rsid w:val="00812A59"/>
    <w:rsid w:val="008149DB"/>
    <w:rsid w:val="0082628E"/>
    <w:rsid w:val="00833D43"/>
    <w:rsid w:val="0083591F"/>
    <w:rsid w:val="008364F5"/>
    <w:rsid w:val="008370CD"/>
    <w:rsid w:val="0084018A"/>
    <w:rsid w:val="00840BC6"/>
    <w:rsid w:val="00845335"/>
    <w:rsid w:val="00854345"/>
    <w:rsid w:val="00857FAE"/>
    <w:rsid w:val="008601AE"/>
    <w:rsid w:val="00861E73"/>
    <w:rsid w:val="00862526"/>
    <w:rsid w:val="00871966"/>
    <w:rsid w:val="0087243E"/>
    <w:rsid w:val="00872716"/>
    <w:rsid w:val="00872C4B"/>
    <w:rsid w:val="00873378"/>
    <w:rsid w:val="00873779"/>
    <w:rsid w:val="00884D07"/>
    <w:rsid w:val="0088591D"/>
    <w:rsid w:val="008A0166"/>
    <w:rsid w:val="008A1D33"/>
    <w:rsid w:val="008A3406"/>
    <w:rsid w:val="008A3F74"/>
    <w:rsid w:val="008A691D"/>
    <w:rsid w:val="008A70C8"/>
    <w:rsid w:val="008B36CC"/>
    <w:rsid w:val="008B60C6"/>
    <w:rsid w:val="008B6CD6"/>
    <w:rsid w:val="008B7570"/>
    <w:rsid w:val="008C09AF"/>
    <w:rsid w:val="008C0BF6"/>
    <w:rsid w:val="008C289A"/>
    <w:rsid w:val="008C3139"/>
    <w:rsid w:val="008C3B54"/>
    <w:rsid w:val="008C4419"/>
    <w:rsid w:val="008C5C2C"/>
    <w:rsid w:val="008D2D7E"/>
    <w:rsid w:val="008D5644"/>
    <w:rsid w:val="008E2DF5"/>
    <w:rsid w:val="008E58A9"/>
    <w:rsid w:val="008E7E8A"/>
    <w:rsid w:val="008F2DDE"/>
    <w:rsid w:val="009005DA"/>
    <w:rsid w:val="009021F9"/>
    <w:rsid w:val="00907CE3"/>
    <w:rsid w:val="00910878"/>
    <w:rsid w:val="00911049"/>
    <w:rsid w:val="00914395"/>
    <w:rsid w:val="00915CE4"/>
    <w:rsid w:val="00917A31"/>
    <w:rsid w:val="00926067"/>
    <w:rsid w:val="009273C0"/>
    <w:rsid w:val="00930C1D"/>
    <w:rsid w:val="00932C41"/>
    <w:rsid w:val="0094412C"/>
    <w:rsid w:val="009448FB"/>
    <w:rsid w:val="009465A5"/>
    <w:rsid w:val="00947108"/>
    <w:rsid w:val="009558AD"/>
    <w:rsid w:val="00956B53"/>
    <w:rsid w:val="00957877"/>
    <w:rsid w:val="00961C6D"/>
    <w:rsid w:val="00961F11"/>
    <w:rsid w:val="00963B17"/>
    <w:rsid w:val="00964141"/>
    <w:rsid w:val="00965246"/>
    <w:rsid w:val="00967D2D"/>
    <w:rsid w:val="00970523"/>
    <w:rsid w:val="009733E0"/>
    <w:rsid w:val="00974FC6"/>
    <w:rsid w:val="00975E22"/>
    <w:rsid w:val="00977099"/>
    <w:rsid w:val="00982AEE"/>
    <w:rsid w:val="00982CCD"/>
    <w:rsid w:val="009830BB"/>
    <w:rsid w:val="009863E7"/>
    <w:rsid w:val="00987089"/>
    <w:rsid w:val="00987A86"/>
    <w:rsid w:val="00996A38"/>
    <w:rsid w:val="009A1737"/>
    <w:rsid w:val="009A3E9A"/>
    <w:rsid w:val="009A5659"/>
    <w:rsid w:val="009A7DFB"/>
    <w:rsid w:val="009B1A4C"/>
    <w:rsid w:val="009B2194"/>
    <w:rsid w:val="009B6258"/>
    <w:rsid w:val="009B7139"/>
    <w:rsid w:val="009C0AA5"/>
    <w:rsid w:val="009C1585"/>
    <w:rsid w:val="009C1E64"/>
    <w:rsid w:val="009C209C"/>
    <w:rsid w:val="009C77CA"/>
    <w:rsid w:val="009D3CB2"/>
    <w:rsid w:val="009D514B"/>
    <w:rsid w:val="009D6DDB"/>
    <w:rsid w:val="009E242E"/>
    <w:rsid w:val="009E37CA"/>
    <w:rsid w:val="009F00AD"/>
    <w:rsid w:val="009F0969"/>
    <w:rsid w:val="009F4E77"/>
    <w:rsid w:val="009F55DC"/>
    <w:rsid w:val="009F5BC5"/>
    <w:rsid w:val="00A01CAE"/>
    <w:rsid w:val="00A01D09"/>
    <w:rsid w:val="00A04573"/>
    <w:rsid w:val="00A06AFE"/>
    <w:rsid w:val="00A078EF"/>
    <w:rsid w:val="00A07F1F"/>
    <w:rsid w:val="00A1187D"/>
    <w:rsid w:val="00A217E4"/>
    <w:rsid w:val="00A26335"/>
    <w:rsid w:val="00A30675"/>
    <w:rsid w:val="00A329EE"/>
    <w:rsid w:val="00A332B0"/>
    <w:rsid w:val="00A419B1"/>
    <w:rsid w:val="00A420B5"/>
    <w:rsid w:val="00A43154"/>
    <w:rsid w:val="00A44381"/>
    <w:rsid w:val="00A464BB"/>
    <w:rsid w:val="00A533BC"/>
    <w:rsid w:val="00A55D82"/>
    <w:rsid w:val="00A600D6"/>
    <w:rsid w:val="00A601C0"/>
    <w:rsid w:val="00A6594F"/>
    <w:rsid w:val="00A65BF0"/>
    <w:rsid w:val="00A718F4"/>
    <w:rsid w:val="00A80A2B"/>
    <w:rsid w:val="00A87119"/>
    <w:rsid w:val="00A87E39"/>
    <w:rsid w:val="00A90404"/>
    <w:rsid w:val="00A92C11"/>
    <w:rsid w:val="00A97D2D"/>
    <w:rsid w:val="00AA7802"/>
    <w:rsid w:val="00AB0217"/>
    <w:rsid w:val="00AB02BF"/>
    <w:rsid w:val="00AB0E81"/>
    <w:rsid w:val="00AB2848"/>
    <w:rsid w:val="00AB771F"/>
    <w:rsid w:val="00AC0B20"/>
    <w:rsid w:val="00AC11A4"/>
    <w:rsid w:val="00AD71EC"/>
    <w:rsid w:val="00AE0E46"/>
    <w:rsid w:val="00AE18AA"/>
    <w:rsid w:val="00AE707A"/>
    <w:rsid w:val="00AF05DC"/>
    <w:rsid w:val="00AF4A39"/>
    <w:rsid w:val="00AF5F81"/>
    <w:rsid w:val="00AF7078"/>
    <w:rsid w:val="00AF773B"/>
    <w:rsid w:val="00B0320D"/>
    <w:rsid w:val="00B032E0"/>
    <w:rsid w:val="00B03856"/>
    <w:rsid w:val="00B03AF4"/>
    <w:rsid w:val="00B041E2"/>
    <w:rsid w:val="00B04DBF"/>
    <w:rsid w:val="00B10A56"/>
    <w:rsid w:val="00B11AE2"/>
    <w:rsid w:val="00B126A5"/>
    <w:rsid w:val="00B12970"/>
    <w:rsid w:val="00B153D0"/>
    <w:rsid w:val="00B205DE"/>
    <w:rsid w:val="00B20F57"/>
    <w:rsid w:val="00B242E4"/>
    <w:rsid w:val="00B30912"/>
    <w:rsid w:val="00B32A37"/>
    <w:rsid w:val="00B432F7"/>
    <w:rsid w:val="00B4491D"/>
    <w:rsid w:val="00B4585D"/>
    <w:rsid w:val="00B458A6"/>
    <w:rsid w:val="00B45CB9"/>
    <w:rsid w:val="00B570D5"/>
    <w:rsid w:val="00B642D4"/>
    <w:rsid w:val="00B67F66"/>
    <w:rsid w:val="00B75F8A"/>
    <w:rsid w:val="00B7655A"/>
    <w:rsid w:val="00B76CB7"/>
    <w:rsid w:val="00B8128A"/>
    <w:rsid w:val="00B82A06"/>
    <w:rsid w:val="00B840C7"/>
    <w:rsid w:val="00B851C6"/>
    <w:rsid w:val="00B8682F"/>
    <w:rsid w:val="00B87A84"/>
    <w:rsid w:val="00B91007"/>
    <w:rsid w:val="00B91B48"/>
    <w:rsid w:val="00BB1CA3"/>
    <w:rsid w:val="00BB4B6F"/>
    <w:rsid w:val="00BB61E2"/>
    <w:rsid w:val="00BC261F"/>
    <w:rsid w:val="00BC6E9E"/>
    <w:rsid w:val="00BD40E7"/>
    <w:rsid w:val="00BD513E"/>
    <w:rsid w:val="00BD6667"/>
    <w:rsid w:val="00BE209D"/>
    <w:rsid w:val="00BE7C48"/>
    <w:rsid w:val="00BF5CA7"/>
    <w:rsid w:val="00C00705"/>
    <w:rsid w:val="00C01DC4"/>
    <w:rsid w:val="00C03C1E"/>
    <w:rsid w:val="00C046A4"/>
    <w:rsid w:val="00C1211E"/>
    <w:rsid w:val="00C12B51"/>
    <w:rsid w:val="00C1342E"/>
    <w:rsid w:val="00C21693"/>
    <w:rsid w:val="00C2401A"/>
    <w:rsid w:val="00C2495F"/>
    <w:rsid w:val="00C25EFC"/>
    <w:rsid w:val="00C26C76"/>
    <w:rsid w:val="00C305E1"/>
    <w:rsid w:val="00C31750"/>
    <w:rsid w:val="00C338D6"/>
    <w:rsid w:val="00C41654"/>
    <w:rsid w:val="00C44EDC"/>
    <w:rsid w:val="00C50E98"/>
    <w:rsid w:val="00C51103"/>
    <w:rsid w:val="00C51276"/>
    <w:rsid w:val="00C558E7"/>
    <w:rsid w:val="00C61D80"/>
    <w:rsid w:val="00C6398D"/>
    <w:rsid w:val="00C75797"/>
    <w:rsid w:val="00C75EA4"/>
    <w:rsid w:val="00C76C29"/>
    <w:rsid w:val="00C8292F"/>
    <w:rsid w:val="00C8489A"/>
    <w:rsid w:val="00C8521B"/>
    <w:rsid w:val="00C86F1D"/>
    <w:rsid w:val="00C87695"/>
    <w:rsid w:val="00C965E0"/>
    <w:rsid w:val="00CA6289"/>
    <w:rsid w:val="00CA65C9"/>
    <w:rsid w:val="00CA797A"/>
    <w:rsid w:val="00CA7C3B"/>
    <w:rsid w:val="00CB3A8B"/>
    <w:rsid w:val="00CB513F"/>
    <w:rsid w:val="00CC0263"/>
    <w:rsid w:val="00CC0C26"/>
    <w:rsid w:val="00CC13D6"/>
    <w:rsid w:val="00CC3592"/>
    <w:rsid w:val="00CC3E3D"/>
    <w:rsid w:val="00CC7CC8"/>
    <w:rsid w:val="00CD1EE7"/>
    <w:rsid w:val="00CD268A"/>
    <w:rsid w:val="00CD27EE"/>
    <w:rsid w:val="00CD4085"/>
    <w:rsid w:val="00CD61F0"/>
    <w:rsid w:val="00CD7158"/>
    <w:rsid w:val="00CE5AB0"/>
    <w:rsid w:val="00CE6235"/>
    <w:rsid w:val="00CF26AA"/>
    <w:rsid w:val="00CF7CE5"/>
    <w:rsid w:val="00D02EA3"/>
    <w:rsid w:val="00D05CEC"/>
    <w:rsid w:val="00D06665"/>
    <w:rsid w:val="00D07DC0"/>
    <w:rsid w:val="00D10C6D"/>
    <w:rsid w:val="00D1108A"/>
    <w:rsid w:val="00D11660"/>
    <w:rsid w:val="00D12012"/>
    <w:rsid w:val="00D12335"/>
    <w:rsid w:val="00D14FF1"/>
    <w:rsid w:val="00D15B9C"/>
    <w:rsid w:val="00D162B5"/>
    <w:rsid w:val="00D20044"/>
    <w:rsid w:val="00D22D71"/>
    <w:rsid w:val="00D24726"/>
    <w:rsid w:val="00D25E93"/>
    <w:rsid w:val="00D26EDF"/>
    <w:rsid w:val="00D32465"/>
    <w:rsid w:val="00D33B73"/>
    <w:rsid w:val="00D346F6"/>
    <w:rsid w:val="00D35A76"/>
    <w:rsid w:val="00D35B7C"/>
    <w:rsid w:val="00D37DD8"/>
    <w:rsid w:val="00D400A5"/>
    <w:rsid w:val="00D45F76"/>
    <w:rsid w:val="00D464C8"/>
    <w:rsid w:val="00D46DF0"/>
    <w:rsid w:val="00D52815"/>
    <w:rsid w:val="00D53AD7"/>
    <w:rsid w:val="00D56FC8"/>
    <w:rsid w:val="00D61FAE"/>
    <w:rsid w:val="00D62C0D"/>
    <w:rsid w:val="00D62CD8"/>
    <w:rsid w:val="00D639FD"/>
    <w:rsid w:val="00D64532"/>
    <w:rsid w:val="00D65C63"/>
    <w:rsid w:val="00D663C4"/>
    <w:rsid w:val="00D67774"/>
    <w:rsid w:val="00D70F03"/>
    <w:rsid w:val="00D71B52"/>
    <w:rsid w:val="00D72C93"/>
    <w:rsid w:val="00D73156"/>
    <w:rsid w:val="00D73E00"/>
    <w:rsid w:val="00D758CC"/>
    <w:rsid w:val="00D821DB"/>
    <w:rsid w:val="00D86D0A"/>
    <w:rsid w:val="00D94868"/>
    <w:rsid w:val="00D9723D"/>
    <w:rsid w:val="00D97805"/>
    <w:rsid w:val="00DA3261"/>
    <w:rsid w:val="00DA51DA"/>
    <w:rsid w:val="00DB7CD3"/>
    <w:rsid w:val="00DC19D7"/>
    <w:rsid w:val="00DC5AFF"/>
    <w:rsid w:val="00DD0836"/>
    <w:rsid w:val="00DD0B42"/>
    <w:rsid w:val="00DD102B"/>
    <w:rsid w:val="00DD21EE"/>
    <w:rsid w:val="00DD264E"/>
    <w:rsid w:val="00DE393D"/>
    <w:rsid w:val="00DE5AB5"/>
    <w:rsid w:val="00DE5C30"/>
    <w:rsid w:val="00DF1569"/>
    <w:rsid w:val="00DF2990"/>
    <w:rsid w:val="00DF3A15"/>
    <w:rsid w:val="00DF677C"/>
    <w:rsid w:val="00DF71D1"/>
    <w:rsid w:val="00DF7352"/>
    <w:rsid w:val="00E01507"/>
    <w:rsid w:val="00E05BA6"/>
    <w:rsid w:val="00E15842"/>
    <w:rsid w:val="00E177B8"/>
    <w:rsid w:val="00E222D6"/>
    <w:rsid w:val="00E26501"/>
    <w:rsid w:val="00E274ED"/>
    <w:rsid w:val="00E36A3D"/>
    <w:rsid w:val="00E379D4"/>
    <w:rsid w:val="00E413DA"/>
    <w:rsid w:val="00E44D4B"/>
    <w:rsid w:val="00E45771"/>
    <w:rsid w:val="00E459EC"/>
    <w:rsid w:val="00E47C5F"/>
    <w:rsid w:val="00E509C5"/>
    <w:rsid w:val="00E50D7F"/>
    <w:rsid w:val="00E5169F"/>
    <w:rsid w:val="00E52237"/>
    <w:rsid w:val="00E54557"/>
    <w:rsid w:val="00E557CC"/>
    <w:rsid w:val="00E631CC"/>
    <w:rsid w:val="00E635E6"/>
    <w:rsid w:val="00E65AD3"/>
    <w:rsid w:val="00E67B94"/>
    <w:rsid w:val="00E73F43"/>
    <w:rsid w:val="00E74A29"/>
    <w:rsid w:val="00E74E08"/>
    <w:rsid w:val="00E76A2C"/>
    <w:rsid w:val="00E772A1"/>
    <w:rsid w:val="00E80BE9"/>
    <w:rsid w:val="00E817F1"/>
    <w:rsid w:val="00E8375C"/>
    <w:rsid w:val="00E85F60"/>
    <w:rsid w:val="00E94EC9"/>
    <w:rsid w:val="00E95882"/>
    <w:rsid w:val="00EA067C"/>
    <w:rsid w:val="00EA4F50"/>
    <w:rsid w:val="00EA6B5F"/>
    <w:rsid w:val="00EA6CA4"/>
    <w:rsid w:val="00EB1249"/>
    <w:rsid w:val="00EB5412"/>
    <w:rsid w:val="00EB5D24"/>
    <w:rsid w:val="00EB689A"/>
    <w:rsid w:val="00EB6E64"/>
    <w:rsid w:val="00EC0D2A"/>
    <w:rsid w:val="00EC1AA0"/>
    <w:rsid w:val="00EC5362"/>
    <w:rsid w:val="00ED24C3"/>
    <w:rsid w:val="00ED3F03"/>
    <w:rsid w:val="00ED5676"/>
    <w:rsid w:val="00ED692E"/>
    <w:rsid w:val="00EE0D2C"/>
    <w:rsid w:val="00EE10E8"/>
    <w:rsid w:val="00EE1576"/>
    <w:rsid w:val="00EE15BC"/>
    <w:rsid w:val="00EE24BF"/>
    <w:rsid w:val="00EE2BFE"/>
    <w:rsid w:val="00EE50C9"/>
    <w:rsid w:val="00EE6BB3"/>
    <w:rsid w:val="00EF0E8B"/>
    <w:rsid w:val="00EF2D1A"/>
    <w:rsid w:val="00EF3ED8"/>
    <w:rsid w:val="00F02AF2"/>
    <w:rsid w:val="00F03E36"/>
    <w:rsid w:val="00F048BD"/>
    <w:rsid w:val="00F110C7"/>
    <w:rsid w:val="00F11BB0"/>
    <w:rsid w:val="00F11F6D"/>
    <w:rsid w:val="00F14393"/>
    <w:rsid w:val="00F208AD"/>
    <w:rsid w:val="00F21902"/>
    <w:rsid w:val="00F24E56"/>
    <w:rsid w:val="00F257DD"/>
    <w:rsid w:val="00F27436"/>
    <w:rsid w:val="00F27E6A"/>
    <w:rsid w:val="00F302E8"/>
    <w:rsid w:val="00F31489"/>
    <w:rsid w:val="00F31897"/>
    <w:rsid w:val="00F321F4"/>
    <w:rsid w:val="00F33A28"/>
    <w:rsid w:val="00F34BCA"/>
    <w:rsid w:val="00F365A5"/>
    <w:rsid w:val="00F36B51"/>
    <w:rsid w:val="00F378F9"/>
    <w:rsid w:val="00F4411E"/>
    <w:rsid w:val="00F468FB"/>
    <w:rsid w:val="00F46D82"/>
    <w:rsid w:val="00F52D8C"/>
    <w:rsid w:val="00F553B3"/>
    <w:rsid w:val="00F55B5C"/>
    <w:rsid w:val="00F574E8"/>
    <w:rsid w:val="00F60339"/>
    <w:rsid w:val="00F619FD"/>
    <w:rsid w:val="00F67C10"/>
    <w:rsid w:val="00F7217E"/>
    <w:rsid w:val="00F73481"/>
    <w:rsid w:val="00F735CB"/>
    <w:rsid w:val="00F742BB"/>
    <w:rsid w:val="00F75207"/>
    <w:rsid w:val="00F7526A"/>
    <w:rsid w:val="00F81B0A"/>
    <w:rsid w:val="00F83D4A"/>
    <w:rsid w:val="00F84FD3"/>
    <w:rsid w:val="00F86230"/>
    <w:rsid w:val="00F87054"/>
    <w:rsid w:val="00F90396"/>
    <w:rsid w:val="00F917EB"/>
    <w:rsid w:val="00F95B4A"/>
    <w:rsid w:val="00F96D08"/>
    <w:rsid w:val="00FA1CB4"/>
    <w:rsid w:val="00FA1FE9"/>
    <w:rsid w:val="00FA3664"/>
    <w:rsid w:val="00FA509A"/>
    <w:rsid w:val="00FA50A7"/>
    <w:rsid w:val="00FA6412"/>
    <w:rsid w:val="00FC0767"/>
    <w:rsid w:val="00FC1A91"/>
    <w:rsid w:val="00FC2F8B"/>
    <w:rsid w:val="00FD0249"/>
    <w:rsid w:val="00FD09EA"/>
    <w:rsid w:val="00FD1323"/>
    <w:rsid w:val="00FD1517"/>
    <w:rsid w:val="00FD297D"/>
    <w:rsid w:val="00FD2D89"/>
    <w:rsid w:val="00FD39A0"/>
    <w:rsid w:val="00FD6C55"/>
    <w:rsid w:val="00FE2C42"/>
    <w:rsid w:val="00FF010A"/>
    <w:rsid w:val="00FF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5:docId w15:val="{055FA96E-1C9D-40A3-BB07-A68D92A0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57381">
      <w:marLeft w:val="0"/>
      <w:marRight w:val="0"/>
      <w:marTop w:val="0"/>
      <w:marBottom w:val="0"/>
      <w:divBdr>
        <w:top w:val="none" w:sz="0" w:space="0" w:color="auto"/>
        <w:left w:val="none" w:sz="0" w:space="0" w:color="auto"/>
        <w:bottom w:val="none" w:sz="0" w:space="0" w:color="auto"/>
        <w:right w:val="none" w:sz="0" w:space="0" w:color="auto"/>
      </w:divBdr>
      <w:divsChild>
        <w:div w:id="1959557379">
          <w:marLeft w:val="0"/>
          <w:marRight w:val="0"/>
          <w:marTop w:val="0"/>
          <w:marBottom w:val="0"/>
          <w:divBdr>
            <w:top w:val="none" w:sz="0" w:space="0" w:color="auto"/>
            <w:left w:val="none" w:sz="0" w:space="0" w:color="auto"/>
            <w:bottom w:val="none" w:sz="0" w:space="0" w:color="auto"/>
            <w:right w:val="none" w:sz="0" w:space="0" w:color="auto"/>
          </w:divBdr>
          <w:divsChild>
            <w:div w:id="1959557380">
              <w:marLeft w:val="0"/>
              <w:marRight w:val="0"/>
              <w:marTop w:val="0"/>
              <w:marBottom w:val="0"/>
              <w:divBdr>
                <w:top w:val="none" w:sz="0" w:space="0" w:color="auto"/>
                <w:left w:val="none" w:sz="0" w:space="0" w:color="auto"/>
                <w:bottom w:val="none" w:sz="0" w:space="0" w:color="auto"/>
                <w:right w:val="none" w:sz="0" w:space="0" w:color="auto"/>
              </w:divBdr>
              <w:divsChild>
                <w:div w:id="195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596B-1799-44C4-ADD1-EC1FA479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5155</Words>
  <Characters>30327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Žižková Dagmar</dc:creator>
  <cp:keywords/>
  <dc:description/>
  <cp:lastModifiedBy>Petrušková Táňa</cp:lastModifiedBy>
  <cp:revision>3</cp:revision>
  <cp:lastPrinted>2020-04-21T09:01:00Z</cp:lastPrinted>
  <dcterms:created xsi:type="dcterms:W3CDTF">2020-09-29T05:38:00Z</dcterms:created>
  <dcterms:modified xsi:type="dcterms:W3CDTF">2020-09-29T11:24:00Z</dcterms:modified>
</cp:coreProperties>
</file>