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B4" w:rsidRDefault="004D6CB4" w:rsidP="00CB697C">
      <w:pPr>
        <w:pStyle w:val="Vchoz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                                            SML/2015/332</w:t>
      </w:r>
    </w:p>
    <w:p w:rsidR="004624FA" w:rsidRDefault="004624FA" w:rsidP="00CB697C">
      <w:pPr>
        <w:pStyle w:val="Vchoz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</w:p>
    <w:p w:rsidR="004D6CB4" w:rsidRDefault="004D6CB4" w:rsidP="00CB697C">
      <w:pPr>
        <w:pStyle w:val="Vchoz"/>
        <w:jc w:val="center"/>
        <w:rPr>
          <w:rFonts w:ascii="Calibri" w:hAnsi="Calibri" w:cs="Arial"/>
          <w:b/>
          <w:sz w:val="28"/>
          <w:szCs w:val="28"/>
        </w:rPr>
      </w:pPr>
    </w:p>
    <w:p w:rsidR="00D11D05" w:rsidRPr="00CB697C" w:rsidRDefault="00D11D05" w:rsidP="00CB697C">
      <w:pPr>
        <w:pStyle w:val="Vchoz"/>
        <w:jc w:val="center"/>
        <w:rPr>
          <w:rFonts w:ascii="Calibri" w:hAnsi="Calibri" w:cs="Arial"/>
          <w:b/>
          <w:sz w:val="28"/>
          <w:szCs w:val="28"/>
        </w:rPr>
      </w:pPr>
      <w:r w:rsidRPr="00AF0530">
        <w:rPr>
          <w:rFonts w:ascii="Calibri" w:hAnsi="Calibri" w:cs="Arial"/>
          <w:b/>
          <w:sz w:val="28"/>
          <w:szCs w:val="28"/>
        </w:rPr>
        <w:t xml:space="preserve">Smlouva </w:t>
      </w:r>
      <w:r w:rsidR="00316F8E">
        <w:rPr>
          <w:rFonts w:ascii="Calibri" w:hAnsi="Calibri" w:cs="Arial"/>
          <w:b/>
          <w:sz w:val="28"/>
          <w:szCs w:val="28"/>
        </w:rPr>
        <w:t>o externí</w:t>
      </w:r>
      <w:r w:rsidR="00127BB8">
        <w:rPr>
          <w:rFonts w:ascii="Calibri" w:hAnsi="Calibri" w:cs="Arial"/>
          <w:b/>
          <w:sz w:val="28"/>
          <w:szCs w:val="28"/>
        </w:rPr>
        <w:t>m</w:t>
      </w:r>
      <w:r w:rsidR="00316F8E">
        <w:rPr>
          <w:rFonts w:ascii="Calibri" w:hAnsi="Calibri" w:cs="Arial"/>
          <w:b/>
          <w:sz w:val="28"/>
          <w:szCs w:val="28"/>
        </w:rPr>
        <w:t xml:space="preserve"> zajištění</w:t>
      </w:r>
      <w:r w:rsidRPr="00AF0530">
        <w:rPr>
          <w:rFonts w:ascii="Calibri" w:hAnsi="Calibri" w:cs="Arial"/>
          <w:b/>
          <w:sz w:val="28"/>
          <w:szCs w:val="28"/>
        </w:rPr>
        <w:t xml:space="preserve"> </w:t>
      </w:r>
      <w:r w:rsidR="00316F8E">
        <w:rPr>
          <w:rFonts w:ascii="Calibri" w:hAnsi="Calibri" w:cs="Arial"/>
          <w:b/>
          <w:sz w:val="28"/>
          <w:szCs w:val="28"/>
        </w:rPr>
        <w:t>administrace projekt</w:t>
      </w:r>
      <w:r w:rsidR="00127BB8">
        <w:rPr>
          <w:rFonts w:ascii="Calibri" w:hAnsi="Calibri" w:cs="Arial"/>
          <w:b/>
          <w:sz w:val="28"/>
          <w:szCs w:val="28"/>
        </w:rPr>
        <w:t>ů</w:t>
      </w:r>
    </w:p>
    <w:p w:rsidR="00D11D05" w:rsidRPr="00AF0530" w:rsidRDefault="00127BB8" w:rsidP="00D252F7">
      <w:pPr>
        <w:pStyle w:val="Vchoz"/>
        <w:spacing w:before="120" w:after="120"/>
        <w:ind w:left="66" w:right="49"/>
        <w:jc w:val="center"/>
        <w:rPr>
          <w:rFonts w:ascii="Calibri" w:hAnsi="Calibri" w:cs="Arial"/>
          <w:i/>
          <w:sz w:val="28"/>
          <w:szCs w:val="28"/>
          <w:lang w:eastAsia="cs-CZ"/>
        </w:rPr>
      </w:pPr>
      <w:r>
        <w:rPr>
          <w:rFonts w:ascii="Calibri" w:hAnsi="Calibri" w:cs="Arial"/>
          <w:b/>
          <w:i/>
          <w:sz w:val="28"/>
          <w:szCs w:val="28"/>
        </w:rPr>
        <w:t xml:space="preserve">v rámci </w:t>
      </w:r>
      <w:r w:rsidR="00D11D05" w:rsidRPr="00AF0530">
        <w:rPr>
          <w:rFonts w:ascii="Calibri" w:hAnsi="Calibri" w:cs="Arial"/>
          <w:b/>
          <w:i/>
          <w:sz w:val="28"/>
          <w:szCs w:val="28"/>
        </w:rPr>
        <w:t>„</w:t>
      </w:r>
      <w:r w:rsidRPr="00127BB8">
        <w:rPr>
          <w:rFonts w:ascii="Calibri" w:hAnsi="Calibri" w:cs="Arial"/>
          <w:b/>
          <w:i/>
          <w:sz w:val="28"/>
          <w:szCs w:val="28"/>
        </w:rPr>
        <w:t>Programu švýcarsko-české spolupráce</w:t>
      </w:r>
      <w:r w:rsidR="00D11D05" w:rsidRPr="00AF0530">
        <w:rPr>
          <w:rFonts w:ascii="Calibri" w:hAnsi="Calibri" w:cs="Arial"/>
          <w:b/>
          <w:i/>
          <w:sz w:val="28"/>
          <w:szCs w:val="28"/>
        </w:rPr>
        <w:t>“</w:t>
      </w:r>
    </w:p>
    <w:p w:rsidR="00CB697C" w:rsidRDefault="00CB697C" w:rsidP="00CB697C">
      <w:pPr>
        <w:pStyle w:val="Vchoz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uzavíraná níže uvedeného roku, měsíce a dne v souladu s § 1746 odst. 2 zákona č. 89/2012 Sb., občanský zákoník, v platném a účinném znění (dále jen „smlouva“)</w:t>
      </w:r>
    </w:p>
    <w:p w:rsidR="00CB697C" w:rsidRDefault="00CB697C" w:rsidP="00EE023A">
      <w:pPr>
        <w:pStyle w:val="Vchoz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mezi smluvními stranami: </w:t>
      </w:r>
    </w:p>
    <w:p w:rsidR="00CB697C" w:rsidRPr="00AF0530" w:rsidRDefault="00CB697C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D11D05" w:rsidRPr="00804955" w:rsidRDefault="00D11D05" w:rsidP="00D252F7">
      <w:pPr>
        <w:pStyle w:val="Vchoz"/>
        <w:spacing w:after="0"/>
        <w:rPr>
          <w:rFonts w:ascii="Calibri" w:hAnsi="Calibri" w:cs="Arial"/>
          <w:b/>
          <w:bCs/>
          <w:sz w:val="22"/>
          <w:szCs w:val="22"/>
        </w:rPr>
      </w:pPr>
      <w:r w:rsidRPr="00AF0530">
        <w:rPr>
          <w:rFonts w:ascii="Calibri" w:hAnsi="Calibri" w:cs="Arial"/>
          <w:b/>
          <w:bCs/>
          <w:sz w:val="22"/>
          <w:szCs w:val="22"/>
        </w:rPr>
        <w:t xml:space="preserve">Česká republika – Ministerstvo práce a sociálních věcí </w:t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 xml:space="preserve">sídlo: 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  <w:t>Na Poříčním právu</w:t>
      </w:r>
      <w:r w:rsidR="00804955">
        <w:rPr>
          <w:rFonts w:ascii="Calibri" w:hAnsi="Calibri" w:cs="Arial"/>
          <w:sz w:val="22"/>
          <w:szCs w:val="22"/>
        </w:rPr>
        <w:t xml:space="preserve"> </w:t>
      </w:r>
      <w:r w:rsidRPr="00AF0530">
        <w:rPr>
          <w:rFonts w:ascii="Calibri" w:hAnsi="Calibri" w:cs="Arial"/>
          <w:sz w:val="22"/>
          <w:szCs w:val="22"/>
        </w:rPr>
        <w:t>376</w:t>
      </w:r>
      <w:r w:rsidR="00804955">
        <w:rPr>
          <w:rFonts w:ascii="Calibri" w:hAnsi="Calibri" w:cs="Arial"/>
          <w:sz w:val="22"/>
          <w:szCs w:val="22"/>
        </w:rPr>
        <w:t>/1</w:t>
      </w:r>
      <w:r w:rsidRPr="00AF0530">
        <w:rPr>
          <w:rFonts w:ascii="Calibri" w:hAnsi="Calibri" w:cs="Arial"/>
          <w:sz w:val="22"/>
          <w:szCs w:val="22"/>
        </w:rPr>
        <w:t>, 128 01 Praha 2</w:t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IČ</w:t>
      </w:r>
      <w:r w:rsidR="00804955">
        <w:rPr>
          <w:rFonts w:ascii="Calibri" w:hAnsi="Calibri" w:cs="Arial"/>
          <w:sz w:val="22"/>
          <w:szCs w:val="22"/>
        </w:rPr>
        <w:t>O</w:t>
      </w:r>
      <w:r w:rsidRPr="00AF0530">
        <w:rPr>
          <w:rFonts w:ascii="Calibri" w:hAnsi="Calibri" w:cs="Arial"/>
          <w:sz w:val="22"/>
          <w:szCs w:val="22"/>
        </w:rPr>
        <w:t xml:space="preserve">: 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  <w:t>00551023</w:t>
      </w:r>
    </w:p>
    <w:p w:rsidR="00D11D05" w:rsidRPr="00AF0530" w:rsidRDefault="00804955" w:rsidP="00127BB8">
      <w:pPr>
        <w:pStyle w:val="Vchoz"/>
        <w:spacing w:after="0"/>
        <w:ind w:left="3540" w:hanging="3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127BB8">
        <w:rPr>
          <w:rFonts w:ascii="Calibri" w:hAnsi="Calibri" w:cs="Arial"/>
          <w:sz w:val="22"/>
          <w:szCs w:val="22"/>
        </w:rPr>
        <w:t xml:space="preserve">astoupená: </w:t>
      </w:r>
      <w:r w:rsidR="00127BB8">
        <w:rPr>
          <w:rFonts w:ascii="Calibri" w:hAnsi="Calibri" w:cs="Arial"/>
          <w:sz w:val="22"/>
          <w:szCs w:val="22"/>
        </w:rPr>
        <w:tab/>
        <w:t>Ing. Kateřinou Budínovou</w:t>
      </w:r>
      <w:r w:rsidR="00D11D05" w:rsidRPr="00AF0530">
        <w:rPr>
          <w:rFonts w:ascii="Calibri" w:hAnsi="Calibri" w:cs="Arial"/>
          <w:sz w:val="22"/>
          <w:szCs w:val="22"/>
        </w:rPr>
        <w:t>, ředitel</w:t>
      </w:r>
      <w:r w:rsidR="00127BB8">
        <w:rPr>
          <w:rFonts w:ascii="Calibri" w:hAnsi="Calibri" w:cs="Arial"/>
          <w:sz w:val="22"/>
          <w:szCs w:val="22"/>
        </w:rPr>
        <w:t>kou</w:t>
      </w:r>
      <w:r w:rsidR="00D11D05" w:rsidRPr="00AF0530">
        <w:rPr>
          <w:rFonts w:ascii="Calibri" w:hAnsi="Calibri" w:cs="Arial"/>
          <w:sz w:val="22"/>
          <w:szCs w:val="22"/>
        </w:rPr>
        <w:t xml:space="preserve"> odboru</w:t>
      </w:r>
      <w:r w:rsidR="00127BB8">
        <w:rPr>
          <w:rFonts w:ascii="Calibri" w:hAnsi="Calibri" w:cs="Arial"/>
          <w:sz w:val="22"/>
          <w:szCs w:val="22"/>
        </w:rPr>
        <w:t xml:space="preserve"> ostatních</w:t>
      </w:r>
      <w:r w:rsidR="00127BB8" w:rsidRPr="00127BB8">
        <w:t xml:space="preserve"> </w:t>
      </w:r>
      <w:r w:rsidR="00127BB8" w:rsidRPr="00127BB8">
        <w:rPr>
          <w:rFonts w:ascii="Calibri" w:hAnsi="Calibri" w:cs="Arial"/>
          <w:sz w:val="22"/>
          <w:szCs w:val="22"/>
        </w:rPr>
        <w:t>evropských fondů</w:t>
      </w:r>
      <w:r w:rsidR="00127BB8">
        <w:rPr>
          <w:rFonts w:ascii="Calibri" w:hAnsi="Calibri" w:cs="Arial"/>
          <w:sz w:val="22"/>
          <w:szCs w:val="22"/>
        </w:rPr>
        <w:t xml:space="preserve"> </w:t>
      </w:r>
    </w:p>
    <w:p w:rsidR="00D11D05" w:rsidRDefault="0080495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="00296C82">
        <w:rPr>
          <w:rFonts w:ascii="Calibri" w:hAnsi="Calibri" w:cs="Arial"/>
          <w:sz w:val="22"/>
          <w:szCs w:val="22"/>
        </w:rPr>
        <w:t>ankovní spojení:                                       Česká národní banka</w:t>
      </w:r>
    </w:p>
    <w:p w:rsidR="00296C82" w:rsidRPr="00AF0530" w:rsidRDefault="0080495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</w:t>
      </w:r>
      <w:r w:rsidR="00296C82">
        <w:rPr>
          <w:rFonts w:ascii="Calibri" w:hAnsi="Calibri" w:cs="Arial"/>
          <w:sz w:val="22"/>
          <w:szCs w:val="22"/>
        </w:rPr>
        <w:t>íslo účtu:                                                    19-2229001/0710</w:t>
      </w:r>
    </w:p>
    <w:p w:rsidR="00715216" w:rsidRDefault="00715216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D11D05" w:rsidRDefault="00D11D05" w:rsidP="00D252F7">
      <w:pPr>
        <w:pStyle w:val="Vchoz"/>
        <w:rPr>
          <w:rFonts w:ascii="Calibri" w:hAnsi="Calibri" w:cs="Arial"/>
          <w:b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(dále jen</w:t>
      </w:r>
      <w:r w:rsidRPr="00AF0530">
        <w:rPr>
          <w:rFonts w:ascii="Calibri" w:hAnsi="Calibri" w:cs="Arial"/>
          <w:b/>
          <w:sz w:val="22"/>
          <w:szCs w:val="22"/>
        </w:rPr>
        <w:t xml:space="preserve"> „objednatel“</w:t>
      </w:r>
      <w:r w:rsidRPr="00AF0530">
        <w:rPr>
          <w:rFonts w:ascii="Calibri" w:hAnsi="Calibri" w:cs="Arial"/>
          <w:sz w:val="22"/>
          <w:szCs w:val="22"/>
        </w:rPr>
        <w:t>)</w:t>
      </w:r>
      <w:r w:rsidRPr="00AF0530">
        <w:rPr>
          <w:rFonts w:ascii="Calibri" w:hAnsi="Calibri" w:cs="Arial"/>
          <w:b/>
          <w:sz w:val="22"/>
          <w:szCs w:val="22"/>
        </w:rPr>
        <w:t xml:space="preserve"> </w:t>
      </w:r>
    </w:p>
    <w:p w:rsidR="00715216" w:rsidRDefault="00715216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D11D05" w:rsidRPr="00AF0530" w:rsidRDefault="00D11D05" w:rsidP="00D252F7">
      <w:pPr>
        <w:pStyle w:val="Vchoz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a</w:t>
      </w:r>
    </w:p>
    <w:p w:rsidR="00715216" w:rsidRDefault="00715216" w:rsidP="00D252F7">
      <w:pPr>
        <w:pStyle w:val="Vchoz"/>
        <w:spacing w:after="0"/>
        <w:rPr>
          <w:rFonts w:ascii="Calibri" w:hAnsi="Calibri" w:cs="Arial"/>
          <w:b/>
          <w:sz w:val="22"/>
          <w:szCs w:val="22"/>
        </w:rPr>
      </w:pPr>
    </w:p>
    <w:p w:rsidR="0085301B" w:rsidRDefault="00D96B21" w:rsidP="00D252F7">
      <w:pPr>
        <w:pStyle w:val="Vchoz"/>
        <w:spacing w:after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Ing. et Ing. Milan Šibík, </w:t>
      </w:r>
      <w:r w:rsidRPr="00D96B21">
        <w:rPr>
          <w:rFonts w:ascii="Calibri" w:hAnsi="Calibri" w:cs="Arial"/>
          <w:b/>
          <w:sz w:val="22"/>
          <w:szCs w:val="22"/>
        </w:rPr>
        <w:t>BA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D11D05" w:rsidRPr="00AF0530" w:rsidRDefault="00D96B21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804955">
        <w:rPr>
          <w:rFonts w:ascii="Calibri" w:hAnsi="Calibri" w:cs="Arial"/>
          <w:sz w:val="22"/>
          <w:szCs w:val="22"/>
        </w:rPr>
        <w:t xml:space="preserve">ísto </w:t>
      </w:r>
      <w:r w:rsidR="00715216">
        <w:rPr>
          <w:rFonts w:ascii="Calibri" w:hAnsi="Calibri" w:cs="Arial"/>
          <w:sz w:val="22"/>
          <w:szCs w:val="22"/>
        </w:rPr>
        <w:t>podnikání</w:t>
      </w:r>
      <w:r w:rsidR="00D11D05" w:rsidRPr="00AF0530">
        <w:rPr>
          <w:rFonts w:ascii="Calibri" w:hAnsi="Calibri" w:cs="Arial"/>
          <w:sz w:val="22"/>
          <w:szCs w:val="22"/>
        </w:rPr>
        <w:t xml:space="preserve">: </w:t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4D6CB4">
        <w:rPr>
          <w:rFonts w:ascii="Calibri" w:hAnsi="Calibri" w:cs="Arial"/>
          <w:sz w:val="22"/>
          <w:szCs w:val="22"/>
        </w:rPr>
        <w:t>xxxxxxxxxxxx</w:t>
      </w:r>
      <w:r w:rsidR="00D11D05" w:rsidRPr="00AF0530">
        <w:rPr>
          <w:rFonts w:ascii="Calibri" w:hAnsi="Calibri" w:cs="Arial"/>
          <w:sz w:val="22"/>
          <w:szCs w:val="22"/>
        </w:rPr>
        <w:tab/>
      </w:r>
      <w:r w:rsidR="00D11D05" w:rsidRPr="00AF0530">
        <w:rPr>
          <w:rFonts w:ascii="Calibri" w:hAnsi="Calibri" w:cs="Arial"/>
          <w:sz w:val="22"/>
          <w:szCs w:val="22"/>
        </w:rPr>
        <w:tab/>
      </w:r>
    </w:p>
    <w:p w:rsidR="008D4DA9" w:rsidRDefault="0080495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r. č.:</w:t>
      </w:r>
      <w:r w:rsidR="0085301B">
        <w:rPr>
          <w:rFonts w:ascii="Calibri" w:hAnsi="Calibri" w:cs="Arial"/>
          <w:sz w:val="22"/>
          <w:szCs w:val="22"/>
        </w:rPr>
        <w:t xml:space="preserve"> </w:t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4D6CB4">
        <w:rPr>
          <w:rFonts w:ascii="Calibri" w:hAnsi="Calibri" w:cs="Arial"/>
          <w:sz w:val="22"/>
          <w:szCs w:val="22"/>
        </w:rPr>
        <w:t>xxxxxxxxxxxx</w:t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</w:p>
    <w:p w:rsidR="00D11D05" w:rsidRPr="00316F8E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  <w:lang w:val="de-DE"/>
        </w:rPr>
      </w:pPr>
      <w:r w:rsidRPr="00AF0530">
        <w:rPr>
          <w:rFonts w:ascii="Calibri" w:hAnsi="Calibri" w:cs="Arial"/>
          <w:sz w:val="22"/>
          <w:szCs w:val="22"/>
        </w:rPr>
        <w:t xml:space="preserve">Kontaktní e-mail:  </w:t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4D6CB4">
        <w:t>xxxxxxxxx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</w:p>
    <w:p w:rsidR="00D11D05" w:rsidRPr="00D3300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D33000">
        <w:rPr>
          <w:rFonts w:ascii="Calibri" w:hAnsi="Calibri" w:cs="Arial"/>
          <w:sz w:val="22"/>
          <w:szCs w:val="22"/>
        </w:rPr>
        <w:t xml:space="preserve">Kontaktní telefon: </w:t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4D6CB4">
        <w:rPr>
          <w:rFonts w:asciiTheme="minorHAnsi" w:hAnsiTheme="minorHAnsi"/>
          <w:sz w:val="22"/>
          <w:szCs w:val="22"/>
        </w:rPr>
        <w:t>xxxxxxxxxx</w:t>
      </w:r>
      <w:r w:rsidRPr="00D33000">
        <w:rPr>
          <w:rFonts w:ascii="Calibri" w:hAnsi="Calibri" w:cs="Arial"/>
          <w:sz w:val="22"/>
          <w:szCs w:val="22"/>
        </w:rPr>
        <w:tab/>
      </w:r>
      <w:r w:rsidRPr="00D33000">
        <w:rPr>
          <w:rFonts w:ascii="Calibri" w:hAnsi="Calibri" w:cs="Arial"/>
          <w:sz w:val="22"/>
          <w:szCs w:val="22"/>
        </w:rPr>
        <w:tab/>
      </w:r>
    </w:p>
    <w:p w:rsidR="00804955" w:rsidRPr="00D33000" w:rsidRDefault="00D96B21" w:rsidP="003B5D9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D33000">
        <w:rPr>
          <w:rFonts w:ascii="Calibri" w:hAnsi="Calibri" w:cs="Arial"/>
          <w:sz w:val="22"/>
          <w:szCs w:val="22"/>
        </w:rPr>
        <w:t>b</w:t>
      </w:r>
      <w:r w:rsidR="00804955" w:rsidRPr="00D33000">
        <w:rPr>
          <w:rFonts w:ascii="Calibri" w:hAnsi="Calibri" w:cs="Arial"/>
          <w:sz w:val="22"/>
          <w:szCs w:val="22"/>
        </w:rPr>
        <w:t>ankovní spojení:</w:t>
      </w:r>
      <w:r w:rsidR="00D33000" w:rsidRPr="00D33000">
        <w:rPr>
          <w:rFonts w:ascii="Calibri" w:hAnsi="Calibri" w:cs="Arial"/>
          <w:sz w:val="22"/>
          <w:szCs w:val="22"/>
        </w:rPr>
        <w:t xml:space="preserve"> </w:t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4D6CB4">
        <w:rPr>
          <w:rFonts w:ascii="Calibri" w:hAnsi="Calibri" w:cs="Arial"/>
          <w:sz w:val="22"/>
          <w:szCs w:val="22"/>
        </w:rPr>
        <w:t>xxxxxxxxxxx</w:t>
      </w:r>
    </w:p>
    <w:p w:rsidR="00D11D05" w:rsidRPr="00AF0530" w:rsidRDefault="00715216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D33000">
        <w:rPr>
          <w:rFonts w:ascii="Calibri" w:hAnsi="Calibri" w:cs="Arial"/>
          <w:sz w:val="22"/>
          <w:szCs w:val="22"/>
        </w:rPr>
        <w:t>č</w:t>
      </w:r>
      <w:r w:rsidR="00D11D05" w:rsidRPr="00D33000">
        <w:rPr>
          <w:rFonts w:ascii="Calibri" w:hAnsi="Calibri" w:cs="Arial"/>
          <w:sz w:val="22"/>
          <w:szCs w:val="22"/>
        </w:rPr>
        <w:t>íslo účtu:</w:t>
      </w:r>
      <w:r w:rsidR="00D33000" w:rsidRPr="00D33000">
        <w:rPr>
          <w:rFonts w:ascii="Calibri" w:hAnsi="Calibri" w:cs="Arial"/>
          <w:sz w:val="22"/>
          <w:szCs w:val="22"/>
        </w:rPr>
        <w:t xml:space="preserve"> </w:t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3B5D97">
        <w:rPr>
          <w:rFonts w:ascii="Calibri" w:hAnsi="Calibri" w:cs="Arial"/>
          <w:sz w:val="22"/>
          <w:szCs w:val="22"/>
        </w:rPr>
        <w:tab/>
      </w:r>
      <w:r w:rsidR="004D6CB4">
        <w:rPr>
          <w:rFonts w:ascii="Calibri" w:hAnsi="Calibri" w:cs="Arial"/>
          <w:sz w:val="22"/>
          <w:szCs w:val="22"/>
        </w:rPr>
        <w:t>xxxxxxxxxx</w:t>
      </w:r>
      <w:r w:rsidR="00D11D05" w:rsidRPr="00D33000">
        <w:rPr>
          <w:rFonts w:ascii="Calibri" w:hAnsi="Calibri" w:cs="Arial"/>
          <w:sz w:val="22"/>
          <w:szCs w:val="22"/>
        </w:rPr>
        <w:tab/>
      </w:r>
      <w:r w:rsidR="00D11D05" w:rsidRPr="00AF0530">
        <w:rPr>
          <w:rFonts w:ascii="Calibri" w:hAnsi="Calibri" w:cs="Arial"/>
          <w:sz w:val="22"/>
          <w:szCs w:val="22"/>
        </w:rPr>
        <w:tab/>
      </w:r>
      <w:r w:rsidR="00D11D05" w:rsidRPr="00AF0530">
        <w:rPr>
          <w:rFonts w:ascii="Calibri" w:hAnsi="Calibri" w:cs="Arial"/>
          <w:sz w:val="22"/>
          <w:szCs w:val="22"/>
        </w:rPr>
        <w:tab/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</w:p>
    <w:p w:rsidR="00D11D05" w:rsidRPr="00AF0530" w:rsidRDefault="00D11D05" w:rsidP="00D252F7">
      <w:pPr>
        <w:pStyle w:val="Vchoz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(dále jen</w:t>
      </w:r>
      <w:r w:rsidRPr="00AF0530">
        <w:rPr>
          <w:rFonts w:ascii="Calibri" w:hAnsi="Calibri" w:cs="Arial"/>
          <w:b/>
          <w:sz w:val="22"/>
          <w:szCs w:val="22"/>
        </w:rPr>
        <w:t xml:space="preserve"> „</w:t>
      </w:r>
      <w:r w:rsidR="00296C82">
        <w:rPr>
          <w:rFonts w:ascii="Calibri" w:hAnsi="Calibri" w:cs="Arial"/>
          <w:b/>
          <w:sz w:val="22"/>
          <w:szCs w:val="22"/>
        </w:rPr>
        <w:t>poskyto</w:t>
      </w:r>
      <w:r w:rsidRPr="00AF0530">
        <w:rPr>
          <w:rFonts w:ascii="Calibri" w:hAnsi="Calibri" w:cs="Arial"/>
          <w:b/>
          <w:sz w:val="22"/>
          <w:szCs w:val="22"/>
        </w:rPr>
        <w:t xml:space="preserve">vatel“) </w:t>
      </w:r>
    </w:p>
    <w:p w:rsidR="00713298" w:rsidRDefault="00713298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D11D05" w:rsidRDefault="00804955" w:rsidP="00D252F7">
      <w:pPr>
        <w:pStyle w:val="Vchoz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="00296C82">
        <w:rPr>
          <w:rFonts w:ascii="Calibri" w:hAnsi="Calibri" w:cs="Arial"/>
          <w:sz w:val="22"/>
          <w:szCs w:val="22"/>
        </w:rPr>
        <w:t>dále společně označovaní též jako „</w:t>
      </w:r>
      <w:r w:rsidRPr="00713298">
        <w:rPr>
          <w:rFonts w:ascii="Calibri" w:hAnsi="Calibri" w:cs="Arial"/>
          <w:b/>
          <w:sz w:val="22"/>
          <w:szCs w:val="22"/>
        </w:rPr>
        <w:t>s</w:t>
      </w:r>
      <w:r w:rsidR="00296C82" w:rsidRPr="00713298">
        <w:rPr>
          <w:rFonts w:ascii="Calibri" w:hAnsi="Calibri" w:cs="Arial"/>
          <w:b/>
          <w:sz w:val="22"/>
          <w:szCs w:val="22"/>
        </w:rPr>
        <w:t>mluvní strany</w:t>
      </w:r>
      <w:r w:rsidR="00296C82">
        <w:rPr>
          <w:rFonts w:ascii="Calibri" w:hAnsi="Calibri" w:cs="Arial"/>
          <w:sz w:val="22"/>
          <w:szCs w:val="22"/>
        </w:rPr>
        <w:t>“</w:t>
      </w:r>
      <w:r>
        <w:rPr>
          <w:rFonts w:ascii="Calibri" w:hAnsi="Calibri" w:cs="Arial"/>
          <w:sz w:val="22"/>
          <w:szCs w:val="22"/>
        </w:rPr>
        <w:t>)</w:t>
      </w:r>
    </w:p>
    <w:p w:rsidR="00804955" w:rsidRDefault="00804955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A21386" w:rsidRDefault="00A21386" w:rsidP="00804955">
      <w:pPr>
        <w:pStyle w:val="Vchoz"/>
        <w:rPr>
          <w:rFonts w:ascii="Calibri" w:hAnsi="Calibri" w:cs="Arial"/>
          <w:sz w:val="22"/>
          <w:szCs w:val="22"/>
        </w:rPr>
      </w:pPr>
    </w:p>
    <w:p w:rsidR="00D11D05" w:rsidRDefault="00D11D05" w:rsidP="00D252F7">
      <w:pPr>
        <w:pStyle w:val="Default"/>
        <w:spacing w:line="276" w:lineRule="auto"/>
        <w:rPr>
          <w:rFonts w:ascii="Calibri" w:hAnsi="Calibri"/>
        </w:rPr>
      </w:pPr>
    </w:p>
    <w:p w:rsidR="00804955" w:rsidRDefault="00804955" w:rsidP="00D252F7">
      <w:pPr>
        <w:pStyle w:val="Default"/>
        <w:spacing w:line="276" w:lineRule="auto"/>
        <w:rPr>
          <w:rFonts w:ascii="Calibri" w:hAnsi="Calibri"/>
        </w:rPr>
      </w:pPr>
    </w:p>
    <w:p w:rsidR="00637D4A" w:rsidRDefault="00862144" w:rsidP="00D252F7">
      <w:pPr>
        <w:pStyle w:val="Default"/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Článek </w:t>
      </w:r>
      <w:r w:rsidR="00D11D05" w:rsidRPr="00AF0530">
        <w:rPr>
          <w:rFonts w:ascii="Calibri" w:hAnsi="Calibri" w:cs="Arial"/>
          <w:b/>
          <w:bCs/>
          <w:sz w:val="22"/>
          <w:szCs w:val="22"/>
        </w:rPr>
        <w:t>I.</w:t>
      </w:r>
    </w:p>
    <w:p w:rsidR="00A21386" w:rsidRDefault="00A21386" w:rsidP="00D252F7">
      <w:pPr>
        <w:pStyle w:val="Default"/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11D05" w:rsidRDefault="0038450D" w:rsidP="00D252F7">
      <w:pPr>
        <w:pStyle w:val="Default"/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</w:t>
      </w:r>
      <w:r w:rsidR="00862144">
        <w:rPr>
          <w:rFonts w:ascii="Calibri" w:hAnsi="Calibri" w:cs="Arial"/>
          <w:b/>
          <w:bCs/>
          <w:sz w:val="22"/>
          <w:szCs w:val="22"/>
        </w:rPr>
        <w:t>ředmět smlouvy</w:t>
      </w:r>
    </w:p>
    <w:p w:rsidR="00D11D05" w:rsidRPr="00AF0530" w:rsidRDefault="00D11D05" w:rsidP="00D252F7">
      <w:pPr>
        <w:pStyle w:val="Default"/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804955" w:rsidRDefault="00862144" w:rsidP="00A36FE4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053B">
        <w:rPr>
          <w:rFonts w:asciiTheme="minorHAnsi" w:hAnsiTheme="minorHAnsi" w:cs="Arial"/>
          <w:sz w:val="22"/>
          <w:szCs w:val="22"/>
        </w:rPr>
        <w:t xml:space="preserve">Předmětem </w:t>
      </w:r>
      <w:r w:rsidR="00804955">
        <w:rPr>
          <w:rFonts w:asciiTheme="minorHAnsi" w:hAnsiTheme="minorHAnsi" w:cs="Arial"/>
          <w:sz w:val="22"/>
          <w:szCs w:val="22"/>
        </w:rPr>
        <w:t xml:space="preserve">této </w:t>
      </w:r>
      <w:r w:rsidRPr="0016053B">
        <w:rPr>
          <w:rFonts w:asciiTheme="minorHAnsi" w:hAnsiTheme="minorHAnsi" w:cs="Arial"/>
          <w:sz w:val="22"/>
          <w:szCs w:val="22"/>
        </w:rPr>
        <w:t>smlouvy je</w:t>
      </w:r>
      <w:r w:rsidR="00127BB8" w:rsidRPr="0016053B">
        <w:rPr>
          <w:rFonts w:asciiTheme="minorHAnsi" w:hAnsiTheme="minorHAnsi" w:cs="Arial"/>
          <w:sz w:val="22"/>
          <w:szCs w:val="22"/>
        </w:rPr>
        <w:t xml:space="preserve"> </w:t>
      </w:r>
      <w:r w:rsidR="00804955">
        <w:rPr>
          <w:rFonts w:asciiTheme="minorHAnsi" w:hAnsiTheme="minorHAnsi" w:cs="Arial"/>
          <w:sz w:val="22"/>
          <w:szCs w:val="22"/>
        </w:rPr>
        <w:t xml:space="preserve">povinnost poskytovatele zajistit </w:t>
      </w:r>
      <w:r w:rsidR="00127BB8" w:rsidRPr="0016053B">
        <w:rPr>
          <w:rFonts w:asciiTheme="minorHAnsi" w:hAnsiTheme="minorHAnsi" w:cs="Arial"/>
          <w:sz w:val="22"/>
          <w:szCs w:val="22"/>
        </w:rPr>
        <w:t>služb</w:t>
      </w:r>
      <w:r w:rsidR="00804955">
        <w:rPr>
          <w:rFonts w:asciiTheme="minorHAnsi" w:hAnsiTheme="minorHAnsi" w:cs="Arial"/>
          <w:sz w:val="22"/>
          <w:szCs w:val="22"/>
        </w:rPr>
        <w:t>y</w:t>
      </w:r>
      <w:r w:rsidR="00127BB8" w:rsidRPr="0016053B">
        <w:rPr>
          <w:rFonts w:asciiTheme="minorHAnsi" w:hAnsiTheme="minorHAnsi" w:cs="Arial"/>
          <w:sz w:val="22"/>
          <w:szCs w:val="22"/>
        </w:rPr>
        <w:t xml:space="preserve"> spočívají</w:t>
      </w:r>
      <w:r w:rsidR="00804955">
        <w:rPr>
          <w:rFonts w:asciiTheme="minorHAnsi" w:hAnsiTheme="minorHAnsi" w:cs="Arial"/>
          <w:sz w:val="22"/>
          <w:szCs w:val="22"/>
        </w:rPr>
        <w:t>cí</w:t>
      </w:r>
      <w:r w:rsidR="00127BB8" w:rsidRPr="0016053B">
        <w:rPr>
          <w:rFonts w:asciiTheme="minorHAnsi" w:hAnsiTheme="minorHAnsi" w:cs="Arial"/>
          <w:sz w:val="22"/>
          <w:szCs w:val="22"/>
        </w:rPr>
        <w:t xml:space="preserve"> v komplexním řízení a </w:t>
      </w:r>
      <w:r w:rsidR="00127BB8" w:rsidRPr="00A36FE4">
        <w:rPr>
          <w:rFonts w:asciiTheme="minorHAnsi" w:hAnsiTheme="minorHAnsi" w:cs="Arial"/>
          <w:sz w:val="22"/>
          <w:szCs w:val="22"/>
        </w:rPr>
        <w:t>administraci tří projektů</w:t>
      </w:r>
      <w:r w:rsidR="00127BB8" w:rsidRPr="0016053B">
        <w:rPr>
          <w:rFonts w:asciiTheme="minorHAnsi" w:hAnsiTheme="minorHAnsi" w:cs="Arial"/>
          <w:sz w:val="22"/>
          <w:szCs w:val="22"/>
        </w:rPr>
        <w:t xml:space="preserve"> </w:t>
      </w:r>
      <w:r w:rsidR="00804955">
        <w:rPr>
          <w:rFonts w:asciiTheme="minorHAnsi" w:hAnsiTheme="minorHAnsi" w:cs="Arial"/>
          <w:sz w:val="22"/>
          <w:szCs w:val="22"/>
        </w:rPr>
        <w:t xml:space="preserve">v rámci </w:t>
      </w:r>
      <w:r w:rsidR="00127BB8" w:rsidRPr="0016053B">
        <w:rPr>
          <w:rFonts w:asciiTheme="minorHAnsi" w:hAnsiTheme="minorHAnsi" w:cs="Arial"/>
          <w:sz w:val="22"/>
          <w:szCs w:val="22"/>
        </w:rPr>
        <w:t>Programu Česko-Švýcarské spolupráce</w:t>
      </w:r>
      <w:r w:rsidR="00804955">
        <w:rPr>
          <w:rFonts w:asciiTheme="minorHAnsi" w:hAnsiTheme="minorHAnsi"/>
          <w:sz w:val="22"/>
          <w:szCs w:val="22"/>
        </w:rPr>
        <w:t>, k</w:t>
      </w:r>
      <w:r w:rsidR="00A36FE4" w:rsidRPr="00A36FE4">
        <w:rPr>
          <w:rFonts w:asciiTheme="minorHAnsi" w:hAnsiTheme="minorHAnsi" w:cs="Arial"/>
          <w:sz w:val="22"/>
          <w:szCs w:val="22"/>
        </w:rPr>
        <w:t>onkrétně</w:t>
      </w:r>
      <w:r w:rsidR="00D33000">
        <w:rPr>
          <w:rFonts w:asciiTheme="minorHAnsi" w:hAnsiTheme="minorHAnsi" w:cs="Arial"/>
          <w:sz w:val="22"/>
          <w:szCs w:val="22"/>
        </w:rPr>
        <w:t>CH-018 Charita Nový Hroze</w:t>
      </w:r>
      <w:r w:rsidR="00A36FE4" w:rsidRPr="00804955">
        <w:rPr>
          <w:rFonts w:asciiTheme="minorHAnsi" w:hAnsiTheme="minorHAnsi" w:cs="Arial"/>
          <w:sz w:val="22"/>
          <w:szCs w:val="22"/>
        </w:rPr>
        <w:t>nkov</w:t>
      </w:r>
      <w:r w:rsidR="00804955">
        <w:rPr>
          <w:rFonts w:asciiTheme="minorHAnsi" w:hAnsiTheme="minorHAnsi" w:cs="Arial"/>
          <w:sz w:val="22"/>
          <w:szCs w:val="22"/>
        </w:rPr>
        <w:t xml:space="preserve">, </w:t>
      </w:r>
      <w:r w:rsidR="00A36FE4" w:rsidRPr="00804955">
        <w:rPr>
          <w:rFonts w:asciiTheme="minorHAnsi" w:hAnsiTheme="minorHAnsi" w:cs="Arial"/>
          <w:sz w:val="22"/>
          <w:szCs w:val="22"/>
        </w:rPr>
        <w:t>CH-020 Město Bílovec</w:t>
      </w:r>
      <w:r w:rsidR="00804955">
        <w:rPr>
          <w:rFonts w:asciiTheme="minorHAnsi" w:hAnsiTheme="minorHAnsi" w:cs="Arial"/>
          <w:sz w:val="22"/>
          <w:szCs w:val="22"/>
        </w:rPr>
        <w:t xml:space="preserve"> a </w:t>
      </w:r>
      <w:r w:rsidR="00A36FE4" w:rsidRPr="00804955">
        <w:rPr>
          <w:rFonts w:asciiTheme="minorHAnsi" w:hAnsiTheme="minorHAnsi" w:cs="Arial"/>
          <w:sz w:val="22"/>
          <w:szCs w:val="22"/>
        </w:rPr>
        <w:t>CH-021 Sobotín</w:t>
      </w:r>
      <w:r w:rsidR="00804955">
        <w:rPr>
          <w:rFonts w:asciiTheme="minorHAnsi" w:hAnsiTheme="minorHAnsi" w:cs="Arial"/>
          <w:sz w:val="22"/>
          <w:szCs w:val="22"/>
        </w:rPr>
        <w:t xml:space="preserve"> (dále jen „projekty“)a povinnost objednatele za řádně poskytnuté služby zaplatit poskytovateli sjednanou odměnu.</w:t>
      </w:r>
    </w:p>
    <w:p w:rsidR="00A36FE4" w:rsidRPr="00804955" w:rsidRDefault="00804955" w:rsidP="00715216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Předmětem plnění dle této smlouvy je zajištění komplexního řízení a administrace projektů a zajištění </w:t>
      </w:r>
      <w:r w:rsidR="00A36FE4" w:rsidRPr="00804955">
        <w:rPr>
          <w:rFonts w:asciiTheme="minorHAnsi" w:hAnsiTheme="minorHAnsi" w:cs="Arial"/>
          <w:sz w:val="22"/>
          <w:szCs w:val="22"/>
        </w:rPr>
        <w:t xml:space="preserve">relevantních činnosti, které souvisejí s realizací </w:t>
      </w:r>
      <w:r w:rsidR="00715216" w:rsidRPr="00715216">
        <w:rPr>
          <w:rFonts w:asciiTheme="minorHAnsi" w:hAnsiTheme="minorHAnsi" w:cs="Arial"/>
          <w:sz w:val="22"/>
          <w:szCs w:val="22"/>
        </w:rPr>
        <w:t xml:space="preserve">Programu Česko-Švýcarské spolupráce, a to v souladu s příkazem ministra „Postupy Ministerstva práce a sociálních věcí ČR pro implementaci programu“. Dodavatel bude </w:t>
      </w:r>
      <w:r w:rsidR="00715216">
        <w:rPr>
          <w:rFonts w:asciiTheme="minorHAnsi" w:hAnsiTheme="minorHAnsi" w:cs="Arial"/>
          <w:sz w:val="22"/>
          <w:szCs w:val="22"/>
        </w:rPr>
        <w:t xml:space="preserve">v rámci svých služeb zajišťovat, </w:t>
      </w:r>
      <w:r w:rsidR="00AD0A3E">
        <w:rPr>
          <w:rFonts w:asciiTheme="minorHAnsi" w:hAnsiTheme="minorHAnsi" w:cs="Arial"/>
          <w:sz w:val="22"/>
          <w:szCs w:val="22"/>
        </w:rPr>
        <w:t>zejména: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věcná a finanční kontrola monitorovacích a výročních zpráv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vyřizování a administrace oznámení o zm</w:t>
      </w:r>
      <w:r>
        <w:rPr>
          <w:rFonts w:asciiTheme="minorHAnsi" w:hAnsiTheme="minorHAnsi" w:cs="Arial"/>
          <w:sz w:val="22"/>
          <w:szCs w:val="22"/>
        </w:rPr>
        <w:t>ěně podaných konečným příjemcem;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posuzovaní a poskytnutí stanoviska k zadávacím dokumentacím k veřejným zakázkám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poskytování konzultací konečným příjemcům (elektronickou poštou, telefonicky, osobně)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komunikaci s Národní koordinační jednotkou a švýcarskou stranou provádění kontrol v místě realizace projektu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účast na řídících a monitorovacích výborech Programu švýcarsko-české spolupráce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příprava podkladů pro provedení plateb v rámci žádostí o platbu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P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revize indikativního rozpočtu podle uzavřených smluv a čerpání výdajů projektu</w:t>
      </w:r>
      <w:r>
        <w:rPr>
          <w:rFonts w:asciiTheme="minorHAnsi" w:hAnsiTheme="minorHAnsi" w:cs="Arial"/>
          <w:sz w:val="22"/>
          <w:szCs w:val="22"/>
        </w:rPr>
        <w:t>;</w:t>
      </w:r>
    </w:p>
    <w:p w:rsidR="00715216" w:rsidRDefault="00715216" w:rsidP="00B25649">
      <w:pPr>
        <w:pStyle w:val="Default"/>
        <w:numPr>
          <w:ilvl w:val="0"/>
          <w:numId w:val="33"/>
        </w:numPr>
        <w:tabs>
          <w:tab w:val="left" w:pos="1134"/>
        </w:tabs>
        <w:spacing w:after="120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715216">
        <w:rPr>
          <w:rFonts w:asciiTheme="minorHAnsi" w:hAnsiTheme="minorHAnsi" w:cs="Arial"/>
          <w:sz w:val="22"/>
          <w:szCs w:val="22"/>
        </w:rPr>
        <w:t>kontrolu čerpání prostředků státního rozpočtu určených na předfinancování a sledování prostředků refundovaných národním fondem</w:t>
      </w:r>
      <w:r w:rsidR="00713298">
        <w:rPr>
          <w:rFonts w:asciiTheme="minorHAnsi" w:hAnsiTheme="minorHAnsi" w:cs="Arial"/>
          <w:sz w:val="22"/>
          <w:szCs w:val="22"/>
        </w:rPr>
        <w:t>.</w:t>
      </w:r>
    </w:p>
    <w:p w:rsidR="00A36FE4" w:rsidRPr="0016053B" w:rsidRDefault="00A36FE4" w:rsidP="00A36FE4">
      <w:pPr>
        <w:pStyle w:val="Default"/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D11D05" w:rsidRDefault="00862144" w:rsidP="00D252F7">
      <w:pPr>
        <w:pStyle w:val="Vchoz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Článek </w:t>
      </w:r>
      <w:r w:rsidR="00D11D05" w:rsidRPr="00AF0530">
        <w:rPr>
          <w:rFonts w:ascii="Calibri" w:hAnsi="Calibri" w:cs="Arial"/>
          <w:b/>
          <w:bCs/>
          <w:sz w:val="22"/>
          <w:szCs w:val="22"/>
        </w:rPr>
        <w:t>II.</w:t>
      </w:r>
    </w:p>
    <w:p w:rsidR="00A21386" w:rsidRPr="00AF0530" w:rsidRDefault="00A21386" w:rsidP="00D252F7">
      <w:pPr>
        <w:pStyle w:val="Vchoz"/>
        <w:spacing w:after="0"/>
        <w:jc w:val="center"/>
        <w:rPr>
          <w:rFonts w:ascii="Calibri" w:hAnsi="Calibri" w:cs="Arial"/>
          <w:sz w:val="22"/>
          <w:szCs w:val="22"/>
        </w:rPr>
      </w:pPr>
    </w:p>
    <w:p w:rsidR="00D11D05" w:rsidRDefault="00862144" w:rsidP="00D252F7">
      <w:pPr>
        <w:pStyle w:val="Vchoz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Doba </w:t>
      </w:r>
      <w:r w:rsidR="00AD0A3E">
        <w:rPr>
          <w:rFonts w:ascii="Calibri" w:hAnsi="Calibri" w:cs="Arial"/>
          <w:b/>
          <w:bCs/>
          <w:sz w:val="22"/>
          <w:szCs w:val="22"/>
        </w:rPr>
        <w:t xml:space="preserve">a místo </w:t>
      </w:r>
      <w:r>
        <w:rPr>
          <w:rFonts w:ascii="Calibri" w:hAnsi="Calibri" w:cs="Arial"/>
          <w:b/>
          <w:bCs/>
          <w:sz w:val="22"/>
          <w:szCs w:val="22"/>
        </w:rPr>
        <w:t>plnění</w:t>
      </w:r>
    </w:p>
    <w:p w:rsidR="00D11D05" w:rsidRDefault="00713298" w:rsidP="00EE023A">
      <w:pPr>
        <w:pStyle w:val="Default"/>
        <w:numPr>
          <w:ilvl w:val="0"/>
          <w:numId w:val="3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Pr="00EC5E00">
        <w:rPr>
          <w:rFonts w:asciiTheme="minorHAnsi" w:hAnsiTheme="minorHAnsi" w:cs="Arial"/>
          <w:sz w:val="22"/>
          <w:szCs w:val="22"/>
        </w:rPr>
        <w:t xml:space="preserve">oskytovatel </w:t>
      </w:r>
      <w:r>
        <w:rPr>
          <w:rFonts w:asciiTheme="minorHAnsi" w:hAnsiTheme="minorHAnsi" w:cs="Arial"/>
          <w:sz w:val="22"/>
          <w:szCs w:val="22"/>
        </w:rPr>
        <w:t>je povinen poskytovat p</w:t>
      </w:r>
      <w:r w:rsidR="00AD0A3E">
        <w:rPr>
          <w:rFonts w:asciiTheme="minorHAnsi" w:hAnsiTheme="minorHAnsi" w:cs="Arial"/>
          <w:sz w:val="22"/>
          <w:szCs w:val="22"/>
        </w:rPr>
        <w:t>lnění dle této smlouvy</w:t>
      </w:r>
      <w:r>
        <w:rPr>
          <w:rFonts w:asciiTheme="minorHAnsi" w:hAnsiTheme="minorHAnsi" w:cs="Arial"/>
          <w:sz w:val="22"/>
          <w:szCs w:val="22"/>
        </w:rPr>
        <w:t xml:space="preserve"> v období </w:t>
      </w:r>
      <w:r w:rsidR="00AD0A3E">
        <w:rPr>
          <w:rFonts w:asciiTheme="minorHAnsi" w:hAnsiTheme="minorHAnsi" w:cs="Arial"/>
          <w:sz w:val="22"/>
          <w:szCs w:val="22"/>
        </w:rPr>
        <w:t xml:space="preserve"> </w:t>
      </w:r>
      <w:r w:rsidR="00862144" w:rsidRPr="00EC5E00">
        <w:rPr>
          <w:rFonts w:asciiTheme="minorHAnsi" w:hAnsiTheme="minorHAnsi" w:cs="Arial"/>
          <w:sz w:val="22"/>
          <w:szCs w:val="22"/>
        </w:rPr>
        <w:t>od</w:t>
      </w:r>
      <w:r w:rsidR="00127BB8" w:rsidRPr="00EC5E00">
        <w:rPr>
          <w:rFonts w:asciiTheme="minorHAnsi" w:hAnsiTheme="minorHAnsi" w:cs="Arial"/>
          <w:sz w:val="22"/>
          <w:szCs w:val="22"/>
        </w:rPr>
        <w:t xml:space="preserve"> 1. 7. 2015 </w:t>
      </w:r>
      <w:r w:rsidR="00862144" w:rsidRPr="00EC5E00">
        <w:rPr>
          <w:rFonts w:asciiTheme="minorHAnsi" w:hAnsiTheme="minorHAnsi" w:cs="Arial"/>
          <w:sz w:val="22"/>
          <w:szCs w:val="22"/>
        </w:rPr>
        <w:t>do 3</w:t>
      </w:r>
      <w:r w:rsidR="00127BB8" w:rsidRPr="00EC5E00">
        <w:rPr>
          <w:rFonts w:asciiTheme="minorHAnsi" w:hAnsiTheme="minorHAnsi" w:cs="Arial"/>
          <w:sz w:val="22"/>
          <w:szCs w:val="22"/>
        </w:rPr>
        <w:t>0</w:t>
      </w:r>
      <w:r w:rsidR="00862144" w:rsidRPr="00EC5E00">
        <w:rPr>
          <w:rFonts w:asciiTheme="minorHAnsi" w:hAnsiTheme="minorHAnsi" w:cs="Arial"/>
          <w:sz w:val="22"/>
          <w:szCs w:val="22"/>
        </w:rPr>
        <w:t xml:space="preserve">. </w:t>
      </w:r>
      <w:r w:rsidR="00127BB8" w:rsidRPr="00EC5E00">
        <w:rPr>
          <w:rFonts w:asciiTheme="minorHAnsi" w:hAnsiTheme="minorHAnsi" w:cs="Arial"/>
          <w:sz w:val="22"/>
          <w:szCs w:val="22"/>
        </w:rPr>
        <w:t>6.</w:t>
      </w:r>
      <w:r w:rsidR="00862144" w:rsidRPr="00EC5E00">
        <w:rPr>
          <w:rFonts w:asciiTheme="minorHAnsi" w:hAnsiTheme="minorHAnsi" w:cs="Arial"/>
          <w:sz w:val="22"/>
          <w:szCs w:val="22"/>
        </w:rPr>
        <w:t xml:space="preserve"> 201</w:t>
      </w:r>
      <w:r w:rsidR="00127BB8" w:rsidRPr="00EC5E00">
        <w:rPr>
          <w:rFonts w:asciiTheme="minorHAnsi" w:hAnsiTheme="minorHAnsi" w:cs="Arial"/>
          <w:sz w:val="22"/>
          <w:szCs w:val="22"/>
        </w:rPr>
        <w:t>6</w:t>
      </w:r>
      <w:r w:rsidR="00B25649">
        <w:rPr>
          <w:rFonts w:asciiTheme="minorHAnsi" w:hAnsiTheme="minorHAnsi" w:cs="Arial"/>
          <w:sz w:val="22"/>
          <w:szCs w:val="22"/>
        </w:rPr>
        <w:t>.</w:t>
      </w:r>
    </w:p>
    <w:p w:rsidR="00AD0A3E" w:rsidRPr="00EC5E00" w:rsidRDefault="00AD0A3E" w:rsidP="00EE023A">
      <w:pPr>
        <w:pStyle w:val="Default"/>
        <w:numPr>
          <w:ilvl w:val="0"/>
          <w:numId w:val="3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Místo plnění dle této smlouvy není nijak omezeno. Smluvní strany však sjednávají, že veškeré výstupy plnění budou poskytovatelem předávány objednateli na adrese sídla objednatele Na</w:t>
      </w:r>
      <w:r w:rsidR="00713298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Poříčním právu 376/1, 128 01 Praha 2.</w:t>
      </w:r>
    </w:p>
    <w:p w:rsidR="00A21386" w:rsidRDefault="00A21386" w:rsidP="008902B4">
      <w:pPr>
        <w:pStyle w:val="Vchoz"/>
        <w:ind w:left="360"/>
        <w:jc w:val="both"/>
        <w:rPr>
          <w:rFonts w:ascii="Calibri" w:hAnsi="Calibri" w:cs="Arial"/>
          <w:bCs/>
          <w:sz w:val="22"/>
          <w:szCs w:val="22"/>
        </w:rPr>
      </w:pPr>
    </w:p>
    <w:p w:rsidR="00A323A2" w:rsidRDefault="00A323A2" w:rsidP="00A323A2">
      <w:pPr>
        <w:pStyle w:val="Vchoz"/>
        <w:ind w:left="36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Článek III.</w:t>
      </w:r>
    </w:p>
    <w:p w:rsidR="00A323A2" w:rsidRDefault="00A323A2" w:rsidP="0041105A">
      <w:pPr>
        <w:pStyle w:val="Vchoz"/>
        <w:ind w:left="360"/>
        <w:jc w:val="center"/>
        <w:rPr>
          <w:rFonts w:ascii="Calibri" w:hAnsi="Calibri" w:cs="Arial"/>
          <w:b/>
          <w:bCs/>
          <w:sz w:val="22"/>
          <w:szCs w:val="22"/>
        </w:rPr>
      </w:pPr>
      <w:r w:rsidRPr="0041105A">
        <w:rPr>
          <w:rFonts w:ascii="Calibri" w:hAnsi="Calibri" w:cs="Arial"/>
          <w:b/>
          <w:bCs/>
          <w:sz w:val="22"/>
          <w:szCs w:val="22"/>
        </w:rPr>
        <w:lastRenderedPageBreak/>
        <w:t>Komunikace</w:t>
      </w:r>
    </w:p>
    <w:p w:rsidR="00AD0A3E" w:rsidRPr="00B25649" w:rsidRDefault="00D71037" w:rsidP="00B25649">
      <w:pPr>
        <w:pStyle w:val="Vchoz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B25649">
        <w:rPr>
          <w:rFonts w:asciiTheme="minorHAnsi" w:hAnsiTheme="minorHAnsi" w:cs="Arial"/>
          <w:bCs/>
          <w:sz w:val="22"/>
          <w:szCs w:val="22"/>
        </w:rPr>
        <w:t>K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>ontakt</w:t>
      </w:r>
      <w:r w:rsidR="00AD0A3E" w:rsidRPr="00B25649">
        <w:rPr>
          <w:rFonts w:asciiTheme="minorHAnsi" w:hAnsiTheme="minorHAnsi" w:cs="Arial"/>
          <w:bCs/>
          <w:sz w:val="22"/>
          <w:szCs w:val="22"/>
        </w:rPr>
        <w:t>ní osobou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 xml:space="preserve"> objednatele</w:t>
      </w:r>
      <w:r w:rsidR="00AD0A3E" w:rsidRPr="00B25649">
        <w:rPr>
          <w:rFonts w:asciiTheme="minorHAnsi" w:hAnsiTheme="minorHAnsi" w:cs="Arial"/>
          <w:bCs/>
          <w:sz w:val="22"/>
          <w:szCs w:val="22"/>
        </w:rPr>
        <w:t xml:space="preserve"> ve věcech plnění této smlouvy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D0A3E" w:rsidRPr="00B25649">
        <w:rPr>
          <w:rFonts w:asciiTheme="minorHAnsi" w:hAnsiTheme="minorHAnsi" w:cs="Arial"/>
          <w:bCs/>
          <w:sz w:val="22"/>
          <w:szCs w:val="22"/>
        </w:rPr>
        <w:t> 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 xml:space="preserve">včetně </w:t>
      </w:r>
      <w:r w:rsidR="00B74B1D" w:rsidRPr="00B25649">
        <w:rPr>
          <w:rFonts w:asciiTheme="minorHAnsi" w:hAnsiTheme="minorHAnsi" w:cs="Arial"/>
          <w:bCs/>
          <w:sz w:val="22"/>
          <w:szCs w:val="22"/>
        </w:rPr>
        <w:t>posuz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 xml:space="preserve">ování měsíčních faktur </w:t>
      </w:r>
      <w:r w:rsidR="00AD0A3E" w:rsidRPr="00B25649">
        <w:rPr>
          <w:rFonts w:asciiTheme="minorHAnsi" w:hAnsiTheme="minorHAnsi" w:cs="Arial"/>
          <w:bCs/>
          <w:sz w:val="22"/>
          <w:szCs w:val="22"/>
        </w:rPr>
        <w:t xml:space="preserve">vystavených 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>poskytovatele</w:t>
      </w:r>
      <w:r w:rsidR="00AD0A3E" w:rsidRPr="00B25649">
        <w:rPr>
          <w:rFonts w:asciiTheme="minorHAnsi" w:hAnsiTheme="minorHAnsi" w:cs="Arial"/>
          <w:bCs/>
          <w:sz w:val="22"/>
          <w:szCs w:val="22"/>
        </w:rPr>
        <w:t>m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 xml:space="preserve"> j</w:t>
      </w:r>
      <w:r w:rsidR="00AD0A3E" w:rsidRPr="00B25649">
        <w:rPr>
          <w:rFonts w:asciiTheme="minorHAnsi" w:hAnsiTheme="minorHAnsi" w:cs="Arial"/>
          <w:bCs/>
          <w:sz w:val="22"/>
          <w:szCs w:val="22"/>
        </w:rPr>
        <w:t>e</w:t>
      </w:r>
      <w:r w:rsidR="004D6CB4">
        <w:rPr>
          <w:rFonts w:asciiTheme="minorHAnsi" w:hAnsiTheme="minorHAnsi" w:cs="Arial"/>
          <w:bCs/>
          <w:sz w:val="22"/>
          <w:szCs w:val="22"/>
        </w:rPr>
        <w:t xml:space="preserve"> xxxxxxxxxxx</w:t>
      </w:r>
      <w:r w:rsidR="0016053B" w:rsidRPr="00B25649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>tel.</w:t>
      </w:r>
      <w:r w:rsidR="004D6CB4">
        <w:rPr>
          <w:rFonts w:asciiTheme="minorHAnsi" w:hAnsiTheme="minorHAnsi" w:cs="Arial"/>
          <w:bCs/>
          <w:sz w:val="22"/>
          <w:szCs w:val="22"/>
        </w:rPr>
        <w:t xml:space="preserve"> xxxxxxxxxxxxx</w:t>
      </w:r>
      <w:r w:rsidR="002A2D48" w:rsidRPr="00B25649">
        <w:rPr>
          <w:rFonts w:asciiTheme="minorHAnsi" w:hAnsiTheme="minorHAnsi" w:cs="Arial"/>
          <w:bCs/>
          <w:sz w:val="22"/>
          <w:szCs w:val="22"/>
        </w:rPr>
        <w:t>, e-</w:t>
      </w:r>
      <w:r w:rsidR="00A323A2" w:rsidRPr="00B25649">
        <w:rPr>
          <w:rFonts w:asciiTheme="minorHAnsi" w:hAnsiTheme="minorHAnsi" w:cs="Arial"/>
          <w:bCs/>
          <w:sz w:val="22"/>
          <w:szCs w:val="22"/>
        </w:rPr>
        <w:t>mail</w:t>
      </w:r>
      <w:r w:rsidR="002A2D48" w:rsidRPr="00B25649">
        <w:rPr>
          <w:rFonts w:asciiTheme="minorHAnsi" w:hAnsiTheme="minorHAnsi" w:cs="Arial"/>
          <w:bCs/>
          <w:sz w:val="22"/>
          <w:szCs w:val="22"/>
        </w:rPr>
        <w:t xml:space="preserve">: </w:t>
      </w:r>
      <w:r w:rsidR="004D6CB4">
        <w:t>xxxxxxxx</w:t>
      </w:r>
    </w:p>
    <w:p w:rsidR="00862144" w:rsidRPr="00FC7E18" w:rsidRDefault="00AD0A3E" w:rsidP="00FC7E18">
      <w:pPr>
        <w:pStyle w:val="Vchoz"/>
        <w:numPr>
          <w:ilvl w:val="0"/>
          <w:numId w:val="35"/>
        </w:numPr>
        <w:spacing w:after="0" w:line="24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FC7E18">
        <w:rPr>
          <w:rFonts w:ascii="Calibri" w:hAnsi="Calibri" w:cs="Arial"/>
          <w:bCs/>
          <w:sz w:val="22"/>
          <w:szCs w:val="22"/>
        </w:rPr>
        <w:t xml:space="preserve">Veškerá komunikace mezi objednatelem a poskytovatelem bude probíhat </w:t>
      </w:r>
      <w:r w:rsidR="005F33D3" w:rsidRPr="00FC7E18">
        <w:rPr>
          <w:rFonts w:ascii="Calibri" w:hAnsi="Calibri" w:cs="Arial"/>
          <w:bCs/>
          <w:sz w:val="22"/>
          <w:szCs w:val="22"/>
        </w:rPr>
        <w:t>písemnou formou nebo e-mailem</w:t>
      </w:r>
      <w:r w:rsidRPr="00FC7E18">
        <w:rPr>
          <w:rFonts w:ascii="Calibri" w:hAnsi="Calibri" w:cs="Arial"/>
          <w:bCs/>
          <w:sz w:val="22"/>
          <w:szCs w:val="22"/>
        </w:rPr>
        <w:t>.</w:t>
      </w:r>
      <w:r w:rsidR="0016053B" w:rsidRPr="00FC7E18">
        <w:rPr>
          <w:rFonts w:ascii="Calibri" w:hAnsi="Calibri" w:cs="Arial"/>
          <w:bCs/>
          <w:sz w:val="22"/>
          <w:szCs w:val="22"/>
        </w:rPr>
        <w:t xml:space="preserve">      </w:t>
      </w:r>
    </w:p>
    <w:p w:rsidR="00713298" w:rsidRDefault="00713298" w:rsidP="00D252F7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862144" w:rsidRDefault="00862144" w:rsidP="00D252F7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Článek I</w:t>
      </w:r>
      <w:r w:rsidR="00A94CDB">
        <w:rPr>
          <w:rFonts w:ascii="Calibri" w:hAnsi="Calibri" w:cs="Arial"/>
          <w:b/>
          <w:bCs/>
          <w:sz w:val="22"/>
          <w:szCs w:val="22"/>
        </w:rPr>
        <w:t>V</w:t>
      </w:r>
      <w:r>
        <w:rPr>
          <w:rFonts w:ascii="Calibri" w:hAnsi="Calibri" w:cs="Arial"/>
          <w:b/>
          <w:bCs/>
          <w:sz w:val="22"/>
          <w:szCs w:val="22"/>
        </w:rPr>
        <w:t>.</w:t>
      </w:r>
    </w:p>
    <w:p w:rsidR="00A21386" w:rsidRDefault="00A21386" w:rsidP="00D252F7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11D05" w:rsidRDefault="00E7472A" w:rsidP="008A111A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Odměna za</w:t>
      </w:r>
      <w:r w:rsidR="008A111A">
        <w:rPr>
          <w:rFonts w:ascii="Calibri" w:hAnsi="Calibri" w:cs="Arial"/>
          <w:b/>
          <w:bCs/>
          <w:sz w:val="22"/>
          <w:szCs w:val="22"/>
        </w:rPr>
        <w:t xml:space="preserve"> poskytnuté služby</w:t>
      </w:r>
    </w:p>
    <w:p w:rsidR="00A21386" w:rsidRDefault="00A21386" w:rsidP="008A111A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AD0A3E" w:rsidRDefault="00F80FC0" w:rsidP="00AD0A3E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Za </w:t>
      </w:r>
      <w:r w:rsidR="00AD0A3E">
        <w:rPr>
          <w:rFonts w:ascii="Calibri" w:hAnsi="Calibri" w:cs="Arial"/>
          <w:bCs/>
          <w:sz w:val="22"/>
          <w:szCs w:val="22"/>
        </w:rPr>
        <w:t>řádně poskytované plnění d</w:t>
      </w:r>
      <w:r>
        <w:rPr>
          <w:rFonts w:ascii="Calibri" w:hAnsi="Calibri" w:cs="Arial"/>
          <w:bCs/>
          <w:sz w:val="22"/>
          <w:szCs w:val="22"/>
        </w:rPr>
        <w:t xml:space="preserve">le této smlouvy náleží poskytovateli odměna ve výši </w:t>
      </w:r>
      <w:r w:rsidR="002A2D48">
        <w:rPr>
          <w:rFonts w:ascii="Calibri" w:hAnsi="Calibri" w:cs="Arial"/>
          <w:bCs/>
          <w:sz w:val="22"/>
          <w:szCs w:val="22"/>
        </w:rPr>
        <w:t>265,- Kč včetně</w:t>
      </w:r>
      <w:r>
        <w:rPr>
          <w:rFonts w:ascii="Calibri" w:hAnsi="Calibri" w:cs="Arial"/>
          <w:bCs/>
          <w:sz w:val="22"/>
          <w:szCs w:val="22"/>
        </w:rPr>
        <w:t xml:space="preserve"> DPH za</w:t>
      </w:r>
      <w:r w:rsidR="00AD0A3E">
        <w:rPr>
          <w:rFonts w:ascii="Calibri" w:hAnsi="Calibri" w:cs="Arial"/>
          <w:bCs/>
          <w:sz w:val="22"/>
          <w:szCs w:val="22"/>
        </w:rPr>
        <w:t xml:space="preserve"> 1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AD0A3E">
        <w:rPr>
          <w:rFonts w:ascii="Calibri" w:hAnsi="Calibri" w:cs="Arial"/>
          <w:bCs/>
          <w:sz w:val="22"/>
          <w:szCs w:val="22"/>
        </w:rPr>
        <w:t>h</w:t>
      </w:r>
      <w:r>
        <w:rPr>
          <w:rFonts w:ascii="Calibri" w:hAnsi="Calibri" w:cs="Arial"/>
          <w:bCs/>
          <w:sz w:val="22"/>
          <w:szCs w:val="22"/>
        </w:rPr>
        <w:t>odinu</w:t>
      </w:r>
      <w:r w:rsidR="00AD0A3E">
        <w:rPr>
          <w:rFonts w:ascii="Calibri" w:hAnsi="Calibri" w:cs="Arial"/>
          <w:bCs/>
          <w:sz w:val="22"/>
          <w:szCs w:val="22"/>
        </w:rPr>
        <w:t xml:space="preserve"> činností</w:t>
      </w:r>
      <w:r>
        <w:rPr>
          <w:rFonts w:ascii="Calibri" w:hAnsi="Calibri" w:cs="Arial"/>
          <w:bCs/>
          <w:sz w:val="22"/>
          <w:szCs w:val="22"/>
        </w:rPr>
        <w:t>. Maximální výše</w:t>
      </w:r>
      <w:r w:rsidR="00EC5E00">
        <w:rPr>
          <w:rFonts w:ascii="Calibri" w:hAnsi="Calibri" w:cs="Arial"/>
          <w:bCs/>
          <w:sz w:val="22"/>
          <w:szCs w:val="22"/>
        </w:rPr>
        <w:t xml:space="preserve"> celkové</w:t>
      </w:r>
      <w:r>
        <w:rPr>
          <w:rFonts w:ascii="Calibri" w:hAnsi="Calibri" w:cs="Arial"/>
          <w:bCs/>
          <w:sz w:val="22"/>
          <w:szCs w:val="22"/>
        </w:rPr>
        <w:t xml:space="preserve"> odměny činí </w:t>
      </w:r>
      <w:r w:rsidR="002A2D48" w:rsidRPr="002A2D48">
        <w:rPr>
          <w:rFonts w:ascii="Calibri" w:hAnsi="Calibri" w:cs="Arial"/>
          <w:bCs/>
          <w:sz w:val="22"/>
          <w:szCs w:val="22"/>
        </w:rPr>
        <w:t>254 400</w:t>
      </w:r>
      <w:r w:rsidR="002A2D48">
        <w:rPr>
          <w:rFonts w:ascii="Calibri" w:hAnsi="Calibri" w:cs="Arial"/>
          <w:bCs/>
          <w:sz w:val="22"/>
          <w:szCs w:val="22"/>
        </w:rPr>
        <w:t>,- Kč včetně</w:t>
      </w:r>
      <w:r>
        <w:rPr>
          <w:rFonts w:ascii="Calibri" w:hAnsi="Calibri" w:cs="Arial"/>
          <w:bCs/>
          <w:sz w:val="22"/>
          <w:szCs w:val="22"/>
        </w:rPr>
        <w:t xml:space="preserve"> DPH</w:t>
      </w:r>
      <w:r w:rsidR="00AD0A3E">
        <w:rPr>
          <w:rFonts w:ascii="Calibri" w:hAnsi="Calibri" w:cs="Arial"/>
          <w:bCs/>
          <w:sz w:val="22"/>
          <w:szCs w:val="22"/>
        </w:rPr>
        <w:t xml:space="preserve"> za celu dobu plnění dle článku II</w:t>
      </w:r>
      <w:r w:rsidR="00713298">
        <w:rPr>
          <w:rFonts w:ascii="Calibri" w:hAnsi="Calibri" w:cs="Arial"/>
          <w:bCs/>
          <w:sz w:val="22"/>
          <w:szCs w:val="22"/>
        </w:rPr>
        <w:t>.</w:t>
      </w:r>
      <w:r w:rsidR="00AD0A3E">
        <w:rPr>
          <w:rFonts w:ascii="Calibri" w:hAnsi="Calibri" w:cs="Arial"/>
          <w:bCs/>
          <w:sz w:val="22"/>
          <w:szCs w:val="22"/>
        </w:rPr>
        <w:t xml:space="preserve"> bodu 2 této smlouvy</w:t>
      </w:r>
      <w:r>
        <w:rPr>
          <w:rFonts w:ascii="Calibri" w:hAnsi="Calibri" w:cs="Arial"/>
          <w:bCs/>
          <w:sz w:val="22"/>
          <w:szCs w:val="22"/>
        </w:rPr>
        <w:t xml:space="preserve">. </w:t>
      </w:r>
    </w:p>
    <w:p w:rsidR="0032595D" w:rsidRDefault="0032595D" w:rsidP="00AD0A3E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Odměna bude placena měsíčně, a to vždy zpětně za kalendářní měsíc, ve kterém bylo plnění dle této smlouvy poskytnuto, a to na základě řádně vystaveného daňového či účetního dokladu (dále jen „faktura“).</w:t>
      </w:r>
    </w:p>
    <w:p w:rsidR="00631792" w:rsidRDefault="00631792" w:rsidP="00AD0A3E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Před vystavením faktury je poskytovatel povinen předložit </w:t>
      </w:r>
      <w:r w:rsidR="00713298">
        <w:rPr>
          <w:rFonts w:ascii="Calibri" w:hAnsi="Calibri" w:cs="Arial"/>
          <w:bCs/>
          <w:sz w:val="22"/>
          <w:szCs w:val="22"/>
        </w:rPr>
        <w:t xml:space="preserve">objednateli, resp. kontaktní osobě uvedené v článku III. odst. 1 této smlouvy </w:t>
      </w:r>
      <w:r>
        <w:rPr>
          <w:rFonts w:ascii="Calibri" w:hAnsi="Calibri" w:cs="Arial"/>
          <w:bCs/>
          <w:sz w:val="22"/>
          <w:szCs w:val="22"/>
        </w:rPr>
        <w:t>soupis pracovních činností za</w:t>
      </w:r>
      <w:r w:rsidR="00713298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kalendářní měsíc, za</w:t>
      </w:r>
      <w:r w:rsidR="00713298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 xml:space="preserve">který je faktura předkládána k proplacení. Teprve po odsouhlasení soupisu pracovních činností objednatelem, </w:t>
      </w:r>
      <w:r w:rsidR="00713298">
        <w:rPr>
          <w:rFonts w:ascii="Calibri" w:hAnsi="Calibri" w:cs="Arial"/>
          <w:bCs/>
          <w:sz w:val="22"/>
          <w:szCs w:val="22"/>
        </w:rPr>
        <w:t xml:space="preserve">je </w:t>
      </w:r>
      <w:r>
        <w:rPr>
          <w:rFonts w:ascii="Calibri" w:hAnsi="Calibri" w:cs="Arial"/>
          <w:bCs/>
          <w:sz w:val="22"/>
          <w:szCs w:val="22"/>
        </w:rPr>
        <w:t xml:space="preserve">poskytovatel </w:t>
      </w:r>
      <w:r w:rsidR="00713298">
        <w:rPr>
          <w:rFonts w:ascii="Calibri" w:hAnsi="Calibri" w:cs="Arial"/>
          <w:bCs/>
          <w:sz w:val="22"/>
          <w:szCs w:val="22"/>
        </w:rPr>
        <w:t xml:space="preserve">oprávněn </w:t>
      </w:r>
      <w:r>
        <w:rPr>
          <w:rFonts w:ascii="Calibri" w:hAnsi="Calibri" w:cs="Arial"/>
          <w:bCs/>
          <w:sz w:val="22"/>
          <w:szCs w:val="22"/>
        </w:rPr>
        <w:t>vystavit a odeslat fakturu k proplacení.</w:t>
      </w:r>
    </w:p>
    <w:p w:rsidR="00AD0A3E" w:rsidRPr="00AD0A3E" w:rsidRDefault="00AD0A3E" w:rsidP="00EE023A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Faktura musí obsahovat veškeré náležitosti dle platných a účinných právních předpisů </w:t>
      </w:r>
      <w:r w:rsidR="0032595D">
        <w:rPr>
          <w:rFonts w:ascii="Calibri" w:hAnsi="Calibri" w:cs="Arial"/>
          <w:bCs/>
          <w:sz w:val="22"/>
          <w:szCs w:val="22"/>
        </w:rPr>
        <w:t xml:space="preserve">a dále informaci, že je </w:t>
      </w:r>
      <w:r w:rsidR="00221A2F" w:rsidRPr="00AD0A3E">
        <w:rPr>
          <w:rFonts w:ascii="Calibri" w:hAnsi="Calibri" w:cs="Arial"/>
          <w:bCs/>
          <w:sz w:val="22"/>
          <w:szCs w:val="22"/>
        </w:rPr>
        <w:t>vázána na realizaci projekt</w:t>
      </w:r>
      <w:r w:rsidR="003B2E0D" w:rsidRPr="00AD0A3E">
        <w:rPr>
          <w:rFonts w:ascii="Calibri" w:hAnsi="Calibri" w:cs="Arial"/>
          <w:bCs/>
          <w:sz w:val="22"/>
          <w:szCs w:val="22"/>
        </w:rPr>
        <w:t>ů v rámci „Programu švýcarsko-české spolupráce“.</w:t>
      </w:r>
    </w:p>
    <w:p w:rsidR="00AD0A3E" w:rsidRPr="00AD0A3E" w:rsidRDefault="00ED0AC7" w:rsidP="00AD0A3E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AD0A3E">
        <w:rPr>
          <w:rFonts w:ascii="Calibri" w:hAnsi="Calibri" w:cs="Arial"/>
          <w:bCs/>
          <w:sz w:val="22"/>
          <w:szCs w:val="22"/>
        </w:rPr>
        <w:t>Lhůta splatnost</w:t>
      </w:r>
      <w:r w:rsidR="00AD0A3E">
        <w:rPr>
          <w:rFonts w:ascii="Calibri" w:hAnsi="Calibri" w:cs="Arial"/>
          <w:bCs/>
          <w:sz w:val="22"/>
          <w:szCs w:val="22"/>
        </w:rPr>
        <w:t>i</w:t>
      </w:r>
      <w:r w:rsidRPr="00AD0A3E">
        <w:rPr>
          <w:rFonts w:ascii="Calibri" w:hAnsi="Calibri" w:cs="Arial"/>
          <w:bCs/>
          <w:sz w:val="22"/>
          <w:szCs w:val="22"/>
        </w:rPr>
        <w:t xml:space="preserve"> faktury</w:t>
      </w:r>
      <w:r w:rsidR="00AD0A3E">
        <w:rPr>
          <w:rFonts w:ascii="Calibri" w:hAnsi="Calibri" w:cs="Arial"/>
          <w:bCs/>
          <w:sz w:val="22"/>
          <w:szCs w:val="22"/>
        </w:rPr>
        <w:t xml:space="preserve"> činí 30 kalendářních dnů a</w:t>
      </w:r>
      <w:r w:rsidRPr="00AD0A3E">
        <w:rPr>
          <w:rFonts w:ascii="Calibri" w:hAnsi="Calibri" w:cs="Arial"/>
          <w:bCs/>
          <w:sz w:val="22"/>
          <w:szCs w:val="22"/>
        </w:rPr>
        <w:t xml:space="preserve"> počíná běžet dnem </w:t>
      </w:r>
      <w:r w:rsidR="00D81E3B">
        <w:rPr>
          <w:rFonts w:ascii="Calibri" w:hAnsi="Calibri" w:cs="Arial"/>
          <w:bCs/>
          <w:sz w:val="22"/>
          <w:szCs w:val="22"/>
        </w:rPr>
        <w:t>doručení</w:t>
      </w:r>
      <w:r w:rsidRPr="00AD0A3E">
        <w:rPr>
          <w:rFonts w:ascii="Calibri" w:hAnsi="Calibri" w:cs="Arial"/>
          <w:bCs/>
          <w:sz w:val="22"/>
          <w:szCs w:val="22"/>
        </w:rPr>
        <w:t xml:space="preserve"> faktury</w:t>
      </w:r>
      <w:r w:rsidR="00AD0A3E">
        <w:rPr>
          <w:rFonts w:ascii="Calibri" w:hAnsi="Calibri" w:cs="Arial"/>
          <w:bCs/>
          <w:sz w:val="22"/>
          <w:szCs w:val="22"/>
        </w:rPr>
        <w:t xml:space="preserve"> </w:t>
      </w:r>
      <w:r w:rsidR="00713298">
        <w:rPr>
          <w:rFonts w:ascii="Calibri" w:hAnsi="Calibri" w:cs="Arial"/>
          <w:bCs/>
          <w:sz w:val="22"/>
          <w:szCs w:val="22"/>
        </w:rPr>
        <w:t xml:space="preserve">do sídla </w:t>
      </w:r>
      <w:r w:rsidR="00AD0A3E">
        <w:rPr>
          <w:rFonts w:ascii="Calibri" w:hAnsi="Calibri" w:cs="Arial"/>
          <w:bCs/>
          <w:sz w:val="22"/>
          <w:szCs w:val="22"/>
        </w:rPr>
        <w:t>objednatel</w:t>
      </w:r>
      <w:r w:rsidR="00713298">
        <w:rPr>
          <w:rFonts w:ascii="Calibri" w:hAnsi="Calibri" w:cs="Arial"/>
          <w:bCs/>
          <w:sz w:val="22"/>
          <w:szCs w:val="22"/>
        </w:rPr>
        <w:t>e</w:t>
      </w:r>
      <w:r w:rsidRPr="00AD0A3E">
        <w:rPr>
          <w:rFonts w:ascii="Calibri" w:hAnsi="Calibri" w:cs="Arial"/>
          <w:bCs/>
          <w:sz w:val="22"/>
          <w:szCs w:val="22"/>
        </w:rPr>
        <w:t>.</w:t>
      </w:r>
    </w:p>
    <w:p w:rsidR="00AD0A3E" w:rsidRPr="00AD0A3E" w:rsidRDefault="00AD0A3E" w:rsidP="00AD0A3E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Faktura se považuje za zaplacenou okamžikem </w:t>
      </w:r>
      <w:r w:rsidR="00221A2F" w:rsidRPr="00AD0A3E">
        <w:rPr>
          <w:rFonts w:ascii="Calibri" w:hAnsi="Calibri" w:cs="Arial"/>
          <w:bCs/>
          <w:sz w:val="22"/>
          <w:szCs w:val="22"/>
        </w:rPr>
        <w:t>odeslání příkazu k</w:t>
      </w:r>
      <w:r w:rsidR="00643B05" w:rsidRPr="00AD0A3E">
        <w:rPr>
          <w:rFonts w:ascii="Calibri" w:hAnsi="Calibri" w:cs="Arial"/>
          <w:bCs/>
          <w:sz w:val="22"/>
          <w:szCs w:val="22"/>
        </w:rPr>
        <w:t> </w:t>
      </w:r>
      <w:r w:rsidR="00221A2F" w:rsidRPr="00AD0A3E">
        <w:rPr>
          <w:rFonts w:ascii="Calibri" w:hAnsi="Calibri" w:cs="Arial"/>
          <w:bCs/>
          <w:sz w:val="22"/>
          <w:szCs w:val="22"/>
        </w:rPr>
        <w:t xml:space="preserve">převodu příslušné částky </w:t>
      </w:r>
      <w:r w:rsidR="00713298">
        <w:rPr>
          <w:rFonts w:ascii="Calibri" w:hAnsi="Calibri" w:cs="Arial"/>
          <w:bCs/>
          <w:sz w:val="22"/>
          <w:szCs w:val="22"/>
        </w:rPr>
        <w:t>z účtu objednatele ve prospěch</w:t>
      </w:r>
      <w:r w:rsidR="00713298" w:rsidRPr="00AD0A3E" w:rsidDel="00713298">
        <w:rPr>
          <w:rFonts w:ascii="Calibri" w:hAnsi="Calibri" w:cs="Arial"/>
          <w:bCs/>
          <w:sz w:val="22"/>
          <w:szCs w:val="22"/>
        </w:rPr>
        <w:t xml:space="preserve"> </w:t>
      </w:r>
      <w:r w:rsidR="00D33000" w:rsidRPr="00AD0A3E">
        <w:rPr>
          <w:rFonts w:ascii="Calibri" w:hAnsi="Calibri" w:cs="Arial"/>
          <w:bCs/>
          <w:sz w:val="22"/>
          <w:szCs w:val="22"/>
        </w:rPr>
        <w:t>úč</w:t>
      </w:r>
      <w:r w:rsidR="00D33000">
        <w:rPr>
          <w:rFonts w:ascii="Calibri" w:hAnsi="Calibri" w:cs="Arial"/>
          <w:bCs/>
          <w:sz w:val="22"/>
          <w:szCs w:val="22"/>
        </w:rPr>
        <w:t>tu</w:t>
      </w:r>
      <w:r w:rsidR="00221A2F" w:rsidRPr="00AD0A3E">
        <w:rPr>
          <w:rFonts w:ascii="Calibri" w:hAnsi="Calibri" w:cs="Arial"/>
          <w:bCs/>
          <w:sz w:val="22"/>
          <w:szCs w:val="22"/>
        </w:rPr>
        <w:t xml:space="preserve"> poskytovatele.</w:t>
      </w:r>
    </w:p>
    <w:p w:rsidR="00776939" w:rsidRPr="00AD0A3E" w:rsidRDefault="00776939" w:rsidP="00AD0A3E">
      <w:pPr>
        <w:pStyle w:val="Default"/>
        <w:numPr>
          <w:ilvl w:val="0"/>
          <w:numId w:val="25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AD0A3E">
        <w:rPr>
          <w:rFonts w:ascii="Calibri" w:hAnsi="Calibri" w:cs="Arial"/>
          <w:bCs/>
          <w:sz w:val="22"/>
          <w:szCs w:val="22"/>
        </w:rPr>
        <w:t>Zálohy nebudou poskytovány.</w:t>
      </w:r>
    </w:p>
    <w:p w:rsidR="00977365" w:rsidRDefault="00977365" w:rsidP="00D252F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</w:p>
    <w:p w:rsidR="00D11D05" w:rsidRDefault="00977365" w:rsidP="00D252F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 xml:space="preserve">Článek </w:t>
      </w:r>
      <w:r w:rsidR="00637D4A">
        <w:rPr>
          <w:rFonts w:ascii="Calibri" w:hAnsi="Calibri" w:cs="Arial"/>
          <w:b/>
          <w:bCs/>
          <w:color w:val="auto"/>
          <w:sz w:val="22"/>
          <w:szCs w:val="22"/>
        </w:rPr>
        <w:t>V</w:t>
      </w:r>
    </w:p>
    <w:p w:rsidR="00977365" w:rsidRDefault="00977365" w:rsidP="00D252F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>Práva a povinnosti smluvních stran</w:t>
      </w:r>
    </w:p>
    <w:p w:rsidR="00977365" w:rsidRDefault="00977365" w:rsidP="00AD0A3E">
      <w:pPr>
        <w:pStyle w:val="Default"/>
        <w:numPr>
          <w:ilvl w:val="0"/>
          <w:numId w:val="37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977365">
        <w:rPr>
          <w:rFonts w:ascii="Calibri" w:hAnsi="Calibri" w:cs="Arial"/>
          <w:bCs/>
          <w:sz w:val="22"/>
          <w:szCs w:val="22"/>
        </w:rPr>
        <w:t xml:space="preserve">Objednatel </w:t>
      </w:r>
      <w:r w:rsidR="0032595D">
        <w:rPr>
          <w:rFonts w:ascii="Calibri" w:hAnsi="Calibri" w:cs="Arial"/>
          <w:bCs/>
          <w:sz w:val="22"/>
          <w:szCs w:val="22"/>
        </w:rPr>
        <w:t xml:space="preserve">je povinen </w:t>
      </w:r>
      <w:r w:rsidRPr="00977365">
        <w:rPr>
          <w:rFonts w:ascii="Calibri" w:hAnsi="Calibri" w:cs="Arial"/>
          <w:bCs/>
          <w:sz w:val="22"/>
          <w:szCs w:val="22"/>
        </w:rPr>
        <w:t>poskytn</w:t>
      </w:r>
      <w:r w:rsidR="0032595D">
        <w:rPr>
          <w:rFonts w:ascii="Calibri" w:hAnsi="Calibri" w:cs="Arial"/>
          <w:bCs/>
          <w:sz w:val="22"/>
          <w:szCs w:val="22"/>
        </w:rPr>
        <w:t>out</w:t>
      </w:r>
      <w:r w:rsidRPr="00977365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poskytovateli </w:t>
      </w:r>
      <w:r w:rsidR="0032595D">
        <w:rPr>
          <w:rFonts w:ascii="Calibri" w:hAnsi="Calibri" w:cs="Arial"/>
          <w:bCs/>
          <w:sz w:val="22"/>
          <w:szCs w:val="22"/>
        </w:rPr>
        <w:t xml:space="preserve">potřebnou </w:t>
      </w:r>
      <w:r>
        <w:rPr>
          <w:rFonts w:ascii="Calibri" w:hAnsi="Calibri" w:cs="Arial"/>
          <w:bCs/>
          <w:sz w:val="22"/>
          <w:szCs w:val="22"/>
        </w:rPr>
        <w:t>součinnost</w:t>
      </w:r>
      <w:r w:rsidR="00713298" w:rsidRPr="00713298">
        <w:rPr>
          <w:rFonts w:ascii="Calibri" w:hAnsi="Calibri" w:cs="Arial"/>
          <w:bCs/>
          <w:sz w:val="22"/>
          <w:szCs w:val="22"/>
        </w:rPr>
        <w:t xml:space="preserve"> </w:t>
      </w:r>
      <w:r w:rsidR="00713298">
        <w:rPr>
          <w:rFonts w:ascii="Calibri" w:hAnsi="Calibri" w:cs="Arial"/>
          <w:bCs/>
          <w:sz w:val="22"/>
          <w:szCs w:val="22"/>
        </w:rPr>
        <w:t>pro účely řádného a včasného</w:t>
      </w:r>
      <w:r w:rsidR="00713298" w:rsidRPr="00977365">
        <w:rPr>
          <w:rFonts w:ascii="Calibri" w:hAnsi="Calibri" w:cs="Arial"/>
          <w:bCs/>
          <w:sz w:val="22"/>
          <w:szCs w:val="22"/>
        </w:rPr>
        <w:t xml:space="preserve"> plnění </w:t>
      </w:r>
      <w:r w:rsidR="00713298">
        <w:rPr>
          <w:rFonts w:ascii="Calibri" w:hAnsi="Calibri" w:cs="Arial"/>
          <w:bCs/>
          <w:sz w:val="22"/>
          <w:szCs w:val="22"/>
        </w:rPr>
        <w:t>této smlouvy</w:t>
      </w:r>
      <w:r>
        <w:rPr>
          <w:rFonts w:ascii="Calibri" w:hAnsi="Calibri" w:cs="Arial"/>
          <w:bCs/>
          <w:sz w:val="22"/>
          <w:szCs w:val="22"/>
        </w:rPr>
        <w:t>.</w:t>
      </w:r>
    </w:p>
    <w:p w:rsidR="00977365" w:rsidRDefault="00977365" w:rsidP="00AD0A3E">
      <w:pPr>
        <w:pStyle w:val="Vchoz"/>
        <w:numPr>
          <w:ilvl w:val="0"/>
          <w:numId w:val="37"/>
        </w:numPr>
        <w:tabs>
          <w:tab w:val="clear" w:pos="1069"/>
          <w:tab w:val="num" w:pos="709"/>
        </w:tabs>
        <w:spacing w:before="120" w:after="120"/>
        <w:ind w:left="709" w:right="49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Poskytovatel je povinen poskytnout objednateli na jeho žádost doklady související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plněním této smlouvy a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plněním monitorovacích ukazatelů, které si vyžádají k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tomu oprávněné kontrolní orgány České republiky nebo </w:t>
      </w:r>
      <w:r w:rsidR="003B2E0D">
        <w:rPr>
          <w:rFonts w:ascii="Calibri" w:hAnsi="Calibri" w:cs="Arial"/>
          <w:sz w:val="22"/>
          <w:szCs w:val="22"/>
        </w:rPr>
        <w:t>Švýcarska</w:t>
      </w:r>
      <w:r w:rsidR="00F32BCE">
        <w:rPr>
          <w:rFonts w:ascii="Calibri" w:hAnsi="Calibri" w:cs="Arial"/>
          <w:sz w:val="22"/>
          <w:szCs w:val="22"/>
        </w:rPr>
        <w:t xml:space="preserve"> a </w:t>
      </w:r>
      <w:r w:rsidR="0032595D">
        <w:rPr>
          <w:rFonts w:ascii="Calibri" w:hAnsi="Calibri" w:cs="Arial"/>
          <w:sz w:val="22"/>
          <w:szCs w:val="22"/>
        </w:rPr>
        <w:t xml:space="preserve">je povinen při </w:t>
      </w:r>
      <w:r w:rsidR="00F32BCE">
        <w:rPr>
          <w:rFonts w:ascii="Calibri" w:hAnsi="Calibri" w:cs="Arial"/>
          <w:sz w:val="22"/>
          <w:szCs w:val="22"/>
        </w:rPr>
        <w:t xml:space="preserve">výkonu kontroly </w:t>
      </w:r>
      <w:r w:rsidR="00631792">
        <w:rPr>
          <w:rFonts w:ascii="Calibri" w:hAnsi="Calibri" w:cs="Arial"/>
          <w:sz w:val="22"/>
          <w:szCs w:val="22"/>
        </w:rPr>
        <w:t>poskytnout součinnost</w:t>
      </w:r>
      <w:r w:rsidR="00F32BCE">
        <w:rPr>
          <w:rFonts w:ascii="Calibri" w:hAnsi="Calibri" w:cs="Arial"/>
          <w:sz w:val="22"/>
          <w:szCs w:val="22"/>
        </w:rPr>
        <w:t>.</w:t>
      </w:r>
    </w:p>
    <w:p w:rsidR="00977365" w:rsidRDefault="00977365" w:rsidP="00AD0A3E">
      <w:pPr>
        <w:pStyle w:val="Vchoz"/>
        <w:numPr>
          <w:ilvl w:val="0"/>
          <w:numId w:val="37"/>
        </w:numPr>
        <w:tabs>
          <w:tab w:val="clear" w:pos="1069"/>
          <w:tab w:val="num" w:pos="709"/>
        </w:tabs>
        <w:spacing w:before="120" w:after="120"/>
        <w:ind w:left="709" w:right="49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Poskytovatel je povinen po dobu 10 let od ukončení financování</w:t>
      </w:r>
      <w:r w:rsidR="00D81E3B">
        <w:rPr>
          <w:rFonts w:ascii="Calibri" w:hAnsi="Calibri" w:cs="Arial"/>
          <w:sz w:val="22"/>
          <w:szCs w:val="22"/>
        </w:rPr>
        <w:t xml:space="preserve"> výše uvedených</w:t>
      </w:r>
      <w:r>
        <w:rPr>
          <w:rFonts w:ascii="Calibri" w:hAnsi="Calibri" w:cs="Arial"/>
          <w:sz w:val="22"/>
          <w:szCs w:val="22"/>
        </w:rPr>
        <w:t xml:space="preserve"> projekt</w:t>
      </w:r>
      <w:r w:rsidR="00D81E3B">
        <w:rPr>
          <w:rFonts w:ascii="Calibri" w:hAnsi="Calibri" w:cs="Arial"/>
          <w:sz w:val="22"/>
          <w:szCs w:val="22"/>
        </w:rPr>
        <w:t>ů</w:t>
      </w:r>
      <w:r>
        <w:rPr>
          <w:rFonts w:ascii="Calibri" w:hAnsi="Calibri" w:cs="Arial"/>
          <w:sz w:val="22"/>
          <w:szCs w:val="22"/>
        </w:rPr>
        <w:t xml:space="preserve"> uchovávat originály všech účetních dokladů a dalších dokumentů souvisejících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plněním této smlouvy způsobem stanoveným </w:t>
      </w:r>
      <w:r w:rsidR="00713298">
        <w:rPr>
          <w:rFonts w:ascii="Calibri" w:hAnsi="Calibri" w:cs="Arial"/>
          <w:sz w:val="22"/>
          <w:szCs w:val="22"/>
        </w:rPr>
        <w:t>p</w:t>
      </w:r>
      <w:r w:rsidR="0032595D">
        <w:rPr>
          <w:rFonts w:ascii="Calibri" w:hAnsi="Calibri" w:cs="Arial"/>
          <w:sz w:val="22"/>
          <w:szCs w:val="22"/>
        </w:rPr>
        <w:t>latnými a účinnými právními předpisy, min</w:t>
      </w:r>
      <w:r w:rsidR="00713298">
        <w:rPr>
          <w:rFonts w:ascii="Calibri" w:hAnsi="Calibri" w:cs="Arial"/>
          <w:sz w:val="22"/>
          <w:szCs w:val="22"/>
        </w:rPr>
        <w:t>.</w:t>
      </w:r>
      <w:r w:rsidR="0032595D">
        <w:rPr>
          <w:rFonts w:ascii="Calibri" w:hAnsi="Calibri" w:cs="Arial"/>
          <w:sz w:val="22"/>
          <w:szCs w:val="22"/>
        </w:rPr>
        <w:t xml:space="preserve"> však do roku 2026.</w:t>
      </w:r>
    </w:p>
    <w:p w:rsidR="00977365" w:rsidRDefault="00977365" w:rsidP="00AD0A3E">
      <w:pPr>
        <w:pStyle w:val="Vchoz"/>
        <w:numPr>
          <w:ilvl w:val="0"/>
          <w:numId w:val="37"/>
        </w:numPr>
        <w:tabs>
          <w:tab w:val="clear" w:pos="1069"/>
          <w:tab w:val="num" w:pos="709"/>
        </w:tabs>
        <w:spacing w:before="120" w:after="120"/>
        <w:ind w:left="709" w:right="49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Poskytovatel je povinen zachovávat mlčenlivost o všech skutečnostech, o kterých se dozví v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souvislosti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plněním této smlouvy. V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případě porušení této povinnosti </w:t>
      </w:r>
      <w:r w:rsidR="001074FD">
        <w:rPr>
          <w:rFonts w:ascii="Calibri" w:hAnsi="Calibri" w:cs="Arial"/>
          <w:sz w:val="22"/>
          <w:szCs w:val="22"/>
        </w:rPr>
        <w:t xml:space="preserve">nebo poruší-li poskytovatel smlouvu </w:t>
      </w:r>
      <w:r w:rsidR="0032595D">
        <w:rPr>
          <w:rFonts w:ascii="Calibri" w:hAnsi="Calibri" w:cs="Arial"/>
          <w:sz w:val="22"/>
          <w:szCs w:val="22"/>
        </w:rPr>
        <w:t xml:space="preserve">jiným </w:t>
      </w:r>
      <w:r w:rsidR="001074FD">
        <w:rPr>
          <w:rFonts w:ascii="Calibri" w:hAnsi="Calibri" w:cs="Arial"/>
          <w:sz w:val="22"/>
          <w:szCs w:val="22"/>
        </w:rPr>
        <w:t xml:space="preserve">podstatným způsobem, </w:t>
      </w:r>
      <w:r w:rsidR="0032595D">
        <w:rPr>
          <w:rFonts w:ascii="Calibri" w:hAnsi="Calibri" w:cs="Arial"/>
          <w:sz w:val="22"/>
          <w:szCs w:val="22"/>
        </w:rPr>
        <w:t xml:space="preserve">je </w:t>
      </w:r>
      <w:r>
        <w:rPr>
          <w:rFonts w:ascii="Calibri" w:hAnsi="Calibri" w:cs="Arial"/>
          <w:sz w:val="22"/>
          <w:szCs w:val="22"/>
        </w:rPr>
        <w:t xml:space="preserve">objednatel </w:t>
      </w:r>
      <w:r w:rsidR="0032595D">
        <w:rPr>
          <w:rFonts w:ascii="Calibri" w:hAnsi="Calibri" w:cs="Arial"/>
          <w:sz w:val="22"/>
          <w:szCs w:val="22"/>
        </w:rPr>
        <w:t xml:space="preserve">oprávněn </w:t>
      </w:r>
      <w:r>
        <w:rPr>
          <w:rFonts w:ascii="Calibri" w:hAnsi="Calibri" w:cs="Arial"/>
          <w:sz w:val="22"/>
          <w:szCs w:val="22"/>
        </w:rPr>
        <w:t xml:space="preserve">od </w:t>
      </w:r>
      <w:r w:rsidR="0032595D">
        <w:rPr>
          <w:rFonts w:ascii="Calibri" w:hAnsi="Calibri" w:cs="Arial"/>
          <w:sz w:val="22"/>
          <w:szCs w:val="22"/>
        </w:rPr>
        <w:t xml:space="preserve">této </w:t>
      </w:r>
      <w:r>
        <w:rPr>
          <w:rFonts w:ascii="Calibri" w:hAnsi="Calibri" w:cs="Arial"/>
          <w:sz w:val="22"/>
          <w:szCs w:val="22"/>
        </w:rPr>
        <w:t xml:space="preserve">smlouvy </w:t>
      </w:r>
      <w:r w:rsidR="00713298">
        <w:rPr>
          <w:rFonts w:ascii="Calibri" w:hAnsi="Calibri" w:cs="Arial"/>
          <w:sz w:val="22"/>
          <w:szCs w:val="22"/>
        </w:rPr>
        <w:t>s</w:t>
      </w:r>
      <w:r w:rsidR="0032595D">
        <w:rPr>
          <w:rFonts w:ascii="Calibri" w:hAnsi="Calibri" w:cs="Arial"/>
          <w:sz w:val="22"/>
          <w:szCs w:val="22"/>
        </w:rPr>
        <w:t xml:space="preserve"> okamžitou účinností </w:t>
      </w:r>
      <w:r>
        <w:rPr>
          <w:rFonts w:ascii="Calibri" w:hAnsi="Calibri" w:cs="Arial"/>
          <w:sz w:val="22"/>
          <w:szCs w:val="22"/>
        </w:rPr>
        <w:t xml:space="preserve">odstoupit. </w:t>
      </w:r>
    </w:p>
    <w:p w:rsidR="00D33000" w:rsidRPr="00D33000" w:rsidRDefault="00D33000" w:rsidP="00D33000">
      <w:pPr>
        <w:pStyle w:val="Vchoz"/>
        <w:numPr>
          <w:ilvl w:val="0"/>
          <w:numId w:val="37"/>
        </w:numPr>
        <w:tabs>
          <w:tab w:val="clear" w:pos="1069"/>
          <w:tab w:val="num" w:pos="709"/>
        </w:tabs>
        <w:spacing w:before="120" w:after="120"/>
        <w:ind w:left="709" w:right="49" w:hanging="283"/>
        <w:jc w:val="both"/>
        <w:rPr>
          <w:rFonts w:ascii="Calibri" w:hAnsi="Calibri" w:cs="Arial"/>
          <w:sz w:val="22"/>
          <w:szCs w:val="22"/>
        </w:rPr>
      </w:pPr>
      <w:r w:rsidRPr="00D33000">
        <w:rPr>
          <w:rFonts w:ascii="Calibri" w:hAnsi="Calibri" w:cs="Arial"/>
          <w:sz w:val="22"/>
          <w:szCs w:val="22"/>
        </w:rPr>
        <w:t xml:space="preserve">Poskytovatel je povinen při plnění této smlouvy dodržovat pravidla pro publicitu, která jsou uvedena zde: </w:t>
      </w:r>
      <w:hyperlink r:id="rId9" w:history="1">
        <w:r w:rsidRPr="00D33000">
          <w:rPr>
            <w:rStyle w:val="Hypertextovodkaz"/>
            <w:rFonts w:ascii="Calibri" w:hAnsi="Calibri" w:cs="Arial"/>
            <w:sz w:val="22"/>
            <w:szCs w:val="22"/>
          </w:rPr>
          <w:t>http://www.swiss-contribution.cz/cs/publicita/postupy-pro-zajisteni-publicity</w:t>
        </w:r>
      </w:hyperlink>
      <w:r w:rsidRPr="00D33000">
        <w:rPr>
          <w:rFonts w:ascii="Calibri" w:hAnsi="Calibri" w:cs="Arial"/>
          <w:sz w:val="22"/>
          <w:szCs w:val="22"/>
        </w:rPr>
        <w:t xml:space="preserve">. </w:t>
      </w:r>
    </w:p>
    <w:p w:rsidR="00D33000" w:rsidRPr="002D4B49" w:rsidRDefault="00D33000" w:rsidP="00D33000">
      <w:pPr>
        <w:pStyle w:val="Vchoz"/>
        <w:spacing w:before="120" w:after="120"/>
        <w:ind w:left="709" w:right="49"/>
        <w:jc w:val="both"/>
        <w:rPr>
          <w:rFonts w:ascii="Calibri" w:hAnsi="Calibri" w:cs="Arial"/>
          <w:sz w:val="22"/>
          <w:szCs w:val="22"/>
        </w:rPr>
      </w:pPr>
    </w:p>
    <w:p w:rsidR="00631792" w:rsidRDefault="00631792" w:rsidP="00FC7E18">
      <w:pPr>
        <w:pStyle w:val="Default"/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FC7E18" w:rsidRDefault="00FC7E18" w:rsidP="00FC7E18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>Článek VI</w:t>
      </w:r>
    </w:p>
    <w:p w:rsidR="00FC7E18" w:rsidRDefault="00FC7E18" w:rsidP="00FC7E18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>Vlastnické právo</w:t>
      </w:r>
    </w:p>
    <w:p w:rsidR="00FC7E18" w:rsidRPr="00FC7E18" w:rsidRDefault="00FC7E18" w:rsidP="00FC7E18">
      <w:pPr>
        <w:pStyle w:val="Default"/>
        <w:numPr>
          <w:ilvl w:val="0"/>
          <w:numId w:val="38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/>
        <w:jc w:val="both"/>
        <w:rPr>
          <w:rFonts w:ascii="Calibri" w:hAnsi="Calibri" w:cs="Arial"/>
          <w:bCs/>
          <w:sz w:val="22"/>
          <w:szCs w:val="22"/>
        </w:rPr>
      </w:pPr>
      <w:r w:rsidRPr="00FC7E18">
        <w:rPr>
          <w:rFonts w:ascii="Calibri" w:hAnsi="Calibri" w:cs="Arial"/>
          <w:bCs/>
          <w:sz w:val="22"/>
          <w:szCs w:val="22"/>
        </w:rPr>
        <w:t>Vlastnické pr</w:t>
      </w:r>
      <w:r>
        <w:rPr>
          <w:rFonts w:ascii="Calibri" w:hAnsi="Calibri" w:cs="Arial"/>
          <w:bCs/>
          <w:sz w:val="22"/>
          <w:szCs w:val="22"/>
        </w:rPr>
        <w:t>ávo ke zpracovaným podkladům a materiálům vzniklých v rámci plnění</w:t>
      </w:r>
      <w:r w:rsidRPr="00FC7E18">
        <w:rPr>
          <w:rFonts w:ascii="Calibri" w:hAnsi="Calibri" w:cs="Arial"/>
          <w:bCs/>
          <w:sz w:val="22"/>
          <w:szCs w:val="22"/>
        </w:rPr>
        <w:t xml:space="preserve"> </w:t>
      </w:r>
      <w:r w:rsidR="00713298">
        <w:rPr>
          <w:rFonts w:ascii="Calibri" w:hAnsi="Calibri" w:cs="Arial"/>
          <w:bCs/>
          <w:sz w:val="22"/>
          <w:szCs w:val="22"/>
        </w:rPr>
        <w:t xml:space="preserve">této smlouvy </w:t>
      </w:r>
      <w:r w:rsidRPr="00FC7E18">
        <w:rPr>
          <w:rFonts w:ascii="Calibri" w:hAnsi="Calibri" w:cs="Arial"/>
          <w:bCs/>
          <w:sz w:val="22"/>
          <w:szCs w:val="22"/>
        </w:rPr>
        <w:t xml:space="preserve">přechází na </w:t>
      </w:r>
      <w:r>
        <w:rPr>
          <w:rFonts w:ascii="Calibri" w:hAnsi="Calibri" w:cs="Arial"/>
          <w:bCs/>
          <w:sz w:val="22"/>
          <w:szCs w:val="22"/>
        </w:rPr>
        <w:t>o</w:t>
      </w:r>
      <w:r w:rsidRPr="00FC7E18">
        <w:rPr>
          <w:rFonts w:ascii="Calibri" w:hAnsi="Calibri" w:cs="Arial"/>
          <w:bCs/>
          <w:sz w:val="22"/>
          <w:szCs w:val="22"/>
        </w:rPr>
        <w:t>bjednatele</w:t>
      </w:r>
      <w:r w:rsidR="00713298">
        <w:rPr>
          <w:rFonts w:ascii="Calibri" w:hAnsi="Calibri" w:cs="Arial"/>
          <w:bCs/>
          <w:sz w:val="22"/>
          <w:szCs w:val="22"/>
        </w:rPr>
        <w:t xml:space="preserve"> okamžikem jejich</w:t>
      </w:r>
      <w:r w:rsidRPr="00FC7E18">
        <w:rPr>
          <w:rFonts w:ascii="Calibri" w:hAnsi="Calibri" w:cs="Arial"/>
          <w:bCs/>
          <w:sz w:val="22"/>
          <w:szCs w:val="22"/>
        </w:rPr>
        <w:t xml:space="preserve"> předán</w:t>
      </w:r>
      <w:r>
        <w:rPr>
          <w:rFonts w:ascii="Calibri" w:hAnsi="Calibri" w:cs="Arial"/>
          <w:bCs/>
          <w:sz w:val="22"/>
          <w:szCs w:val="22"/>
        </w:rPr>
        <w:t>í a převzetí oprávněnou osobou o</w:t>
      </w:r>
      <w:r w:rsidRPr="00FC7E18">
        <w:rPr>
          <w:rFonts w:ascii="Calibri" w:hAnsi="Calibri" w:cs="Arial"/>
          <w:bCs/>
          <w:sz w:val="22"/>
          <w:szCs w:val="22"/>
        </w:rPr>
        <w:t>bjednatele</w:t>
      </w:r>
      <w:r w:rsidR="00713298">
        <w:rPr>
          <w:rFonts w:ascii="Calibri" w:hAnsi="Calibri" w:cs="Arial"/>
          <w:bCs/>
          <w:sz w:val="22"/>
          <w:szCs w:val="22"/>
        </w:rPr>
        <w:t xml:space="preserve"> uvedenou v článku III odst. 1 této smlouvy</w:t>
      </w:r>
      <w:r w:rsidRPr="00FC7E18">
        <w:rPr>
          <w:rFonts w:ascii="Calibri" w:hAnsi="Calibri" w:cs="Arial"/>
          <w:bCs/>
          <w:sz w:val="22"/>
          <w:szCs w:val="22"/>
        </w:rPr>
        <w:t>.</w:t>
      </w:r>
    </w:p>
    <w:p w:rsidR="00FC7E18" w:rsidRPr="00FC7E18" w:rsidRDefault="00FC7E18" w:rsidP="00FC7E18">
      <w:pPr>
        <w:pStyle w:val="Default"/>
        <w:numPr>
          <w:ilvl w:val="0"/>
          <w:numId w:val="38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Poskytovatel </w:t>
      </w:r>
      <w:r w:rsidR="00713298">
        <w:rPr>
          <w:rFonts w:ascii="Calibri" w:hAnsi="Calibri" w:cs="Arial"/>
          <w:bCs/>
          <w:sz w:val="22"/>
          <w:szCs w:val="22"/>
        </w:rPr>
        <w:t>je povinen a prohlašuje, že</w:t>
      </w:r>
      <w:r>
        <w:rPr>
          <w:rFonts w:ascii="Calibri" w:hAnsi="Calibri" w:cs="Arial"/>
          <w:bCs/>
          <w:sz w:val="22"/>
          <w:szCs w:val="22"/>
        </w:rPr>
        <w:t xml:space="preserve"> na o</w:t>
      </w:r>
      <w:r w:rsidRPr="00FC7E18">
        <w:rPr>
          <w:rFonts w:ascii="Calibri" w:hAnsi="Calibri" w:cs="Arial"/>
          <w:bCs/>
          <w:sz w:val="22"/>
          <w:szCs w:val="22"/>
        </w:rPr>
        <w:t xml:space="preserve">bjednatele </w:t>
      </w:r>
      <w:r w:rsidR="00713298" w:rsidRPr="00FC7E18">
        <w:rPr>
          <w:rFonts w:ascii="Calibri" w:hAnsi="Calibri" w:cs="Arial"/>
          <w:bCs/>
          <w:sz w:val="22"/>
          <w:szCs w:val="22"/>
        </w:rPr>
        <w:t>přev</w:t>
      </w:r>
      <w:r w:rsidR="00713298">
        <w:rPr>
          <w:rFonts w:ascii="Calibri" w:hAnsi="Calibri" w:cs="Arial"/>
          <w:bCs/>
          <w:sz w:val="22"/>
          <w:szCs w:val="22"/>
        </w:rPr>
        <w:t xml:space="preserve">ede </w:t>
      </w:r>
      <w:r w:rsidRPr="00FC7E18">
        <w:rPr>
          <w:rFonts w:ascii="Calibri" w:hAnsi="Calibri" w:cs="Arial"/>
          <w:bCs/>
          <w:sz w:val="22"/>
          <w:szCs w:val="22"/>
        </w:rPr>
        <w:t>veškerá majetková práva k duševnímu vlastnictví spojená s</w:t>
      </w:r>
      <w:r>
        <w:rPr>
          <w:rFonts w:ascii="Calibri" w:hAnsi="Calibri" w:cs="Arial"/>
          <w:bCs/>
          <w:sz w:val="22"/>
          <w:szCs w:val="22"/>
        </w:rPr>
        <w:t xml:space="preserve"> předmětem plnění </w:t>
      </w:r>
      <w:r w:rsidR="00713298">
        <w:rPr>
          <w:rFonts w:ascii="Calibri" w:hAnsi="Calibri" w:cs="Arial"/>
          <w:bCs/>
          <w:sz w:val="22"/>
          <w:szCs w:val="22"/>
        </w:rPr>
        <w:t>této smlouvy</w:t>
      </w:r>
      <w:r>
        <w:rPr>
          <w:rFonts w:ascii="Calibri" w:hAnsi="Calibri" w:cs="Arial"/>
          <w:bCs/>
          <w:sz w:val="22"/>
          <w:szCs w:val="22"/>
        </w:rPr>
        <w:t xml:space="preserve">. </w:t>
      </w:r>
      <w:r w:rsidRPr="00FC7E18">
        <w:rPr>
          <w:rFonts w:ascii="Calibri" w:hAnsi="Calibri" w:cs="Arial"/>
          <w:bCs/>
          <w:sz w:val="22"/>
          <w:szCs w:val="22"/>
        </w:rPr>
        <w:t xml:space="preserve">Po </w:t>
      </w:r>
      <w:r w:rsidR="00713298">
        <w:rPr>
          <w:rFonts w:ascii="Calibri" w:hAnsi="Calibri" w:cs="Arial"/>
          <w:bCs/>
          <w:sz w:val="22"/>
          <w:szCs w:val="22"/>
        </w:rPr>
        <w:t xml:space="preserve">zaplacení odměny za poskytnuté </w:t>
      </w:r>
      <w:r>
        <w:rPr>
          <w:rFonts w:ascii="Calibri" w:hAnsi="Calibri" w:cs="Arial"/>
          <w:bCs/>
          <w:sz w:val="22"/>
          <w:szCs w:val="22"/>
        </w:rPr>
        <w:t>plnění dle této s</w:t>
      </w:r>
      <w:r w:rsidRPr="00FC7E18">
        <w:rPr>
          <w:rFonts w:ascii="Calibri" w:hAnsi="Calibri" w:cs="Arial"/>
          <w:bCs/>
          <w:sz w:val="22"/>
          <w:szCs w:val="22"/>
        </w:rPr>
        <w:t xml:space="preserve">mlouvy </w:t>
      </w:r>
      <w:r w:rsidR="00713298">
        <w:rPr>
          <w:rFonts w:ascii="Calibri" w:hAnsi="Calibri" w:cs="Arial"/>
          <w:bCs/>
          <w:sz w:val="22"/>
          <w:szCs w:val="22"/>
        </w:rPr>
        <w:t>je</w:t>
      </w:r>
      <w:r w:rsidRPr="00FC7E18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o</w:t>
      </w:r>
      <w:r w:rsidRPr="00FC7E18">
        <w:rPr>
          <w:rFonts w:ascii="Calibri" w:hAnsi="Calibri" w:cs="Arial"/>
          <w:bCs/>
          <w:sz w:val="22"/>
          <w:szCs w:val="22"/>
        </w:rPr>
        <w:t>bjednatel</w:t>
      </w:r>
      <w:r w:rsidR="00713298">
        <w:rPr>
          <w:rFonts w:ascii="Calibri" w:hAnsi="Calibri" w:cs="Arial"/>
          <w:bCs/>
          <w:sz w:val="22"/>
          <w:szCs w:val="22"/>
        </w:rPr>
        <w:t xml:space="preserve"> oprávněn</w:t>
      </w:r>
      <w:r w:rsidRPr="00FC7E18">
        <w:rPr>
          <w:rFonts w:ascii="Calibri" w:hAnsi="Calibri" w:cs="Arial"/>
          <w:bCs/>
          <w:sz w:val="22"/>
          <w:szCs w:val="22"/>
        </w:rPr>
        <w:t xml:space="preserve"> použít veškeré </w:t>
      </w:r>
      <w:r>
        <w:rPr>
          <w:rFonts w:ascii="Calibri" w:hAnsi="Calibri" w:cs="Arial"/>
          <w:bCs/>
          <w:sz w:val="22"/>
          <w:szCs w:val="22"/>
        </w:rPr>
        <w:t>m</w:t>
      </w:r>
      <w:r w:rsidRPr="00FC7E18">
        <w:rPr>
          <w:rFonts w:ascii="Calibri" w:hAnsi="Calibri" w:cs="Arial"/>
          <w:bCs/>
          <w:sz w:val="22"/>
          <w:szCs w:val="22"/>
        </w:rPr>
        <w:t xml:space="preserve">ateriály </w:t>
      </w:r>
      <w:r>
        <w:rPr>
          <w:rFonts w:ascii="Calibri" w:hAnsi="Calibri" w:cs="Arial"/>
          <w:bCs/>
          <w:sz w:val="22"/>
          <w:szCs w:val="22"/>
        </w:rPr>
        <w:t>a podklady v souladu s</w:t>
      </w:r>
      <w:r w:rsidR="00713298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ustanoveními této s</w:t>
      </w:r>
      <w:r w:rsidRPr="00FC7E18">
        <w:rPr>
          <w:rFonts w:ascii="Calibri" w:hAnsi="Calibri" w:cs="Arial"/>
          <w:bCs/>
          <w:sz w:val="22"/>
          <w:szCs w:val="22"/>
        </w:rPr>
        <w:t>mlouvy</w:t>
      </w:r>
      <w:r w:rsidR="00713298">
        <w:rPr>
          <w:rFonts w:ascii="Calibri" w:hAnsi="Calibri" w:cs="Arial"/>
          <w:bCs/>
          <w:sz w:val="22"/>
          <w:szCs w:val="22"/>
        </w:rPr>
        <w:t xml:space="preserve"> a pro účel v této smlouvě sjednaný</w:t>
      </w:r>
      <w:r w:rsidRPr="00FC7E18">
        <w:rPr>
          <w:rFonts w:ascii="Calibri" w:hAnsi="Calibri" w:cs="Arial"/>
          <w:bCs/>
          <w:sz w:val="22"/>
          <w:szCs w:val="22"/>
        </w:rPr>
        <w:t>.</w:t>
      </w:r>
    </w:p>
    <w:p w:rsidR="00A21386" w:rsidRPr="00643B05" w:rsidRDefault="00A21386" w:rsidP="00B74B1D">
      <w:pPr>
        <w:pStyle w:val="Default"/>
        <w:suppressAutoHyphens/>
        <w:autoSpaceDE/>
        <w:autoSpaceDN/>
        <w:adjustRightInd/>
        <w:spacing w:after="120" w:line="276" w:lineRule="auto"/>
        <w:ind w:left="1069"/>
        <w:jc w:val="both"/>
        <w:rPr>
          <w:rFonts w:ascii="Calibri" w:hAnsi="Calibri" w:cs="Arial"/>
          <w:bCs/>
          <w:sz w:val="22"/>
          <w:szCs w:val="22"/>
        </w:rPr>
      </w:pPr>
    </w:p>
    <w:p w:rsidR="00855BC8" w:rsidRPr="00643B05" w:rsidRDefault="00855BC8" w:rsidP="00643B05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 w:rsidRPr="00643B05">
        <w:rPr>
          <w:rFonts w:ascii="Calibri" w:hAnsi="Calibri" w:cs="Arial"/>
          <w:b/>
          <w:bCs/>
          <w:color w:val="auto"/>
          <w:sz w:val="22"/>
          <w:szCs w:val="22"/>
        </w:rPr>
        <w:t>Článek VI</w:t>
      </w:r>
      <w:r w:rsidR="00637D4A" w:rsidRPr="00643B05">
        <w:rPr>
          <w:rFonts w:ascii="Calibri" w:hAnsi="Calibri" w:cs="Arial"/>
          <w:b/>
          <w:bCs/>
          <w:color w:val="auto"/>
          <w:sz w:val="22"/>
          <w:szCs w:val="22"/>
        </w:rPr>
        <w:t>I</w:t>
      </w:r>
    </w:p>
    <w:p w:rsidR="00977365" w:rsidRDefault="00713298" w:rsidP="00643B05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>Ukončení smlouvy</w:t>
      </w:r>
    </w:p>
    <w:p w:rsidR="00855BC8" w:rsidRPr="00643B05" w:rsidRDefault="00855BC8" w:rsidP="00AD0A3E">
      <w:pPr>
        <w:pStyle w:val="Default"/>
        <w:numPr>
          <w:ilvl w:val="0"/>
          <w:numId w:val="28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643B05">
        <w:rPr>
          <w:rFonts w:ascii="Calibri" w:hAnsi="Calibri" w:cs="Arial"/>
          <w:bCs/>
          <w:sz w:val="22"/>
          <w:szCs w:val="22"/>
        </w:rPr>
        <w:t>Tato smlouva bude ukončena řádným splněním všech povinností smluvních stran</w:t>
      </w:r>
      <w:r w:rsidR="00CB697C">
        <w:rPr>
          <w:rFonts w:ascii="Calibri" w:hAnsi="Calibri" w:cs="Arial"/>
          <w:bCs/>
          <w:sz w:val="22"/>
          <w:szCs w:val="22"/>
        </w:rPr>
        <w:t xml:space="preserve"> z ní vyplývajících.</w:t>
      </w:r>
    </w:p>
    <w:p w:rsidR="00CB697C" w:rsidRDefault="00855BC8" w:rsidP="00CB697C">
      <w:pPr>
        <w:pStyle w:val="Default"/>
        <w:numPr>
          <w:ilvl w:val="0"/>
          <w:numId w:val="28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643B05">
        <w:rPr>
          <w:rFonts w:ascii="Calibri" w:hAnsi="Calibri" w:cs="Arial"/>
          <w:bCs/>
          <w:sz w:val="22"/>
          <w:szCs w:val="22"/>
        </w:rPr>
        <w:t xml:space="preserve">Objednatel </w:t>
      </w:r>
      <w:r w:rsidR="00CB697C">
        <w:rPr>
          <w:rFonts w:ascii="Calibri" w:hAnsi="Calibri" w:cs="Arial"/>
          <w:bCs/>
          <w:sz w:val="22"/>
          <w:szCs w:val="22"/>
        </w:rPr>
        <w:t>je oprávněn</w:t>
      </w:r>
      <w:r w:rsidR="00CB697C" w:rsidRPr="00643B05">
        <w:rPr>
          <w:rFonts w:ascii="Calibri" w:hAnsi="Calibri" w:cs="Arial"/>
          <w:bCs/>
          <w:sz w:val="22"/>
          <w:szCs w:val="22"/>
        </w:rPr>
        <w:t xml:space="preserve"> </w:t>
      </w:r>
      <w:r w:rsidRPr="00643B05">
        <w:rPr>
          <w:rFonts w:ascii="Calibri" w:hAnsi="Calibri" w:cs="Arial"/>
          <w:bCs/>
          <w:sz w:val="22"/>
          <w:szCs w:val="22"/>
        </w:rPr>
        <w:t>tuto smlouvu kdykoli předčasně ukončit písemnou výpovědí</w:t>
      </w:r>
      <w:r w:rsidR="00CB697C">
        <w:rPr>
          <w:rFonts w:ascii="Calibri" w:hAnsi="Calibri" w:cs="Arial"/>
          <w:bCs/>
          <w:sz w:val="22"/>
          <w:szCs w:val="22"/>
        </w:rPr>
        <w:t>, a to i</w:t>
      </w:r>
      <w:r w:rsidR="00713298">
        <w:rPr>
          <w:rFonts w:ascii="Calibri" w:hAnsi="Calibri" w:cs="Arial"/>
          <w:bCs/>
          <w:sz w:val="22"/>
          <w:szCs w:val="22"/>
        </w:rPr>
        <w:t> </w:t>
      </w:r>
      <w:r w:rsidRPr="00643B05">
        <w:rPr>
          <w:rFonts w:ascii="Calibri" w:hAnsi="Calibri" w:cs="Arial"/>
          <w:bCs/>
          <w:sz w:val="22"/>
          <w:szCs w:val="22"/>
        </w:rPr>
        <w:t>bez uvedení důvod</w:t>
      </w:r>
      <w:r w:rsidR="00CB697C">
        <w:rPr>
          <w:rFonts w:ascii="Calibri" w:hAnsi="Calibri" w:cs="Arial"/>
          <w:bCs/>
          <w:sz w:val="22"/>
          <w:szCs w:val="22"/>
        </w:rPr>
        <w:t>u</w:t>
      </w:r>
      <w:r w:rsidRPr="00643B05">
        <w:rPr>
          <w:rFonts w:ascii="Calibri" w:hAnsi="Calibri" w:cs="Arial"/>
          <w:bCs/>
          <w:sz w:val="22"/>
          <w:szCs w:val="22"/>
        </w:rPr>
        <w:t xml:space="preserve">. </w:t>
      </w:r>
      <w:r w:rsidR="00CB697C">
        <w:rPr>
          <w:rFonts w:ascii="Calibri" w:hAnsi="Calibri" w:cs="Arial"/>
          <w:bCs/>
          <w:sz w:val="22"/>
          <w:szCs w:val="22"/>
        </w:rPr>
        <w:t xml:space="preserve">Výpovědní lhůta činí 1 měsíc a </w:t>
      </w:r>
      <w:r w:rsidR="00713298" w:rsidRPr="00643B05">
        <w:rPr>
          <w:rFonts w:ascii="Calibri" w:hAnsi="Calibri" w:cs="Arial"/>
          <w:bCs/>
          <w:sz w:val="22"/>
          <w:szCs w:val="22"/>
        </w:rPr>
        <w:t>zač</w:t>
      </w:r>
      <w:r w:rsidR="00713298">
        <w:rPr>
          <w:rFonts w:ascii="Calibri" w:hAnsi="Calibri" w:cs="Arial"/>
          <w:bCs/>
          <w:sz w:val="22"/>
          <w:szCs w:val="22"/>
        </w:rPr>
        <w:t>íná</w:t>
      </w:r>
      <w:r w:rsidR="00713298" w:rsidRPr="00643B05">
        <w:rPr>
          <w:rFonts w:ascii="Calibri" w:hAnsi="Calibri" w:cs="Arial"/>
          <w:bCs/>
          <w:sz w:val="22"/>
          <w:szCs w:val="22"/>
        </w:rPr>
        <w:t xml:space="preserve"> </w:t>
      </w:r>
      <w:r w:rsidRPr="00643B05">
        <w:rPr>
          <w:rFonts w:ascii="Calibri" w:hAnsi="Calibri" w:cs="Arial"/>
          <w:bCs/>
          <w:sz w:val="22"/>
          <w:szCs w:val="22"/>
        </w:rPr>
        <w:t xml:space="preserve">běžet prvního dne měsíce následujícího po </w:t>
      </w:r>
      <w:r w:rsidR="00CB697C">
        <w:rPr>
          <w:rFonts w:ascii="Calibri" w:hAnsi="Calibri" w:cs="Arial"/>
          <w:bCs/>
          <w:sz w:val="22"/>
          <w:szCs w:val="22"/>
        </w:rPr>
        <w:t xml:space="preserve">prokazatelném </w:t>
      </w:r>
      <w:r w:rsidRPr="00643B05">
        <w:rPr>
          <w:rFonts w:ascii="Calibri" w:hAnsi="Calibri" w:cs="Arial"/>
          <w:bCs/>
          <w:sz w:val="22"/>
          <w:szCs w:val="22"/>
        </w:rPr>
        <w:t xml:space="preserve">doručení </w:t>
      </w:r>
      <w:r w:rsidR="00CB697C">
        <w:rPr>
          <w:rFonts w:ascii="Calibri" w:hAnsi="Calibri" w:cs="Arial"/>
          <w:bCs/>
          <w:sz w:val="22"/>
          <w:szCs w:val="22"/>
        </w:rPr>
        <w:t xml:space="preserve">písemné </w:t>
      </w:r>
      <w:r w:rsidRPr="00643B05">
        <w:rPr>
          <w:rFonts w:ascii="Calibri" w:hAnsi="Calibri" w:cs="Arial"/>
          <w:bCs/>
          <w:sz w:val="22"/>
          <w:szCs w:val="22"/>
        </w:rPr>
        <w:t>výpovědi poskytovateli.</w:t>
      </w:r>
    </w:p>
    <w:p w:rsidR="00855BC8" w:rsidRPr="00CB697C" w:rsidRDefault="00855BC8" w:rsidP="00CB697C">
      <w:pPr>
        <w:pStyle w:val="Default"/>
        <w:numPr>
          <w:ilvl w:val="0"/>
          <w:numId w:val="28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CB697C">
        <w:rPr>
          <w:rFonts w:ascii="Calibri" w:hAnsi="Calibri" w:cs="Arial"/>
          <w:bCs/>
          <w:sz w:val="22"/>
          <w:szCs w:val="22"/>
        </w:rPr>
        <w:t xml:space="preserve">Poskytovatel </w:t>
      </w:r>
      <w:r w:rsidR="00CB697C" w:rsidRPr="00CB697C">
        <w:rPr>
          <w:rFonts w:ascii="Calibri" w:hAnsi="Calibri" w:cs="Arial"/>
          <w:bCs/>
          <w:sz w:val="22"/>
          <w:szCs w:val="22"/>
        </w:rPr>
        <w:t xml:space="preserve">je oprávněn </w:t>
      </w:r>
      <w:r w:rsidRPr="00CB697C">
        <w:rPr>
          <w:rFonts w:ascii="Calibri" w:hAnsi="Calibri" w:cs="Arial"/>
          <w:bCs/>
          <w:sz w:val="22"/>
          <w:szCs w:val="22"/>
        </w:rPr>
        <w:t>tuto smlouvu předčasně ukončit písemnou výpovědí v</w:t>
      </w:r>
      <w:r w:rsidR="00643B05" w:rsidRPr="00CB697C">
        <w:rPr>
          <w:rFonts w:ascii="Calibri" w:hAnsi="Calibri" w:cs="Arial"/>
          <w:bCs/>
          <w:sz w:val="22"/>
          <w:szCs w:val="22"/>
        </w:rPr>
        <w:t> </w:t>
      </w:r>
      <w:r w:rsidRPr="00CB697C">
        <w:rPr>
          <w:rFonts w:ascii="Calibri" w:hAnsi="Calibri" w:cs="Arial"/>
          <w:bCs/>
          <w:sz w:val="22"/>
          <w:szCs w:val="22"/>
        </w:rPr>
        <w:t>případě, že</w:t>
      </w:r>
      <w:r w:rsidR="00713298">
        <w:rPr>
          <w:rFonts w:ascii="Calibri" w:hAnsi="Calibri" w:cs="Arial"/>
          <w:bCs/>
          <w:sz w:val="22"/>
          <w:szCs w:val="22"/>
        </w:rPr>
        <w:t> </w:t>
      </w:r>
      <w:r w:rsidRPr="00CB697C">
        <w:rPr>
          <w:rFonts w:ascii="Calibri" w:hAnsi="Calibri" w:cs="Arial"/>
          <w:bCs/>
          <w:sz w:val="22"/>
          <w:szCs w:val="22"/>
        </w:rPr>
        <w:t>ani přes jeho písemné upozornění objednatel neplní</w:t>
      </w:r>
      <w:r w:rsidR="00A21386" w:rsidRPr="00CB697C">
        <w:rPr>
          <w:rFonts w:ascii="Calibri" w:hAnsi="Calibri" w:cs="Arial"/>
          <w:bCs/>
          <w:sz w:val="22"/>
          <w:szCs w:val="22"/>
        </w:rPr>
        <w:t xml:space="preserve"> podstatným způsobem</w:t>
      </w:r>
      <w:r w:rsidRPr="00CB697C">
        <w:rPr>
          <w:rFonts w:ascii="Calibri" w:hAnsi="Calibri" w:cs="Arial"/>
          <w:bCs/>
          <w:sz w:val="22"/>
          <w:szCs w:val="22"/>
        </w:rPr>
        <w:t xml:space="preserve"> povinnosti vyplývající z</w:t>
      </w:r>
      <w:r w:rsidR="00CB697C" w:rsidRPr="00CB697C">
        <w:rPr>
          <w:rFonts w:ascii="Calibri" w:hAnsi="Calibri" w:cs="Arial"/>
          <w:bCs/>
          <w:sz w:val="22"/>
          <w:szCs w:val="22"/>
        </w:rPr>
        <w:t xml:space="preserve"> této </w:t>
      </w:r>
      <w:r w:rsidRPr="00CB697C">
        <w:rPr>
          <w:rFonts w:ascii="Calibri" w:hAnsi="Calibri" w:cs="Arial"/>
          <w:bCs/>
          <w:sz w:val="22"/>
          <w:szCs w:val="22"/>
        </w:rPr>
        <w:t xml:space="preserve">smlouvy. </w:t>
      </w:r>
      <w:r w:rsidR="00CB697C" w:rsidRPr="00CB697C">
        <w:rPr>
          <w:rFonts w:ascii="Calibri" w:hAnsi="Calibri" w:cs="Arial"/>
          <w:bCs/>
          <w:sz w:val="22"/>
          <w:szCs w:val="22"/>
        </w:rPr>
        <w:t xml:space="preserve">Výpovědní lhůta činí 1 měsíc a začíná </w:t>
      </w:r>
      <w:r w:rsidR="00491399" w:rsidRPr="00CB697C">
        <w:rPr>
          <w:rFonts w:ascii="Calibri" w:hAnsi="Calibri" w:cs="Arial"/>
          <w:bCs/>
          <w:sz w:val="22"/>
          <w:szCs w:val="22"/>
        </w:rPr>
        <w:t>běžet prvního dne měsíce následujícího po</w:t>
      </w:r>
      <w:r w:rsidR="00CB697C" w:rsidRPr="00CB697C">
        <w:rPr>
          <w:rFonts w:ascii="Calibri" w:hAnsi="Calibri" w:cs="Arial"/>
          <w:bCs/>
          <w:sz w:val="22"/>
          <w:szCs w:val="22"/>
        </w:rPr>
        <w:t xml:space="preserve"> prokazatelném</w:t>
      </w:r>
      <w:r w:rsidR="00491399" w:rsidRPr="00CB697C">
        <w:rPr>
          <w:rFonts w:ascii="Calibri" w:hAnsi="Calibri" w:cs="Arial"/>
          <w:bCs/>
          <w:sz w:val="22"/>
          <w:szCs w:val="22"/>
        </w:rPr>
        <w:t xml:space="preserve"> doručení</w:t>
      </w:r>
      <w:r w:rsidR="00CB697C" w:rsidRPr="00CB697C">
        <w:rPr>
          <w:rFonts w:ascii="Calibri" w:hAnsi="Calibri" w:cs="Arial"/>
          <w:bCs/>
          <w:sz w:val="22"/>
          <w:szCs w:val="22"/>
        </w:rPr>
        <w:t xml:space="preserve"> písemné</w:t>
      </w:r>
      <w:r w:rsidR="00491399" w:rsidRPr="00CB697C">
        <w:rPr>
          <w:rFonts w:ascii="Calibri" w:hAnsi="Calibri" w:cs="Arial"/>
          <w:bCs/>
          <w:sz w:val="22"/>
          <w:szCs w:val="22"/>
        </w:rPr>
        <w:t xml:space="preserve"> výpovědi poskytovateli.</w:t>
      </w:r>
    </w:p>
    <w:p w:rsidR="00A21386" w:rsidRDefault="00A21386" w:rsidP="00491399">
      <w:pPr>
        <w:pStyle w:val="Vchoz"/>
        <w:spacing w:before="120" w:after="120"/>
        <w:ind w:right="49"/>
        <w:rPr>
          <w:rFonts w:ascii="Calibri" w:hAnsi="Calibri" w:cs="Arial"/>
          <w:b/>
          <w:sz w:val="22"/>
          <w:szCs w:val="22"/>
        </w:rPr>
      </w:pPr>
    </w:p>
    <w:p w:rsidR="00A21386" w:rsidRDefault="00643B05" w:rsidP="00A21386">
      <w:pPr>
        <w:pStyle w:val="Vchoz"/>
        <w:spacing w:before="120" w:after="120"/>
        <w:ind w:right="49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Článek VIII</w:t>
      </w:r>
    </w:p>
    <w:p w:rsidR="00643B05" w:rsidRDefault="00643B05" w:rsidP="00643B05">
      <w:pPr>
        <w:pStyle w:val="Vchoz"/>
        <w:spacing w:before="120" w:after="120"/>
        <w:ind w:right="49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Závěrečná ustanovení</w:t>
      </w:r>
    </w:p>
    <w:p w:rsidR="00D11D05" w:rsidRPr="00EC5E00" w:rsidRDefault="00643B05" w:rsidP="00AD0A3E">
      <w:pPr>
        <w:pStyle w:val="Default"/>
        <w:numPr>
          <w:ilvl w:val="0"/>
          <w:numId w:val="30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EC5E00">
        <w:rPr>
          <w:rFonts w:ascii="Calibri" w:hAnsi="Calibri" w:cs="Arial"/>
          <w:bCs/>
          <w:sz w:val="22"/>
          <w:szCs w:val="22"/>
        </w:rPr>
        <w:t>Tuto smlouvu lze měnit jen písemnou dohodou smluvních stran</w:t>
      </w:r>
      <w:r w:rsidR="00CB697C">
        <w:rPr>
          <w:rFonts w:ascii="Calibri" w:hAnsi="Calibri" w:cs="Arial"/>
          <w:bCs/>
          <w:sz w:val="22"/>
          <w:szCs w:val="22"/>
        </w:rPr>
        <w:t>, a to formou číslovaných dodatků</w:t>
      </w:r>
      <w:r w:rsidRPr="00EC5E00">
        <w:rPr>
          <w:rFonts w:ascii="Calibri" w:hAnsi="Calibri" w:cs="Arial"/>
          <w:bCs/>
          <w:sz w:val="22"/>
          <w:szCs w:val="22"/>
        </w:rPr>
        <w:t>.</w:t>
      </w:r>
    </w:p>
    <w:p w:rsidR="00643B05" w:rsidRDefault="00643B05" w:rsidP="00AD0A3E">
      <w:pPr>
        <w:pStyle w:val="Default"/>
        <w:numPr>
          <w:ilvl w:val="0"/>
          <w:numId w:val="30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EC5E00">
        <w:rPr>
          <w:rFonts w:ascii="Calibri" w:hAnsi="Calibri" w:cs="Arial"/>
          <w:bCs/>
          <w:sz w:val="22"/>
          <w:szCs w:val="22"/>
        </w:rPr>
        <w:t>Nedílnou součástí této smlouvy je přiložený vzor vyúčtování činnosti.</w:t>
      </w:r>
    </w:p>
    <w:p w:rsidR="00713298" w:rsidRDefault="00713298" w:rsidP="00713298">
      <w:pPr>
        <w:pStyle w:val="Default"/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713298" w:rsidRDefault="00713298" w:rsidP="00713298">
      <w:pPr>
        <w:pStyle w:val="Default"/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713298" w:rsidRDefault="00713298" w:rsidP="00713298">
      <w:pPr>
        <w:pStyle w:val="Default"/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713298" w:rsidRPr="00EC5E00" w:rsidRDefault="00713298" w:rsidP="00713298">
      <w:pPr>
        <w:pStyle w:val="Default"/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643B05" w:rsidRPr="00EC5E00" w:rsidRDefault="00643B05" w:rsidP="00AD0A3E">
      <w:pPr>
        <w:pStyle w:val="Default"/>
        <w:numPr>
          <w:ilvl w:val="0"/>
          <w:numId w:val="30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EC5E00">
        <w:rPr>
          <w:rFonts w:ascii="Calibri" w:hAnsi="Calibri" w:cs="Arial"/>
          <w:bCs/>
          <w:sz w:val="22"/>
          <w:szCs w:val="22"/>
        </w:rPr>
        <w:t xml:space="preserve">Tato smlouva nabývá </w:t>
      </w:r>
      <w:r w:rsidR="00CB697C">
        <w:rPr>
          <w:rFonts w:ascii="Calibri" w:hAnsi="Calibri" w:cs="Arial"/>
          <w:bCs/>
          <w:sz w:val="22"/>
          <w:szCs w:val="22"/>
        </w:rPr>
        <w:t xml:space="preserve">platnosti a </w:t>
      </w:r>
      <w:r w:rsidRPr="00EC5E00">
        <w:rPr>
          <w:rFonts w:ascii="Calibri" w:hAnsi="Calibri" w:cs="Arial"/>
          <w:bCs/>
          <w:sz w:val="22"/>
          <w:szCs w:val="22"/>
        </w:rPr>
        <w:t xml:space="preserve">účinnosti dnem jejího podpisu </w:t>
      </w:r>
      <w:r w:rsidR="00CB697C">
        <w:rPr>
          <w:rFonts w:ascii="Calibri" w:hAnsi="Calibri" w:cs="Arial"/>
          <w:bCs/>
          <w:sz w:val="22"/>
          <w:szCs w:val="22"/>
        </w:rPr>
        <w:t>oběma</w:t>
      </w:r>
      <w:r w:rsidR="00CB697C" w:rsidRPr="00EC5E00">
        <w:rPr>
          <w:rFonts w:ascii="Calibri" w:hAnsi="Calibri" w:cs="Arial"/>
          <w:bCs/>
          <w:sz w:val="22"/>
          <w:szCs w:val="22"/>
        </w:rPr>
        <w:t xml:space="preserve"> </w:t>
      </w:r>
      <w:r w:rsidRPr="00EC5E00">
        <w:rPr>
          <w:rFonts w:ascii="Calibri" w:hAnsi="Calibri" w:cs="Arial"/>
          <w:bCs/>
          <w:sz w:val="22"/>
          <w:szCs w:val="22"/>
        </w:rPr>
        <w:t>smluvní</w:t>
      </w:r>
      <w:r w:rsidR="00CB697C">
        <w:rPr>
          <w:rFonts w:ascii="Calibri" w:hAnsi="Calibri" w:cs="Arial"/>
          <w:bCs/>
          <w:sz w:val="22"/>
          <w:szCs w:val="22"/>
        </w:rPr>
        <w:t>mi</w:t>
      </w:r>
      <w:r w:rsidRPr="00EC5E00">
        <w:rPr>
          <w:rFonts w:ascii="Calibri" w:hAnsi="Calibri" w:cs="Arial"/>
          <w:bCs/>
          <w:sz w:val="22"/>
          <w:szCs w:val="22"/>
        </w:rPr>
        <w:t xml:space="preserve"> </w:t>
      </w:r>
      <w:r w:rsidR="00CB697C" w:rsidRPr="00EC5E00">
        <w:rPr>
          <w:rFonts w:ascii="Calibri" w:hAnsi="Calibri" w:cs="Arial"/>
          <w:bCs/>
          <w:sz w:val="22"/>
          <w:szCs w:val="22"/>
        </w:rPr>
        <w:t>stran</w:t>
      </w:r>
      <w:r w:rsidR="00CB697C">
        <w:rPr>
          <w:rFonts w:ascii="Calibri" w:hAnsi="Calibri" w:cs="Arial"/>
          <w:bCs/>
          <w:sz w:val="22"/>
          <w:szCs w:val="22"/>
        </w:rPr>
        <w:t>ami</w:t>
      </w:r>
      <w:r w:rsidRPr="00EC5E00">
        <w:rPr>
          <w:rFonts w:ascii="Calibri" w:hAnsi="Calibri" w:cs="Arial"/>
          <w:bCs/>
          <w:sz w:val="22"/>
          <w:szCs w:val="22"/>
        </w:rPr>
        <w:t>.</w:t>
      </w:r>
    </w:p>
    <w:p w:rsidR="00643B05" w:rsidRPr="00EC5E00" w:rsidRDefault="00643B05" w:rsidP="00AD0A3E">
      <w:pPr>
        <w:pStyle w:val="Default"/>
        <w:numPr>
          <w:ilvl w:val="0"/>
          <w:numId w:val="30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EC5E00">
        <w:rPr>
          <w:rFonts w:ascii="Calibri" w:hAnsi="Calibri" w:cs="Arial"/>
          <w:bCs/>
          <w:sz w:val="22"/>
          <w:szCs w:val="22"/>
        </w:rPr>
        <w:t xml:space="preserve">Tato smlouva </w:t>
      </w:r>
      <w:r w:rsidR="00CB697C">
        <w:rPr>
          <w:rFonts w:ascii="Calibri" w:hAnsi="Calibri" w:cs="Arial"/>
          <w:bCs/>
          <w:sz w:val="22"/>
          <w:szCs w:val="22"/>
        </w:rPr>
        <w:t>je v</w:t>
      </w:r>
      <w:r w:rsidRPr="00EC5E00">
        <w:rPr>
          <w:rFonts w:ascii="Calibri" w:hAnsi="Calibri" w:cs="Arial"/>
          <w:bCs/>
          <w:sz w:val="22"/>
          <w:szCs w:val="22"/>
        </w:rPr>
        <w:t>yhotovena ve čtyřech vyhotoveních</w:t>
      </w:r>
      <w:r w:rsidR="00CB697C">
        <w:rPr>
          <w:rFonts w:ascii="Calibri" w:hAnsi="Calibri" w:cs="Arial"/>
          <w:bCs/>
          <w:sz w:val="22"/>
          <w:szCs w:val="22"/>
        </w:rPr>
        <w:t xml:space="preserve"> s platností originálu</w:t>
      </w:r>
      <w:r w:rsidRPr="00EC5E00">
        <w:rPr>
          <w:rFonts w:ascii="Calibri" w:hAnsi="Calibri" w:cs="Arial"/>
          <w:bCs/>
          <w:sz w:val="22"/>
          <w:szCs w:val="22"/>
        </w:rPr>
        <w:t>, přičemž objednatel obdrží tři a poskytovatel jedno vyhotovení.</w:t>
      </w:r>
    </w:p>
    <w:p w:rsidR="00D11D05" w:rsidRPr="00AF0530" w:rsidRDefault="00D11D05" w:rsidP="00D252F7">
      <w:pPr>
        <w:pStyle w:val="Default"/>
        <w:spacing w:line="276" w:lineRule="auto"/>
        <w:rPr>
          <w:rFonts w:ascii="Calibri" w:hAnsi="Calibri" w:cs="Arial"/>
          <w:b/>
          <w:bCs/>
          <w:color w:val="FF00FF"/>
          <w:sz w:val="22"/>
          <w:szCs w:val="22"/>
        </w:rPr>
      </w:pPr>
    </w:p>
    <w:p w:rsidR="00D11D05" w:rsidRDefault="00D11D05" w:rsidP="00D252F7">
      <w:pPr>
        <w:pStyle w:val="WW-Zkladntextodsazen3"/>
        <w:tabs>
          <w:tab w:val="left" w:pos="3120"/>
        </w:tabs>
        <w:spacing w:before="60" w:line="276" w:lineRule="auto"/>
        <w:ind w:left="1560" w:hanging="1276"/>
        <w:rPr>
          <w:rFonts w:ascii="Calibri" w:hAnsi="Calibri"/>
        </w:rPr>
      </w:pPr>
    </w:p>
    <w:p w:rsidR="00713298" w:rsidRDefault="00713298" w:rsidP="00D252F7">
      <w:pPr>
        <w:pStyle w:val="WW-Zkladntextodsazen3"/>
        <w:tabs>
          <w:tab w:val="left" w:pos="3120"/>
        </w:tabs>
        <w:spacing w:before="60" w:line="276" w:lineRule="auto"/>
        <w:ind w:left="1560" w:hanging="1276"/>
        <w:rPr>
          <w:rFonts w:ascii="Calibri" w:hAnsi="Calibri"/>
        </w:rPr>
      </w:pPr>
    </w:p>
    <w:p w:rsidR="00713298" w:rsidRPr="00AF0530" w:rsidRDefault="00713298" w:rsidP="00D252F7">
      <w:pPr>
        <w:pStyle w:val="WW-Zkladntextodsazen3"/>
        <w:tabs>
          <w:tab w:val="left" w:pos="3120"/>
        </w:tabs>
        <w:spacing w:before="60" w:line="276" w:lineRule="auto"/>
        <w:ind w:left="1560" w:hanging="1276"/>
        <w:rPr>
          <w:rFonts w:ascii="Calibri" w:hAnsi="Calibri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4"/>
      </w:tblGrid>
      <w:tr w:rsidR="00D11D05" w:rsidRPr="00AF0530" w:rsidTr="00FF5479"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A22AB7">
            <w:pPr>
              <w:pStyle w:val="Vchoz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V Praze dne _____________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CB697C">
            <w:pPr>
              <w:pStyle w:val="Vchoz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 xml:space="preserve">V   </w:t>
            </w:r>
            <w:r w:rsidR="00CB697C" w:rsidRPr="00AF0530">
              <w:rPr>
                <w:rFonts w:ascii="Calibri" w:hAnsi="Calibri" w:cs="Arial"/>
                <w:sz w:val="22"/>
                <w:szCs w:val="22"/>
              </w:rPr>
              <w:t>_____________</w:t>
            </w:r>
            <w:r w:rsidRPr="00AF0530">
              <w:rPr>
                <w:rFonts w:ascii="Calibri" w:hAnsi="Calibri" w:cs="Arial"/>
                <w:sz w:val="22"/>
                <w:szCs w:val="22"/>
              </w:rPr>
              <w:t xml:space="preserve"> dne _____________</w:t>
            </w:r>
          </w:p>
        </w:tc>
      </w:tr>
      <w:tr w:rsidR="00D11D05" w:rsidRPr="001C1742" w:rsidTr="00FF5479"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Česká republika – Ministerstvo práce a</w:t>
            </w: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sociálních věcí</w:t>
            </w:r>
          </w:p>
          <w:p w:rsidR="00D11D05" w:rsidRPr="00AF0530" w:rsidRDefault="00CE1577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Kateřina Budínová</w:t>
            </w:r>
          </w:p>
          <w:p w:rsidR="00D11D05" w:rsidRPr="00AF0530" w:rsidRDefault="00CE1577" w:rsidP="00E911F1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ředitelka odboru ostatní evropské fondy</w:t>
            </w:r>
            <w:r w:rsidR="00D11D05" w:rsidRPr="00AF0530">
              <w:rPr>
                <w:rFonts w:ascii="Calibri" w:hAnsi="Calibri" w:cs="Arial"/>
                <w:sz w:val="22"/>
                <w:szCs w:val="22"/>
              </w:rPr>
              <w:t xml:space="preserve">    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</w:p>
          <w:p w:rsidR="00D11D05" w:rsidRPr="00AF0530" w:rsidRDefault="00CB697C" w:rsidP="00D252F7">
            <w:pPr>
              <w:pStyle w:val="Vchoz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 p</w:t>
            </w:r>
            <w:r w:rsidR="00A21386">
              <w:rPr>
                <w:rFonts w:ascii="Calibri" w:hAnsi="Calibri" w:cs="Arial"/>
                <w:sz w:val="22"/>
                <w:szCs w:val="22"/>
              </w:rPr>
              <w:t>oskytov</w:t>
            </w:r>
            <w:r w:rsidR="00D11D05" w:rsidRPr="00AF0530">
              <w:rPr>
                <w:rFonts w:ascii="Calibri" w:hAnsi="Calibri" w:cs="Arial"/>
                <w:sz w:val="22"/>
                <w:szCs w:val="22"/>
              </w:rPr>
              <w:t>atel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D11D05" w:rsidRPr="00AF0530">
              <w:rPr>
                <w:rFonts w:ascii="Calibri" w:hAnsi="Calibri" w:cs="Arial"/>
                <w:sz w:val="22"/>
                <w:szCs w:val="22"/>
              </w:rPr>
              <w:t>:</w:t>
            </w:r>
          </w:p>
          <w:p w:rsidR="00D11D05" w:rsidRPr="001C1742" w:rsidRDefault="00581BDE" w:rsidP="00B74B1D">
            <w:pPr>
              <w:pStyle w:val="Vchoz"/>
              <w:jc w:val="center"/>
              <w:rPr>
                <w:rFonts w:ascii="Calibri" w:hAnsi="Calibri"/>
              </w:rPr>
            </w:pPr>
            <w:r w:rsidRPr="00581BDE">
              <w:rPr>
                <w:rFonts w:ascii="Calibri" w:hAnsi="Calibri"/>
              </w:rPr>
              <w:t>Ing. et Ing. Milan Šibík, BA</w:t>
            </w:r>
          </w:p>
        </w:tc>
      </w:tr>
    </w:tbl>
    <w:p w:rsidR="00D11D05" w:rsidRPr="001C1742" w:rsidRDefault="00D11D05">
      <w:pPr>
        <w:rPr>
          <w:sz w:val="24"/>
          <w:szCs w:val="24"/>
          <w:lang w:eastAsia="zh-CN"/>
        </w:rPr>
      </w:pPr>
    </w:p>
    <w:sectPr w:rsidR="00D11D05" w:rsidRPr="001C1742" w:rsidSect="000F6C33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D7" w:rsidRDefault="001654D7">
      <w:pPr>
        <w:spacing w:after="0" w:line="240" w:lineRule="auto"/>
      </w:pPr>
      <w:r>
        <w:separator/>
      </w:r>
    </w:p>
  </w:endnote>
  <w:endnote w:type="continuationSeparator" w:id="0">
    <w:p w:rsidR="001654D7" w:rsidRDefault="0016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05" w:rsidRPr="00094E7A" w:rsidRDefault="00D11D05" w:rsidP="00094E7A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cs="Arial"/>
        <w:sz w:val="16"/>
        <w:szCs w:val="16"/>
        <w:lang w:val="en-GB"/>
      </w:rPr>
    </w:pPr>
    <w:r w:rsidRPr="00094E7A">
      <w:rPr>
        <w:rFonts w:cs="Arial"/>
        <w:sz w:val="16"/>
        <w:szCs w:val="16"/>
        <w:lang w:val="en-GB"/>
      </w:rPr>
      <w:fldChar w:fldCharType="begin"/>
    </w:r>
    <w:r w:rsidRPr="00094E7A">
      <w:rPr>
        <w:rFonts w:cs="Arial"/>
        <w:sz w:val="16"/>
        <w:szCs w:val="16"/>
        <w:lang w:val="en-GB"/>
      </w:rPr>
      <w:instrText xml:space="preserve"> PAGE </w:instrText>
    </w:r>
    <w:r w:rsidRPr="00094E7A">
      <w:rPr>
        <w:rFonts w:cs="Arial"/>
        <w:sz w:val="16"/>
        <w:szCs w:val="16"/>
        <w:lang w:val="en-GB"/>
      </w:rPr>
      <w:fldChar w:fldCharType="separate"/>
    </w:r>
    <w:r w:rsidR="004624FA">
      <w:rPr>
        <w:rFonts w:cs="Arial"/>
        <w:noProof/>
        <w:sz w:val="16"/>
        <w:szCs w:val="16"/>
        <w:lang w:val="en-GB"/>
      </w:rPr>
      <w:t>1</w:t>
    </w:r>
    <w:r w:rsidRPr="00094E7A">
      <w:rPr>
        <w:rFonts w:cs="Arial"/>
        <w:sz w:val="16"/>
        <w:szCs w:val="16"/>
        <w:lang w:val="en-GB"/>
      </w:rPr>
      <w:fldChar w:fldCharType="end"/>
    </w:r>
    <w:r w:rsidRPr="00094E7A">
      <w:rPr>
        <w:rFonts w:cs="Arial"/>
        <w:sz w:val="16"/>
        <w:szCs w:val="16"/>
        <w:lang w:val="en-GB"/>
      </w:rPr>
      <w:t>/</w:t>
    </w:r>
    <w:r w:rsidRPr="00094E7A">
      <w:rPr>
        <w:rFonts w:cs="Arial"/>
        <w:sz w:val="16"/>
        <w:szCs w:val="16"/>
        <w:lang w:val="en-GB"/>
      </w:rPr>
      <w:fldChar w:fldCharType="begin"/>
    </w:r>
    <w:r w:rsidRPr="00094E7A">
      <w:rPr>
        <w:rFonts w:cs="Arial"/>
        <w:sz w:val="16"/>
        <w:szCs w:val="16"/>
        <w:lang w:val="en-GB"/>
      </w:rPr>
      <w:instrText xml:space="preserve"> NUMPAGES </w:instrText>
    </w:r>
    <w:r w:rsidRPr="00094E7A">
      <w:rPr>
        <w:rFonts w:cs="Arial"/>
        <w:sz w:val="16"/>
        <w:szCs w:val="16"/>
        <w:lang w:val="en-GB"/>
      </w:rPr>
      <w:fldChar w:fldCharType="separate"/>
    </w:r>
    <w:r w:rsidR="004624FA">
      <w:rPr>
        <w:rFonts w:cs="Arial"/>
        <w:noProof/>
        <w:sz w:val="16"/>
        <w:szCs w:val="16"/>
        <w:lang w:val="en-GB"/>
      </w:rPr>
      <w:t>5</w:t>
    </w:r>
    <w:r w:rsidRPr="00094E7A">
      <w:rPr>
        <w:rFonts w:cs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D7" w:rsidRDefault="001654D7">
      <w:pPr>
        <w:spacing w:after="0" w:line="240" w:lineRule="auto"/>
      </w:pPr>
      <w:r>
        <w:separator/>
      </w:r>
    </w:p>
  </w:footnote>
  <w:footnote w:type="continuationSeparator" w:id="0">
    <w:p w:rsidR="001654D7" w:rsidRDefault="0016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05" w:rsidRDefault="00D11D05" w:rsidP="00F95293">
    <w:pPr>
      <w:pStyle w:val="Zhlav"/>
      <w:spacing w:after="0" w:line="240" w:lineRule="auto"/>
      <w:rPr>
        <w:noProof/>
        <w:lang w:eastAsia="cs-CZ"/>
      </w:rPr>
    </w:pPr>
  </w:p>
  <w:p w:rsidR="00D11D05" w:rsidRPr="000F6C33" w:rsidRDefault="00D11D05" w:rsidP="000F6C33">
    <w:pPr>
      <w:pStyle w:val="Zhlav"/>
      <w:spacing w:after="120"/>
      <w:rPr>
        <w:rFonts w:ascii="Calibri" w:hAnsi="Calibri"/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E49"/>
    <w:multiLevelType w:val="hybridMultilevel"/>
    <w:tmpl w:val="EB361A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22E1004"/>
    <w:multiLevelType w:val="multilevel"/>
    <w:tmpl w:val="03F2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87771F"/>
    <w:multiLevelType w:val="hybridMultilevel"/>
    <w:tmpl w:val="5DCCB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03921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A16CD"/>
    <w:multiLevelType w:val="hybridMultilevel"/>
    <w:tmpl w:val="B9DA6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B34C1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784408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4E3140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C340C"/>
    <w:multiLevelType w:val="hybridMultilevel"/>
    <w:tmpl w:val="DC928D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83761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973010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CF62F2"/>
    <w:multiLevelType w:val="hybridMultilevel"/>
    <w:tmpl w:val="B65EB738"/>
    <w:lvl w:ilvl="0" w:tplc="8F5072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D442E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7D29AB"/>
    <w:multiLevelType w:val="multilevel"/>
    <w:tmpl w:val="A0D8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@Microsoft YaHei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6522F7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6C4134"/>
    <w:multiLevelType w:val="multilevel"/>
    <w:tmpl w:val="69E4D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AC58D8"/>
    <w:multiLevelType w:val="hybridMultilevel"/>
    <w:tmpl w:val="20666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002720"/>
    <w:multiLevelType w:val="multilevel"/>
    <w:tmpl w:val="C8AE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8">
    <w:nsid w:val="418F4DF5"/>
    <w:multiLevelType w:val="hybridMultilevel"/>
    <w:tmpl w:val="D4E27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B03C4"/>
    <w:multiLevelType w:val="multilevel"/>
    <w:tmpl w:val="3E04849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44257C2E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436C27"/>
    <w:multiLevelType w:val="hybridMultilevel"/>
    <w:tmpl w:val="690098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DEAA22A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3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8884553"/>
    <w:multiLevelType w:val="hybridMultilevel"/>
    <w:tmpl w:val="6B287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2164C0"/>
    <w:multiLevelType w:val="multilevel"/>
    <w:tmpl w:val="CE14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4708EB"/>
    <w:multiLevelType w:val="multilevel"/>
    <w:tmpl w:val="580C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@Microsoft YaHei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53D85897"/>
    <w:multiLevelType w:val="multilevel"/>
    <w:tmpl w:val="8010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>
    <w:nsid w:val="555A1B66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56B17EB0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90C6C4D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696BE5"/>
    <w:multiLevelType w:val="hybridMultilevel"/>
    <w:tmpl w:val="F28A3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46773"/>
    <w:multiLevelType w:val="multilevel"/>
    <w:tmpl w:val="FAEC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A2410B"/>
    <w:multiLevelType w:val="hybridMultilevel"/>
    <w:tmpl w:val="F9DC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B3BC7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8911779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E35720"/>
    <w:multiLevelType w:val="hybridMultilevel"/>
    <w:tmpl w:val="38BE19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22711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D82165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B070BF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33"/>
  </w:num>
  <w:num w:numId="4">
    <w:abstractNumId w:val="16"/>
  </w:num>
  <w:num w:numId="5">
    <w:abstractNumId w:val="21"/>
  </w:num>
  <w:num w:numId="6">
    <w:abstractNumId w:val="37"/>
  </w:num>
  <w:num w:numId="7">
    <w:abstractNumId w:val="35"/>
  </w:num>
  <w:num w:numId="8">
    <w:abstractNumId w:val="13"/>
  </w:num>
  <w:num w:numId="9">
    <w:abstractNumId w:val="12"/>
  </w:num>
  <w:num w:numId="10">
    <w:abstractNumId w:val="3"/>
  </w:num>
  <w:num w:numId="11">
    <w:abstractNumId w:val="14"/>
  </w:num>
  <w:num w:numId="12">
    <w:abstractNumId w:val="30"/>
  </w:num>
  <w:num w:numId="13">
    <w:abstractNumId w:val="23"/>
  </w:num>
  <w:num w:numId="14">
    <w:abstractNumId w:val="10"/>
  </w:num>
  <w:num w:numId="15">
    <w:abstractNumId w:val="36"/>
  </w:num>
  <w:num w:numId="16">
    <w:abstractNumId w:val="32"/>
  </w:num>
  <w:num w:numId="17">
    <w:abstractNumId w:val="15"/>
  </w:num>
  <w:num w:numId="18">
    <w:abstractNumId w:val="18"/>
  </w:num>
  <w:num w:numId="19">
    <w:abstractNumId w:val="22"/>
  </w:num>
  <w:num w:numId="20">
    <w:abstractNumId w:val="24"/>
  </w:num>
  <w:num w:numId="21">
    <w:abstractNumId w:val="17"/>
  </w:num>
  <w:num w:numId="22">
    <w:abstractNumId w:val="25"/>
  </w:num>
  <w:num w:numId="23">
    <w:abstractNumId w:val="1"/>
  </w:num>
  <w:num w:numId="24">
    <w:abstractNumId w:val="0"/>
  </w:num>
  <w:num w:numId="25">
    <w:abstractNumId w:val="9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11"/>
  </w:num>
  <w:num w:numId="30">
    <w:abstractNumId w:val="7"/>
  </w:num>
  <w:num w:numId="31">
    <w:abstractNumId w:val="8"/>
  </w:num>
  <w:num w:numId="32">
    <w:abstractNumId w:val="4"/>
  </w:num>
  <w:num w:numId="33">
    <w:abstractNumId w:val="34"/>
  </w:num>
  <w:num w:numId="34">
    <w:abstractNumId w:val="29"/>
  </w:num>
  <w:num w:numId="35">
    <w:abstractNumId w:val="31"/>
  </w:num>
  <w:num w:numId="36">
    <w:abstractNumId w:val="2"/>
  </w:num>
  <w:num w:numId="37">
    <w:abstractNumId w:val="5"/>
  </w:num>
  <w:num w:numId="38">
    <w:abstractNumId w:val="27"/>
  </w:num>
  <w:num w:numId="3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EE"/>
    <w:rsid w:val="00034B5D"/>
    <w:rsid w:val="00035263"/>
    <w:rsid w:val="0006044E"/>
    <w:rsid w:val="00077464"/>
    <w:rsid w:val="00094E7A"/>
    <w:rsid w:val="000A34A9"/>
    <w:rsid w:val="000D66A9"/>
    <w:rsid w:val="000F6C33"/>
    <w:rsid w:val="001043E3"/>
    <w:rsid w:val="001074FD"/>
    <w:rsid w:val="00121AE7"/>
    <w:rsid w:val="00123BF0"/>
    <w:rsid w:val="00127BB8"/>
    <w:rsid w:val="0013042F"/>
    <w:rsid w:val="00134A25"/>
    <w:rsid w:val="001358B7"/>
    <w:rsid w:val="00137AEE"/>
    <w:rsid w:val="001436C9"/>
    <w:rsid w:val="00151540"/>
    <w:rsid w:val="0016053B"/>
    <w:rsid w:val="001654D7"/>
    <w:rsid w:val="001667DF"/>
    <w:rsid w:val="0018332B"/>
    <w:rsid w:val="00187284"/>
    <w:rsid w:val="001A2F9F"/>
    <w:rsid w:val="001B54FC"/>
    <w:rsid w:val="001C1742"/>
    <w:rsid w:val="00221A2F"/>
    <w:rsid w:val="00284446"/>
    <w:rsid w:val="00296C82"/>
    <w:rsid w:val="002A2D48"/>
    <w:rsid w:val="002D3733"/>
    <w:rsid w:val="002E3FC1"/>
    <w:rsid w:val="002F48CE"/>
    <w:rsid w:val="00316F8E"/>
    <w:rsid w:val="0032595D"/>
    <w:rsid w:val="0034522B"/>
    <w:rsid w:val="003552E5"/>
    <w:rsid w:val="0038450D"/>
    <w:rsid w:val="00385F95"/>
    <w:rsid w:val="003976D8"/>
    <w:rsid w:val="003A297C"/>
    <w:rsid w:val="003A6519"/>
    <w:rsid w:val="003A7623"/>
    <w:rsid w:val="003B2E0D"/>
    <w:rsid w:val="003B5D97"/>
    <w:rsid w:val="003D62CA"/>
    <w:rsid w:val="003E1343"/>
    <w:rsid w:val="00402B56"/>
    <w:rsid w:val="0041105A"/>
    <w:rsid w:val="00415843"/>
    <w:rsid w:val="00420F01"/>
    <w:rsid w:val="004432BD"/>
    <w:rsid w:val="004516B0"/>
    <w:rsid w:val="00457DB1"/>
    <w:rsid w:val="004624FA"/>
    <w:rsid w:val="004675D9"/>
    <w:rsid w:val="00491399"/>
    <w:rsid w:val="004A204B"/>
    <w:rsid w:val="004A4F1D"/>
    <w:rsid w:val="004C5F6E"/>
    <w:rsid w:val="004D0507"/>
    <w:rsid w:val="004D20F4"/>
    <w:rsid w:val="004D6CB4"/>
    <w:rsid w:val="004E1E83"/>
    <w:rsid w:val="00515F9A"/>
    <w:rsid w:val="00533149"/>
    <w:rsid w:val="00543B8A"/>
    <w:rsid w:val="0055358D"/>
    <w:rsid w:val="00563CB7"/>
    <w:rsid w:val="00566893"/>
    <w:rsid w:val="00572DBD"/>
    <w:rsid w:val="00581BDE"/>
    <w:rsid w:val="005B6317"/>
    <w:rsid w:val="005D032A"/>
    <w:rsid w:val="005D5768"/>
    <w:rsid w:val="005F33D3"/>
    <w:rsid w:val="00621246"/>
    <w:rsid w:val="00626EC6"/>
    <w:rsid w:val="00631792"/>
    <w:rsid w:val="00637D4A"/>
    <w:rsid w:val="00643B05"/>
    <w:rsid w:val="00651F94"/>
    <w:rsid w:val="00673739"/>
    <w:rsid w:val="00674911"/>
    <w:rsid w:val="006C496E"/>
    <w:rsid w:val="006D2B5C"/>
    <w:rsid w:val="006E705A"/>
    <w:rsid w:val="006F7B9A"/>
    <w:rsid w:val="00713298"/>
    <w:rsid w:val="00715216"/>
    <w:rsid w:val="007751A2"/>
    <w:rsid w:val="00776939"/>
    <w:rsid w:val="007805B1"/>
    <w:rsid w:val="007A107A"/>
    <w:rsid w:val="007A1443"/>
    <w:rsid w:val="007A2DAD"/>
    <w:rsid w:val="007D78D4"/>
    <w:rsid w:val="007E6635"/>
    <w:rsid w:val="00804955"/>
    <w:rsid w:val="00820E7F"/>
    <w:rsid w:val="00827FC9"/>
    <w:rsid w:val="00832338"/>
    <w:rsid w:val="0085301B"/>
    <w:rsid w:val="00855BC8"/>
    <w:rsid w:val="008603E7"/>
    <w:rsid w:val="00862144"/>
    <w:rsid w:val="008902B4"/>
    <w:rsid w:val="008A111A"/>
    <w:rsid w:val="008B4C7F"/>
    <w:rsid w:val="008D08CE"/>
    <w:rsid w:val="008D4DA9"/>
    <w:rsid w:val="008E26B4"/>
    <w:rsid w:val="00932D1D"/>
    <w:rsid w:val="009360D2"/>
    <w:rsid w:val="00951DEB"/>
    <w:rsid w:val="00970979"/>
    <w:rsid w:val="00974C62"/>
    <w:rsid w:val="009769C2"/>
    <w:rsid w:val="00977365"/>
    <w:rsid w:val="009A1206"/>
    <w:rsid w:val="009A5243"/>
    <w:rsid w:val="009C2390"/>
    <w:rsid w:val="009C5A30"/>
    <w:rsid w:val="009D6BA4"/>
    <w:rsid w:val="009E0574"/>
    <w:rsid w:val="009E6319"/>
    <w:rsid w:val="00A15210"/>
    <w:rsid w:val="00A21386"/>
    <w:rsid w:val="00A22AB7"/>
    <w:rsid w:val="00A323A2"/>
    <w:rsid w:val="00A36FE4"/>
    <w:rsid w:val="00A41717"/>
    <w:rsid w:val="00A535B5"/>
    <w:rsid w:val="00A53861"/>
    <w:rsid w:val="00A92E7F"/>
    <w:rsid w:val="00A94CDB"/>
    <w:rsid w:val="00AA1AEA"/>
    <w:rsid w:val="00AB06FA"/>
    <w:rsid w:val="00AD0A3E"/>
    <w:rsid w:val="00AD5165"/>
    <w:rsid w:val="00AF0530"/>
    <w:rsid w:val="00AF649C"/>
    <w:rsid w:val="00B0362E"/>
    <w:rsid w:val="00B14AEA"/>
    <w:rsid w:val="00B25649"/>
    <w:rsid w:val="00B51DFF"/>
    <w:rsid w:val="00B72387"/>
    <w:rsid w:val="00B74B1D"/>
    <w:rsid w:val="00B755C8"/>
    <w:rsid w:val="00BD4BAB"/>
    <w:rsid w:val="00BD5894"/>
    <w:rsid w:val="00BE06BF"/>
    <w:rsid w:val="00BE102E"/>
    <w:rsid w:val="00BE33FB"/>
    <w:rsid w:val="00BF4FAF"/>
    <w:rsid w:val="00C04077"/>
    <w:rsid w:val="00C329A0"/>
    <w:rsid w:val="00C4175D"/>
    <w:rsid w:val="00C56DAA"/>
    <w:rsid w:val="00C674E4"/>
    <w:rsid w:val="00C74E7C"/>
    <w:rsid w:val="00CA1A1F"/>
    <w:rsid w:val="00CB697C"/>
    <w:rsid w:val="00CE1577"/>
    <w:rsid w:val="00CF46CA"/>
    <w:rsid w:val="00D05705"/>
    <w:rsid w:val="00D11D05"/>
    <w:rsid w:val="00D229F3"/>
    <w:rsid w:val="00D252F7"/>
    <w:rsid w:val="00D33000"/>
    <w:rsid w:val="00D36D45"/>
    <w:rsid w:val="00D42873"/>
    <w:rsid w:val="00D70B28"/>
    <w:rsid w:val="00D71037"/>
    <w:rsid w:val="00D818AF"/>
    <w:rsid w:val="00D81E3B"/>
    <w:rsid w:val="00D8548A"/>
    <w:rsid w:val="00D96B21"/>
    <w:rsid w:val="00DB3162"/>
    <w:rsid w:val="00DB5609"/>
    <w:rsid w:val="00DC0823"/>
    <w:rsid w:val="00E0605F"/>
    <w:rsid w:val="00E16E53"/>
    <w:rsid w:val="00E3440D"/>
    <w:rsid w:val="00E44651"/>
    <w:rsid w:val="00E62125"/>
    <w:rsid w:val="00E6523E"/>
    <w:rsid w:val="00E7472A"/>
    <w:rsid w:val="00E8600B"/>
    <w:rsid w:val="00E911F1"/>
    <w:rsid w:val="00E9422C"/>
    <w:rsid w:val="00EB4ED4"/>
    <w:rsid w:val="00EC5E00"/>
    <w:rsid w:val="00EC5EED"/>
    <w:rsid w:val="00ED0AC7"/>
    <w:rsid w:val="00ED287C"/>
    <w:rsid w:val="00ED66E4"/>
    <w:rsid w:val="00EE023A"/>
    <w:rsid w:val="00EE05E1"/>
    <w:rsid w:val="00EF20FB"/>
    <w:rsid w:val="00F158BF"/>
    <w:rsid w:val="00F32BCE"/>
    <w:rsid w:val="00F33EC3"/>
    <w:rsid w:val="00F554BF"/>
    <w:rsid w:val="00F57375"/>
    <w:rsid w:val="00F60906"/>
    <w:rsid w:val="00F70C2E"/>
    <w:rsid w:val="00F80FC0"/>
    <w:rsid w:val="00F95293"/>
    <w:rsid w:val="00FB3CBA"/>
    <w:rsid w:val="00FB46FE"/>
    <w:rsid w:val="00FC7E18"/>
    <w:rsid w:val="00FF547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26EC6"/>
    <w:pPr>
      <w:spacing w:after="200" w:line="276" w:lineRule="auto"/>
    </w:pPr>
  </w:style>
  <w:style w:type="paragraph" w:styleId="Nadpis1">
    <w:name w:val="heading 1"/>
    <w:basedOn w:val="Vchoz"/>
    <w:next w:val="Vchoz"/>
    <w:link w:val="Nadpis1Char1"/>
    <w:uiPriority w:val="99"/>
    <w:qFormat/>
    <w:rsid w:val="00626EC6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Vchoz"/>
    <w:next w:val="Vchoz"/>
    <w:link w:val="Nadpis2Char1"/>
    <w:uiPriority w:val="99"/>
    <w:qFormat/>
    <w:rsid w:val="00626EC6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Vchoz"/>
    <w:next w:val="Vchoz"/>
    <w:link w:val="Nadpis3Char"/>
    <w:uiPriority w:val="99"/>
    <w:qFormat/>
    <w:rsid w:val="00626EC6"/>
    <w:pPr>
      <w:keepLines/>
      <w:numPr>
        <w:ilvl w:val="2"/>
        <w:numId w:val="1"/>
      </w:numPr>
      <w:jc w:val="both"/>
      <w:outlineLvl w:val="2"/>
    </w:pPr>
    <w:rPr>
      <w:szCs w:val="20"/>
    </w:rPr>
  </w:style>
  <w:style w:type="paragraph" w:styleId="Nadpis4">
    <w:name w:val="heading 4"/>
    <w:basedOn w:val="Vchoz"/>
    <w:next w:val="Vchoz"/>
    <w:link w:val="Nadpis4Char"/>
    <w:uiPriority w:val="99"/>
    <w:qFormat/>
    <w:rsid w:val="00626EC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szCs w:val="20"/>
    </w:rPr>
  </w:style>
  <w:style w:type="paragraph" w:styleId="Nadpis5">
    <w:name w:val="heading 5"/>
    <w:basedOn w:val="Vchoz"/>
    <w:next w:val="Vchoz"/>
    <w:link w:val="Nadpis5Char"/>
    <w:uiPriority w:val="99"/>
    <w:qFormat/>
    <w:rsid w:val="00626EC6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Vchoz"/>
    <w:next w:val="Vchoz"/>
    <w:link w:val="Nadpis6Char"/>
    <w:uiPriority w:val="99"/>
    <w:qFormat/>
    <w:rsid w:val="00626EC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Vchoz"/>
    <w:next w:val="Vchoz"/>
    <w:link w:val="Nadpis7Char"/>
    <w:uiPriority w:val="99"/>
    <w:qFormat/>
    <w:rsid w:val="00626EC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Cs w:val="20"/>
    </w:rPr>
  </w:style>
  <w:style w:type="paragraph" w:styleId="Nadpis8">
    <w:name w:val="heading 8"/>
    <w:basedOn w:val="Vchoz"/>
    <w:next w:val="Vchoz"/>
    <w:link w:val="Nadpis8Char"/>
    <w:uiPriority w:val="99"/>
    <w:qFormat/>
    <w:rsid w:val="00626EC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Cs w:val="20"/>
    </w:rPr>
  </w:style>
  <w:style w:type="paragraph" w:styleId="Nadpis9">
    <w:name w:val="heading 9"/>
    <w:basedOn w:val="Vchoz"/>
    <w:next w:val="Vchoz"/>
    <w:link w:val="Nadpis9Char"/>
    <w:uiPriority w:val="99"/>
    <w:qFormat/>
    <w:rsid w:val="00626EC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D66E4"/>
    <w:rPr>
      <w:rFonts w:cs="Times New Roman"/>
      <w:sz w:val="24"/>
      <w:lang w:val="cs-CZ" w:eastAsia="zh-CN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D66E4"/>
    <w:rPr>
      <w:rFonts w:ascii="Arial" w:hAnsi="Arial" w:cs="Arial"/>
      <w:b/>
      <w:sz w:val="24"/>
      <w:lang w:val="cs-CZ" w:eastAsia="zh-CN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D66E4"/>
    <w:rPr>
      <w:rFonts w:cs="Times New Roman"/>
      <w:sz w:val="22"/>
      <w:lang w:val="cs-CZ" w:eastAsia="zh-CN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D66E4"/>
    <w:rPr>
      <w:rFonts w:cs="Times New Roman"/>
      <w:i/>
      <w:sz w:val="22"/>
      <w:lang w:val="cs-CZ" w:eastAsia="zh-CN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D66E4"/>
    <w:rPr>
      <w:rFonts w:ascii="Arial" w:hAnsi="Arial" w:cs="Arial"/>
      <w:sz w:val="24"/>
      <w:lang w:val="cs-CZ" w:eastAsia="zh-CN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D66E4"/>
    <w:rPr>
      <w:rFonts w:ascii="Arial" w:hAnsi="Arial" w:cs="Arial"/>
      <w:i/>
      <w:sz w:val="24"/>
      <w:lang w:val="cs-CZ" w:eastAsia="zh-CN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D66E4"/>
    <w:rPr>
      <w:rFonts w:ascii="Arial" w:hAnsi="Arial" w:cs="Arial"/>
      <w:b/>
      <w:i/>
      <w:sz w:val="18"/>
      <w:lang w:val="cs-CZ" w:eastAsia="zh-CN" w:bidi="ar-SA"/>
    </w:rPr>
  </w:style>
  <w:style w:type="paragraph" w:customStyle="1" w:styleId="Vchoz">
    <w:name w:val="Výchozí"/>
    <w:uiPriority w:val="99"/>
    <w:rsid w:val="00626EC6"/>
    <w:pPr>
      <w:suppressAutoHyphens/>
      <w:spacing w:after="200" w:line="276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8Num10z0">
    <w:name w:val="WW8Num10z0"/>
    <w:uiPriority w:val="99"/>
    <w:rsid w:val="00626EC6"/>
    <w:rPr>
      <w:sz w:val="22"/>
    </w:rPr>
  </w:style>
  <w:style w:type="character" w:customStyle="1" w:styleId="WW8Num14z0">
    <w:name w:val="WW8Num14z0"/>
    <w:uiPriority w:val="99"/>
    <w:rsid w:val="00626EC6"/>
    <w:rPr>
      <w:rFonts w:ascii="Times New Roman" w:hAnsi="Times New Roman"/>
      <w:sz w:val="28"/>
      <w:u w:val="none"/>
    </w:rPr>
  </w:style>
  <w:style w:type="character" w:customStyle="1" w:styleId="WW8Num15z0">
    <w:name w:val="WW8Num15z0"/>
    <w:uiPriority w:val="99"/>
    <w:rsid w:val="00626EC6"/>
    <w:rPr>
      <w:sz w:val="24"/>
    </w:rPr>
  </w:style>
  <w:style w:type="character" w:customStyle="1" w:styleId="WW8Num18z0">
    <w:name w:val="WW8Num18z0"/>
    <w:uiPriority w:val="99"/>
    <w:rsid w:val="00626EC6"/>
    <w:rPr>
      <w:color w:val="000000"/>
    </w:rPr>
  </w:style>
  <w:style w:type="character" w:styleId="Odkaznakoment">
    <w:name w:val="annotation reference"/>
    <w:basedOn w:val="Standardnpsmoodstavce"/>
    <w:uiPriority w:val="99"/>
    <w:rsid w:val="00626EC6"/>
    <w:rPr>
      <w:rFonts w:cs="Times New Roman"/>
      <w:sz w:val="16"/>
    </w:rPr>
  </w:style>
  <w:style w:type="character" w:customStyle="1" w:styleId="st1">
    <w:name w:val="st1"/>
    <w:uiPriority w:val="99"/>
    <w:rsid w:val="00626EC6"/>
  </w:style>
  <w:style w:type="character" w:customStyle="1" w:styleId="TextbublinyChar">
    <w:name w:val="Text bubliny Char"/>
    <w:uiPriority w:val="99"/>
    <w:rsid w:val="00626EC6"/>
    <w:rPr>
      <w:rFonts w:ascii="Tahoma" w:hAnsi="Tahoma"/>
      <w:sz w:val="16"/>
    </w:rPr>
  </w:style>
  <w:style w:type="character" w:customStyle="1" w:styleId="ZkladntextChar">
    <w:name w:val="Základní text Char"/>
    <w:uiPriority w:val="99"/>
    <w:rsid w:val="00626EC6"/>
    <w:rPr>
      <w:sz w:val="24"/>
    </w:rPr>
  </w:style>
  <w:style w:type="character" w:customStyle="1" w:styleId="TextkomenteChar">
    <w:name w:val="Text komentáře Char"/>
    <w:basedOn w:val="Standardnpsmoodstavce"/>
    <w:uiPriority w:val="99"/>
    <w:rsid w:val="00626EC6"/>
    <w:rPr>
      <w:rFonts w:cs="Times New Roman"/>
    </w:rPr>
  </w:style>
  <w:style w:type="character" w:customStyle="1" w:styleId="PedmtkomenteChar">
    <w:name w:val="Předmět komentáře Char"/>
    <w:uiPriority w:val="99"/>
    <w:rsid w:val="00626EC6"/>
    <w:rPr>
      <w:b/>
    </w:rPr>
  </w:style>
  <w:style w:type="character" w:customStyle="1" w:styleId="Internetovodkaz">
    <w:name w:val="Internetový odkaz"/>
    <w:uiPriority w:val="99"/>
    <w:rsid w:val="00626EC6"/>
    <w:rPr>
      <w:color w:val="0000FF"/>
      <w:u w:val="single"/>
    </w:rPr>
  </w:style>
  <w:style w:type="character" w:customStyle="1" w:styleId="ZhlavChar">
    <w:name w:val="Záhlaví Char"/>
    <w:uiPriority w:val="99"/>
    <w:rsid w:val="00626EC6"/>
    <w:rPr>
      <w:sz w:val="24"/>
    </w:rPr>
  </w:style>
  <w:style w:type="character" w:customStyle="1" w:styleId="Nadpis1Char">
    <w:name w:val="Nadpis 1 Char"/>
    <w:uiPriority w:val="99"/>
    <w:rsid w:val="00626EC6"/>
    <w:rPr>
      <w:b/>
      <w:sz w:val="24"/>
    </w:rPr>
  </w:style>
  <w:style w:type="character" w:customStyle="1" w:styleId="Nadpis2Char">
    <w:name w:val="Nadpis 2 Char"/>
    <w:uiPriority w:val="99"/>
    <w:rsid w:val="00626EC6"/>
    <w:rPr>
      <w:b/>
      <w:sz w:val="24"/>
    </w:rPr>
  </w:style>
  <w:style w:type="character" w:customStyle="1" w:styleId="Symbolyproslovn">
    <w:name w:val="Symboly pro číslování"/>
    <w:uiPriority w:val="99"/>
    <w:rsid w:val="00626EC6"/>
  </w:style>
  <w:style w:type="paragraph" w:customStyle="1" w:styleId="Nadpis">
    <w:name w:val="Nadpis"/>
    <w:basedOn w:val="Vchoz"/>
    <w:next w:val="Tlotextu"/>
    <w:uiPriority w:val="99"/>
    <w:rsid w:val="00626E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uiPriority w:val="99"/>
    <w:rsid w:val="00626EC6"/>
    <w:pPr>
      <w:jc w:val="both"/>
    </w:pPr>
  </w:style>
  <w:style w:type="paragraph" w:styleId="Seznam">
    <w:name w:val="List"/>
    <w:basedOn w:val="Tlotextu"/>
    <w:uiPriority w:val="99"/>
    <w:rsid w:val="00626EC6"/>
    <w:rPr>
      <w:rFonts w:cs="Mangal"/>
    </w:rPr>
  </w:style>
  <w:style w:type="paragraph" w:customStyle="1" w:styleId="Popisek">
    <w:name w:val="Popisek"/>
    <w:basedOn w:val="Vchoz"/>
    <w:uiPriority w:val="99"/>
    <w:rsid w:val="00626E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uiPriority w:val="99"/>
    <w:rsid w:val="00626EC6"/>
    <w:pPr>
      <w:suppressLineNumbers/>
    </w:pPr>
    <w:rPr>
      <w:rFonts w:cs="Mangal"/>
    </w:rPr>
  </w:style>
  <w:style w:type="paragraph" w:styleId="Zhlav">
    <w:name w:val="header"/>
    <w:basedOn w:val="Vchoz"/>
    <w:link w:val="ZhlavChar1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D66E4"/>
    <w:rPr>
      <w:rFonts w:cs="Times New Roman"/>
    </w:rPr>
  </w:style>
  <w:style w:type="paragraph" w:styleId="Zpat">
    <w:name w:val="footer"/>
    <w:basedOn w:val="Vchoz"/>
    <w:link w:val="ZpatChar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66E4"/>
    <w:rPr>
      <w:rFonts w:cs="Times New Roman"/>
    </w:rPr>
  </w:style>
  <w:style w:type="paragraph" w:styleId="Textkomente">
    <w:name w:val="annotation text"/>
    <w:basedOn w:val="Vchoz"/>
    <w:link w:val="TextkomenteChar1"/>
    <w:uiPriority w:val="99"/>
    <w:rsid w:val="00626EC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6E705A"/>
    <w:rPr>
      <w:rFonts w:ascii="Times New Roman" w:hAnsi="Times New Roman" w:cs="Times New Roman"/>
      <w:sz w:val="20"/>
      <w:szCs w:val="20"/>
      <w:lang w:eastAsia="zh-CN"/>
    </w:rPr>
  </w:style>
  <w:style w:type="paragraph" w:styleId="Zkladntext2">
    <w:name w:val="Body Text 2"/>
    <w:basedOn w:val="Vchoz"/>
    <w:link w:val="Zkladntext2Char"/>
    <w:uiPriority w:val="99"/>
    <w:rsid w:val="00626EC6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D66E4"/>
    <w:rPr>
      <w:rFonts w:cs="Times New Roman"/>
    </w:rPr>
  </w:style>
  <w:style w:type="paragraph" w:styleId="Normlnweb">
    <w:name w:val="Normal (Web)"/>
    <w:basedOn w:val="Vchoz"/>
    <w:uiPriority w:val="99"/>
    <w:rsid w:val="00626EC6"/>
    <w:pPr>
      <w:spacing w:before="280" w:after="280"/>
    </w:pPr>
  </w:style>
  <w:style w:type="paragraph" w:styleId="Textbubliny">
    <w:name w:val="Balloon Text"/>
    <w:basedOn w:val="Vchoz"/>
    <w:link w:val="TextbublinyChar1"/>
    <w:uiPriority w:val="99"/>
    <w:rsid w:val="00626EC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D66E4"/>
    <w:rPr>
      <w:rFonts w:ascii="Times New Roman" w:hAnsi="Times New Roman" w:cs="Times New Roman"/>
      <w:sz w:val="2"/>
    </w:rPr>
  </w:style>
  <w:style w:type="paragraph" w:styleId="Odstavecseseznamem">
    <w:name w:val="List Paragraph"/>
    <w:basedOn w:val="Vchoz"/>
    <w:uiPriority w:val="99"/>
    <w:qFormat/>
    <w:rsid w:val="00626EC6"/>
    <w:pPr>
      <w:ind w:left="708"/>
    </w:pPr>
  </w:style>
  <w:style w:type="paragraph" w:styleId="Pedmtkomente">
    <w:name w:val="annotation subject"/>
    <w:basedOn w:val="Textkomente"/>
    <w:next w:val="Textkomente"/>
    <w:link w:val="PedmtkomenteChar1"/>
    <w:uiPriority w:val="99"/>
    <w:rsid w:val="00626EC6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D66E4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WW-Zkladntextodsazen3">
    <w:name w:val="WW-Základní text odsazený 3"/>
    <w:basedOn w:val="Vchoz"/>
    <w:uiPriority w:val="99"/>
    <w:rsid w:val="006E705A"/>
    <w:pPr>
      <w:widowControl w:val="0"/>
      <w:spacing w:after="0" w:line="100" w:lineRule="atLeast"/>
      <w:ind w:left="765"/>
      <w:jc w:val="both"/>
    </w:pPr>
    <w:rPr>
      <w:sz w:val="20"/>
      <w:szCs w:val="20"/>
      <w:lang w:eastAsia="cs-CZ"/>
    </w:rPr>
  </w:style>
  <w:style w:type="paragraph" w:customStyle="1" w:styleId="Default">
    <w:name w:val="Default"/>
    <w:uiPriority w:val="99"/>
    <w:rsid w:val="001304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locked/>
    <w:rsid w:val="000F6C3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locked/>
    <w:rsid w:val="00D252F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3A29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locked/>
    <w:rsid w:val="004D05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0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locked/>
    <w:rsid w:val="004D050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26EC6"/>
    <w:pPr>
      <w:spacing w:after="200" w:line="276" w:lineRule="auto"/>
    </w:pPr>
  </w:style>
  <w:style w:type="paragraph" w:styleId="Nadpis1">
    <w:name w:val="heading 1"/>
    <w:basedOn w:val="Vchoz"/>
    <w:next w:val="Vchoz"/>
    <w:link w:val="Nadpis1Char1"/>
    <w:uiPriority w:val="99"/>
    <w:qFormat/>
    <w:rsid w:val="00626EC6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Vchoz"/>
    <w:next w:val="Vchoz"/>
    <w:link w:val="Nadpis2Char1"/>
    <w:uiPriority w:val="99"/>
    <w:qFormat/>
    <w:rsid w:val="00626EC6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Vchoz"/>
    <w:next w:val="Vchoz"/>
    <w:link w:val="Nadpis3Char"/>
    <w:uiPriority w:val="99"/>
    <w:qFormat/>
    <w:rsid w:val="00626EC6"/>
    <w:pPr>
      <w:keepLines/>
      <w:numPr>
        <w:ilvl w:val="2"/>
        <w:numId w:val="1"/>
      </w:numPr>
      <w:jc w:val="both"/>
      <w:outlineLvl w:val="2"/>
    </w:pPr>
    <w:rPr>
      <w:szCs w:val="20"/>
    </w:rPr>
  </w:style>
  <w:style w:type="paragraph" w:styleId="Nadpis4">
    <w:name w:val="heading 4"/>
    <w:basedOn w:val="Vchoz"/>
    <w:next w:val="Vchoz"/>
    <w:link w:val="Nadpis4Char"/>
    <w:uiPriority w:val="99"/>
    <w:qFormat/>
    <w:rsid w:val="00626EC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szCs w:val="20"/>
    </w:rPr>
  </w:style>
  <w:style w:type="paragraph" w:styleId="Nadpis5">
    <w:name w:val="heading 5"/>
    <w:basedOn w:val="Vchoz"/>
    <w:next w:val="Vchoz"/>
    <w:link w:val="Nadpis5Char"/>
    <w:uiPriority w:val="99"/>
    <w:qFormat/>
    <w:rsid w:val="00626EC6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Vchoz"/>
    <w:next w:val="Vchoz"/>
    <w:link w:val="Nadpis6Char"/>
    <w:uiPriority w:val="99"/>
    <w:qFormat/>
    <w:rsid w:val="00626EC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Vchoz"/>
    <w:next w:val="Vchoz"/>
    <w:link w:val="Nadpis7Char"/>
    <w:uiPriority w:val="99"/>
    <w:qFormat/>
    <w:rsid w:val="00626EC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Cs w:val="20"/>
    </w:rPr>
  </w:style>
  <w:style w:type="paragraph" w:styleId="Nadpis8">
    <w:name w:val="heading 8"/>
    <w:basedOn w:val="Vchoz"/>
    <w:next w:val="Vchoz"/>
    <w:link w:val="Nadpis8Char"/>
    <w:uiPriority w:val="99"/>
    <w:qFormat/>
    <w:rsid w:val="00626EC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Cs w:val="20"/>
    </w:rPr>
  </w:style>
  <w:style w:type="paragraph" w:styleId="Nadpis9">
    <w:name w:val="heading 9"/>
    <w:basedOn w:val="Vchoz"/>
    <w:next w:val="Vchoz"/>
    <w:link w:val="Nadpis9Char"/>
    <w:uiPriority w:val="99"/>
    <w:qFormat/>
    <w:rsid w:val="00626EC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D66E4"/>
    <w:rPr>
      <w:rFonts w:cs="Times New Roman"/>
      <w:sz w:val="24"/>
      <w:lang w:val="cs-CZ" w:eastAsia="zh-CN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D66E4"/>
    <w:rPr>
      <w:rFonts w:ascii="Arial" w:hAnsi="Arial" w:cs="Arial"/>
      <w:b/>
      <w:sz w:val="24"/>
      <w:lang w:val="cs-CZ" w:eastAsia="zh-CN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D66E4"/>
    <w:rPr>
      <w:rFonts w:cs="Times New Roman"/>
      <w:sz w:val="22"/>
      <w:lang w:val="cs-CZ" w:eastAsia="zh-CN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D66E4"/>
    <w:rPr>
      <w:rFonts w:cs="Times New Roman"/>
      <w:i/>
      <w:sz w:val="22"/>
      <w:lang w:val="cs-CZ" w:eastAsia="zh-CN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D66E4"/>
    <w:rPr>
      <w:rFonts w:ascii="Arial" w:hAnsi="Arial" w:cs="Arial"/>
      <w:sz w:val="24"/>
      <w:lang w:val="cs-CZ" w:eastAsia="zh-CN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D66E4"/>
    <w:rPr>
      <w:rFonts w:ascii="Arial" w:hAnsi="Arial" w:cs="Arial"/>
      <w:i/>
      <w:sz w:val="24"/>
      <w:lang w:val="cs-CZ" w:eastAsia="zh-CN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D66E4"/>
    <w:rPr>
      <w:rFonts w:ascii="Arial" w:hAnsi="Arial" w:cs="Arial"/>
      <w:b/>
      <w:i/>
      <w:sz w:val="18"/>
      <w:lang w:val="cs-CZ" w:eastAsia="zh-CN" w:bidi="ar-SA"/>
    </w:rPr>
  </w:style>
  <w:style w:type="paragraph" w:customStyle="1" w:styleId="Vchoz">
    <w:name w:val="Výchozí"/>
    <w:uiPriority w:val="99"/>
    <w:rsid w:val="00626EC6"/>
    <w:pPr>
      <w:suppressAutoHyphens/>
      <w:spacing w:after="200" w:line="276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8Num10z0">
    <w:name w:val="WW8Num10z0"/>
    <w:uiPriority w:val="99"/>
    <w:rsid w:val="00626EC6"/>
    <w:rPr>
      <w:sz w:val="22"/>
    </w:rPr>
  </w:style>
  <w:style w:type="character" w:customStyle="1" w:styleId="WW8Num14z0">
    <w:name w:val="WW8Num14z0"/>
    <w:uiPriority w:val="99"/>
    <w:rsid w:val="00626EC6"/>
    <w:rPr>
      <w:rFonts w:ascii="Times New Roman" w:hAnsi="Times New Roman"/>
      <w:sz w:val="28"/>
      <w:u w:val="none"/>
    </w:rPr>
  </w:style>
  <w:style w:type="character" w:customStyle="1" w:styleId="WW8Num15z0">
    <w:name w:val="WW8Num15z0"/>
    <w:uiPriority w:val="99"/>
    <w:rsid w:val="00626EC6"/>
    <w:rPr>
      <w:sz w:val="24"/>
    </w:rPr>
  </w:style>
  <w:style w:type="character" w:customStyle="1" w:styleId="WW8Num18z0">
    <w:name w:val="WW8Num18z0"/>
    <w:uiPriority w:val="99"/>
    <w:rsid w:val="00626EC6"/>
    <w:rPr>
      <w:color w:val="000000"/>
    </w:rPr>
  </w:style>
  <w:style w:type="character" w:styleId="Odkaznakoment">
    <w:name w:val="annotation reference"/>
    <w:basedOn w:val="Standardnpsmoodstavce"/>
    <w:uiPriority w:val="99"/>
    <w:rsid w:val="00626EC6"/>
    <w:rPr>
      <w:rFonts w:cs="Times New Roman"/>
      <w:sz w:val="16"/>
    </w:rPr>
  </w:style>
  <w:style w:type="character" w:customStyle="1" w:styleId="st1">
    <w:name w:val="st1"/>
    <w:uiPriority w:val="99"/>
    <w:rsid w:val="00626EC6"/>
  </w:style>
  <w:style w:type="character" w:customStyle="1" w:styleId="TextbublinyChar">
    <w:name w:val="Text bubliny Char"/>
    <w:uiPriority w:val="99"/>
    <w:rsid w:val="00626EC6"/>
    <w:rPr>
      <w:rFonts w:ascii="Tahoma" w:hAnsi="Tahoma"/>
      <w:sz w:val="16"/>
    </w:rPr>
  </w:style>
  <w:style w:type="character" w:customStyle="1" w:styleId="ZkladntextChar">
    <w:name w:val="Základní text Char"/>
    <w:uiPriority w:val="99"/>
    <w:rsid w:val="00626EC6"/>
    <w:rPr>
      <w:sz w:val="24"/>
    </w:rPr>
  </w:style>
  <w:style w:type="character" w:customStyle="1" w:styleId="TextkomenteChar">
    <w:name w:val="Text komentáře Char"/>
    <w:basedOn w:val="Standardnpsmoodstavce"/>
    <w:uiPriority w:val="99"/>
    <w:rsid w:val="00626EC6"/>
    <w:rPr>
      <w:rFonts w:cs="Times New Roman"/>
    </w:rPr>
  </w:style>
  <w:style w:type="character" w:customStyle="1" w:styleId="PedmtkomenteChar">
    <w:name w:val="Předmět komentáře Char"/>
    <w:uiPriority w:val="99"/>
    <w:rsid w:val="00626EC6"/>
    <w:rPr>
      <w:b/>
    </w:rPr>
  </w:style>
  <w:style w:type="character" w:customStyle="1" w:styleId="Internetovodkaz">
    <w:name w:val="Internetový odkaz"/>
    <w:uiPriority w:val="99"/>
    <w:rsid w:val="00626EC6"/>
    <w:rPr>
      <w:color w:val="0000FF"/>
      <w:u w:val="single"/>
    </w:rPr>
  </w:style>
  <w:style w:type="character" w:customStyle="1" w:styleId="ZhlavChar">
    <w:name w:val="Záhlaví Char"/>
    <w:uiPriority w:val="99"/>
    <w:rsid w:val="00626EC6"/>
    <w:rPr>
      <w:sz w:val="24"/>
    </w:rPr>
  </w:style>
  <w:style w:type="character" w:customStyle="1" w:styleId="Nadpis1Char">
    <w:name w:val="Nadpis 1 Char"/>
    <w:uiPriority w:val="99"/>
    <w:rsid w:val="00626EC6"/>
    <w:rPr>
      <w:b/>
      <w:sz w:val="24"/>
    </w:rPr>
  </w:style>
  <w:style w:type="character" w:customStyle="1" w:styleId="Nadpis2Char">
    <w:name w:val="Nadpis 2 Char"/>
    <w:uiPriority w:val="99"/>
    <w:rsid w:val="00626EC6"/>
    <w:rPr>
      <w:b/>
      <w:sz w:val="24"/>
    </w:rPr>
  </w:style>
  <w:style w:type="character" w:customStyle="1" w:styleId="Symbolyproslovn">
    <w:name w:val="Symboly pro číslování"/>
    <w:uiPriority w:val="99"/>
    <w:rsid w:val="00626EC6"/>
  </w:style>
  <w:style w:type="paragraph" w:customStyle="1" w:styleId="Nadpis">
    <w:name w:val="Nadpis"/>
    <w:basedOn w:val="Vchoz"/>
    <w:next w:val="Tlotextu"/>
    <w:uiPriority w:val="99"/>
    <w:rsid w:val="00626E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uiPriority w:val="99"/>
    <w:rsid w:val="00626EC6"/>
    <w:pPr>
      <w:jc w:val="both"/>
    </w:pPr>
  </w:style>
  <w:style w:type="paragraph" w:styleId="Seznam">
    <w:name w:val="List"/>
    <w:basedOn w:val="Tlotextu"/>
    <w:uiPriority w:val="99"/>
    <w:rsid w:val="00626EC6"/>
    <w:rPr>
      <w:rFonts w:cs="Mangal"/>
    </w:rPr>
  </w:style>
  <w:style w:type="paragraph" w:customStyle="1" w:styleId="Popisek">
    <w:name w:val="Popisek"/>
    <w:basedOn w:val="Vchoz"/>
    <w:uiPriority w:val="99"/>
    <w:rsid w:val="00626E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uiPriority w:val="99"/>
    <w:rsid w:val="00626EC6"/>
    <w:pPr>
      <w:suppressLineNumbers/>
    </w:pPr>
    <w:rPr>
      <w:rFonts w:cs="Mangal"/>
    </w:rPr>
  </w:style>
  <w:style w:type="paragraph" w:styleId="Zhlav">
    <w:name w:val="header"/>
    <w:basedOn w:val="Vchoz"/>
    <w:link w:val="ZhlavChar1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D66E4"/>
    <w:rPr>
      <w:rFonts w:cs="Times New Roman"/>
    </w:rPr>
  </w:style>
  <w:style w:type="paragraph" w:styleId="Zpat">
    <w:name w:val="footer"/>
    <w:basedOn w:val="Vchoz"/>
    <w:link w:val="ZpatChar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66E4"/>
    <w:rPr>
      <w:rFonts w:cs="Times New Roman"/>
    </w:rPr>
  </w:style>
  <w:style w:type="paragraph" w:styleId="Textkomente">
    <w:name w:val="annotation text"/>
    <w:basedOn w:val="Vchoz"/>
    <w:link w:val="TextkomenteChar1"/>
    <w:uiPriority w:val="99"/>
    <w:rsid w:val="00626EC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6E705A"/>
    <w:rPr>
      <w:rFonts w:ascii="Times New Roman" w:hAnsi="Times New Roman" w:cs="Times New Roman"/>
      <w:sz w:val="20"/>
      <w:szCs w:val="20"/>
      <w:lang w:eastAsia="zh-CN"/>
    </w:rPr>
  </w:style>
  <w:style w:type="paragraph" w:styleId="Zkladntext2">
    <w:name w:val="Body Text 2"/>
    <w:basedOn w:val="Vchoz"/>
    <w:link w:val="Zkladntext2Char"/>
    <w:uiPriority w:val="99"/>
    <w:rsid w:val="00626EC6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D66E4"/>
    <w:rPr>
      <w:rFonts w:cs="Times New Roman"/>
    </w:rPr>
  </w:style>
  <w:style w:type="paragraph" w:styleId="Normlnweb">
    <w:name w:val="Normal (Web)"/>
    <w:basedOn w:val="Vchoz"/>
    <w:uiPriority w:val="99"/>
    <w:rsid w:val="00626EC6"/>
    <w:pPr>
      <w:spacing w:before="280" w:after="280"/>
    </w:pPr>
  </w:style>
  <w:style w:type="paragraph" w:styleId="Textbubliny">
    <w:name w:val="Balloon Text"/>
    <w:basedOn w:val="Vchoz"/>
    <w:link w:val="TextbublinyChar1"/>
    <w:uiPriority w:val="99"/>
    <w:rsid w:val="00626EC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D66E4"/>
    <w:rPr>
      <w:rFonts w:ascii="Times New Roman" w:hAnsi="Times New Roman" w:cs="Times New Roman"/>
      <w:sz w:val="2"/>
    </w:rPr>
  </w:style>
  <w:style w:type="paragraph" w:styleId="Odstavecseseznamem">
    <w:name w:val="List Paragraph"/>
    <w:basedOn w:val="Vchoz"/>
    <w:uiPriority w:val="99"/>
    <w:qFormat/>
    <w:rsid w:val="00626EC6"/>
    <w:pPr>
      <w:ind w:left="708"/>
    </w:pPr>
  </w:style>
  <w:style w:type="paragraph" w:styleId="Pedmtkomente">
    <w:name w:val="annotation subject"/>
    <w:basedOn w:val="Textkomente"/>
    <w:next w:val="Textkomente"/>
    <w:link w:val="PedmtkomenteChar1"/>
    <w:uiPriority w:val="99"/>
    <w:rsid w:val="00626EC6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D66E4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WW-Zkladntextodsazen3">
    <w:name w:val="WW-Základní text odsazený 3"/>
    <w:basedOn w:val="Vchoz"/>
    <w:uiPriority w:val="99"/>
    <w:rsid w:val="006E705A"/>
    <w:pPr>
      <w:widowControl w:val="0"/>
      <w:spacing w:after="0" w:line="100" w:lineRule="atLeast"/>
      <w:ind w:left="765"/>
      <w:jc w:val="both"/>
    </w:pPr>
    <w:rPr>
      <w:sz w:val="20"/>
      <w:szCs w:val="20"/>
      <w:lang w:eastAsia="cs-CZ"/>
    </w:rPr>
  </w:style>
  <w:style w:type="paragraph" w:customStyle="1" w:styleId="Default">
    <w:name w:val="Default"/>
    <w:uiPriority w:val="99"/>
    <w:rsid w:val="001304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locked/>
    <w:rsid w:val="000F6C3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locked/>
    <w:rsid w:val="00D252F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3A29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locked/>
    <w:rsid w:val="004D05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0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locked/>
    <w:rsid w:val="004D05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iss-contribution.cz/cs/publicita/postupy-pro-zajisteni-publi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6E14-3901-4EC4-BEE4-DEB0D282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prihodovak</dc:creator>
  <cp:lastModifiedBy>Kalášková Hana (MPSV)</cp:lastModifiedBy>
  <cp:revision>2</cp:revision>
  <cp:lastPrinted>2015-06-30T15:01:00Z</cp:lastPrinted>
  <dcterms:created xsi:type="dcterms:W3CDTF">2016-08-23T11:43:00Z</dcterms:created>
  <dcterms:modified xsi:type="dcterms:W3CDTF">2016-08-23T11:43:00Z</dcterms:modified>
</cp:coreProperties>
</file>