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6D" w:rsidRPr="0002620B" w:rsidRDefault="0002620B" w:rsidP="000A00A1">
      <w:pPr>
        <w:shd w:val="clear" w:color="auto" w:fill="FFFFFF"/>
        <w:spacing w:before="90" w:after="90" w:line="293" w:lineRule="atLeast"/>
        <w:textAlignment w:val="top"/>
        <w:outlineLvl w:val="1"/>
        <w:rPr>
          <w:b/>
          <w:sz w:val="20"/>
          <w:szCs w:val="20"/>
          <w:lang w:val="cs-CZ" w:eastAsia="cs-CZ"/>
        </w:rPr>
      </w:pPr>
      <w:bookmarkStart w:id="0" w:name="_GoBack"/>
      <w:bookmarkEnd w:id="0"/>
      <w:r>
        <w:rPr>
          <w:b/>
          <w:lang w:val="cs-CZ" w:eastAsia="cs-CZ"/>
        </w:rPr>
        <w:t xml:space="preserve">                                                                                                                                                   SML/2015/332-1</w:t>
      </w:r>
      <w:r w:rsidRPr="0002620B">
        <w:rPr>
          <w:b/>
          <w:sz w:val="20"/>
          <w:szCs w:val="20"/>
          <w:lang w:val="cs-CZ" w:eastAsia="cs-CZ"/>
        </w:rPr>
        <w:t xml:space="preserve">                                                       </w:t>
      </w:r>
    </w:p>
    <w:p w:rsidR="0002620B" w:rsidRPr="0002620B" w:rsidRDefault="0002620B" w:rsidP="000A00A1">
      <w:pPr>
        <w:shd w:val="clear" w:color="auto" w:fill="FFFFFF"/>
        <w:spacing w:before="90" w:after="90" w:line="293" w:lineRule="atLeast"/>
        <w:textAlignment w:val="top"/>
        <w:outlineLvl w:val="1"/>
        <w:rPr>
          <w:b/>
          <w:sz w:val="24"/>
          <w:szCs w:val="24"/>
          <w:lang w:val="cs-CZ" w:eastAsia="cs-CZ"/>
        </w:rPr>
      </w:pPr>
    </w:p>
    <w:p w:rsidR="00097747" w:rsidRPr="00097747" w:rsidRDefault="00295F6D" w:rsidP="00097747">
      <w:pPr>
        <w:shd w:val="clear" w:color="auto" w:fill="FFFFFF"/>
        <w:spacing w:before="90" w:after="90" w:line="293" w:lineRule="atLeast"/>
        <w:jc w:val="center"/>
        <w:textAlignment w:val="top"/>
        <w:outlineLvl w:val="1"/>
        <w:rPr>
          <w:rFonts w:eastAsia="Times New Roman" w:cs="Arial"/>
          <w:b/>
          <w:bCs/>
          <w:color w:val="1E90FF"/>
          <w:sz w:val="28"/>
          <w:szCs w:val="27"/>
          <w:lang w:val="cs-CZ" w:eastAsia="cs-CZ"/>
        </w:rPr>
      </w:pPr>
      <w:r>
        <w:rPr>
          <w:b/>
          <w:sz w:val="32"/>
          <w:szCs w:val="28"/>
          <w:lang w:val="cs-CZ" w:eastAsia="cs-CZ"/>
        </w:rPr>
        <w:t xml:space="preserve">DODATEK </w:t>
      </w:r>
      <w:r w:rsidR="004A1B83">
        <w:rPr>
          <w:b/>
          <w:sz w:val="32"/>
          <w:szCs w:val="28"/>
          <w:lang w:val="cs-CZ" w:eastAsia="cs-CZ"/>
        </w:rPr>
        <w:t>č</w:t>
      </w:r>
      <w:r>
        <w:rPr>
          <w:b/>
          <w:sz w:val="32"/>
          <w:szCs w:val="28"/>
          <w:lang w:val="cs-CZ" w:eastAsia="cs-CZ"/>
        </w:rPr>
        <w:t>. 1</w:t>
      </w:r>
    </w:p>
    <w:p w:rsidR="00097747" w:rsidRPr="00097747" w:rsidRDefault="00295F6D" w:rsidP="00097747">
      <w:pPr>
        <w:shd w:val="clear" w:color="auto" w:fill="FFFFFF"/>
        <w:spacing w:before="90" w:after="90" w:line="293" w:lineRule="atLeast"/>
        <w:jc w:val="center"/>
        <w:textAlignment w:val="top"/>
        <w:outlineLvl w:val="1"/>
        <w:rPr>
          <w:rFonts w:eastAsia="Times New Roman" w:cs="Arial"/>
          <w:b/>
          <w:bCs/>
          <w:color w:val="1E90FF"/>
          <w:sz w:val="27"/>
          <w:szCs w:val="27"/>
          <w:lang w:val="cs-CZ" w:eastAsia="cs-CZ"/>
        </w:rPr>
      </w:pPr>
      <w:r w:rsidRPr="004A1B83">
        <w:rPr>
          <w:rFonts w:cs="Arial"/>
          <w:b/>
          <w:sz w:val="28"/>
          <w:szCs w:val="28"/>
          <w:lang w:val="cs-CZ"/>
        </w:rPr>
        <w:t xml:space="preserve">Smlouvy </w:t>
      </w:r>
      <w:r w:rsidR="00097747" w:rsidRPr="004A1B83">
        <w:rPr>
          <w:rFonts w:cs="Arial"/>
          <w:b/>
          <w:sz w:val="28"/>
          <w:szCs w:val="28"/>
          <w:lang w:val="cs-CZ"/>
        </w:rPr>
        <w:t>o externím zajištění administrace projektů</w:t>
      </w:r>
      <w:r w:rsidR="00097747" w:rsidRPr="00097747">
        <w:rPr>
          <w:rFonts w:eastAsia="Times New Roman" w:cs="Arial"/>
          <w:color w:val="000000"/>
          <w:sz w:val="20"/>
          <w:szCs w:val="20"/>
          <w:lang w:val="cs-CZ" w:eastAsia="cs-CZ"/>
        </w:rPr>
        <w:t xml:space="preserve"> </w:t>
      </w:r>
      <w:r w:rsidR="00097747" w:rsidRPr="004A1B83">
        <w:rPr>
          <w:rFonts w:cs="Arial"/>
          <w:b/>
          <w:i/>
          <w:sz w:val="28"/>
          <w:szCs w:val="28"/>
          <w:lang w:val="cs-CZ"/>
        </w:rPr>
        <w:t>v rámci „Programu švýcarsko-české spolupráce“</w:t>
      </w:r>
    </w:p>
    <w:p w:rsidR="00097747" w:rsidRDefault="00295F6D" w:rsidP="00097747">
      <w:pPr>
        <w:shd w:val="clear" w:color="auto" w:fill="FFFFFF"/>
        <w:spacing w:before="75" w:after="75" w:line="293" w:lineRule="atLeast"/>
        <w:jc w:val="center"/>
        <w:rPr>
          <w:rFonts w:eastAsia="Times New Roman" w:cs="Arial"/>
          <w:color w:val="000000"/>
          <w:spacing w:val="-3"/>
          <w:lang w:val="cs-CZ" w:eastAsia="cs-CZ"/>
        </w:rPr>
      </w:pPr>
      <w:r>
        <w:rPr>
          <w:rFonts w:eastAsia="Times New Roman" w:cs="Arial"/>
          <w:color w:val="000000"/>
          <w:spacing w:val="-3"/>
          <w:lang w:val="cs-CZ" w:eastAsia="cs-CZ"/>
        </w:rPr>
        <w:t xml:space="preserve">uzavřené </w:t>
      </w:r>
      <w:r w:rsidRPr="00097747">
        <w:rPr>
          <w:rFonts w:eastAsia="Times New Roman" w:cs="Arial"/>
          <w:color w:val="000000"/>
          <w:lang w:val="cs-CZ" w:eastAsia="cs-CZ"/>
        </w:rPr>
        <w:t xml:space="preserve">dne </w:t>
      </w:r>
      <w:r>
        <w:rPr>
          <w:rFonts w:eastAsia="Times New Roman" w:cs="Arial"/>
          <w:color w:val="000000"/>
          <w:lang w:val="cs-CZ" w:eastAsia="cs-CZ"/>
        </w:rPr>
        <w:t xml:space="preserve">8. července 2015 </w:t>
      </w:r>
      <w:r w:rsidR="00097747" w:rsidRPr="00097747">
        <w:rPr>
          <w:rFonts w:eastAsia="Times New Roman" w:cs="Arial"/>
          <w:color w:val="000000"/>
          <w:spacing w:val="-3"/>
          <w:lang w:val="cs-CZ" w:eastAsia="cs-CZ"/>
        </w:rPr>
        <w:t>mezi smluvními stranami</w:t>
      </w:r>
    </w:p>
    <w:p w:rsidR="00C32C4E" w:rsidRPr="00097747" w:rsidRDefault="00C32C4E" w:rsidP="00C32C4E">
      <w:pPr>
        <w:shd w:val="clear" w:color="auto" w:fill="FFFFFF"/>
        <w:spacing w:before="75" w:after="75" w:line="293" w:lineRule="atLeast"/>
        <w:jc w:val="center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(dále jen „</w:t>
      </w:r>
      <w:r w:rsidRPr="00097747">
        <w:rPr>
          <w:rFonts w:eastAsia="Times New Roman" w:cs="Arial"/>
          <w:b/>
          <w:bCs/>
          <w:color w:val="000000"/>
          <w:lang w:val="cs-CZ" w:eastAsia="cs-CZ"/>
        </w:rPr>
        <w:t>dodatek</w:t>
      </w:r>
      <w:r w:rsidRPr="00097747">
        <w:rPr>
          <w:rFonts w:eastAsia="Times New Roman" w:cs="Arial"/>
          <w:color w:val="000000"/>
          <w:lang w:val="cs-CZ" w:eastAsia="cs-CZ"/>
        </w:rPr>
        <w:t>“)</w:t>
      </w:r>
    </w:p>
    <w:p w:rsidR="00C32C4E" w:rsidRPr="00097747" w:rsidRDefault="00C32C4E" w:rsidP="00097747">
      <w:pPr>
        <w:shd w:val="clear" w:color="auto" w:fill="FFFFFF"/>
        <w:spacing w:before="75" w:after="75" w:line="293" w:lineRule="atLeast"/>
        <w:jc w:val="center"/>
        <w:rPr>
          <w:rFonts w:eastAsia="Times New Roman" w:cs="Arial"/>
          <w:color w:val="000000"/>
          <w:lang w:val="cs-CZ" w:eastAsia="cs-CZ"/>
        </w:rPr>
      </w:pPr>
    </w:p>
    <w:p w:rsidR="003A79D0" w:rsidRPr="00097747" w:rsidRDefault="003A79D0" w:rsidP="00097747">
      <w:pPr>
        <w:shd w:val="clear" w:color="auto" w:fill="FFFFFF"/>
        <w:spacing w:before="75" w:after="75" w:line="293" w:lineRule="atLeast"/>
        <w:jc w:val="center"/>
        <w:rPr>
          <w:rFonts w:eastAsia="Times New Roman" w:cs="Arial"/>
          <w:color w:val="000000"/>
          <w:lang w:val="cs-CZ" w:eastAsia="cs-CZ"/>
        </w:rPr>
      </w:pPr>
    </w:p>
    <w:p w:rsidR="00097747" w:rsidRPr="00097747" w:rsidRDefault="00097747" w:rsidP="00097747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  </w:t>
      </w:r>
    </w:p>
    <w:p w:rsidR="00097747" w:rsidRPr="00804955" w:rsidRDefault="00097747" w:rsidP="00097747">
      <w:pPr>
        <w:pStyle w:val="Vchoz"/>
        <w:spacing w:after="0"/>
        <w:rPr>
          <w:rFonts w:ascii="Calibri" w:hAnsi="Calibri" w:cs="Arial"/>
          <w:b/>
          <w:bCs/>
          <w:sz w:val="22"/>
          <w:szCs w:val="22"/>
        </w:rPr>
      </w:pPr>
      <w:r w:rsidRPr="00AF0530">
        <w:rPr>
          <w:rFonts w:ascii="Calibri" w:hAnsi="Calibri" w:cs="Arial"/>
          <w:b/>
          <w:bCs/>
          <w:sz w:val="22"/>
          <w:szCs w:val="22"/>
        </w:rPr>
        <w:t xml:space="preserve">Česká republika – Ministerstvo práce a sociálních věcí </w:t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sídlo: </w:t>
      </w:r>
      <w:r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>Na Poříčním právu</w:t>
      </w:r>
      <w:r>
        <w:rPr>
          <w:rFonts w:ascii="Calibri" w:hAnsi="Calibri" w:cs="Arial"/>
          <w:sz w:val="22"/>
          <w:szCs w:val="22"/>
        </w:rPr>
        <w:t xml:space="preserve"> </w:t>
      </w:r>
      <w:r w:rsidRPr="00AF0530">
        <w:rPr>
          <w:rFonts w:ascii="Calibri" w:hAnsi="Calibri" w:cs="Arial"/>
          <w:sz w:val="22"/>
          <w:szCs w:val="22"/>
        </w:rPr>
        <w:t>376</w:t>
      </w:r>
      <w:r>
        <w:rPr>
          <w:rFonts w:ascii="Calibri" w:hAnsi="Calibri" w:cs="Arial"/>
          <w:sz w:val="22"/>
          <w:szCs w:val="22"/>
        </w:rPr>
        <w:t>/1</w:t>
      </w:r>
      <w:r w:rsidRPr="00AF0530">
        <w:rPr>
          <w:rFonts w:ascii="Calibri" w:hAnsi="Calibri" w:cs="Arial"/>
          <w:sz w:val="22"/>
          <w:szCs w:val="22"/>
        </w:rPr>
        <w:t>, 128 01 Praha 2</w:t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 xml:space="preserve">O: </w:t>
      </w:r>
      <w:r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>00551023</w:t>
      </w:r>
    </w:p>
    <w:p w:rsidR="00097747" w:rsidRPr="00AF0530" w:rsidRDefault="002E278C" w:rsidP="002E278C">
      <w:pPr>
        <w:pStyle w:val="Vchoz"/>
        <w:tabs>
          <w:tab w:val="left" w:pos="3402"/>
        </w:tabs>
        <w:spacing w:after="0"/>
        <w:ind w:left="3402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 w:rsidR="0002620B">
        <w:rPr>
          <w:rFonts w:ascii="Calibri" w:hAnsi="Calibri" w:cs="Arial"/>
          <w:sz w:val="22"/>
          <w:szCs w:val="22"/>
        </w:rPr>
        <w:t xml:space="preserve">zastoupená: </w:t>
      </w:r>
      <w:r w:rsidR="0002620B">
        <w:rPr>
          <w:rFonts w:ascii="Calibri" w:hAnsi="Calibri" w:cs="Arial"/>
          <w:sz w:val="22"/>
          <w:szCs w:val="22"/>
        </w:rPr>
        <w:tab/>
        <w:t>PhDr. Arno Krausem</w:t>
      </w:r>
      <w:r w:rsidR="00097747" w:rsidRPr="00AF0530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zastupujícím ředitelem odboru Kancelář </w:t>
      </w:r>
      <w:r w:rsidRPr="003A79D0">
        <w:rPr>
          <w:rFonts w:ascii="Calibri" w:hAnsi="Calibri" w:cs="Arial"/>
          <w:sz w:val="22"/>
          <w:szCs w:val="22"/>
        </w:rPr>
        <w:t>náměstka pro řízení sekce ekonomiky a evropských fondů</w:t>
      </w:r>
    </w:p>
    <w:p w:rsidR="00097747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                               </w:t>
      </w:r>
      <w:r>
        <w:rPr>
          <w:rFonts w:ascii="Calibri" w:hAnsi="Calibri" w:cs="Arial"/>
          <w:sz w:val="22"/>
          <w:szCs w:val="22"/>
        </w:rPr>
        <w:tab/>
        <w:t>Česká národní banka</w:t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účtu:  </w:t>
      </w:r>
      <w:r>
        <w:rPr>
          <w:rFonts w:ascii="Calibri" w:hAnsi="Calibri" w:cs="Arial"/>
          <w:sz w:val="22"/>
          <w:szCs w:val="22"/>
        </w:rPr>
        <w:tab/>
        <w:t>19-2229001/0710</w:t>
      </w:r>
    </w:p>
    <w:p w:rsidR="00097747" w:rsidRDefault="00097747" w:rsidP="00097747">
      <w:pPr>
        <w:pStyle w:val="Vchoz"/>
        <w:tabs>
          <w:tab w:val="left" w:pos="3402"/>
        </w:tabs>
        <w:rPr>
          <w:rFonts w:ascii="Calibri" w:hAnsi="Calibri" w:cs="Arial"/>
          <w:sz w:val="22"/>
          <w:szCs w:val="22"/>
        </w:rPr>
      </w:pPr>
    </w:p>
    <w:p w:rsidR="00097747" w:rsidRDefault="00097747" w:rsidP="00097747">
      <w:pPr>
        <w:pStyle w:val="Vchoz"/>
        <w:tabs>
          <w:tab w:val="left" w:pos="3402"/>
        </w:tabs>
        <w:rPr>
          <w:rFonts w:ascii="Calibri" w:hAnsi="Calibri" w:cs="Arial"/>
          <w:b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„objednatel“</w:t>
      </w:r>
      <w:r w:rsidRPr="00AF0530">
        <w:rPr>
          <w:rFonts w:ascii="Calibri" w:hAnsi="Calibri" w:cs="Arial"/>
          <w:sz w:val="22"/>
          <w:szCs w:val="22"/>
        </w:rPr>
        <w:t>)</w:t>
      </w:r>
      <w:r w:rsidRPr="00AF0530">
        <w:rPr>
          <w:rFonts w:ascii="Calibri" w:hAnsi="Calibri" w:cs="Arial"/>
          <w:b/>
          <w:sz w:val="22"/>
          <w:szCs w:val="22"/>
        </w:rPr>
        <w:t xml:space="preserve"> </w:t>
      </w:r>
    </w:p>
    <w:p w:rsidR="00097747" w:rsidRPr="00097747" w:rsidRDefault="00097747" w:rsidP="00097747">
      <w:pPr>
        <w:shd w:val="clear" w:color="auto" w:fill="FFFFFF"/>
        <w:tabs>
          <w:tab w:val="left" w:pos="3402"/>
        </w:tabs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 </w:t>
      </w:r>
    </w:p>
    <w:p w:rsidR="00097747" w:rsidRPr="00097747" w:rsidRDefault="00097747" w:rsidP="00097747">
      <w:pPr>
        <w:shd w:val="clear" w:color="auto" w:fill="FFFFFF"/>
        <w:tabs>
          <w:tab w:val="left" w:pos="3402"/>
        </w:tabs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a</w:t>
      </w:r>
    </w:p>
    <w:p w:rsidR="00097747" w:rsidRPr="00097747" w:rsidRDefault="00097747" w:rsidP="00097747">
      <w:pPr>
        <w:shd w:val="clear" w:color="auto" w:fill="FFFFFF"/>
        <w:tabs>
          <w:tab w:val="left" w:pos="3402"/>
        </w:tabs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 </w:t>
      </w:r>
    </w:p>
    <w:p w:rsidR="00097747" w:rsidRPr="00EF20FB" w:rsidRDefault="007409D0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Ing. et Ing. </w:t>
      </w:r>
      <w:r w:rsidR="008D410D">
        <w:rPr>
          <w:rFonts w:ascii="Calibri" w:hAnsi="Calibri" w:cs="Arial"/>
          <w:b/>
          <w:sz w:val="22"/>
          <w:szCs w:val="22"/>
        </w:rPr>
        <w:t>Milan Šibík</w:t>
      </w:r>
      <w:r>
        <w:rPr>
          <w:rFonts w:ascii="Calibri" w:hAnsi="Calibri" w:cs="Arial"/>
          <w:b/>
          <w:sz w:val="22"/>
          <w:szCs w:val="22"/>
        </w:rPr>
        <w:t>, BA</w:t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Sídlo</w:t>
      </w:r>
      <w:r>
        <w:rPr>
          <w:rFonts w:ascii="Calibri" w:hAnsi="Calibri" w:cs="Arial"/>
          <w:sz w:val="22"/>
          <w:szCs w:val="22"/>
        </w:rPr>
        <w:t xml:space="preserve"> /místo podnikání</w:t>
      </w:r>
      <w:r w:rsidRPr="00AF0530">
        <w:rPr>
          <w:rFonts w:ascii="Calibri" w:hAnsi="Calibri" w:cs="Arial"/>
          <w:sz w:val="22"/>
          <w:szCs w:val="22"/>
        </w:rPr>
        <w:t xml:space="preserve">: </w:t>
      </w:r>
      <w:r w:rsidRPr="00AF0530">
        <w:rPr>
          <w:rFonts w:ascii="Calibri" w:hAnsi="Calibri" w:cs="Arial"/>
          <w:sz w:val="22"/>
          <w:szCs w:val="22"/>
        </w:rPr>
        <w:tab/>
      </w:r>
      <w:proofErr w:type="spellStart"/>
      <w:r w:rsidR="0002620B">
        <w:rPr>
          <w:rFonts w:ascii="Calibri" w:hAnsi="Calibri" w:cs="Arial"/>
          <w:sz w:val="22"/>
          <w:szCs w:val="22"/>
        </w:rPr>
        <w:t>xxxxxxxxxxxxxxxxxx</w:t>
      </w:r>
      <w:proofErr w:type="spellEnd"/>
    </w:p>
    <w:p w:rsidR="00097747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="007409D0">
        <w:rPr>
          <w:rFonts w:ascii="Calibri" w:hAnsi="Calibri" w:cs="Arial"/>
          <w:sz w:val="22"/>
          <w:szCs w:val="22"/>
        </w:rPr>
        <w:t xml:space="preserve"> </w:t>
      </w:r>
      <w:r w:rsidR="007409D0" w:rsidRPr="004A1B83">
        <w:rPr>
          <w:rFonts w:ascii="Calibri" w:hAnsi="Calibri" w:cs="Arial"/>
          <w:sz w:val="22"/>
          <w:szCs w:val="22"/>
          <w:lang w:val="de-DE"/>
        </w:rPr>
        <w:t>/</w:t>
      </w:r>
      <w:r w:rsidR="007409D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409D0">
        <w:rPr>
          <w:rFonts w:ascii="Calibri" w:hAnsi="Calibri" w:cs="Arial"/>
          <w:sz w:val="22"/>
          <w:szCs w:val="22"/>
        </w:rPr>
        <w:t>r.č</w:t>
      </w:r>
      <w:proofErr w:type="spellEnd"/>
      <w:r w:rsidR="007409D0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="008D410D" w:rsidRPr="008D410D">
        <w:rPr>
          <w:rFonts w:ascii="Calibri" w:hAnsi="Calibri" w:cs="Arial"/>
          <w:sz w:val="22"/>
          <w:szCs w:val="22"/>
        </w:rPr>
        <w:t>4214412</w:t>
      </w:r>
      <w:r w:rsidR="007409D0">
        <w:rPr>
          <w:rFonts w:ascii="Calibri" w:hAnsi="Calibri" w:cs="Arial"/>
          <w:sz w:val="22"/>
          <w:szCs w:val="22"/>
        </w:rPr>
        <w:t xml:space="preserve"> </w:t>
      </w:r>
      <w:r w:rsidR="007409D0" w:rsidRPr="004A1B83">
        <w:rPr>
          <w:rFonts w:ascii="Calibri" w:hAnsi="Calibri" w:cs="Arial"/>
          <w:sz w:val="22"/>
          <w:szCs w:val="22"/>
          <w:lang w:val="de-DE"/>
        </w:rPr>
        <w:t>/</w:t>
      </w:r>
      <w:r w:rsidR="0002620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02620B">
        <w:rPr>
          <w:rFonts w:ascii="Calibri" w:hAnsi="Calibri" w:cs="Arial"/>
          <w:sz w:val="22"/>
          <w:szCs w:val="22"/>
        </w:rPr>
        <w:t>xxxxxxxxxx</w:t>
      </w:r>
      <w:proofErr w:type="spellEnd"/>
      <w:r>
        <w:rPr>
          <w:rFonts w:ascii="Calibri" w:hAnsi="Calibri" w:cs="Arial"/>
          <w:sz w:val="22"/>
          <w:szCs w:val="22"/>
        </w:rPr>
        <w:tab/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  <w:r w:rsidRPr="00AF0530">
        <w:rPr>
          <w:rFonts w:ascii="Calibri" w:hAnsi="Calibri" w:cs="Arial"/>
          <w:color w:val="000000"/>
          <w:sz w:val="22"/>
          <w:szCs w:val="22"/>
        </w:rPr>
        <w:tab/>
      </w:r>
    </w:p>
    <w:p w:rsidR="00097747" w:rsidRPr="00316F8E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  <w:lang w:val="de-DE"/>
        </w:rPr>
      </w:pPr>
      <w:r w:rsidRPr="00AF0530">
        <w:rPr>
          <w:rFonts w:ascii="Calibri" w:hAnsi="Calibri" w:cs="Arial"/>
          <w:sz w:val="22"/>
          <w:szCs w:val="22"/>
        </w:rPr>
        <w:t xml:space="preserve">Kontaktní e-mail:  </w:t>
      </w:r>
      <w:r w:rsidRPr="00AF0530">
        <w:rPr>
          <w:rFonts w:ascii="Calibri" w:hAnsi="Calibri" w:cs="Arial"/>
          <w:sz w:val="22"/>
          <w:szCs w:val="22"/>
        </w:rPr>
        <w:tab/>
      </w:r>
      <w:proofErr w:type="spellStart"/>
      <w:r w:rsidR="0002620B">
        <w:rPr>
          <w:rFonts w:ascii="Calibri" w:hAnsi="Calibri" w:cs="Arial"/>
          <w:sz w:val="22"/>
          <w:szCs w:val="22"/>
        </w:rPr>
        <w:t>xxxxxxxxxxxxxxxxxxxx</w:t>
      </w:r>
      <w:proofErr w:type="spellEnd"/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 xml:space="preserve">Kontaktní telefon: </w:t>
      </w:r>
      <w:r w:rsidRPr="00AF0530">
        <w:rPr>
          <w:rFonts w:ascii="Calibri" w:hAnsi="Calibri" w:cs="Arial"/>
          <w:sz w:val="22"/>
          <w:szCs w:val="22"/>
        </w:rPr>
        <w:tab/>
      </w:r>
      <w:proofErr w:type="spellStart"/>
      <w:r w:rsidR="0002620B">
        <w:rPr>
          <w:rFonts w:asciiTheme="minorHAnsi" w:hAnsiTheme="minorHAnsi" w:cs="Arial"/>
          <w:bCs/>
          <w:sz w:val="22"/>
          <w:szCs w:val="22"/>
        </w:rPr>
        <w:t>xxxxxxxxxxxxxxxxxxx</w:t>
      </w:r>
      <w:proofErr w:type="spellEnd"/>
      <w:r w:rsidRPr="00AF0530">
        <w:rPr>
          <w:rFonts w:ascii="Calibri" w:hAnsi="Calibri" w:cs="Arial"/>
          <w:sz w:val="22"/>
          <w:szCs w:val="22"/>
        </w:rPr>
        <w:tab/>
      </w:r>
    </w:p>
    <w:p w:rsidR="00097747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Bank</w:t>
      </w:r>
      <w:r>
        <w:rPr>
          <w:rFonts w:ascii="Calibri" w:hAnsi="Calibri" w:cs="Arial"/>
          <w:sz w:val="22"/>
          <w:szCs w:val="22"/>
        </w:rPr>
        <w:t>ovní spojení:</w:t>
      </w:r>
      <w:r w:rsidR="008D410D">
        <w:rPr>
          <w:rFonts w:ascii="Calibri" w:hAnsi="Calibri" w:cs="Arial"/>
          <w:sz w:val="22"/>
          <w:szCs w:val="22"/>
        </w:rPr>
        <w:tab/>
      </w:r>
      <w:proofErr w:type="spellStart"/>
      <w:r w:rsidR="0002620B">
        <w:rPr>
          <w:rFonts w:ascii="Calibri" w:hAnsi="Calibri" w:cs="Arial"/>
          <w:sz w:val="22"/>
          <w:szCs w:val="22"/>
        </w:rPr>
        <w:t>xxxxxxxxxxxxx</w:t>
      </w:r>
      <w:proofErr w:type="spellEnd"/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</w:t>
      </w:r>
      <w:r w:rsidRPr="00AF0530">
        <w:rPr>
          <w:rFonts w:ascii="Calibri" w:hAnsi="Calibri" w:cs="Arial"/>
          <w:sz w:val="22"/>
          <w:szCs w:val="22"/>
        </w:rPr>
        <w:t>íslo účtu:</w:t>
      </w:r>
      <w:r w:rsidRPr="00AF0530">
        <w:rPr>
          <w:rFonts w:ascii="Calibri" w:hAnsi="Calibri" w:cs="Arial"/>
          <w:sz w:val="22"/>
          <w:szCs w:val="22"/>
        </w:rPr>
        <w:tab/>
      </w:r>
      <w:proofErr w:type="spellStart"/>
      <w:r w:rsidR="0002620B">
        <w:rPr>
          <w:rFonts w:ascii="Calibri" w:hAnsi="Calibri" w:cs="Arial"/>
          <w:sz w:val="22"/>
          <w:szCs w:val="22"/>
        </w:rPr>
        <w:t>xxxxxxxxxxxxxxx</w:t>
      </w:r>
      <w:proofErr w:type="spellEnd"/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  <w:r w:rsidRPr="00AF0530">
        <w:rPr>
          <w:rFonts w:ascii="Calibri" w:hAnsi="Calibri" w:cs="Arial"/>
          <w:sz w:val="22"/>
          <w:szCs w:val="22"/>
        </w:rPr>
        <w:tab/>
      </w:r>
    </w:p>
    <w:p w:rsidR="00097747" w:rsidRPr="00AF0530" w:rsidRDefault="00097747" w:rsidP="00097747">
      <w:pPr>
        <w:pStyle w:val="Vchoz"/>
        <w:tabs>
          <w:tab w:val="left" w:pos="3402"/>
        </w:tabs>
        <w:spacing w:after="0"/>
        <w:rPr>
          <w:rFonts w:ascii="Calibri" w:hAnsi="Calibri" w:cs="Arial"/>
          <w:sz w:val="22"/>
          <w:szCs w:val="22"/>
        </w:rPr>
      </w:pPr>
    </w:p>
    <w:p w:rsidR="00097747" w:rsidRPr="00AF0530" w:rsidRDefault="00097747" w:rsidP="00097747">
      <w:pPr>
        <w:pStyle w:val="Vchoz"/>
        <w:tabs>
          <w:tab w:val="left" w:pos="3402"/>
        </w:tabs>
        <w:rPr>
          <w:rFonts w:ascii="Calibri" w:hAnsi="Calibri" w:cs="Arial"/>
          <w:sz w:val="22"/>
          <w:szCs w:val="22"/>
        </w:rPr>
      </w:pPr>
      <w:r w:rsidRPr="00AF0530">
        <w:rPr>
          <w:rFonts w:ascii="Calibri" w:hAnsi="Calibri" w:cs="Arial"/>
          <w:sz w:val="22"/>
          <w:szCs w:val="22"/>
        </w:rPr>
        <w:t>(dále jen</w:t>
      </w:r>
      <w:r w:rsidRPr="00AF0530">
        <w:rPr>
          <w:rFonts w:ascii="Calibri" w:hAnsi="Calibri" w:cs="Arial"/>
          <w:b/>
          <w:sz w:val="22"/>
          <w:szCs w:val="22"/>
        </w:rPr>
        <w:t xml:space="preserve"> „</w:t>
      </w:r>
      <w:r>
        <w:rPr>
          <w:rFonts w:ascii="Calibri" w:hAnsi="Calibri" w:cs="Arial"/>
          <w:b/>
          <w:sz w:val="22"/>
          <w:szCs w:val="22"/>
        </w:rPr>
        <w:t>poskyto</w:t>
      </w:r>
      <w:r w:rsidRPr="00AF0530">
        <w:rPr>
          <w:rFonts w:ascii="Calibri" w:hAnsi="Calibri" w:cs="Arial"/>
          <w:b/>
          <w:sz w:val="22"/>
          <w:szCs w:val="22"/>
        </w:rPr>
        <w:t xml:space="preserve">vatel“) </w:t>
      </w:r>
    </w:p>
    <w:p w:rsidR="000A00A1" w:rsidRPr="000A00A1" w:rsidRDefault="00097747" w:rsidP="000A00A1">
      <w:pPr>
        <w:pStyle w:val="Vchoz"/>
        <w:tabs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společně označovaní též jako „smluvní strany“)</w:t>
      </w:r>
    </w:p>
    <w:p w:rsidR="00295F6D" w:rsidRPr="00295F6D" w:rsidRDefault="00295F6D" w:rsidP="00295F6D">
      <w:pPr>
        <w:pStyle w:val="MFh3aa"/>
        <w:jc w:val="center"/>
      </w:pPr>
      <w:r w:rsidRPr="00295F6D">
        <w:rPr>
          <w:bCs w:val="0"/>
          <w:caps w:val="0"/>
          <w:lang w:val="cs-CZ"/>
        </w:rPr>
        <w:lastRenderedPageBreak/>
        <w:t xml:space="preserve">I. </w:t>
      </w:r>
      <w:r w:rsidRPr="00295F6D">
        <w:t>PŘEDMĚT dodatku</w:t>
      </w:r>
    </w:p>
    <w:p w:rsidR="00097747" w:rsidRPr="00097747" w:rsidRDefault="00097747" w:rsidP="00097747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Obě smluvní strany se dohodly na změně </w:t>
      </w:r>
      <w:r w:rsidRPr="00097747">
        <w:rPr>
          <w:rFonts w:eastAsia="Times New Roman" w:cs="Arial"/>
          <w:b/>
          <w:bCs/>
          <w:color w:val="000000"/>
          <w:lang w:val="cs-CZ" w:eastAsia="cs-CZ"/>
        </w:rPr>
        <w:t>Smlouvy</w:t>
      </w:r>
      <w:r w:rsidRPr="004A1B83">
        <w:rPr>
          <w:lang w:val="cs-CZ"/>
        </w:rPr>
        <w:t xml:space="preserve"> </w:t>
      </w:r>
      <w:r w:rsidRPr="00097747">
        <w:rPr>
          <w:rFonts w:eastAsia="Times New Roman" w:cs="Arial"/>
          <w:b/>
          <w:bCs/>
          <w:color w:val="000000"/>
          <w:lang w:val="cs-CZ" w:eastAsia="cs-CZ"/>
        </w:rPr>
        <w:t>o externím zajištění administrace projektů v rámci „Programu švýcarsko-české spolupráce“</w:t>
      </w:r>
      <w:r>
        <w:rPr>
          <w:rFonts w:eastAsia="Times New Roman" w:cs="Arial"/>
          <w:b/>
          <w:bCs/>
          <w:color w:val="000000"/>
          <w:lang w:val="cs-CZ" w:eastAsia="cs-CZ"/>
        </w:rPr>
        <w:t xml:space="preserve"> </w:t>
      </w:r>
      <w:r w:rsidRPr="00097747">
        <w:rPr>
          <w:rFonts w:eastAsia="Times New Roman" w:cs="Arial"/>
          <w:color w:val="000000"/>
          <w:lang w:val="cs-CZ" w:eastAsia="cs-CZ"/>
        </w:rPr>
        <w:t>(dále jen </w:t>
      </w:r>
      <w:r w:rsidRPr="00097747">
        <w:rPr>
          <w:rFonts w:eastAsia="Times New Roman" w:cs="Arial"/>
          <w:color w:val="000000"/>
          <w:spacing w:val="-3"/>
          <w:lang w:val="cs-CZ" w:eastAsia="cs-CZ"/>
        </w:rPr>
        <w:t>"smlouva"</w:t>
      </w:r>
      <w:r w:rsidRPr="00097747">
        <w:rPr>
          <w:rFonts w:eastAsia="Times New Roman" w:cs="Arial"/>
          <w:color w:val="000000"/>
          <w:lang w:val="cs-CZ" w:eastAsia="cs-CZ"/>
        </w:rPr>
        <w:t>) následovně:</w:t>
      </w:r>
    </w:p>
    <w:p w:rsidR="00097747" w:rsidRPr="00097747" w:rsidRDefault="00097747" w:rsidP="00097747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 </w:t>
      </w:r>
    </w:p>
    <w:p w:rsidR="00097747" w:rsidRPr="00295F6D" w:rsidRDefault="00295F6D" w:rsidP="00295F6D">
      <w:pPr>
        <w:shd w:val="clear" w:color="auto" w:fill="FFFFFF"/>
        <w:spacing w:before="75" w:after="75" w:line="293" w:lineRule="atLeast"/>
        <w:rPr>
          <w:rFonts w:eastAsia="Times New Roman" w:cs="Arial"/>
          <w:b/>
          <w:i/>
          <w:color w:val="000000"/>
          <w:lang w:val="cs-CZ" w:eastAsia="cs-CZ"/>
        </w:rPr>
      </w:pPr>
      <w:r w:rsidRPr="00295F6D">
        <w:rPr>
          <w:rFonts w:eastAsia="Times New Roman" w:cs="Arial"/>
          <w:b/>
          <w:i/>
          <w:color w:val="000000"/>
          <w:lang w:val="cs-CZ" w:eastAsia="cs-CZ"/>
        </w:rPr>
        <w:t>„</w:t>
      </w:r>
      <w:r>
        <w:rPr>
          <w:rFonts w:eastAsia="Times New Roman" w:cs="Arial"/>
          <w:b/>
          <w:i/>
          <w:color w:val="000000"/>
          <w:lang w:val="cs-CZ" w:eastAsia="cs-CZ"/>
        </w:rPr>
        <w:t>Článek I</w:t>
      </w:r>
      <w:r w:rsidR="003D65FA" w:rsidRPr="00295F6D">
        <w:rPr>
          <w:rFonts w:eastAsia="Times New Roman" w:cs="Arial"/>
          <w:b/>
          <w:i/>
          <w:color w:val="000000"/>
          <w:lang w:val="cs-CZ" w:eastAsia="cs-CZ"/>
        </w:rPr>
        <w:t>I, Doba a místo plnění</w:t>
      </w:r>
      <w:r w:rsidR="004A1B83">
        <w:rPr>
          <w:rFonts w:eastAsia="Times New Roman" w:cs="Arial"/>
          <w:b/>
          <w:i/>
          <w:color w:val="000000"/>
          <w:lang w:val="cs-CZ" w:eastAsia="cs-CZ"/>
        </w:rPr>
        <w:t>“</w:t>
      </w:r>
    </w:p>
    <w:p w:rsidR="00295F6D" w:rsidRDefault="00295F6D" w:rsidP="00295F6D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Plnění dle této smlouvy, je </w:t>
      </w:r>
      <w:r w:rsidRPr="00EC5E00">
        <w:rPr>
          <w:rFonts w:asciiTheme="minorHAnsi" w:hAnsiTheme="minorHAnsi" w:cs="Arial"/>
          <w:sz w:val="22"/>
          <w:szCs w:val="22"/>
        </w:rPr>
        <w:t xml:space="preserve">poskytovatel </w:t>
      </w:r>
      <w:r>
        <w:rPr>
          <w:rFonts w:asciiTheme="minorHAnsi" w:hAnsiTheme="minorHAnsi" w:cs="Arial"/>
          <w:sz w:val="22"/>
          <w:szCs w:val="22"/>
        </w:rPr>
        <w:t xml:space="preserve">povinen </w:t>
      </w:r>
      <w:r w:rsidRPr="00EC5E00">
        <w:rPr>
          <w:rFonts w:asciiTheme="minorHAnsi" w:hAnsiTheme="minorHAnsi" w:cs="Arial"/>
          <w:sz w:val="22"/>
          <w:szCs w:val="22"/>
        </w:rPr>
        <w:t>vykonávat od</w:t>
      </w:r>
      <w:r>
        <w:rPr>
          <w:rFonts w:asciiTheme="minorHAnsi" w:hAnsiTheme="minorHAnsi" w:cs="Arial"/>
          <w:sz w:val="22"/>
          <w:szCs w:val="22"/>
        </w:rPr>
        <w:t xml:space="preserve"> 1. 7. 201</w:t>
      </w:r>
      <w:r w:rsidR="004A1B83">
        <w:rPr>
          <w:rFonts w:asciiTheme="minorHAnsi" w:hAnsiTheme="minorHAnsi" w:cs="Arial"/>
          <w:sz w:val="22"/>
          <w:szCs w:val="22"/>
        </w:rPr>
        <w:t>5</w:t>
      </w:r>
      <w:r w:rsidRPr="00EC5E00">
        <w:rPr>
          <w:rFonts w:asciiTheme="minorHAnsi" w:hAnsiTheme="minorHAnsi" w:cs="Arial"/>
          <w:sz w:val="22"/>
          <w:szCs w:val="22"/>
        </w:rPr>
        <w:t xml:space="preserve"> do 3</w:t>
      </w:r>
      <w:r w:rsidR="002920A8">
        <w:rPr>
          <w:rFonts w:asciiTheme="minorHAnsi" w:hAnsiTheme="minorHAnsi" w:cs="Arial"/>
          <w:sz w:val="22"/>
          <w:szCs w:val="22"/>
        </w:rPr>
        <w:t>1</w:t>
      </w:r>
      <w:r w:rsidRPr="00EC5E00">
        <w:rPr>
          <w:rFonts w:asciiTheme="minorHAnsi" w:hAnsiTheme="minorHAnsi" w:cs="Arial"/>
          <w:sz w:val="22"/>
          <w:szCs w:val="22"/>
        </w:rPr>
        <w:t xml:space="preserve">. </w:t>
      </w:r>
      <w:r w:rsidR="002920A8">
        <w:rPr>
          <w:rFonts w:asciiTheme="minorHAnsi" w:hAnsiTheme="minorHAnsi" w:cs="Arial"/>
          <w:sz w:val="22"/>
          <w:szCs w:val="22"/>
        </w:rPr>
        <w:t>5</w:t>
      </w:r>
      <w:r w:rsidRPr="00EC5E00">
        <w:rPr>
          <w:rFonts w:asciiTheme="minorHAnsi" w:hAnsiTheme="minorHAnsi" w:cs="Arial"/>
          <w:sz w:val="22"/>
          <w:szCs w:val="22"/>
        </w:rPr>
        <w:t>. 201</w:t>
      </w:r>
      <w:r>
        <w:rPr>
          <w:rFonts w:asciiTheme="minorHAnsi" w:hAnsiTheme="minorHAnsi" w:cs="Arial"/>
          <w:sz w:val="22"/>
          <w:szCs w:val="22"/>
        </w:rPr>
        <w:t>7.</w:t>
      </w:r>
    </w:p>
    <w:p w:rsidR="00295F6D" w:rsidRDefault="00295F6D" w:rsidP="00295F6D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Místo plnění dle této smlouvy není nijak omezeno. Smluvní strany však sjednávají, že veškeré výstupy plnění budou poskytovatelem předávány objednateli na adrese sídla objednatele Na Poříčním právu 376/1, 128 01 Praha 2.“</w:t>
      </w:r>
    </w:p>
    <w:p w:rsidR="00F8086B" w:rsidRDefault="00F8086B" w:rsidP="00F8086B">
      <w:pPr>
        <w:pStyle w:val="Default"/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4A1B83">
        <w:rPr>
          <w:rFonts w:asciiTheme="minorHAnsi" w:hAnsiTheme="minorHAnsi" w:cs="Arial"/>
          <w:b/>
          <w:sz w:val="22"/>
          <w:szCs w:val="22"/>
        </w:rPr>
        <w:t>„Článek III, Komunikace“</w:t>
      </w:r>
    </w:p>
    <w:p w:rsidR="00F8086B" w:rsidRPr="00B25649" w:rsidRDefault="00F8086B" w:rsidP="00F8086B">
      <w:pPr>
        <w:pStyle w:val="Vchoz"/>
        <w:numPr>
          <w:ilvl w:val="0"/>
          <w:numId w:val="3"/>
        </w:numPr>
        <w:spacing w:after="0" w:line="240" w:lineRule="auto"/>
        <w:ind w:hanging="294"/>
        <w:jc w:val="both"/>
        <w:rPr>
          <w:rFonts w:asciiTheme="minorHAnsi" w:hAnsiTheme="minorHAnsi" w:cs="Arial"/>
          <w:bCs/>
          <w:sz w:val="22"/>
          <w:szCs w:val="22"/>
        </w:rPr>
      </w:pPr>
      <w:r w:rsidRPr="00B25649">
        <w:rPr>
          <w:rFonts w:asciiTheme="minorHAnsi" w:hAnsiTheme="minorHAnsi" w:cs="Arial"/>
          <w:bCs/>
          <w:sz w:val="22"/>
          <w:szCs w:val="22"/>
        </w:rPr>
        <w:t xml:space="preserve">Kontaktní osobou objednatele ve věcech plnění této smlouvy  včetně posuzování měsíčních faktur vystavených poskytovatelem je </w:t>
      </w:r>
      <w:proofErr w:type="spellStart"/>
      <w:r w:rsidR="0002620B">
        <w:rPr>
          <w:rFonts w:asciiTheme="minorHAnsi" w:hAnsiTheme="minorHAnsi" w:cs="Arial"/>
          <w:bCs/>
          <w:sz w:val="22"/>
          <w:szCs w:val="22"/>
        </w:rPr>
        <w:t>xxxxxxxxxxxx</w:t>
      </w:r>
      <w:proofErr w:type="spellEnd"/>
      <w:r w:rsidR="0002620B">
        <w:rPr>
          <w:rFonts w:asciiTheme="minorHAnsi" w:hAnsiTheme="minorHAnsi" w:cs="Arial"/>
          <w:bCs/>
          <w:sz w:val="22"/>
          <w:szCs w:val="22"/>
        </w:rPr>
        <w:t xml:space="preserve">, tel. </w:t>
      </w:r>
      <w:proofErr w:type="spellStart"/>
      <w:r w:rsidR="0002620B">
        <w:rPr>
          <w:rFonts w:asciiTheme="minorHAnsi" w:hAnsiTheme="minorHAnsi" w:cs="Arial"/>
          <w:bCs/>
          <w:sz w:val="22"/>
          <w:szCs w:val="22"/>
        </w:rPr>
        <w:t>xxxxxxxxxxxxxx</w:t>
      </w:r>
      <w:proofErr w:type="spellEnd"/>
      <w:r w:rsidR="0002620B">
        <w:rPr>
          <w:rFonts w:asciiTheme="minorHAnsi" w:hAnsiTheme="minorHAnsi" w:cs="Arial"/>
          <w:bCs/>
          <w:sz w:val="22"/>
          <w:szCs w:val="22"/>
        </w:rPr>
        <w:t xml:space="preserve">, e-mail: </w:t>
      </w:r>
      <w:proofErr w:type="spellStart"/>
      <w:r w:rsidR="0002620B">
        <w:rPr>
          <w:rFonts w:asciiTheme="minorHAnsi" w:hAnsiTheme="minorHAnsi" w:cs="Arial"/>
          <w:bCs/>
          <w:sz w:val="22"/>
          <w:szCs w:val="22"/>
        </w:rPr>
        <w:t>xxxxxxxxxxx</w:t>
      </w:r>
      <w:proofErr w:type="spellEnd"/>
    </w:p>
    <w:p w:rsidR="00F8086B" w:rsidRPr="004A1B83" w:rsidRDefault="00F8086B" w:rsidP="00F8086B">
      <w:pPr>
        <w:pStyle w:val="Default"/>
        <w:numPr>
          <w:ilvl w:val="0"/>
          <w:numId w:val="3"/>
        </w:numPr>
        <w:spacing w:after="120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4A1B83">
        <w:rPr>
          <w:rFonts w:asciiTheme="minorHAnsi" w:hAnsiTheme="minorHAnsi" w:cs="Arial"/>
          <w:sz w:val="22"/>
          <w:szCs w:val="22"/>
        </w:rPr>
        <w:t xml:space="preserve">Veškerá komunikace mezi objednatelem a poskytovatelem bude probíhat písemnou formou nebo e-mailem.      </w:t>
      </w:r>
    </w:p>
    <w:p w:rsidR="004A1B83" w:rsidRPr="004A1B83" w:rsidRDefault="004A1B83" w:rsidP="004A1B83">
      <w:pPr>
        <w:pStyle w:val="Default"/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4A1B83">
        <w:rPr>
          <w:rFonts w:asciiTheme="minorHAnsi" w:hAnsiTheme="minorHAnsi" w:cs="Arial"/>
          <w:b/>
          <w:sz w:val="22"/>
          <w:szCs w:val="22"/>
        </w:rPr>
        <w:t>„Článek IV, Odměna za poskytnuté služby“</w:t>
      </w:r>
    </w:p>
    <w:p w:rsidR="004A1B83" w:rsidRPr="004A1B83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4A1B83">
        <w:rPr>
          <w:rFonts w:ascii="Calibri" w:hAnsi="Calibri" w:cs="Arial"/>
          <w:bCs/>
          <w:sz w:val="22"/>
          <w:szCs w:val="22"/>
        </w:rPr>
        <w:t xml:space="preserve">Za řádně poskytované plnění dle této smlouvy náleží poskytovateli odměna ve výši 265,- Kč včetně DPH za 1 hodinu činností. Maximální výše celkové odměny činí 487 600,- Kč včetně DPH za celu dobu plnění dle článku II. bodu 2 této smlouvy. </w:t>
      </w:r>
    </w:p>
    <w:p w:rsidR="004A1B83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Odměna bude placena měsíčně, a to vždy zpětně za kalendářní měsíc, ve kterém bylo plnění dle této smlouvy poskytnuto, a to na základě řádně vystaveného daňového či účetního dokladu (dále jen „faktura“).</w:t>
      </w:r>
    </w:p>
    <w:p w:rsidR="004A1B83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Před vystavením faktury je poskytovatel povinen předložit objednateli, resp. kontaktní osobě uvedené v článku III. odst. 1 této smlouvy soupis pracovních činností za kalendářní měsíc, za který je faktura předkládána k proplacení. Teprve po odsouhlasení soupisu pracovních činností objednatelem, je poskytovatel oprávněn vystavit a odeslat fakturu k proplacení.</w:t>
      </w:r>
    </w:p>
    <w:p w:rsidR="004A1B83" w:rsidRPr="00AD0A3E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Faktura musí obsahovat veškeré náležitosti dle platných a účinných právních předpisů a dále informaci, že je </w:t>
      </w:r>
      <w:r w:rsidRPr="00AD0A3E">
        <w:rPr>
          <w:rFonts w:ascii="Calibri" w:hAnsi="Calibri" w:cs="Arial"/>
          <w:bCs/>
          <w:sz w:val="22"/>
          <w:szCs w:val="22"/>
        </w:rPr>
        <w:t>vázána na realizaci projektů v rámci „Programu švýcarsko-české spolupráce“.</w:t>
      </w:r>
    </w:p>
    <w:p w:rsidR="004A1B83" w:rsidRPr="00AD0A3E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AD0A3E">
        <w:rPr>
          <w:rFonts w:ascii="Calibri" w:hAnsi="Calibri" w:cs="Arial"/>
          <w:bCs/>
          <w:sz w:val="22"/>
          <w:szCs w:val="22"/>
        </w:rPr>
        <w:t>Lhůta splatnost</w:t>
      </w:r>
      <w:r>
        <w:rPr>
          <w:rFonts w:ascii="Calibri" w:hAnsi="Calibri" w:cs="Arial"/>
          <w:bCs/>
          <w:sz w:val="22"/>
          <w:szCs w:val="22"/>
        </w:rPr>
        <w:t>i</w:t>
      </w:r>
      <w:r w:rsidRPr="00AD0A3E">
        <w:rPr>
          <w:rFonts w:ascii="Calibri" w:hAnsi="Calibri" w:cs="Arial"/>
          <w:bCs/>
          <w:sz w:val="22"/>
          <w:szCs w:val="22"/>
        </w:rPr>
        <w:t xml:space="preserve"> faktury</w:t>
      </w:r>
      <w:r>
        <w:rPr>
          <w:rFonts w:ascii="Calibri" w:hAnsi="Calibri" w:cs="Arial"/>
          <w:bCs/>
          <w:sz w:val="22"/>
          <w:szCs w:val="22"/>
        </w:rPr>
        <w:t xml:space="preserve"> činí 30 kalendářních dnů a</w:t>
      </w:r>
      <w:r w:rsidRPr="00AD0A3E">
        <w:rPr>
          <w:rFonts w:ascii="Calibri" w:hAnsi="Calibri" w:cs="Arial"/>
          <w:bCs/>
          <w:sz w:val="22"/>
          <w:szCs w:val="22"/>
        </w:rPr>
        <w:t xml:space="preserve"> počíná běžet dnem </w:t>
      </w:r>
      <w:r>
        <w:rPr>
          <w:rFonts w:ascii="Calibri" w:hAnsi="Calibri" w:cs="Arial"/>
          <w:bCs/>
          <w:sz w:val="22"/>
          <w:szCs w:val="22"/>
        </w:rPr>
        <w:t>doručení</w:t>
      </w:r>
      <w:r w:rsidRPr="00AD0A3E">
        <w:rPr>
          <w:rFonts w:ascii="Calibri" w:hAnsi="Calibri" w:cs="Arial"/>
          <w:bCs/>
          <w:sz w:val="22"/>
          <w:szCs w:val="22"/>
        </w:rPr>
        <w:t xml:space="preserve"> faktury</w:t>
      </w:r>
      <w:r>
        <w:rPr>
          <w:rFonts w:ascii="Calibri" w:hAnsi="Calibri" w:cs="Arial"/>
          <w:bCs/>
          <w:sz w:val="22"/>
          <w:szCs w:val="22"/>
        </w:rPr>
        <w:t xml:space="preserve"> do sídla objednatele</w:t>
      </w:r>
      <w:r w:rsidRPr="00AD0A3E">
        <w:rPr>
          <w:rFonts w:ascii="Calibri" w:hAnsi="Calibri" w:cs="Arial"/>
          <w:bCs/>
          <w:sz w:val="22"/>
          <w:szCs w:val="22"/>
        </w:rPr>
        <w:t>.</w:t>
      </w:r>
    </w:p>
    <w:p w:rsidR="004A1B83" w:rsidRPr="00AD0A3E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Faktura se považuje za zaplacenou okamžikem </w:t>
      </w:r>
      <w:r w:rsidRPr="00AD0A3E">
        <w:rPr>
          <w:rFonts w:ascii="Calibri" w:hAnsi="Calibri" w:cs="Arial"/>
          <w:bCs/>
          <w:sz w:val="22"/>
          <w:szCs w:val="22"/>
        </w:rPr>
        <w:t xml:space="preserve">odeslání příkazu k převodu příslušné částky </w:t>
      </w:r>
      <w:r>
        <w:rPr>
          <w:rFonts w:ascii="Calibri" w:hAnsi="Calibri" w:cs="Arial"/>
          <w:bCs/>
          <w:sz w:val="22"/>
          <w:szCs w:val="22"/>
        </w:rPr>
        <w:t>z účtu objednatele ve prospěch</w:t>
      </w:r>
      <w:r w:rsidRPr="00AD0A3E" w:rsidDel="00713298">
        <w:rPr>
          <w:rFonts w:ascii="Calibri" w:hAnsi="Calibri" w:cs="Arial"/>
          <w:bCs/>
          <w:sz w:val="22"/>
          <w:szCs w:val="22"/>
        </w:rPr>
        <w:t xml:space="preserve"> </w:t>
      </w:r>
      <w:r w:rsidRPr="00AD0A3E">
        <w:rPr>
          <w:rFonts w:ascii="Calibri" w:hAnsi="Calibri" w:cs="Arial"/>
          <w:bCs/>
          <w:sz w:val="22"/>
          <w:szCs w:val="22"/>
        </w:rPr>
        <w:t>úč</w:t>
      </w:r>
      <w:r>
        <w:rPr>
          <w:rFonts w:ascii="Calibri" w:hAnsi="Calibri" w:cs="Arial"/>
          <w:bCs/>
          <w:sz w:val="22"/>
          <w:szCs w:val="22"/>
        </w:rPr>
        <w:t>tu</w:t>
      </w:r>
      <w:r w:rsidRPr="00AD0A3E">
        <w:rPr>
          <w:rFonts w:ascii="Calibri" w:hAnsi="Calibri" w:cs="Arial"/>
          <w:bCs/>
          <w:sz w:val="22"/>
          <w:szCs w:val="22"/>
        </w:rPr>
        <w:t xml:space="preserve"> poskytovatele.</w:t>
      </w:r>
    </w:p>
    <w:p w:rsidR="004A1B83" w:rsidRPr="00AD0A3E" w:rsidRDefault="004A1B83" w:rsidP="004A1B83">
      <w:pPr>
        <w:pStyle w:val="Default"/>
        <w:numPr>
          <w:ilvl w:val="0"/>
          <w:numId w:val="12"/>
        </w:numPr>
        <w:tabs>
          <w:tab w:val="clear" w:pos="1069"/>
          <w:tab w:val="num" w:pos="709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AD0A3E">
        <w:rPr>
          <w:rFonts w:ascii="Calibri" w:hAnsi="Calibri" w:cs="Arial"/>
          <w:bCs/>
          <w:sz w:val="22"/>
          <w:szCs w:val="22"/>
        </w:rPr>
        <w:t>Zálohy nebudou poskytovány.</w:t>
      </w:r>
    </w:p>
    <w:p w:rsidR="004A1B83" w:rsidRPr="004A1B83" w:rsidRDefault="004A1B83" w:rsidP="004A1B83">
      <w:pPr>
        <w:pStyle w:val="Default"/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295F6D" w:rsidRPr="00295F6D" w:rsidRDefault="00295F6D" w:rsidP="00295F6D">
      <w:pPr>
        <w:pStyle w:val="MFh3aa"/>
        <w:jc w:val="center"/>
      </w:pPr>
      <w:r>
        <w:rPr>
          <w:lang w:val="cs-CZ"/>
        </w:rPr>
        <w:lastRenderedPageBreak/>
        <w:t xml:space="preserve">II. </w:t>
      </w:r>
      <w:r w:rsidRPr="00E8026C">
        <w:t>ZDŮVODNĚNÍ ZMĚN</w:t>
      </w:r>
    </w:p>
    <w:p w:rsidR="00295F6D" w:rsidRPr="00957B1E" w:rsidRDefault="00C32C4E" w:rsidP="00295F6D">
      <w:pPr>
        <w:pStyle w:val="MFNormaltext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Vzhledem k tomu, že dochází k postupnému prodlužování doby realizace jednotlivých </w:t>
      </w:r>
      <w:r w:rsidR="00595E73">
        <w:rPr>
          <w:sz w:val="22"/>
          <w:szCs w:val="22"/>
          <w:lang w:val="cs-CZ"/>
        </w:rPr>
        <w:t xml:space="preserve">projektů, </w:t>
      </w:r>
      <w:r>
        <w:rPr>
          <w:sz w:val="22"/>
          <w:szCs w:val="22"/>
          <w:lang w:val="cs-CZ"/>
        </w:rPr>
        <w:t>s čímž se v původním projektovém harmonogramu nepočítalo,</w:t>
      </w:r>
      <w:r w:rsidR="00595E73">
        <w:rPr>
          <w:sz w:val="22"/>
          <w:szCs w:val="22"/>
          <w:lang w:val="cs-CZ"/>
        </w:rPr>
        <w:t xml:space="preserve"> </w:t>
      </w:r>
      <w:r w:rsidR="00F8086B">
        <w:rPr>
          <w:sz w:val="22"/>
          <w:szCs w:val="22"/>
          <w:lang w:val="cs-CZ"/>
        </w:rPr>
        <w:t>prodlužuje se smlouva</w:t>
      </w:r>
      <w:r w:rsidR="00595E73">
        <w:rPr>
          <w:sz w:val="22"/>
          <w:szCs w:val="22"/>
          <w:lang w:val="cs-CZ"/>
        </w:rPr>
        <w:t xml:space="preserve"> se stávajícím dodavatelem, který si předmětnou agendu osvojil jak po věcné, procesní a organizační stránce, tak po stránce rozpočtové a finanční. Fyzická realizace jednotlivých projektů je plánována do konce roku 2016, nicméně finanční a ukončovací činnosti vyplývající z ukončení programu </w:t>
      </w:r>
      <w:r w:rsidR="00595E73" w:rsidRPr="004A1B83">
        <w:rPr>
          <w:sz w:val="22"/>
          <w:szCs w:val="22"/>
          <w:lang w:val="cs-CZ"/>
        </w:rPr>
        <w:t>/</w:t>
      </w:r>
      <w:r w:rsidR="00595E73">
        <w:rPr>
          <w:sz w:val="22"/>
          <w:szCs w:val="22"/>
          <w:lang w:val="cs-CZ"/>
        </w:rPr>
        <w:t xml:space="preserve"> projektů v působnosti MPSV </w:t>
      </w:r>
      <w:r w:rsidR="009D44C6">
        <w:rPr>
          <w:sz w:val="22"/>
          <w:szCs w:val="22"/>
          <w:lang w:val="cs-CZ"/>
        </w:rPr>
        <w:t>budou pokračovat i v roce 2017.</w:t>
      </w:r>
      <w:r w:rsidR="00595E73">
        <w:rPr>
          <w:sz w:val="22"/>
          <w:szCs w:val="22"/>
          <w:lang w:val="cs-CZ"/>
        </w:rPr>
        <w:t xml:space="preserve"> </w:t>
      </w:r>
      <w:r w:rsidR="00CE4FEE">
        <w:rPr>
          <w:sz w:val="22"/>
          <w:szCs w:val="22"/>
          <w:lang w:val="cs-CZ"/>
        </w:rPr>
        <w:t>Tímto dodatkem dochází k prodloužení externího</w:t>
      </w:r>
      <w:r w:rsidR="00CE4FEE" w:rsidRPr="000A00A1">
        <w:rPr>
          <w:sz w:val="22"/>
          <w:szCs w:val="22"/>
          <w:lang w:val="cs-CZ"/>
        </w:rPr>
        <w:t xml:space="preserve"> zajištění</w:t>
      </w:r>
      <w:r w:rsidR="00CE4FEE">
        <w:rPr>
          <w:sz w:val="22"/>
          <w:szCs w:val="22"/>
          <w:lang w:val="cs-CZ"/>
        </w:rPr>
        <w:t xml:space="preserve"> administrace projektů do 31.</w:t>
      </w:r>
      <w:r w:rsidR="002920A8">
        <w:rPr>
          <w:sz w:val="22"/>
          <w:szCs w:val="22"/>
          <w:lang w:val="cs-CZ"/>
        </w:rPr>
        <w:t xml:space="preserve"> </w:t>
      </w:r>
      <w:r w:rsidR="00CE4FEE">
        <w:rPr>
          <w:sz w:val="22"/>
          <w:szCs w:val="22"/>
          <w:lang w:val="cs-CZ"/>
        </w:rPr>
        <w:t>5.</w:t>
      </w:r>
      <w:r w:rsidR="002920A8">
        <w:rPr>
          <w:sz w:val="22"/>
          <w:szCs w:val="22"/>
          <w:lang w:val="cs-CZ"/>
        </w:rPr>
        <w:t xml:space="preserve"> </w:t>
      </w:r>
      <w:r w:rsidR="00CE4FEE">
        <w:rPr>
          <w:sz w:val="22"/>
          <w:szCs w:val="22"/>
          <w:lang w:val="cs-CZ"/>
        </w:rPr>
        <w:t xml:space="preserve">2017. </w:t>
      </w:r>
      <w:r w:rsidR="00595E73">
        <w:rPr>
          <w:sz w:val="22"/>
          <w:szCs w:val="22"/>
          <w:lang w:val="cs-CZ"/>
        </w:rPr>
        <w:t>Prodloužení smlouvy se stávajícím dodavatelem</w:t>
      </w:r>
      <w:r w:rsidR="002920A8">
        <w:rPr>
          <w:sz w:val="22"/>
          <w:szCs w:val="22"/>
          <w:lang w:val="cs-CZ"/>
        </w:rPr>
        <w:t xml:space="preserve"> je</w:t>
      </w:r>
      <w:r w:rsidR="00595E73">
        <w:rPr>
          <w:sz w:val="22"/>
          <w:szCs w:val="22"/>
          <w:lang w:val="cs-CZ"/>
        </w:rPr>
        <w:t xml:space="preserve"> nutné a zároveň nejvýhodnější řešení k zabezpečení dokončení administrace projektů v působnosti MPSV v termínu požadovaném NKJ a švýcarskou stranou</w:t>
      </w:r>
      <w:r w:rsidR="00CE4FEE">
        <w:rPr>
          <w:sz w:val="22"/>
          <w:szCs w:val="22"/>
          <w:lang w:val="cs-CZ"/>
        </w:rPr>
        <w:t>.</w:t>
      </w:r>
      <w:r w:rsidR="00F8086B">
        <w:rPr>
          <w:sz w:val="22"/>
          <w:szCs w:val="22"/>
          <w:lang w:val="cs-CZ"/>
        </w:rPr>
        <w:t xml:space="preserve"> Uzavřeným dodatkem se v Článku II prodlužuje doba poskytování služeb z 30. 6. 2016 na </w:t>
      </w:r>
      <w:r w:rsidR="00F8086B" w:rsidRPr="00F8086B">
        <w:rPr>
          <w:b/>
          <w:sz w:val="22"/>
          <w:szCs w:val="22"/>
          <w:lang w:val="cs-CZ"/>
        </w:rPr>
        <w:t>31. 5. 2017.</w:t>
      </w:r>
      <w:r w:rsidR="00F8086B">
        <w:rPr>
          <w:sz w:val="22"/>
          <w:szCs w:val="22"/>
          <w:lang w:val="cs-CZ"/>
        </w:rPr>
        <w:t xml:space="preserve"> Současně v Článku III dochází k</w:t>
      </w:r>
      <w:r w:rsidR="00957B1E">
        <w:rPr>
          <w:sz w:val="22"/>
          <w:szCs w:val="22"/>
          <w:lang w:val="cs-CZ"/>
        </w:rPr>
        <w:t> </w:t>
      </w:r>
      <w:r w:rsidR="00F8086B">
        <w:rPr>
          <w:sz w:val="22"/>
          <w:szCs w:val="22"/>
          <w:lang w:val="cs-CZ"/>
        </w:rPr>
        <w:t>poměrnému</w:t>
      </w:r>
      <w:r w:rsidR="00957B1E">
        <w:rPr>
          <w:sz w:val="22"/>
          <w:szCs w:val="22"/>
          <w:lang w:val="cs-CZ"/>
        </w:rPr>
        <w:t xml:space="preserve"> (prodloužení smlouvy o 11 měsíců)</w:t>
      </w:r>
      <w:r w:rsidR="00F8086B">
        <w:rPr>
          <w:sz w:val="22"/>
          <w:szCs w:val="22"/>
          <w:lang w:val="cs-CZ"/>
        </w:rPr>
        <w:t xml:space="preserve"> navýšení maximální výše odměny</w:t>
      </w:r>
      <w:r w:rsidR="00957B1E">
        <w:rPr>
          <w:sz w:val="22"/>
          <w:szCs w:val="22"/>
          <w:lang w:val="cs-CZ"/>
        </w:rPr>
        <w:t xml:space="preserve"> z 254 400 Kč na </w:t>
      </w:r>
      <w:r w:rsidR="00957B1E" w:rsidRPr="00957B1E">
        <w:rPr>
          <w:rFonts w:cs="Arial"/>
          <w:b/>
          <w:bCs/>
          <w:sz w:val="22"/>
          <w:szCs w:val="22"/>
        </w:rPr>
        <w:t>487 600,- Kč včetně DPH</w:t>
      </w:r>
      <w:r w:rsidR="00957B1E">
        <w:rPr>
          <w:rFonts w:cs="Arial"/>
          <w:bCs/>
          <w:sz w:val="22"/>
          <w:szCs w:val="22"/>
          <w:lang w:val="cs-CZ"/>
        </w:rPr>
        <w:t>. V neposlední řadě je upraven Článek III, kdy dochází ke změně</w:t>
      </w:r>
      <w:r w:rsidR="0002620B">
        <w:rPr>
          <w:rFonts w:cs="Arial"/>
          <w:bCs/>
          <w:sz w:val="22"/>
          <w:szCs w:val="22"/>
          <w:lang w:val="cs-CZ"/>
        </w:rPr>
        <w:t xml:space="preserve"> kontaktní osoby z </w:t>
      </w:r>
      <w:proofErr w:type="spellStart"/>
      <w:r w:rsidR="0002620B">
        <w:rPr>
          <w:rFonts w:cs="Arial"/>
          <w:bCs/>
          <w:sz w:val="22"/>
          <w:szCs w:val="22"/>
          <w:lang w:val="cs-CZ"/>
        </w:rPr>
        <w:t>xxxxxxxxxxxxxxx</w:t>
      </w:r>
      <w:proofErr w:type="spellEnd"/>
      <w:r w:rsidR="0002620B">
        <w:rPr>
          <w:rFonts w:cs="Arial"/>
          <w:bCs/>
          <w:sz w:val="22"/>
          <w:szCs w:val="22"/>
          <w:lang w:val="cs-CZ"/>
        </w:rPr>
        <w:t xml:space="preserve"> na </w:t>
      </w:r>
      <w:proofErr w:type="spellStart"/>
      <w:r w:rsidR="0002620B">
        <w:rPr>
          <w:rFonts w:cs="Arial"/>
          <w:bCs/>
          <w:sz w:val="22"/>
          <w:szCs w:val="22"/>
          <w:lang w:val="cs-CZ"/>
        </w:rPr>
        <w:t>xxxxxxxxxxx</w:t>
      </w:r>
      <w:proofErr w:type="spellEnd"/>
    </w:p>
    <w:p w:rsidR="00295F6D" w:rsidRPr="00E8026C" w:rsidRDefault="00295F6D" w:rsidP="00295F6D">
      <w:pPr>
        <w:pStyle w:val="MFNormaltext"/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III. ZÁVĚREČNÁ USTANOVENÍ</w:t>
      </w:r>
    </w:p>
    <w:p w:rsidR="00295F6D" w:rsidRPr="00F8086B" w:rsidRDefault="00295F6D" w:rsidP="00F8086B">
      <w:pPr>
        <w:pStyle w:val="Default"/>
        <w:numPr>
          <w:ilvl w:val="3"/>
          <w:numId w:val="12"/>
        </w:numPr>
        <w:tabs>
          <w:tab w:val="clear" w:pos="2880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F8086B">
        <w:rPr>
          <w:rFonts w:ascii="Calibri" w:hAnsi="Calibri" w:cs="Arial"/>
          <w:bCs/>
          <w:sz w:val="22"/>
          <w:szCs w:val="22"/>
        </w:rPr>
        <w:t>Ostatní ustanovení smlouvy se nemění.</w:t>
      </w:r>
    </w:p>
    <w:p w:rsidR="00295F6D" w:rsidRPr="00F8086B" w:rsidRDefault="00295F6D" w:rsidP="00F8086B">
      <w:pPr>
        <w:pStyle w:val="Default"/>
        <w:numPr>
          <w:ilvl w:val="3"/>
          <w:numId w:val="12"/>
        </w:numPr>
        <w:tabs>
          <w:tab w:val="clear" w:pos="2880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F8086B">
        <w:rPr>
          <w:rFonts w:ascii="Calibri" w:hAnsi="Calibri" w:cs="Arial"/>
          <w:bCs/>
          <w:sz w:val="22"/>
          <w:szCs w:val="22"/>
        </w:rPr>
        <w:t>Tento dodatek se vyhotovuje v 5 stejnopisech s platností originálu, z nichž tři obdrží objednatel a dva obdrží poskytovatel.</w:t>
      </w:r>
    </w:p>
    <w:p w:rsidR="00295F6D" w:rsidRPr="00F8086B" w:rsidRDefault="00295F6D" w:rsidP="00F8086B">
      <w:pPr>
        <w:pStyle w:val="Default"/>
        <w:numPr>
          <w:ilvl w:val="3"/>
          <w:numId w:val="12"/>
        </w:numPr>
        <w:tabs>
          <w:tab w:val="clear" w:pos="2880"/>
        </w:tabs>
        <w:suppressAutoHyphens/>
        <w:autoSpaceDE/>
        <w:autoSpaceDN/>
        <w:adjustRightInd/>
        <w:spacing w:after="120" w:line="276" w:lineRule="auto"/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F8086B">
        <w:rPr>
          <w:rFonts w:ascii="Calibri" w:hAnsi="Calibri" w:cs="Arial"/>
          <w:bCs/>
          <w:sz w:val="22"/>
          <w:szCs w:val="22"/>
        </w:rPr>
        <w:t xml:space="preserve">Tento dodatek nabývá platnosti a </w:t>
      </w:r>
      <w:r w:rsidR="00F8086B" w:rsidRPr="00F8086B">
        <w:rPr>
          <w:rFonts w:ascii="Calibri" w:hAnsi="Calibri" w:cs="Arial"/>
          <w:bCs/>
          <w:sz w:val="22"/>
          <w:szCs w:val="22"/>
        </w:rPr>
        <w:t>účinnosti dnem</w:t>
      </w:r>
      <w:r w:rsidRPr="00F8086B">
        <w:rPr>
          <w:rFonts w:ascii="Calibri" w:hAnsi="Calibri" w:cs="Arial"/>
          <w:bCs/>
          <w:sz w:val="22"/>
          <w:szCs w:val="22"/>
        </w:rPr>
        <w:t xml:space="preserve"> jeho podpisu oběma smluvními stranami.</w:t>
      </w:r>
    </w:p>
    <w:p w:rsidR="00295F6D" w:rsidRPr="002920A8" w:rsidRDefault="00097747" w:rsidP="00957B1E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  <w:r w:rsidRPr="00097747">
        <w:rPr>
          <w:rFonts w:eastAsia="Times New Roman" w:cs="Arial"/>
          <w:color w:val="000000"/>
          <w:lang w:val="cs-CZ" w:eastAsia="cs-CZ"/>
        </w:rPr>
        <w:t> </w:t>
      </w:r>
      <w:r w:rsidR="00295F6D">
        <w:rPr>
          <w:lang w:val="cs-CZ"/>
        </w:rPr>
        <w:t>Podpisy smluvních stran:</w:t>
      </w:r>
    </w:p>
    <w:p w:rsidR="00097747" w:rsidRPr="00097747" w:rsidRDefault="00097747" w:rsidP="00097747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4"/>
      </w:tblGrid>
      <w:tr w:rsidR="003A79D0" w:rsidRPr="00AF0530" w:rsidTr="007D7A64"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D0" w:rsidRPr="00AF0530" w:rsidRDefault="003A79D0" w:rsidP="007D7A64">
            <w:pPr>
              <w:pStyle w:val="Vchoz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>V Praze dne _____________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D0" w:rsidRPr="00AF0530" w:rsidRDefault="003A79D0" w:rsidP="002D1FE4">
            <w:pPr>
              <w:pStyle w:val="Vchoz"/>
              <w:ind w:firstLine="495"/>
              <w:rPr>
                <w:rFonts w:ascii="Calibri" w:hAnsi="Calibri"/>
              </w:rPr>
            </w:pPr>
            <w:r w:rsidRPr="00AF0530">
              <w:rPr>
                <w:rFonts w:ascii="Calibri" w:hAnsi="Calibri" w:cs="Arial"/>
                <w:sz w:val="22"/>
                <w:szCs w:val="22"/>
              </w:rPr>
              <w:t xml:space="preserve">V  </w:t>
            </w:r>
            <w:r w:rsidR="002D1FE4">
              <w:rPr>
                <w:rFonts w:ascii="Calibri" w:hAnsi="Calibri" w:cs="Arial"/>
                <w:sz w:val="22"/>
                <w:szCs w:val="22"/>
              </w:rPr>
              <w:t>Praze</w:t>
            </w:r>
            <w:r w:rsidRPr="00AF0530">
              <w:rPr>
                <w:rFonts w:ascii="Calibri" w:hAnsi="Calibri" w:cs="Arial"/>
                <w:sz w:val="22"/>
                <w:szCs w:val="22"/>
              </w:rPr>
              <w:t xml:space="preserve"> dne _____________</w:t>
            </w:r>
          </w:p>
        </w:tc>
      </w:tr>
      <w:tr w:rsidR="003A79D0" w:rsidRPr="001C1742" w:rsidTr="003A79D0">
        <w:trPr>
          <w:trHeight w:val="2771"/>
        </w:trPr>
        <w:tc>
          <w:tcPr>
            <w:tcW w:w="46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D0" w:rsidRPr="000A00A1" w:rsidRDefault="003A79D0" w:rsidP="007D7A64">
            <w:pPr>
              <w:pStyle w:val="Vchoz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79D0" w:rsidRPr="000A00A1" w:rsidRDefault="003A79D0" w:rsidP="003A79D0">
            <w:pPr>
              <w:pStyle w:val="Vchoz"/>
              <w:rPr>
                <w:rFonts w:ascii="Calibri" w:hAnsi="Calibri"/>
                <w:sz w:val="22"/>
                <w:szCs w:val="22"/>
              </w:rPr>
            </w:pP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Česká republika – Ministerstvo práce a</w:t>
            </w: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sociálních věcí</w:t>
            </w: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 xml:space="preserve">PhDr. Arno Kraus </w:t>
            </w:r>
            <w:r w:rsidR="002D1FE4" w:rsidRPr="000A00A1">
              <w:rPr>
                <w:rFonts w:ascii="Calibri" w:hAnsi="Calibri" w:cs="Arial"/>
                <w:sz w:val="22"/>
                <w:szCs w:val="22"/>
              </w:rPr>
              <w:t xml:space="preserve">- </w:t>
            </w:r>
            <w:r w:rsidRPr="000A00A1">
              <w:rPr>
                <w:rFonts w:ascii="Calibri" w:hAnsi="Calibri" w:cs="Arial"/>
                <w:sz w:val="22"/>
                <w:szCs w:val="22"/>
              </w:rPr>
              <w:t>zastupující ředitel</w:t>
            </w:r>
          </w:p>
          <w:p w:rsidR="003A79D0" w:rsidRPr="000A00A1" w:rsidRDefault="003A79D0" w:rsidP="002E278C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 xml:space="preserve">odboru Kancelář náměstka pro řízení sekce ekonomiky a evropských fondů   </w:t>
            </w:r>
          </w:p>
        </w:tc>
        <w:tc>
          <w:tcPr>
            <w:tcW w:w="46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D0" w:rsidRPr="000A00A1" w:rsidRDefault="003A79D0" w:rsidP="003A79D0">
            <w:pPr>
              <w:pStyle w:val="Vchoz"/>
              <w:rPr>
                <w:rFonts w:ascii="Calibri" w:hAnsi="Calibri"/>
                <w:sz w:val="22"/>
                <w:szCs w:val="22"/>
              </w:rPr>
            </w:pPr>
          </w:p>
          <w:p w:rsidR="003A79D0" w:rsidRPr="000A00A1" w:rsidRDefault="003A79D0" w:rsidP="007D7A64">
            <w:pPr>
              <w:pStyle w:val="Vchoz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79D0" w:rsidRPr="000A00A1" w:rsidRDefault="003A79D0" w:rsidP="007D7A64">
            <w:pPr>
              <w:pStyle w:val="Vchoz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__________________________________</w:t>
            </w:r>
          </w:p>
          <w:p w:rsidR="003A79D0" w:rsidRPr="000A00A1" w:rsidRDefault="003A79D0" w:rsidP="007D7A64">
            <w:pPr>
              <w:pStyle w:val="Vchoz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 w:cs="Arial"/>
                <w:sz w:val="22"/>
                <w:szCs w:val="22"/>
              </w:rPr>
              <w:t>Za poskytovatele:</w:t>
            </w:r>
          </w:p>
          <w:p w:rsidR="003A79D0" w:rsidRPr="000A00A1" w:rsidRDefault="003A79D0" w:rsidP="007D7A64">
            <w:pPr>
              <w:pStyle w:val="Vchoz"/>
              <w:jc w:val="center"/>
              <w:rPr>
                <w:rFonts w:ascii="Calibri" w:hAnsi="Calibri"/>
                <w:sz w:val="22"/>
                <w:szCs w:val="22"/>
              </w:rPr>
            </w:pPr>
            <w:r w:rsidRPr="000A00A1">
              <w:rPr>
                <w:rFonts w:ascii="Calibri" w:hAnsi="Calibri"/>
                <w:sz w:val="22"/>
                <w:szCs w:val="22"/>
              </w:rPr>
              <w:t>Ing. et Ing. Milan Šibík, BA</w:t>
            </w:r>
          </w:p>
        </w:tc>
      </w:tr>
    </w:tbl>
    <w:p w:rsidR="007C3655" w:rsidRPr="003A79D0" w:rsidRDefault="007C3655" w:rsidP="003A79D0">
      <w:pPr>
        <w:shd w:val="clear" w:color="auto" w:fill="FFFFFF"/>
        <w:spacing w:before="75" w:after="75" w:line="293" w:lineRule="atLeast"/>
        <w:jc w:val="both"/>
        <w:rPr>
          <w:rFonts w:eastAsia="Times New Roman" w:cs="Arial"/>
          <w:color w:val="000000"/>
          <w:lang w:val="cs-CZ" w:eastAsia="cs-CZ"/>
        </w:rPr>
      </w:pPr>
    </w:p>
    <w:sectPr w:rsidR="007C3655" w:rsidRPr="003A79D0" w:rsidSect="00295F6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263"/>
    <w:multiLevelType w:val="hybridMultilevel"/>
    <w:tmpl w:val="87AC5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24AD7"/>
    <w:multiLevelType w:val="hybridMultilevel"/>
    <w:tmpl w:val="DB9CA1B6"/>
    <w:lvl w:ilvl="0" w:tplc="2AC882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3761"/>
    <w:multiLevelType w:val="multilevel"/>
    <w:tmpl w:val="419C93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6B28AC"/>
    <w:multiLevelType w:val="hybridMultilevel"/>
    <w:tmpl w:val="1AEC2C30"/>
    <w:lvl w:ilvl="0" w:tplc="2AC88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D0AF9"/>
    <w:multiLevelType w:val="hybridMultilevel"/>
    <w:tmpl w:val="F28A3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9463D"/>
    <w:multiLevelType w:val="hybridMultilevel"/>
    <w:tmpl w:val="96D873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C11D1"/>
    <w:multiLevelType w:val="hybridMultilevel"/>
    <w:tmpl w:val="587C18BE"/>
    <w:lvl w:ilvl="0" w:tplc="9B6C0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96BE5"/>
    <w:multiLevelType w:val="hybridMultilevel"/>
    <w:tmpl w:val="F28A3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3CB2"/>
    <w:multiLevelType w:val="hybridMultilevel"/>
    <w:tmpl w:val="6418556E"/>
    <w:lvl w:ilvl="0" w:tplc="616E3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B1F79"/>
    <w:multiLevelType w:val="hybridMultilevel"/>
    <w:tmpl w:val="81CCD898"/>
    <w:lvl w:ilvl="0" w:tplc="3F4C9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34ED9"/>
    <w:multiLevelType w:val="hybridMultilevel"/>
    <w:tmpl w:val="4BB03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2410B"/>
    <w:multiLevelType w:val="hybridMultilevel"/>
    <w:tmpl w:val="F9DC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47"/>
    <w:rsid w:val="0002620B"/>
    <w:rsid w:val="00097747"/>
    <w:rsid w:val="000A00A1"/>
    <w:rsid w:val="002920A8"/>
    <w:rsid w:val="00295F6D"/>
    <w:rsid w:val="002D1FE4"/>
    <w:rsid w:val="002E278C"/>
    <w:rsid w:val="002F1339"/>
    <w:rsid w:val="003A79D0"/>
    <w:rsid w:val="003D65FA"/>
    <w:rsid w:val="004A1B83"/>
    <w:rsid w:val="004A44CB"/>
    <w:rsid w:val="004D7AB4"/>
    <w:rsid w:val="00595E73"/>
    <w:rsid w:val="007409D0"/>
    <w:rsid w:val="007C3655"/>
    <w:rsid w:val="00835770"/>
    <w:rsid w:val="008D410D"/>
    <w:rsid w:val="00916676"/>
    <w:rsid w:val="00957B1E"/>
    <w:rsid w:val="009D44C6"/>
    <w:rsid w:val="00C32C4E"/>
    <w:rsid w:val="00CE4FEE"/>
    <w:rsid w:val="00F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9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97747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Siln">
    <w:name w:val="Strong"/>
    <w:basedOn w:val="Standardnpsmoodstavce"/>
    <w:uiPriority w:val="22"/>
    <w:qFormat/>
    <w:rsid w:val="00097747"/>
    <w:rPr>
      <w:b/>
      <w:bCs/>
    </w:rPr>
  </w:style>
  <w:style w:type="character" w:styleId="Zvraznn">
    <w:name w:val="Emphasis"/>
    <w:basedOn w:val="Standardnpsmoodstavce"/>
    <w:uiPriority w:val="20"/>
    <w:qFormat/>
    <w:rsid w:val="00097747"/>
    <w:rPr>
      <w:i/>
      <w:iCs/>
    </w:rPr>
  </w:style>
  <w:style w:type="character" w:customStyle="1" w:styleId="apple-converted-space">
    <w:name w:val="apple-converted-space"/>
    <w:basedOn w:val="Standardnpsmoodstavce"/>
    <w:rsid w:val="00097747"/>
  </w:style>
  <w:style w:type="paragraph" w:styleId="Normlnweb">
    <w:name w:val="Normal (Web)"/>
    <w:basedOn w:val="Normln"/>
    <w:uiPriority w:val="99"/>
    <w:semiHidden/>
    <w:unhideWhenUsed/>
    <w:rsid w:val="000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97747"/>
    <w:rPr>
      <w:color w:val="0000FF"/>
      <w:u w:val="single"/>
    </w:rPr>
  </w:style>
  <w:style w:type="paragraph" w:customStyle="1" w:styleId="Vchoz">
    <w:name w:val="Výchozí"/>
    <w:uiPriority w:val="99"/>
    <w:rsid w:val="0009774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paragraph" w:customStyle="1" w:styleId="Default">
    <w:name w:val="Default"/>
    <w:uiPriority w:val="99"/>
    <w:rsid w:val="00097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9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3A79D0"/>
    <w:pPr>
      <w:ind w:left="720"/>
      <w:contextualSpacing/>
    </w:pPr>
  </w:style>
  <w:style w:type="paragraph" w:customStyle="1" w:styleId="MFh3aa">
    <w:name w:val="MF h3aa"/>
    <w:basedOn w:val="Normln"/>
    <w:link w:val="MFh3aaChar"/>
    <w:qFormat/>
    <w:rsid w:val="00295F6D"/>
    <w:pPr>
      <w:keepNext/>
      <w:keepLines/>
      <w:spacing w:before="480" w:after="100" w:afterAutospacing="1" w:line="276" w:lineRule="auto"/>
      <w:outlineLvl w:val="0"/>
    </w:pPr>
    <w:rPr>
      <w:rFonts w:ascii="Calibri" w:eastAsia="Calibri" w:hAnsi="Calibri" w:cs="Times New Roman"/>
      <w:b/>
      <w:bCs/>
      <w:caps/>
      <w:color w:val="262626"/>
      <w:sz w:val="32"/>
      <w:szCs w:val="32"/>
      <w:lang w:val="x-none"/>
    </w:rPr>
  </w:style>
  <w:style w:type="character" w:customStyle="1" w:styleId="MFh3aaChar">
    <w:name w:val="MF h3aa Char"/>
    <w:link w:val="MFh3aa"/>
    <w:rsid w:val="00295F6D"/>
    <w:rPr>
      <w:rFonts w:ascii="Calibri" w:eastAsia="Calibri" w:hAnsi="Calibri" w:cs="Times New Roman"/>
      <w:b/>
      <w:bCs/>
      <w:caps/>
      <w:color w:val="262626"/>
      <w:sz w:val="32"/>
      <w:szCs w:val="32"/>
      <w:lang w:val="x-none"/>
    </w:rPr>
  </w:style>
  <w:style w:type="paragraph" w:customStyle="1" w:styleId="MFNormaltext">
    <w:name w:val="MF Normal text"/>
    <w:basedOn w:val="Normln"/>
    <w:link w:val="MFNormaltextChar"/>
    <w:qFormat/>
    <w:rsid w:val="00295F6D"/>
    <w:pPr>
      <w:spacing w:before="220" w:after="100" w:afterAutospacing="1" w:line="276" w:lineRule="auto"/>
    </w:pPr>
    <w:rPr>
      <w:rFonts w:ascii="Calibri" w:eastAsia="Calibri" w:hAnsi="Calibri" w:cs="Times New Roman"/>
      <w:color w:val="404040"/>
      <w:sz w:val="20"/>
      <w:szCs w:val="20"/>
      <w:lang w:val="x-none" w:eastAsia="x-none"/>
    </w:rPr>
  </w:style>
  <w:style w:type="character" w:customStyle="1" w:styleId="MFNormaltextChar">
    <w:name w:val="MF Normal text Char"/>
    <w:link w:val="MFNormaltext"/>
    <w:locked/>
    <w:rsid w:val="00295F6D"/>
    <w:rPr>
      <w:rFonts w:ascii="Calibri" w:eastAsia="Calibri" w:hAnsi="Calibri" w:cs="Times New Roman"/>
      <w:color w:val="40404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9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97747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Siln">
    <w:name w:val="Strong"/>
    <w:basedOn w:val="Standardnpsmoodstavce"/>
    <w:uiPriority w:val="22"/>
    <w:qFormat/>
    <w:rsid w:val="00097747"/>
    <w:rPr>
      <w:b/>
      <w:bCs/>
    </w:rPr>
  </w:style>
  <w:style w:type="character" w:styleId="Zvraznn">
    <w:name w:val="Emphasis"/>
    <w:basedOn w:val="Standardnpsmoodstavce"/>
    <w:uiPriority w:val="20"/>
    <w:qFormat/>
    <w:rsid w:val="00097747"/>
    <w:rPr>
      <w:i/>
      <w:iCs/>
    </w:rPr>
  </w:style>
  <w:style w:type="character" w:customStyle="1" w:styleId="apple-converted-space">
    <w:name w:val="apple-converted-space"/>
    <w:basedOn w:val="Standardnpsmoodstavce"/>
    <w:rsid w:val="00097747"/>
  </w:style>
  <w:style w:type="paragraph" w:styleId="Normlnweb">
    <w:name w:val="Normal (Web)"/>
    <w:basedOn w:val="Normln"/>
    <w:uiPriority w:val="99"/>
    <w:semiHidden/>
    <w:unhideWhenUsed/>
    <w:rsid w:val="000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97747"/>
    <w:rPr>
      <w:color w:val="0000FF"/>
      <w:u w:val="single"/>
    </w:rPr>
  </w:style>
  <w:style w:type="paragraph" w:customStyle="1" w:styleId="Vchoz">
    <w:name w:val="Výchozí"/>
    <w:uiPriority w:val="99"/>
    <w:rsid w:val="0009774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paragraph" w:customStyle="1" w:styleId="Default">
    <w:name w:val="Default"/>
    <w:uiPriority w:val="99"/>
    <w:rsid w:val="00097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9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3A79D0"/>
    <w:pPr>
      <w:ind w:left="720"/>
      <w:contextualSpacing/>
    </w:pPr>
  </w:style>
  <w:style w:type="paragraph" w:customStyle="1" w:styleId="MFh3aa">
    <w:name w:val="MF h3aa"/>
    <w:basedOn w:val="Normln"/>
    <w:link w:val="MFh3aaChar"/>
    <w:qFormat/>
    <w:rsid w:val="00295F6D"/>
    <w:pPr>
      <w:keepNext/>
      <w:keepLines/>
      <w:spacing w:before="480" w:after="100" w:afterAutospacing="1" w:line="276" w:lineRule="auto"/>
      <w:outlineLvl w:val="0"/>
    </w:pPr>
    <w:rPr>
      <w:rFonts w:ascii="Calibri" w:eastAsia="Calibri" w:hAnsi="Calibri" w:cs="Times New Roman"/>
      <w:b/>
      <w:bCs/>
      <w:caps/>
      <w:color w:val="262626"/>
      <w:sz w:val="32"/>
      <w:szCs w:val="32"/>
      <w:lang w:val="x-none"/>
    </w:rPr>
  </w:style>
  <w:style w:type="character" w:customStyle="1" w:styleId="MFh3aaChar">
    <w:name w:val="MF h3aa Char"/>
    <w:link w:val="MFh3aa"/>
    <w:rsid w:val="00295F6D"/>
    <w:rPr>
      <w:rFonts w:ascii="Calibri" w:eastAsia="Calibri" w:hAnsi="Calibri" w:cs="Times New Roman"/>
      <w:b/>
      <w:bCs/>
      <w:caps/>
      <w:color w:val="262626"/>
      <w:sz w:val="32"/>
      <w:szCs w:val="32"/>
      <w:lang w:val="x-none"/>
    </w:rPr>
  </w:style>
  <w:style w:type="paragraph" w:customStyle="1" w:styleId="MFNormaltext">
    <w:name w:val="MF Normal text"/>
    <w:basedOn w:val="Normln"/>
    <w:link w:val="MFNormaltextChar"/>
    <w:qFormat/>
    <w:rsid w:val="00295F6D"/>
    <w:pPr>
      <w:spacing w:before="220" w:after="100" w:afterAutospacing="1" w:line="276" w:lineRule="auto"/>
    </w:pPr>
    <w:rPr>
      <w:rFonts w:ascii="Calibri" w:eastAsia="Calibri" w:hAnsi="Calibri" w:cs="Times New Roman"/>
      <w:color w:val="404040"/>
      <w:sz w:val="20"/>
      <w:szCs w:val="20"/>
      <w:lang w:val="x-none" w:eastAsia="x-none"/>
    </w:rPr>
  </w:style>
  <w:style w:type="character" w:customStyle="1" w:styleId="MFNormaltextChar">
    <w:name w:val="MF Normal text Char"/>
    <w:link w:val="MFNormaltext"/>
    <w:locked/>
    <w:rsid w:val="00295F6D"/>
    <w:rPr>
      <w:rFonts w:ascii="Calibri" w:eastAsia="Calibri" w:hAnsi="Calibri" w:cs="Times New Roman"/>
      <w:color w:val="40404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Smilan</dc:creator>
  <cp:lastModifiedBy>Kalášková Hana (MPSV)</cp:lastModifiedBy>
  <cp:revision>2</cp:revision>
  <dcterms:created xsi:type="dcterms:W3CDTF">2016-08-23T11:43:00Z</dcterms:created>
  <dcterms:modified xsi:type="dcterms:W3CDTF">2016-08-23T11:43:00Z</dcterms:modified>
</cp:coreProperties>
</file>