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E4EFD" w14:textId="11C717E8" w:rsidR="007C594E" w:rsidRDefault="000F0365" w:rsidP="007C594E">
      <w:pPr>
        <w:jc w:val="right"/>
      </w:pPr>
      <w:r>
        <w:t>E</w:t>
      </w:r>
      <w:r w:rsidR="007C594E">
        <w:t>videnční číslo smlouvy:</w:t>
      </w:r>
      <w:r w:rsidR="00D44796">
        <w:t xml:space="preserve"> KK02169/2020</w:t>
      </w:r>
    </w:p>
    <w:p w14:paraId="1DECD59B" w14:textId="77777777" w:rsidR="00D44796" w:rsidRDefault="00D44796" w:rsidP="007C594E">
      <w:pPr>
        <w:jc w:val="right"/>
        <w:rPr>
          <w:b/>
          <w:sz w:val="22"/>
          <w:szCs w:val="22"/>
        </w:rPr>
      </w:pPr>
    </w:p>
    <w:p w14:paraId="06D91F73" w14:textId="77777777" w:rsidR="007C594E" w:rsidRPr="00EA45D6" w:rsidRDefault="007C594E" w:rsidP="007C594E">
      <w:pPr>
        <w:jc w:val="center"/>
        <w:rPr>
          <w:b/>
          <w:sz w:val="22"/>
          <w:szCs w:val="22"/>
        </w:rPr>
      </w:pPr>
      <w:r w:rsidRPr="00EA45D6">
        <w:rPr>
          <w:b/>
          <w:sz w:val="22"/>
          <w:szCs w:val="22"/>
        </w:rPr>
        <w:t>SMLOUVA O DÍLO</w:t>
      </w:r>
    </w:p>
    <w:p w14:paraId="52982298" w14:textId="77777777" w:rsidR="001E0257" w:rsidRDefault="001E0257" w:rsidP="006A6FD4">
      <w:pPr>
        <w:spacing w:before="100" w:beforeAutospacing="1" w:line="312" w:lineRule="atLeast"/>
        <w:jc w:val="center"/>
        <w:textAlignment w:val="bottom"/>
        <w:outlineLvl w:val="1"/>
        <w:rPr>
          <w:b/>
          <w:bCs/>
          <w:color w:val="000000"/>
          <w:kern w:val="36"/>
          <w:sz w:val="22"/>
          <w:szCs w:val="22"/>
        </w:rPr>
      </w:pPr>
      <w:r w:rsidRPr="00547006">
        <w:rPr>
          <w:b/>
          <w:bCs/>
          <w:color w:val="000000"/>
          <w:sz w:val="22"/>
          <w:szCs w:val="22"/>
        </w:rPr>
        <w:t>Níže uvedeného dne, měsíce a roku uzavírají ve smyslu ustanovení § 2586</w:t>
      </w:r>
      <w:r w:rsidR="00C653FB">
        <w:rPr>
          <w:b/>
          <w:bCs/>
          <w:color w:val="000000"/>
          <w:sz w:val="22"/>
          <w:szCs w:val="22"/>
        </w:rPr>
        <w:t xml:space="preserve"> a</w:t>
      </w:r>
      <w:r w:rsidR="00634C61">
        <w:rPr>
          <w:b/>
          <w:bCs/>
          <w:color w:val="000000"/>
          <w:sz w:val="22"/>
          <w:szCs w:val="22"/>
        </w:rPr>
        <w:t xml:space="preserve"> </w:t>
      </w:r>
      <w:r w:rsidR="00C653FB">
        <w:rPr>
          <w:b/>
          <w:bCs/>
          <w:color w:val="000000"/>
          <w:sz w:val="22"/>
          <w:szCs w:val="22"/>
        </w:rPr>
        <w:t>n</w:t>
      </w:r>
      <w:r w:rsidR="00634C61">
        <w:rPr>
          <w:b/>
          <w:bCs/>
          <w:color w:val="000000"/>
          <w:sz w:val="22"/>
          <w:szCs w:val="22"/>
        </w:rPr>
        <w:t>ásl</w:t>
      </w:r>
      <w:r w:rsidR="00C653FB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 xml:space="preserve"> </w:t>
      </w:r>
      <w:r w:rsidRPr="00547006">
        <w:rPr>
          <w:b/>
          <w:bCs/>
          <w:color w:val="000000"/>
          <w:sz w:val="22"/>
          <w:szCs w:val="22"/>
        </w:rPr>
        <w:t>zákona č.</w:t>
      </w:r>
      <w:r>
        <w:rPr>
          <w:b/>
          <w:bCs/>
          <w:color w:val="000000"/>
          <w:sz w:val="22"/>
          <w:szCs w:val="22"/>
        </w:rPr>
        <w:t> </w:t>
      </w:r>
      <w:r w:rsidR="001A6576">
        <w:rPr>
          <w:b/>
          <w:bCs/>
          <w:color w:val="000000"/>
          <w:sz w:val="22"/>
          <w:szCs w:val="22"/>
        </w:rPr>
        <w:t xml:space="preserve">89/2012 </w:t>
      </w:r>
      <w:r w:rsidRPr="00547006">
        <w:rPr>
          <w:b/>
          <w:bCs/>
          <w:color w:val="000000"/>
          <w:sz w:val="22"/>
          <w:szCs w:val="22"/>
        </w:rPr>
        <w:t>Sb., občanský zákoník</w:t>
      </w:r>
      <w:r w:rsidR="00C653FB">
        <w:rPr>
          <w:b/>
          <w:bCs/>
          <w:color w:val="000000"/>
          <w:sz w:val="22"/>
          <w:szCs w:val="22"/>
        </w:rPr>
        <w:t>, ve znění pozdějších předpisů</w:t>
      </w:r>
      <w:r w:rsidRPr="00547006">
        <w:rPr>
          <w:b/>
          <w:bCs/>
          <w:color w:val="000000"/>
          <w:sz w:val="22"/>
          <w:szCs w:val="22"/>
        </w:rPr>
        <w:t xml:space="preserve"> (dále jen „občanský zákoník“),</w:t>
      </w:r>
    </w:p>
    <w:p w14:paraId="3173F451" w14:textId="77777777" w:rsidR="007C594E" w:rsidRPr="006001A6" w:rsidRDefault="007C594E" w:rsidP="001E0257">
      <w:pPr>
        <w:pStyle w:val="Zkladntext"/>
        <w:rPr>
          <w:szCs w:val="24"/>
        </w:rPr>
      </w:pPr>
    </w:p>
    <w:p w14:paraId="48708BC3" w14:textId="77777777" w:rsidR="007C594E" w:rsidRPr="006001A6" w:rsidRDefault="00ED50F2" w:rsidP="006A6FD4">
      <w:pPr>
        <w:pStyle w:val="Zkladntext"/>
        <w:jc w:val="center"/>
        <w:rPr>
          <w:szCs w:val="24"/>
        </w:rPr>
      </w:pPr>
      <w:r>
        <w:rPr>
          <w:szCs w:val="24"/>
        </w:rPr>
        <w:t>Smluvní strany</w:t>
      </w:r>
    </w:p>
    <w:p w14:paraId="20AE847E" w14:textId="77777777" w:rsidR="00636497" w:rsidRPr="006001A6" w:rsidRDefault="00636497" w:rsidP="001E0257">
      <w:pPr>
        <w:jc w:val="both"/>
        <w:rPr>
          <w:b/>
          <w:bCs/>
        </w:rPr>
      </w:pPr>
    </w:p>
    <w:p w14:paraId="621DA8A4" w14:textId="77777777" w:rsidR="007C594E" w:rsidRPr="006001A6" w:rsidRDefault="007C594E" w:rsidP="00C22A36">
      <w:pPr>
        <w:tabs>
          <w:tab w:val="left" w:pos="1843"/>
        </w:tabs>
      </w:pPr>
      <w:r w:rsidRPr="006001A6">
        <w:t>Zhotovitel</w:t>
      </w:r>
      <w:r w:rsidR="00C22A36">
        <w:tab/>
      </w:r>
      <w:r w:rsidR="009C1E1C">
        <w:t>:</w:t>
      </w:r>
      <w:r w:rsidR="007C6C98">
        <w:tab/>
      </w:r>
      <w:r w:rsidR="00D23323" w:rsidRPr="00D23323">
        <w:t>Asociace bezpečná škola</w:t>
      </w:r>
      <w:r w:rsidR="001A6576">
        <w:t xml:space="preserve"> </w:t>
      </w:r>
      <w:r w:rsidR="00D23323" w:rsidRPr="00D23323">
        <w:t xml:space="preserve"> z.s.</w:t>
      </w:r>
    </w:p>
    <w:p w14:paraId="26DB97BC" w14:textId="77777777" w:rsidR="007C594E" w:rsidRPr="006001A6" w:rsidRDefault="007C594E" w:rsidP="00C22A36">
      <w:pPr>
        <w:tabs>
          <w:tab w:val="left" w:pos="1843"/>
        </w:tabs>
      </w:pPr>
      <w:r w:rsidRPr="006001A6">
        <w:t>Sídlo</w:t>
      </w:r>
      <w:r w:rsidR="00C22A36">
        <w:tab/>
      </w:r>
      <w:r w:rsidR="009C1E1C">
        <w:t>:</w:t>
      </w:r>
      <w:r w:rsidR="009C1E1C">
        <w:tab/>
      </w:r>
      <w:r w:rsidR="00D23323">
        <w:t>Hory 106, 360 01 Karlovy Vary</w:t>
      </w:r>
    </w:p>
    <w:p w14:paraId="5158E050" w14:textId="77777777" w:rsidR="007C6C98" w:rsidRDefault="007C594E" w:rsidP="00C22A36">
      <w:pPr>
        <w:tabs>
          <w:tab w:val="left" w:pos="1843"/>
        </w:tabs>
      </w:pPr>
      <w:r w:rsidRPr="006001A6">
        <w:t>IČ</w:t>
      </w:r>
      <w:r w:rsidR="007B1FC7">
        <w:t>O</w:t>
      </w:r>
      <w:r w:rsidR="00C22A36">
        <w:tab/>
      </w:r>
      <w:r w:rsidR="009C1E1C">
        <w:t>:</w:t>
      </w:r>
      <w:r w:rsidR="007C6C98">
        <w:tab/>
      </w:r>
      <w:r w:rsidR="00D23323" w:rsidRPr="00D23323">
        <w:t>055 98 354</w:t>
      </w:r>
    </w:p>
    <w:p w14:paraId="59A22ECF" w14:textId="77777777" w:rsidR="007C594E" w:rsidRPr="006001A6" w:rsidRDefault="007C594E" w:rsidP="00C22A36">
      <w:pPr>
        <w:tabs>
          <w:tab w:val="left" w:pos="1843"/>
        </w:tabs>
      </w:pPr>
      <w:r w:rsidRPr="006001A6">
        <w:t>DIČ</w:t>
      </w:r>
      <w:r w:rsidR="00C22A36">
        <w:tab/>
      </w:r>
      <w:r w:rsidR="009C1E1C">
        <w:t>:</w:t>
      </w:r>
      <w:r w:rsidR="007C6C98">
        <w:tab/>
      </w:r>
      <w:r w:rsidR="00D23323">
        <w:t>---------------</w:t>
      </w:r>
    </w:p>
    <w:p w14:paraId="3DEA9B8F" w14:textId="5692338F" w:rsidR="007C594E" w:rsidRPr="006001A6" w:rsidRDefault="007C594E" w:rsidP="00C22A36">
      <w:pPr>
        <w:tabs>
          <w:tab w:val="left" w:pos="1843"/>
        </w:tabs>
        <w:ind w:left="708" w:hanging="708"/>
      </w:pPr>
      <w:r w:rsidRPr="006001A6">
        <w:t>Bankovní spojení</w:t>
      </w:r>
      <w:r w:rsidR="00C22A36">
        <w:tab/>
      </w:r>
      <w:r w:rsidRPr="006001A6">
        <w:t>:</w:t>
      </w:r>
      <w:r w:rsidR="009C1E1C">
        <w:tab/>
      </w:r>
      <w:r w:rsidR="00A46E99">
        <w:t>*****</w:t>
      </w:r>
    </w:p>
    <w:p w14:paraId="6C5E870D" w14:textId="5142AB68" w:rsidR="007C594E" w:rsidRDefault="007C594E" w:rsidP="00C22A36">
      <w:pPr>
        <w:tabs>
          <w:tab w:val="left" w:pos="1843"/>
        </w:tabs>
        <w:ind w:left="708" w:hanging="708"/>
      </w:pPr>
      <w:r w:rsidRPr="006001A6">
        <w:t>Číslo účtu</w:t>
      </w:r>
      <w:r w:rsidR="00C22A36">
        <w:tab/>
      </w:r>
      <w:r w:rsidR="007C6C98">
        <w:t>:</w:t>
      </w:r>
      <w:r w:rsidR="009C1E1C">
        <w:tab/>
      </w:r>
      <w:r w:rsidR="00A46E99">
        <w:t>*****</w:t>
      </w:r>
    </w:p>
    <w:p w14:paraId="016FF038" w14:textId="77777777" w:rsidR="00D23323" w:rsidRPr="00D23323" w:rsidRDefault="00EC57F5" w:rsidP="00D23323">
      <w:pPr>
        <w:tabs>
          <w:tab w:val="left" w:pos="1843"/>
        </w:tabs>
        <w:ind w:left="708" w:hanging="708"/>
      </w:pPr>
      <w:r>
        <w:t>Registrace ve veřejném rejstříku:</w:t>
      </w:r>
      <w:r w:rsidR="00D23323">
        <w:t xml:space="preserve"> S</w:t>
      </w:r>
      <w:r w:rsidR="00D23323" w:rsidRPr="00D23323">
        <w:t>polkov</w:t>
      </w:r>
      <w:r w:rsidR="00D23323">
        <w:t>ý</w:t>
      </w:r>
      <w:r w:rsidR="00D23323" w:rsidRPr="00D23323">
        <w:t xml:space="preserve"> rejstřík, veden</w:t>
      </w:r>
      <w:r w:rsidR="00D23323">
        <w:t xml:space="preserve">ý </w:t>
      </w:r>
      <w:r w:rsidR="00D23323" w:rsidRPr="00D23323">
        <w:t>Krajským soudem v Plzni</w:t>
      </w:r>
    </w:p>
    <w:p w14:paraId="3E5F3670" w14:textId="77777777" w:rsidR="00EC57F5" w:rsidRDefault="00D23323" w:rsidP="00D23323">
      <w:pPr>
        <w:tabs>
          <w:tab w:val="left" w:pos="1843"/>
        </w:tabs>
        <w:ind w:left="708" w:hanging="708"/>
      </w:pPr>
      <w:r>
        <w:tab/>
      </w:r>
      <w:r>
        <w:tab/>
      </w:r>
      <w:r>
        <w:tab/>
      </w:r>
      <w:r>
        <w:tab/>
        <w:t xml:space="preserve">       </w:t>
      </w:r>
      <w:r w:rsidRPr="00D23323">
        <w:t>oddíl L, vložka 7853</w:t>
      </w:r>
    </w:p>
    <w:p w14:paraId="65B832F7" w14:textId="77777777" w:rsidR="007C594E" w:rsidRPr="006001A6" w:rsidRDefault="007C594E" w:rsidP="008B2CD2">
      <w:r w:rsidRPr="006001A6">
        <w:t>(dále jen „zhotovitel“) na straně jedné</w:t>
      </w:r>
    </w:p>
    <w:p w14:paraId="66880F96" w14:textId="77777777" w:rsidR="007C594E" w:rsidRPr="006001A6" w:rsidRDefault="007C594E" w:rsidP="00C72D81">
      <w:pPr>
        <w:pStyle w:val="Zkladntext"/>
        <w:rPr>
          <w:szCs w:val="24"/>
        </w:rPr>
      </w:pPr>
    </w:p>
    <w:p w14:paraId="0CCACFE0" w14:textId="77777777" w:rsidR="007C594E" w:rsidRPr="006001A6" w:rsidRDefault="00ED50F2" w:rsidP="007C594E">
      <w:pPr>
        <w:pStyle w:val="Zkladntext"/>
        <w:rPr>
          <w:szCs w:val="24"/>
        </w:rPr>
      </w:pPr>
      <w:r>
        <w:rPr>
          <w:szCs w:val="24"/>
        </w:rPr>
        <w:t>a</w:t>
      </w:r>
    </w:p>
    <w:p w14:paraId="5B958ACE" w14:textId="77777777" w:rsidR="007C594E" w:rsidRPr="006001A6" w:rsidRDefault="007C594E" w:rsidP="007C594E">
      <w:pPr>
        <w:rPr>
          <w:i/>
          <w:u w:val="single"/>
        </w:rPr>
      </w:pPr>
    </w:p>
    <w:p w14:paraId="12FAF727" w14:textId="77777777" w:rsidR="007C594E" w:rsidRPr="006001A6" w:rsidRDefault="007C594E" w:rsidP="00C22A36">
      <w:pPr>
        <w:pStyle w:val="Normlnweb"/>
        <w:tabs>
          <w:tab w:val="left" w:pos="1843"/>
        </w:tabs>
        <w:spacing w:before="0" w:beforeAutospacing="0" w:after="0" w:afterAutospacing="0"/>
        <w:jc w:val="both"/>
      </w:pPr>
      <w:r w:rsidRPr="006001A6">
        <w:t>Objednatel</w:t>
      </w:r>
      <w:r w:rsidR="00C22A36">
        <w:tab/>
      </w:r>
      <w:r w:rsidRPr="006001A6">
        <w:t>:</w:t>
      </w:r>
      <w:r w:rsidRPr="006001A6">
        <w:tab/>
        <w:t>Karlovarský kraj</w:t>
      </w:r>
    </w:p>
    <w:p w14:paraId="40E83F60" w14:textId="77777777" w:rsidR="007C594E" w:rsidRPr="006001A6" w:rsidRDefault="007C594E" w:rsidP="00C22A36">
      <w:pPr>
        <w:pStyle w:val="Normlnweb"/>
        <w:tabs>
          <w:tab w:val="left" w:pos="1843"/>
        </w:tabs>
        <w:spacing w:before="0" w:beforeAutospacing="0" w:after="0" w:afterAutospacing="0"/>
        <w:jc w:val="both"/>
      </w:pPr>
      <w:r w:rsidRPr="006001A6">
        <w:t>Sídlo</w:t>
      </w:r>
      <w:r w:rsidR="00C22A36">
        <w:tab/>
      </w:r>
      <w:r w:rsidRPr="006001A6">
        <w:t>:</w:t>
      </w:r>
      <w:r w:rsidRPr="006001A6">
        <w:tab/>
        <w:t xml:space="preserve">Závodní 353/88, 360 </w:t>
      </w:r>
      <w:r w:rsidR="007B1FC7">
        <w:t>06</w:t>
      </w:r>
      <w:r w:rsidRPr="006001A6">
        <w:t xml:space="preserve"> Karlovy Vary</w:t>
      </w:r>
    </w:p>
    <w:p w14:paraId="28D42629" w14:textId="77777777" w:rsidR="007C594E" w:rsidRPr="006001A6" w:rsidRDefault="007C594E" w:rsidP="00C22A36">
      <w:pPr>
        <w:pStyle w:val="Normlnweb"/>
        <w:tabs>
          <w:tab w:val="left" w:pos="1843"/>
        </w:tabs>
        <w:spacing w:before="0" w:beforeAutospacing="0" w:after="0" w:afterAutospacing="0"/>
        <w:jc w:val="both"/>
      </w:pPr>
      <w:r w:rsidRPr="006001A6">
        <w:t>IČ</w:t>
      </w:r>
      <w:r w:rsidR="007B1FC7">
        <w:t>O</w:t>
      </w:r>
      <w:r w:rsidR="00C22A36">
        <w:tab/>
      </w:r>
      <w:r w:rsidRPr="006001A6">
        <w:t>:</w:t>
      </w:r>
      <w:r w:rsidRPr="006001A6">
        <w:tab/>
        <w:t>70891168</w:t>
      </w:r>
    </w:p>
    <w:p w14:paraId="6DC8B607" w14:textId="77777777" w:rsidR="007C594E" w:rsidRPr="006001A6" w:rsidRDefault="007C594E" w:rsidP="00C22A36">
      <w:pPr>
        <w:pStyle w:val="Normlnweb"/>
        <w:tabs>
          <w:tab w:val="left" w:pos="1843"/>
        </w:tabs>
        <w:spacing w:before="0" w:beforeAutospacing="0" w:after="0" w:afterAutospacing="0"/>
        <w:jc w:val="both"/>
      </w:pPr>
      <w:r w:rsidRPr="006001A6">
        <w:t>DIČ</w:t>
      </w:r>
      <w:r w:rsidR="00C22A36">
        <w:tab/>
      </w:r>
      <w:r w:rsidRPr="006001A6">
        <w:t>:</w:t>
      </w:r>
      <w:r w:rsidR="00470787" w:rsidRPr="006001A6">
        <w:tab/>
      </w:r>
      <w:r w:rsidRPr="006001A6">
        <w:t>CZ70891168</w:t>
      </w:r>
    </w:p>
    <w:p w14:paraId="47FC2128" w14:textId="77777777" w:rsidR="007C594E" w:rsidRDefault="007C6C98" w:rsidP="00CF27B0">
      <w:pPr>
        <w:pStyle w:val="Normlnweb"/>
        <w:tabs>
          <w:tab w:val="left" w:pos="1843"/>
        </w:tabs>
        <w:spacing w:before="0" w:beforeAutospacing="0" w:after="0" w:afterAutospacing="0"/>
        <w:jc w:val="both"/>
      </w:pPr>
      <w:r>
        <w:t>Zastoupený</w:t>
      </w:r>
      <w:r w:rsidR="00C22A36">
        <w:tab/>
      </w:r>
      <w:r w:rsidR="007C594E" w:rsidRPr="006001A6">
        <w:t>:</w:t>
      </w:r>
      <w:r w:rsidR="007C594E" w:rsidRPr="006001A6">
        <w:tab/>
      </w:r>
      <w:r w:rsidR="00CF27B0">
        <w:t>Mgr. Romanem Svitákem</w:t>
      </w:r>
    </w:p>
    <w:p w14:paraId="2E90C3B0" w14:textId="77777777" w:rsidR="00CF27B0" w:rsidRPr="006001A6" w:rsidRDefault="00CF27B0" w:rsidP="00CF27B0">
      <w:pPr>
        <w:pStyle w:val="Normlnweb"/>
        <w:tabs>
          <w:tab w:val="left" w:pos="1843"/>
        </w:tabs>
        <w:spacing w:before="0" w:beforeAutospacing="0" w:after="0" w:afterAutospacing="0"/>
        <w:jc w:val="both"/>
      </w:pPr>
      <w:r>
        <w:tab/>
      </w:r>
      <w:r>
        <w:tab/>
        <w:t xml:space="preserve">vedoucí odboru bezpečnosti a krizového řízení </w:t>
      </w:r>
    </w:p>
    <w:p w14:paraId="02B00DB5" w14:textId="0C992A9E" w:rsidR="007C594E" w:rsidRPr="006001A6" w:rsidRDefault="007C594E" w:rsidP="00C22A36">
      <w:pPr>
        <w:pStyle w:val="Normlnweb"/>
        <w:tabs>
          <w:tab w:val="left" w:pos="1843"/>
        </w:tabs>
        <w:spacing w:before="0" w:beforeAutospacing="0" w:after="0" w:afterAutospacing="0"/>
        <w:jc w:val="both"/>
      </w:pPr>
      <w:r w:rsidRPr="006001A6">
        <w:t>Bankovní spojení</w:t>
      </w:r>
      <w:r w:rsidR="00C22A36">
        <w:tab/>
      </w:r>
      <w:r w:rsidRPr="006001A6">
        <w:t>:</w:t>
      </w:r>
      <w:r w:rsidRPr="006001A6">
        <w:tab/>
      </w:r>
      <w:r w:rsidR="00A46E99">
        <w:t>*****</w:t>
      </w:r>
    </w:p>
    <w:p w14:paraId="370A9945" w14:textId="5946CA06" w:rsidR="007C594E" w:rsidRDefault="007C594E" w:rsidP="00CF27B0">
      <w:pPr>
        <w:tabs>
          <w:tab w:val="left" w:pos="1843"/>
        </w:tabs>
        <w:jc w:val="both"/>
      </w:pPr>
      <w:r w:rsidRPr="006001A6">
        <w:t>Číslo účtu</w:t>
      </w:r>
      <w:r w:rsidR="00C22A36">
        <w:tab/>
      </w:r>
      <w:r w:rsidRPr="006001A6">
        <w:t>:</w:t>
      </w:r>
      <w:r w:rsidRPr="006001A6">
        <w:tab/>
      </w:r>
      <w:r w:rsidR="00A46E99">
        <w:t>*****</w:t>
      </w:r>
    </w:p>
    <w:p w14:paraId="2CA6AE9B" w14:textId="36EA749E" w:rsidR="00CF27B0" w:rsidRDefault="00A46E99" w:rsidP="00CF27B0">
      <w:pPr>
        <w:ind w:left="1416" w:firstLine="708"/>
        <w:jc w:val="both"/>
        <w:rPr>
          <w:sz w:val="22"/>
          <w:szCs w:val="22"/>
        </w:rPr>
      </w:pPr>
      <w:r>
        <w:t>*****</w:t>
      </w:r>
    </w:p>
    <w:p w14:paraId="1185462E" w14:textId="00262DA7" w:rsidR="00CF27B0" w:rsidRDefault="00CF27B0" w:rsidP="00CF27B0">
      <w:pPr>
        <w:jc w:val="both"/>
        <w:rPr>
          <w:color w:val="000000"/>
          <w:lang w:eastAsia="en-US"/>
        </w:rPr>
      </w:pPr>
      <w:r>
        <w:t xml:space="preserve">                                    číslo účtu         </w:t>
      </w:r>
      <w:r w:rsidR="00A46E99">
        <w:rPr>
          <w:color w:val="000000"/>
        </w:rPr>
        <w:t>*****</w:t>
      </w:r>
    </w:p>
    <w:p w14:paraId="40E20C55" w14:textId="0A48CE6B" w:rsidR="00CF27B0" w:rsidRDefault="00CF27B0" w:rsidP="00CF27B0">
      <w:pPr>
        <w:jc w:val="both"/>
        <w:rPr>
          <w:color w:val="000000"/>
        </w:rPr>
      </w:pPr>
      <w:r>
        <w:rPr>
          <w:color w:val="000000"/>
        </w:rPr>
        <w:t xml:space="preserve">                                    </w:t>
      </w:r>
      <w:r w:rsidR="00A46E99">
        <w:rPr>
          <w:color w:val="000000"/>
        </w:rPr>
        <w:t>*****</w:t>
      </w:r>
    </w:p>
    <w:p w14:paraId="3AFFE681" w14:textId="2710D682" w:rsidR="00CF27B0" w:rsidRDefault="00CF27B0" w:rsidP="00CF27B0">
      <w:pPr>
        <w:jc w:val="both"/>
        <w:rPr>
          <w:color w:val="000000"/>
        </w:rPr>
      </w:pPr>
      <w:r>
        <w:rPr>
          <w:color w:val="000000"/>
        </w:rPr>
        <w:t xml:space="preserve">                                    číslo účtu         </w:t>
      </w:r>
      <w:r w:rsidR="00A46E99">
        <w:rPr>
          <w:color w:val="000000"/>
        </w:rPr>
        <w:t>*****</w:t>
      </w:r>
    </w:p>
    <w:p w14:paraId="063AC399" w14:textId="769DFD0A" w:rsidR="00CF27B0" w:rsidRDefault="00CF27B0" w:rsidP="00CF27B0">
      <w:pPr>
        <w:jc w:val="both"/>
        <w:rPr>
          <w:color w:val="000000"/>
        </w:rPr>
      </w:pPr>
      <w:r>
        <w:rPr>
          <w:color w:val="000000"/>
        </w:rPr>
        <w:t xml:space="preserve">                                    </w:t>
      </w:r>
      <w:r w:rsidR="00A46E99">
        <w:rPr>
          <w:color w:val="000000"/>
        </w:rPr>
        <w:t>*****</w:t>
      </w:r>
    </w:p>
    <w:p w14:paraId="176E8B2B" w14:textId="4D56837C" w:rsidR="00CF27B0" w:rsidRDefault="00CF27B0" w:rsidP="00CF27B0">
      <w:pPr>
        <w:jc w:val="both"/>
        <w:rPr>
          <w:color w:val="000000"/>
        </w:rPr>
      </w:pPr>
      <w:r>
        <w:rPr>
          <w:color w:val="000000"/>
        </w:rPr>
        <w:t>                                    číslo účtu</w:t>
      </w:r>
      <w:r>
        <w:t xml:space="preserve">         </w:t>
      </w:r>
      <w:r w:rsidR="00A46E99">
        <w:rPr>
          <w:color w:val="000000"/>
        </w:rPr>
        <w:t>*****</w:t>
      </w:r>
      <w:bookmarkStart w:id="0" w:name="_GoBack"/>
      <w:bookmarkEnd w:id="0"/>
    </w:p>
    <w:p w14:paraId="06DDA826" w14:textId="77777777" w:rsidR="00CF27B0" w:rsidRDefault="00CF27B0" w:rsidP="00CF27B0">
      <w:pPr>
        <w:jc w:val="both"/>
      </w:pPr>
      <w:r>
        <w:t>Datová schránka:        siqbxt2</w:t>
      </w:r>
    </w:p>
    <w:p w14:paraId="3F68E30A" w14:textId="77777777" w:rsidR="007C594E" w:rsidRPr="006001A6" w:rsidRDefault="007C594E" w:rsidP="00470787">
      <w:pPr>
        <w:pStyle w:val="Nadpis7"/>
        <w:tabs>
          <w:tab w:val="left" w:pos="1701"/>
        </w:tabs>
        <w:spacing w:before="0" w:after="0"/>
        <w:rPr>
          <w:rFonts w:ascii="Times New Roman" w:hAnsi="Times New Roman"/>
        </w:rPr>
      </w:pPr>
      <w:r w:rsidRPr="006001A6">
        <w:rPr>
          <w:rFonts w:ascii="Times New Roman" w:hAnsi="Times New Roman"/>
        </w:rPr>
        <w:t>(dále jen „objednatel“) na straně druhé</w:t>
      </w:r>
    </w:p>
    <w:p w14:paraId="35DACF89" w14:textId="77777777" w:rsidR="00577DD7" w:rsidRDefault="00577DD7" w:rsidP="00E91D4D"/>
    <w:p w14:paraId="26589549" w14:textId="77777777" w:rsidR="00636497" w:rsidRPr="006001A6" w:rsidRDefault="00001376" w:rsidP="00E91D4D">
      <w:r w:rsidRPr="006001A6">
        <w:t>(společně také jako „smluvní strany“)</w:t>
      </w:r>
    </w:p>
    <w:p w14:paraId="2F63D52E" w14:textId="77777777" w:rsidR="00001376" w:rsidRPr="006001A6" w:rsidRDefault="00001376" w:rsidP="00E91D4D"/>
    <w:p w14:paraId="23F62060" w14:textId="77777777" w:rsidR="00C653FB" w:rsidRDefault="00ED50F2" w:rsidP="00C22A36">
      <w:pPr>
        <w:jc w:val="center"/>
        <w:rPr>
          <w:b/>
          <w:bCs/>
          <w:color w:val="000000"/>
          <w:sz w:val="22"/>
          <w:szCs w:val="22"/>
        </w:rPr>
      </w:pPr>
      <w:r w:rsidRPr="00547006">
        <w:rPr>
          <w:b/>
          <w:bCs/>
          <w:color w:val="000000"/>
          <w:sz w:val="22"/>
          <w:szCs w:val="22"/>
        </w:rPr>
        <w:t xml:space="preserve">tuto </w:t>
      </w:r>
      <w:r>
        <w:rPr>
          <w:b/>
          <w:bCs/>
          <w:color w:val="000000"/>
          <w:sz w:val="22"/>
          <w:szCs w:val="22"/>
        </w:rPr>
        <w:t>smlouvu o dílo</w:t>
      </w:r>
    </w:p>
    <w:p w14:paraId="3444D479" w14:textId="77777777" w:rsidR="007C594E" w:rsidRPr="006001A6" w:rsidRDefault="007C594E" w:rsidP="00C22A36">
      <w:pPr>
        <w:jc w:val="center"/>
        <w:rPr>
          <w:b/>
          <w:bCs/>
        </w:rPr>
      </w:pPr>
      <w:r w:rsidRPr="006001A6">
        <w:t>(dále jen „smlouva“)</w:t>
      </w:r>
    </w:p>
    <w:p w14:paraId="4F97F861" w14:textId="77777777" w:rsidR="00636497" w:rsidRPr="006001A6" w:rsidRDefault="00636497" w:rsidP="001E0AF0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Základní ustanovení</w:t>
      </w:r>
    </w:p>
    <w:p w14:paraId="14207396" w14:textId="2EFB8C45" w:rsidR="009D42DF" w:rsidRPr="00644D7F" w:rsidRDefault="00636497" w:rsidP="001E0AF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Smluvní strany uzavírají tuto smlouvu za účelem vymezení práv a povinností smluvních stran při vzájemné spolupráci v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 xml:space="preserve">oblasti přípravy a realizace </w:t>
      </w:r>
      <w:r w:rsidR="007B7625">
        <w:rPr>
          <w:b w:val="0"/>
          <w:szCs w:val="24"/>
        </w:rPr>
        <w:t xml:space="preserve">projektu </w:t>
      </w:r>
      <w:r w:rsidR="00A2402A" w:rsidRPr="00A2402A">
        <w:rPr>
          <w:b w:val="0"/>
          <w:iCs/>
        </w:rPr>
        <w:t>„</w:t>
      </w:r>
      <w:r w:rsidR="00B543E1">
        <w:rPr>
          <w:b w:val="0"/>
          <w:iCs/>
        </w:rPr>
        <w:t>Z</w:t>
      </w:r>
      <w:r w:rsidR="00A2402A" w:rsidRPr="00A2402A">
        <w:rPr>
          <w:b w:val="0"/>
          <w:iCs/>
        </w:rPr>
        <w:t xml:space="preserve">abezpečení škol </w:t>
      </w:r>
      <w:r w:rsidR="00591057">
        <w:rPr>
          <w:b w:val="0"/>
          <w:iCs/>
        </w:rPr>
        <w:br/>
      </w:r>
      <w:r w:rsidR="00A2402A" w:rsidRPr="00A2402A">
        <w:rPr>
          <w:b w:val="0"/>
          <w:iCs/>
        </w:rPr>
        <w:t>a školských zařízení v Karlovarském kraji</w:t>
      </w:r>
      <w:r w:rsidR="00F658AF">
        <w:rPr>
          <w:b w:val="0"/>
          <w:iCs/>
        </w:rPr>
        <w:t>“</w:t>
      </w:r>
      <w:r w:rsidR="00EC08F9">
        <w:rPr>
          <w:b w:val="0"/>
          <w:iCs/>
        </w:rPr>
        <w:t xml:space="preserve"> – 4. etapa</w:t>
      </w:r>
      <w:r w:rsidR="00A2402A">
        <w:rPr>
          <w:b w:val="0"/>
          <w:szCs w:val="24"/>
        </w:rPr>
        <w:t xml:space="preserve">. </w:t>
      </w:r>
    </w:p>
    <w:p w14:paraId="3BFF0CDF" w14:textId="77777777" w:rsidR="00636497" w:rsidRDefault="00636497" w:rsidP="00BE0B5D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Zhotovitel je oprávněn k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provádění díla dle smlouvy ve smyslu platných právních předpisů.</w:t>
      </w:r>
    </w:p>
    <w:p w14:paraId="429D9683" w14:textId="3C6D0149" w:rsidR="00B543E1" w:rsidRDefault="00B543E1" w:rsidP="00B543E1">
      <w:pPr>
        <w:pStyle w:val="rove2"/>
      </w:pPr>
    </w:p>
    <w:p w14:paraId="3CD71B38" w14:textId="77777777" w:rsidR="00115E8E" w:rsidRPr="00B543E1" w:rsidRDefault="00115E8E" w:rsidP="00B543E1">
      <w:pPr>
        <w:pStyle w:val="rove2"/>
      </w:pPr>
    </w:p>
    <w:p w14:paraId="32A3EEB7" w14:textId="77777777" w:rsidR="00636497" w:rsidRPr="006001A6" w:rsidRDefault="00636497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Předmět smlouvy</w:t>
      </w:r>
    </w:p>
    <w:p w14:paraId="5609B520" w14:textId="77777777" w:rsidR="001E0AF0" w:rsidRPr="001E0AF0" w:rsidRDefault="00AB0F71" w:rsidP="001E0AF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</w:rPr>
      </w:pPr>
      <w:r w:rsidRPr="006001A6">
        <w:rPr>
          <w:b w:val="0"/>
          <w:szCs w:val="24"/>
        </w:rPr>
        <w:t>Předmětem smlouvy je:</w:t>
      </w:r>
    </w:p>
    <w:p w14:paraId="4D7673E0" w14:textId="78525B1A" w:rsidR="003E714F" w:rsidRDefault="007B7625" w:rsidP="00A2402A">
      <w:pPr>
        <w:spacing w:before="100" w:beforeAutospacing="1" w:after="100" w:afterAutospacing="1"/>
        <w:jc w:val="both"/>
      </w:pPr>
      <w:r>
        <w:t xml:space="preserve">Řízení a koordinace projektu </w:t>
      </w:r>
      <w:r w:rsidR="00EC08F9" w:rsidRPr="00EC08F9">
        <w:rPr>
          <w:iCs/>
        </w:rPr>
        <w:t>„</w:t>
      </w:r>
      <w:r w:rsidR="00F658AF">
        <w:rPr>
          <w:iCs/>
        </w:rPr>
        <w:t>Z</w:t>
      </w:r>
      <w:r w:rsidR="00EC08F9" w:rsidRPr="00EC08F9">
        <w:rPr>
          <w:iCs/>
        </w:rPr>
        <w:t>abezpečení škol a školských zařízení v Karlovarském kraji</w:t>
      </w:r>
      <w:r w:rsidR="00F658AF">
        <w:rPr>
          <w:iCs/>
        </w:rPr>
        <w:t>“ – 4. etapa</w:t>
      </w:r>
      <w:r w:rsidR="00EC08F9">
        <w:rPr>
          <w:iCs/>
        </w:rPr>
        <w:t xml:space="preserve"> </w:t>
      </w:r>
      <w:r>
        <w:t>v rozsahu:</w:t>
      </w:r>
    </w:p>
    <w:p w14:paraId="54483DC1" w14:textId="77777777" w:rsidR="00EC08F9" w:rsidRPr="00B543E1" w:rsidRDefault="00EC08F9" w:rsidP="00EC08F9">
      <w:pPr>
        <w:pStyle w:val="Nadpis1"/>
        <w:keepLines/>
        <w:numPr>
          <w:ilvl w:val="0"/>
          <w:numId w:val="58"/>
        </w:numPr>
        <w:spacing w:before="240" w:line="259" w:lineRule="auto"/>
        <w:jc w:val="both"/>
        <w:rPr>
          <w:i w:val="0"/>
          <w:sz w:val="24"/>
          <w:szCs w:val="24"/>
        </w:rPr>
      </w:pPr>
      <w:r w:rsidRPr="00B543E1">
        <w:rPr>
          <w:i w:val="0"/>
          <w:sz w:val="24"/>
          <w:szCs w:val="24"/>
        </w:rPr>
        <w:t xml:space="preserve">Technický dozor investora </w:t>
      </w:r>
    </w:p>
    <w:p w14:paraId="7275E5BC" w14:textId="1D4F6100" w:rsidR="00EC08F9" w:rsidRPr="009904A8" w:rsidRDefault="00EC08F9" w:rsidP="00EC08F9">
      <w:pPr>
        <w:pStyle w:val="Odstavecseseznamem"/>
        <w:numPr>
          <w:ilvl w:val="0"/>
          <w:numId w:val="56"/>
        </w:numPr>
        <w:spacing w:after="160" w:line="259" w:lineRule="auto"/>
        <w:contextualSpacing/>
        <w:jc w:val="both"/>
        <w:rPr>
          <w:b/>
        </w:rPr>
      </w:pPr>
      <w:r>
        <w:t>Technický dozor nad realizací a dokončením 2. a 3. etapy projektu: „</w:t>
      </w:r>
      <w:r w:rsidR="00F658AF">
        <w:t>Z</w:t>
      </w:r>
      <w:r>
        <w:t xml:space="preserve">abezpečení škol a školských zařízení v Karlovarském kraji“. </w:t>
      </w:r>
      <w:r w:rsidR="00B543E1">
        <w:t xml:space="preserve">Jedná se o technický dozor ve Střední zdravotnické škole a vyšší odborné škole Cheb, příspěvkové organizaci, zejména nad revizí stávajícího projektu na instalaci kamerového systému </w:t>
      </w:r>
      <w:r w:rsidR="00521714">
        <w:br/>
      </w:r>
      <w:r w:rsidR="00B543E1">
        <w:t>a zabezpečení vstupů a následně dozoru nad jeho realizací.</w:t>
      </w:r>
      <w:r w:rsidR="009904A8">
        <w:t xml:space="preserve"> Termín plnění: </w:t>
      </w:r>
      <w:r w:rsidR="009904A8" w:rsidRPr="009904A8">
        <w:rPr>
          <w:b/>
        </w:rPr>
        <w:t>do 31. října 2020</w:t>
      </w:r>
    </w:p>
    <w:p w14:paraId="2FFB4839" w14:textId="77777777" w:rsidR="00EC08F9" w:rsidRPr="00B543E1" w:rsidRDefault="00EC08F9" w:rsidP="00644D7F">
      <w:pPr>
        <w:pStyle w:val="Nadpis1"/>
        <w:keepLines/>
        <w:numPr>
          <w:ilvl w:val="0"/>
          <w:numId w:val="58"/>
        </w:numPr>
        <w:spacing w:before="240" w:line="259" w:lineRule="auto"/>
        <w:jc w:val="both"/>
        <w:rPr>
          <w:i w:val="0"/>
          <w:sz w:val="24"/>
          <w:szCs w:val="24"/>
        </w:rPr>
      </w:pPr>
      <w:r w:rsidRPr="00B543E1">
        <w:rPr>
          <w:i w:val="0"/>
          <w:sz w:val="24"/>
          <w:szCs w:val="24"/>
        </w:rPr>
        <w:t>Příprava technického zadání etapy 4.</w:t>
      </w:r>
    </w:p>
    <w:p w14:paraId="560E6DF9" w14:textId="62C21BFD" w:rsidR="00EC08F9" w:rsidRPr="008D5D5C" w:rsidRDefault="00B543E1" w:rsidP="00EC08F9">
      <w:pPr>
        <w:pStyle w:val="Odstavecseseznamem"/>
        <w:numPr>
          <w:ilvl w:val="0"/>
          <w:numId w:val="57"/>
        </w:numPr>
        <w:spacing w:after="160" w:line="259" w:lineRule="auto"/>
        <w:contextualSpacing/>
        <w:jc w:val="both"/>
      </w:pPr>
      <w:r>
        <w:t xml:space="preserve">Revize zadání projektu nadstavbového serveru na Krajském úřadu Karlovy Vary, který bude spravovat bezpečnostní </w:t>
      </w:r>
      <w:r w:rsidR="00FB5E08">
        <w:t xml:space="preserve">systémy </w:t>
      </w:r>
      <w:r>
        <w:t>PZTS, ACS a VSS, které byly instalovány v rámci 1. – 3. etapy realizace projektu „Zabezpečení škol a školských zařízení v Karlovarském kraji“. Celkově se jedná o bezpečnostní systémy ve 14 vybraných středních školách.</w:t>
      </w:r>
      <w:r w:rsidR="009904A8">
        <w:t xml:space="preserve"> Termín plnění: </w:t>
      </w:r>
      <w:r w:rsidR="009904A8" w:rsidRPr="009904A8">
        <w:rPr>
          <w:b/>
        </w:rPr>
        <w:t xml:space="preserve">do </w:t>
      </w:r>
      <w:r w:rsidR="009904A8">
        <w:rPr>
          <w:b/>
        </w:rPr>
        <w:t>28. února 2021</w:t>
      </w:r>
      <w:r w:rsidR="00115E8E">
        <w:rPr>
          <w:b/>
        </w:rPr>
        <w:t>.</w:t>
      </w:r>
    </w:p>
    <w:p w14:paraId="029DDD4D" w14:textId="77777777" w:rsidR="00EC08F9" w:rsidRPr="00B543E1" w:rsidRDefault="00EC08F9" w:rsidP="00644D7F">
      <w:pPr>
        <w:pStyle w:val="Nadpis1"/>
        <w:keepLines/>
        <w:numPr>
          <w:ilvl w:val="0"/>
          <w:numId w:val="58"/>
        </w:numPr>
        <w:spacing w:before="240" w:line="259" w:lineRule="auto"/>
        <w:jc w:val="both"/>
        <w:rPr>
          <w:i w:val="0"/>
          <w:sz w:val="24"/>
          <w:szCs w:val="24"/>
        </w:rPr>
      </w:pPr>
      <w:r w:rsidRPr="00B543E1">
        <w:rPr>
          <w:i w:val="0"/>
          <w:sz w:val="24"/>
          <w:szCs w:val="24"/>
        </w:rPr>
        <w:t xml:space="preserve">Systémový integrátor </w:t>
      </w:r>
      <w:r w:rsidR="00B543E1" w:rsidRPr="00B543E1">
        <w:rPr>
          <w:i w:val="0"/>
          <w:sz w:val="24"/>
          <w:szCs w:val="24"/>
        </w:rPr>
        <w:t>a školení</w:t>
      </w:r>
    </w:p>
    <w:p w14:paraId="7D3F7F67" w14:textId="02E2AB80" w:rsidR="00EC08F9" w:rsidRPr="009904A8" w:rsidRDefault="00B543E1" w:rsidP="00EC08F9">
      <w:pPr>
        <w:pStyle w:val="Odstavecseseznamem"/>
        <w:numPr>
          <w:ilvl w:val="0"/>
          <w:numId w:val="57"/>
        </w:numPr>
        <w:spacing w:after="160" w:line="259" w:lineRule="auto"/>
        <w:contextualSpacing/>
        <w:jc w:val="both"/>
        <w:rPr>
          <w:b/>
        </w:rPr>
      </w:pPr>
      <w:r>
        <w:t xml:space="preserve">Systémová příprava vybraných středních škol projektu na připojení k nadstavbovému serveru Krajského úřadu Karlovy </w:t>
      </w:r>
      <w:r w:rsidR="00FB5E08">
        <w:t xml:space="preserve">Vary </w:t>
      </w:r>
      <w:r>
        <w:t xml:space="preserve">pro technologie PZTS, ACS a VSS v realizovaných středních školách. Příprava formou písemných informací </w:t>
      </w:r>
      <w:r w:rsidR="00521714">
        <w:br/>
      </w:r>
      <w:r>
        <w:t>o požadavcích na připravenost a součinnost škol.</w:t>
      </w:r>
      <w:r w:rsidR="009904A8">
        <w:t xml:space="preserve"> Termín plnění: </w:t>
      </w:r>
      <w:r w:rsidR="009904A8" w:rsidRPr="009904A8">
        <w:rPr>
          <w:b/>
        </w:rPr>
        <w:t>do 28. února 2021</w:t>
      </w:r>
      <w:r w:rsidR="00115E8E">
        <w:rPr>
          <w:b/>
        </w:rPr>
        <w:t>.</w:t>
      </w:r>
    </w:p>
    <w:p w14:paraId="0807879D" w14:textId="5587C367" w:rsidR="00B543E1" w:rsidRPr="009904A8" w:rsidRDefault="00B543E1" w:rsidP="00EC08F9">
      <w:pPr>
        <w:pStyle w:val="Odstavecseseznamem"/>
        <w:numPr>
          <w:ilvl w:val="0"/>
          <w:numId w:val="57"/>
        </w:numPr>
        <w:spacing w:after="160" w:line="259" w:lineRule="auto"/>
        <w:contextualSpacing/>
        <w:jc w:val="both"/>
        <w:rPr>
          <w:b/>
        </w:rPr>
      </w:pPr>
      <w:r>
        <w:t>Příprava technického zadání pro integraci kamerových systémů – pilotní škola ISŠTE Sokolov napojení na kamerový systém městské policie.</w:t>
      </w:r>
      <w:r w:rsidR="009904A8">
        <w:t xml:space="preserve"> Termín plnění: </w:t>
      </w:r>
      <w:r w:rsidR="009904A8" w:rsidRPr="009904A8">
        <w:rPr>
          <w:b/>
        </w:rPr>
        <w:t>do 28. února 2021</w:t>
      </w:r>
      <w:r w:rsidR="00115E8E">
        <w:rPr>
          <w:b/>
        </w:rPr>
        <w:t>.</w:t>
      </w:r>
    </w:p>
    <w:p w14:paraId="23EA3986" w14:textId="77777777" w:rsidR="00EC08F9" w:rsidRPr="00B543E1" w:rsidRDefault="00EC08F9" w:rsidP="00644D7F">
      <w:pPr>
        <w:pStyle w:val="Nadpis1"/>
        <w:keepLines/>
        <w:numPr>
          <w:ilvl w:val="0"/>
          <w:numId w:val="58"/>
        </w:numPr>
        <w:spacing w:before="240" w:line="259" w:lineRule="auto"/>
        <w:jc w:val="both"/>
        <w:rPr>
          <w:i w:val="0"/>
          <w:sz w:val="24"/>
          <w:szCs w:val="24"/>
        </w:rPr>
      </w:pPr>
      <w:r w:rsidRPr="00B543E1">
        <w:rPr>
          <w:i w:val="0"/>
          <w:sz w:val="24"/>
          <w:szCs w:val="24"/>
        </w:rPr>
        <w:t>Kontrolní činnost</w:t>
      </w:r>
    </w:p>
    <w:p w14:paraId="6BAD98F4" w14:textId="789FA0D0" w:rsidR="00EC08F9" w:rsidRDefault="00EC08F9" w:rsidP="00644D7F">
      <w:pPr>
        <w:pStyle w:val="Odstavecseseznamem"/>
        <w:numPr>
          <w:ilvl w:val="0"/>
          <w:numId w:val="57"/>
        </w:numPr>
        <w:spacing w:after="160" w:line="259" w:lineRule="auto"/>
        <w:contextualSpacing/>
        <w:jc w:val="both"/>
      </w:pPr>
      <w:r>
        <w:t>Soft-</w:t>
      </w:r>
      <w:proofErr w:type="spellStart"/>
      <w:r>
        <w:t>reaudity</w:t>
      </w:r>
      <w:proofErr w:type="spellEnd"/>
      <w:r>
        <w:t xml:space="preserve"> dodržování a účinnosti nastavených režimových parametrů </w:t>
      </w:r>
      <w:r w:rsidR="00521714">
        <w:br/>
      </w:r>
      <w:r>
        <w:t xml:space="preserve">a bezpečnostní techniky formou penetračních testů </w:t>
      </w:r>
      <w:r w:rsidR="00B543E1">
        <w:t xml:space="preserve">s písemným výstupem </w:t>
      </w:r>
      <w:r w:rsidR="00521714">
        <w:br/>
      </w:r>
      <w:r w:rsidR="009904A8">
        <w:t xml:space="preserve">a hodnocením. Termín plnění: </w:t>
      </w:r>
      <w:r w:rsidR="009904A8" w:rsidRPr="009904A8">
        <w:rPr>
          <w:b/>
        </w:rPr>
        <w:t>do 28. února 2021</w:t>
      </w:r>
      <w:r w:rsidR="00115E8E">
        <w:rPr>
          <w:b/>
        </w:rPr>
        <w:t>.</w:t>
      </w:r>
    </w:p>
    <w:p w14:paraId="7DD1A938" w14:textId="77777777" w:rsidR="00B543E1" w:rsidRPr="00B543E1" w:rsidRDefault="00B543E1" w:rsidP="00B543E1">
      <w:pPr>
        <w:spacing w:after="160" w:line="259" w:lineRule="auto"/>
        <w:contextualSpacing/>
        <w:jc w:val="both"/>
        <w:rPr>
          <w:u w:val="single"/>
        </w:rPr>
      </w:pPr>
      <w:r w:rsidRPr="00B543E1">
        <w:rPr>
          <w:u w:val="single"/>
        </w:rPr>
        <w:t>Vybrané střední školy:</w:t>
      </w:r>
    </w:p>
    <w:p w14:paraId="6F55CECA" w14:textId="77777777" w:rsidR="00B543E1" w:rsidRDefault="00B543E1" w:rsidP="00B543E1">
      <w:pPr>
        <w:pStyle w:val="Odstavecseseznamem"/>
        <w:numPr>
          <w:ilvl w:val="0"/>
          <w:numId w:val="59"/>
        </w:numPr>
        <w:spacing w:after="160" w:line="259" w:lineRule="auto"/>
        <w:contextualSpacing/>
        <w:jc w:val="both"/>
      </w:pPr>
      <w:r>
        <w:t>Střední škola stravování a služeb Karlovy Vary, příspěvková organizace</w:t>
      </w:r>
    </w:p>
    <w:p w14:paraId="49EB088E" w14:textId="77777777" w:rsidR="00B543E1" w:rsidRDefault="00B543E1" w:rsidP="00B543E1">
      <w:pPr>
        <w:pStyle w:val="Odstavecseseznamem"/>
        <w:numPr>
          <w:ilvl w:val="0"/>
          <w:numId w:val="59"/>
        </w:numPr>
        <w:jc w:val="both"/>
      </w:pPr>
      <w:r w:rsidRPr="00070EB8">
        <w:t>Střední pedagogická škola, gymnázium a vyšší odborná škola Karlovy Vary, příspěvková organizace</w:t>
      </w:r>
    </w:p>
    <w:p w14:paraId="58B3FC16" w14:textId="77777777" w:rsidR="00B543E1" w:rsidRDefault="00B543E1" w:rsidP="00B543E1">
      <w:pPr>
        <w:pStyle w:val="Odstavecseseznamem"/>
        <w:numPr>
          <w:ilvl w:val="0"/>
          <w:numId w:val="59"/>
        </w:numPr>
        <w:jc w:val="both"/>
      </w:pPr>
      <w:r w:rsidRPr="00070EB8">
        <w:t>Střední lesnická škola Žlutice, příspěvková organizace</w:t>
      </w:r>
    </w:p>
    <w:p w14:paraId="0BDAC34B" w14:textId="77777777" w:rsidR="00B543E1" w:rsidRDefault="00B543E1" w:rsidP="00B543E1">
      <w:pPr>
        <w:pStyle w:val="Odstavecseseznamem"/>
        <w:numPr>
          <w:ilvl w:val="0"/>
          <w:numId w:val="59"/>
        </w:numPr>
        <w:jc w:val="both"/>
      </w:pPr>
      <w:r w:rsidRPr="00070EB8">
        <w:t>Gymnázium a obchodní akademie Mariánské Lázně, příspěvková organizace</w:t>
      </w:r>
    </w:p>
    <w:p w14:paraId="6282CBEB" w14:textId="77777777" w:rsidR="00521714" w:rsidRDefault="00B543E1" w:rsidP="00521714">
      <w:pPr>
        <w:pStyle w:val="Odstavecseseznamem"/>
        <w:numPr>
          <w:ilvl w:val="0"/>
          <w:numId w:val="59"/>
        </w:numPr>
        <w:jc w:val="both"/>
      </w:pPr>
      <w:r w:rsidRPr="00727E6E">
        <w:t>Střední zdravotnická škola a vyšší odborná škola zdravotnická Karlovy Vary, příspěvková organizace</w:t>
      </w:r>
    </w:p>
    <w:p w14:paraId="4ED5CEA3" w14:textId="77777777" w:rsidR="00521714" w:rsidRDefault="00521714" w:rsidP="00521714">
      <w:pPr>
        <w:pStyle w:val="Odstavecseseznamem"/>
        <w:ind w:left="0"/>
        <w:jc w:val="both"/>
      </w:pPr>
    </w:p>
    <w:p w14:paraId="0D38D7B5" w14:textId="77777777" w:rsidR="00D44796" w:rsidRDefault="00521714" w:rsidP="00521714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</w:t>
      </w:r>
    </w:p>
    <w:p w14:paraId="2982A2A0" w14:textId="77777777" w:rsidR="00D44796" w:rsidRDefault="00D44796" w:rsidP="00521714">
      <w:pPr>
        <w:pStyle w:val="Odstavecseseznamem"/>
        <w:ind w:left="0"/>
        <w:jc w:val="both"/>
        <w:rPr>
          <w:b/>
        </w:rPr>
      </w:pPr>
    </w:p>
    <w:p w14:paraId="7B651C00" w14:textId="338A85A3" w:rsidR="00B543E1" w:rsidRPr="00521714" w:rsidRDefault="00D44796" w:rsidP="00521714">
      <w:pPr>
        <w:pStyle w:val="Odstavecseseznamem"/>
        <w:ind w:left="0"/>
        <w:jc w:val="both"/>
        <w:rPr>
          <w:b/>
        </w:rPr>
      </w:pPr>
      <w:r>
        <w:rPr>
          <w:b/>
        </w:rPr>
        <w:lastRenderedPageBreak/>
        <w:t xml:space="preserve">      </w:t>
      </w:r>
      <w:r w:rsidR="00521714" w:rsidRPr="00521714">
        <w:rPr>
          <w:b/>
        </w:rPr>
        <w:t>E.</w:t>
      </w:r>
      <w:r w:rsidR="00521714">
        <w:t xml:space="preserve"> </w:t>
      </w:r>
      <w:r w:rsidR="00B543E1" w:rsidRPr="00521714">
        <w:rPr>
          <w:b/>
        </w:rPr>
        <w:t xml:space="preserve">Odborné semináře a vzdělávání v projektu „Zabezpečení škol </w:t>
      </w:r>
      <w:r w:rsidR="00B543E1" w:rsidRPr="00521714">
        <w:rPr>
          <w:b/>
        </w:rPr>
        <w:br/>
      </w:r>
      <w:r w:rsidR="00521714">
        <w:rPr>
          <w:b/>
        </w:rPr>
        <w:t xml:space="preserve">                 </w:t>
      </w:r>
      <w:r w:rsidR="00B543E1" w:rsidRPr="00521714">
        <w:rPr>
          <w:b/>
        </w:rPr>
        <w:t>a školských zařízení v Karlovarském kraji“</w:t>
      </w:r>
    </w:p>
    <w:p w14:paraId="70F03591" w14:textId="77777777" w:rsidR="00B543E1" w:rsidRPr="006F0FB8" w:rsidRDefault="00B543E1" w:rsidP="00B543E1">
      <w:pPr>
        <w:pStyle w:val="Odstavecseseznamem"/>
        <w:numPr>
          <w:ilvl w:val="0"/>
          <w:numId w:val="57"/>
        </w:numPr>
        <w:spacing w:after="160" w:line="259" w:lineRule="auto"/>
        <w:contextualSpacing/>
        <w:jc w:val="both"/>
        <w:rPr>
          <w:b/>
        </w:rPr>
      </w:pPr>
      <w:r>
        <w:t xml:space="preserve">Pracovní seminář v časové dotaci nejméně 4 hodiny pro vybrané střední školy v projektu – vysvětlení záměru připojení škol, požadavků na součinnost </w:t>
      </w:r>
      <w:r w:rsidR="00521714">
        <w:br/>
      </w:r>
      <w:r>
        <w:t xml:space="preserve">a připravenost. Termín </w:t>
      </w:r>
      <w:r w:rsidR="009904A8">
        <w:t>plnění</w:t>
      </w:r>
      <w:r>
        <w:t xml:space="preserve">: </w:t>
      </w:r>
      <w:r w:rsidR="009904A8">
        <w:rPr>
          <w:b/>
        </w:rPr>
        <w:t>do 30. listopadu</w:t>
      </w:r>
      <w:r w:rsidRPr="006F0FB8">
        <w:rPr>
          <w:b/>
        </w:rPr>
        <w:t xml:space="preserve"> 2020</w:t>
      </w:r>
      <w:r>
        <w:rPr>
          <w:b/>
        </w:rPr>
        <w:t>.</w:t>
      </w:r>
    </w:p>
    <w:p w14:paraId="4A43E865" w14:textId="77777777" w:rsidR="00B543E1" w:rsidRPr="006F0FB8" w:rsidRDefault="00B543E1" w:rsidP="00B543E1">
      <w:pPr>
        <w:pStyle w:val="Odstavecseseznamem"/>
        <w:numPr>
          <w:ilvl w:val="0"/>
          <w:numId w:val="57"/>
        </w:numPr>
        <w:spacing w:after="160" w:line="259" w:lineRule="auto"/>
        <w:contextualSpacing/>
        <w:jc w:val="both"/>
        <w:rPr>
          <w:b/>
        </w:rPr>
      </w:pPr>
      <w:r>
        <w:t xml:space="preserve">Odborný seminář v časové dotaci nejméně 4 hodiny pro školy s implementovaným kamerovým systémem </w:t>
      </w:r>
      <w:proofErr w:type="spellStart"/>
      <w:r>
        <w:t>Avigilon</w:t>
      </w:r>
      <w:proofErr w:type="spellEnd"/>
      <w:r>
        <w:t xml:space="preserve"> – vzdělávání v užívání systému umělé inteligence </w:t>
      </w:r>
      <w:r w:rsidR="00521714">
        <w:br/>
      </w:r>
      <w:r>
        <w:t xml:space="preserve">a možnostech jeho využití. Určeno ředitelům vybraných středních škol a pověřené obsluze systému. Termín realizace: </w:t>
      </w:r>
      <w:r w:rsidR="009904A8">
        <w:rPr>
          <w:b/>
        </w:rPr>
        <w:t>do 30. listopadu 2020.</w:t>
      </w:r>
    </w:p>
    <w:p w14:paraId="2A375A1D" w14:textId="77777777" w:rsidR="00B543E1" w:rsidRPr="00ED61DC" w:rsidRDefault="00B543E1" w:rsidP="00B543E1">
      <w:pPr>
        <w:pStyle w:val="Odstavecseseznamem"/>
        <w:numPr>
          <w:ilvl w:val="0"/>
          <w:numId w:val="57"/>
        </w:numPr>
        <w:spacing w:after="160" w:line="259" w:lineRule="auto"/>
        <w:contextualSpacing/>
        <w:jc w:val="both"/>
      </w:pPr>
      <w:r>
        <w:t xml:space="preserve">Odborný seminář v časové dotaci nejméně 4 hodiny na téma „Co dělat po auditu“ – příprava bezpečnostních plánů školy. Implementace směrnic MV Odboru prevence kriminality a metodiky MV pro školy. Implementace do školních směrnic pro krizové situace (rutinní a krizové činnosti). Termín realizace: </w:t>
      </w:r>
      <w:r w:rsidR="009904A8">
        <w:rPr>
          <w:b/>
        </w:rPr>
        <w:t>do 28. února 2021</w:t>
      </w:r>
      <w:r w:rsidRPr="006F0FB8">
        <w:rPr>
          <w:b/>
        </w:rPr>
        <w:t>.</w:t>
      </w:r>
    </w:p>
    <w:p w14:paraId="2888C1D6" w14:textId="77777777" w:rsidR="00636497" w:rsidRPr="006001A6" w:rsidRDefault="00636497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Plnění smlouvy</w:t>
      </w:r>
    </w:p>
    <w:p w14:paraId="2180E42B" w14:textId="3F3C84C5" w:rsidR="003423C7" w:rsidRDefault="003423C7" w:rsidP="00137E1D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 xml:space="preserve">Objednatel se zavazuje poskytnout zhotoviteli </w:t>
      </w:r>
      <w:r>
        <w:rPr>
          <w:b w:val="0"/>
          <w:szCs w:val="24"/>
        </w:rPr>
        <w:t xml:space="preserve">potřebnou </w:t>
      </w:r>
      <w:r w:rsidRPr="006001A6">
        <w:rPr>
          <w:b w:val="0"/>
          <w:szCs w:val="24"/>
        </w:rPr>
        <w:t xml:space="preserve">součinnost </w:t>
      </w:r>
      <w:r>
        <w:rPr>
          <w:b w:val="0"/>
          <w:szCs w:val="24"/>
        </w:rPr>
        <w:t xml:space="preserve">ke splnění </w:t>
      </w:r>
      <w:r w:rsidR="00577DD7">
        <w:rPr>
          <w:b w:val="0"/>
          <w:szCs w:val="24"/>
        </w:rPr>
        <w:t>předmětu</w:t>
      </w:r>
      <w:r>
        <w:rPr>
          <w:b w:val="0"/>
          <w:szCs w:val="24"/>
        </w:rPr>
        <w:t xml:space="preserve"> smlouvy</w:t>
      </w:r>
      <w:r w:rsidRPr="006001A6">
        <w:rPr>
          <w:b w:val="0"/>
          <w:szCs w:val="24"/>
        </w:rPr>
        <w:t>, zejména</w:t>
      </w:r>
      <w:r w:rsidR="00497F2A">
        <w:rPr>
          <w:b w:val="0"/>
          <w:szCs w:val="24"/>
        </w:rPr>
        <w:t xml:space="preserve"> zajištění přístupu zhotovitele do prostor středních škol uvedených </w:t>
      </w:r>
      <w:r w:rsidR="00521714">
        <w:rPr>
          <w:b w:val="0"/>
          <w:szCs w:val="24"/>
        </w:rPr>
        <w:t>v části 2</w:t>
      </w:r>
      <w:r w:rsidR="00115E8E">
        <w:rPr>
          <w:b w:val="0"/>
          <w:szCs w:val="24"/>
        </w:rPr>
        <w:t xml:space="preserve">, </w:t>
      </w:r>
      <w:r w:rsidR="00521714">
        <w:rPr>
          <w:b w:val="0"/>
          <w:szCs w:val="24"/>
        </w:rPr>
        <w:t>odst. 2.1.</w:t>
      </w:r>
      <w:r w:rsidR="00115E8E">
        <w:rPr>
          <w:b w:val="0"/>
          <w:szCs w:val="24"/>
        </w:rPr>
        <w:t xml:space="preserve"> písmeno d)</w:t>
      </w:r>
      <w:r w:rsidR="00497F2A">
        <w:rPr>
          <w:b w:val="0"/>
          <w:szCs w:val="24"/>
        </w:rPr>
        <w:t xml:space="preserve"> smlouvy a</w:t>
      </w:r>
      <w:r w:rsidR="00521714">
        <w:rPr>
          <w:b w:val="0"/>
          <w:szCs w:val="24"/>
        </w:rPr>
        <w:t xml:space="preserve"> poskytnutí</w:t>
      </w:r>
      <w:r w:rsidRPr="006001A6">
        <w:rPr>
          <w:b w:val="0"/>
          <w:szCs w:val="24"/>
        </w:rPr>
        <w:t xml:space="preserve"> i</w:t>
      </w:r>
      <w:r w:rsidR="00521714">
        <w:rPr>
          <w:b w:val="0"/>
          <w:szCs w:val="24"/>
        </w:rPr>
        <w:t>nformací, podkladů, vypracování</w:t>
      </w:r>
      <w:r w:rsidRPr="006001A6">
        <w:rPr>
          <w:b w:val="0"/>
          <w:szCs w:val="24"/>
        </w:rPr>
        <w:t xml:space="preserve"> listin, příloh apod., pokud jsou </w:t>
      </w:r>
      <w:r>
        <w:rPr>
          <w:b w:val="0"/>
          <w:szCs w:val="24"/>
        </w:rPr>
        <w:t xml:space="preserve">tyto </w:t>
      </w:r>
      <w:r w:rsidRPr="006001A6">
        <w:rPr>
          <w:b w:val="0"/>
          <w:szCs w:val="24"/>
        </w:rPr>
        <w:t>ke splnění účelu nutné.</w:t>
      </w:r>
    </w:p>
    <w:p w14:paraId="68BE0CA7" w14:textId="77777777" w:rsidR="00A970D3" w:rsidRPr="006001A6" w:rsidRDefault="00636497" w:rsidP="0017309C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Zhotovitel se zavazuje splnit požadavky objednatele v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objednatelem požadovaných a</w:t>
      </w:r>
      <w:r w:rsidR="00E82369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 xml:space="preserve">zhotovitelem odsouhlasených </w:t>
      </w:r>
      <w:r w:rsidR="007536BC" w:rsidRPr="006001A6">
        <w:rPr>
          <w:b w:val="0"/>
          <w:szCs w:val="24"/>
        </w:rPr>
        <w:t xml:space="preserve">dále uvedených </w:t>
      </w:r>
      <w:r w:rsidRPr="006001A6">
        <w:rPr>
          <w:b w:val="0"/>
          <w:szCs w:val="24"/>
        </w:rPr>
        <w:t>termínech</w:t>
      </w:r>
      <w:r w:rsidR="007536BC" w:rsidRPr="006001A6">
        <w:rPr>
          <w:b w:val="0"/>
          <w:szCs w:val="24"/>
        </w:rPr>
        <w:t>.</w:t>
      </w:r>
      <w:r w:rsidRPr="006001A6">
        <w:rPr>
          <w:b w:val="0"/>
          <w:szCs w:val="24"/>
        </w:rPr>
        <w:t xml:space="preserve"> Zhotovitel se zavazuje provést dílo řádně a včas, včetně veškerých nezbytných příloh.</w:t>
      </w:r>
      <w:r w:rsidR="00497F2A">
        <w:rPr>
          <w:b w:val="0"/>
          <w:szCs w:val="24"/>
        </w:rPr>
        <w:t xml:space="preserve"> Obsah díla je specifikován v </w:t>
      </w:r>
      <w:r w:rsidR="003666DA">
        <w:rPr>
          <w:b w:val="0"/>
          <w:szCs w:val="24"/>
        </w:rPr>
        <w:t>části 2 odst. 2.</w:t>
      </w:r>
      <w:r w:rsidR="00912CFA">
        <w:rPr>
          <w:b w:val="0"/>
          <w:szCs w:val="24"/>
        </w:rPr>
        <w:t>1</w:t>
      </w:r>
      <w:r w:rsidR="00497F2A">
        <w:rPr>
          <w:b w:val="0"/>
          <w:szCs w:val="24"/>
        </w:rPr>
        <w:t>.</w:t>
      </w:r>
    </w:p>
    <w:p w14:paraId="5DF84400" w14:textId="77777777" w:rsidR="00636497" w:rsidRPr="006001A6" w:rsidRDefault="003424BB" w:rsidP="0017309C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T</w:t>
      </w:r>
      <w:r w:rsidR="00995CA8" w:rsidRPr="006001A6">
        <w:rPr>
          <w:b w:val="0"/>
          <w:szCs w:val="24"/>
        </w:rPr>
        <w:t>ermín zahájení dodávky služeb:</w:t>
      </w:r>
      <w:r w:rsidR="00644D7F">
        <w:rPr>
          <w:b w:val="0"/>
          <w:szCs w:val="24"/>
        </w:rPr>
        <w:t xml:space="preserve"> </w:t>
      </w:r>
      <w:r w:rsidR="000064FF" w:rsidRPr="009904A8">
        <w:rPr>
          <w:szCs w:val="24"/>
        </w:rPr>
        <w:t>1. října 2020</w:t>
      </w:r>
      <w:r w:rsidR="00995CA8" w:rsidRPr="006001A6">
        <w:rPr>
          <w:b w:val="0"/>
          <w:szCs w:val="24"/>
        </w:rPr>
        <w:t xml:space="preserve">. Termín </w:t>
      </w:r>
      <w:r w:rsidR="00912CFA">
        <w:rPr>
          <w:b w:val="0"/>
          <w:szCs w:val="24"/>
        </w:rPr>
        <w:t>ukončení dodávky služeb</w:t>
      </w:r>
      <w:r w:rsidR="00995CA8" w:rsidRPr="006001A6">
        <w:rPr>
          <w:b w:val="0"/>
          <w:szCs w:val="24"/>
        </w:rPr>
        <w:t xml:space="preserve"> </w:t>
      </w:r>
      <w:r w:rsidR="00D96301">
        <w:rPr>
          <w:b w:val="0"/>
          <w:szCs w:val="24"/>
        </w:rPr>
        <w:br/>
      </w:r>
      <w:r w:rsidR="009904A8" w:rsidRPr="009904A8">
        <w:rPr>
          <w:szCs w:val="24"/>
        </w:rPr>
        <w:t>28</w:t>
      </w:r>
      <w:r w:rsidR="00FC0326" w:rsidRPr="009904A8">
        <w:rPr>
          <w:szCs w:val="24"/>
        </w:rPr>
        <w:t xml:space="preserve">. </w:t>
      </w:r>
      <w:r w:rsidR="009904A8" w:rsidRPr="009904A8">
        <w:rPr>
          <w:szCs w:val="24"/>
        </w:rPr>
        <w:t>února</w:t>
      </w:r>
      <w:r w:rsidR="0067304C" w:rsidRPr="009904A8">
        <w:rPr>
          <w:szCs w:val="24"/>
        </w:rPr>
        <w:t xml:space="preserve"> </w:t>
      </w:r>
      <w:r w:rsidR="00D96301" w:rsidRPr="009904A8">
        <w:rPr>
          <w:szCs w:val="24"/>
        </w:rPr>
        <w:t>2021</w:t>
      </w:r>
      <w:r w:rsidR="00995CA8" w:rsidRPr="006001A6">
        <w:rPr>
          <w:b w:val="0"/>
          <w:szCs w:val="24"/>
        </w:rPr>
        <w:t>.</w:t>
      </w:r>
      <w:r w:rsidR="00BC6776" w:rsidRPr="006001A6">
        <w:rPr>
          <w:b w:val="0"/>
          <w:szCs w:val="24"/>
        </w:rPr>
        <w:t xml:space="preserve"> Případné změny ve výše stanovených termínech mohou být provedeny pouze na základě oboustranné písemné dohody.</w:t>
      </w:r>
      <w:r w:rsidR="00907B99">
        <w:rPr>
          <w:b w:val="0"/>
          <w:szCs w:val="24"/>
        </w:rPr>
        <w:t xml:space="preserve"> Dílčí termíny a milníky budou nastaveny harmonogramem po podpisu této smlouvy s tím, že termíny </w:t>
      </w:r>
      <w:r w:rsidR="000942A3">
        <w:rPr>
          <w:b w:val="0"/>
          <w:szCs w:val="24"/>
        </w:rPr>
        <w:t xml:space="preserve">bodu 2.1. </w:t>
      </w:r>
      <w:r w:rsidR="0067304C">
        <w:rPr>
          <w:b w:val="0"/>
          <w:szCs w:val="24"/>
        </w:rPr>
        <w:t xml:space="preserve">C jsou </w:t>
      </w:r>
      <w:r w:rsidR="00907B99">
        <w:rPr>
          <w:b w:val="0"/>
          <w:szCs w:val="24"/>
        </w:rPr>
        <w:t xml:space="preserve">vázány na </w:t>
      </w:r>
      <w:proofErr w:type="spellStart"/>
      <w:r w:rsidR="000942A3">
        <w:rPr>
          <w:b w:val="0"/>
          <w:szCs w:val="24"/>
        </w:rPr>
        <w:t>vysoutěžení</w:t>
      </w:r>
      <w:proofErr w:type="spellEnd"/>
      <w:r w:rsidR="000942A3">
        <w:rPr>
          <w:b w:val="0"/>
          <w:szCs w:val="24"/>
        </w:rPr>
        <w:t xml:space="preserve"> a dodávku serveru. </w:t>
      </w:r>
    </w:p>
    <w:p w14:paraId="18558BF8" w14:textId="77777777" w:rsidR="0067304C" w:rsidRPr="0067304C" w:rsidRDefault="00912CFA" w:rsidP="0067304C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Výstupy z díla </w:t>
      </w:r>
      <w:r w:rsidR="00636497" w:rsidRPr="006001A6">
        <w:rPr>
          <w:b w:val="0"/>
          <w:szCs w:val="24"/>
        </w:rPr>
        <w:t>bud</w:t>
      </w:r>
      <w:r>
        <w:rPr>
          <w:b w:val="0"/>
          <w:szCs w:val="24"/>
        </w:rPr>
        <w:t>ou</w:t>
      </w:r>
      <w:r w:rsidR="001874B7">
        <w:rPr>
          <w:b w:val="0"/>
          <w:szCs w:val="24"/>
        </w:rPr>
        <w:t xml:space="preserve"> zpracován</w:t>
      </w:r>
      <w:r>
        <w:rPr>
          <w:b w:val="0"/>
          <w:szCs w:val="24"/>
        </w:rPr>
        <w:t>y</w:t>
      </w:r>
      <w:r w:rsidR="001874B7">
        <w:rPr>
          <w:b w:val="0"/>
          <w:szCs w:val="24"/>
        </w:rPr>
        <w:t xml:space="preserve"> </w:t>
      </w:r>
      <w:r w:rsidR="00651066">
        <w:rPr>
          <w:b w:val="0"/>
          <w:szCs w:val="24"/>
        </w:rPr>
        <w:t xml:space="preserve">v tištěné </w:t>
      </w:r>
      <w:r w:rsidR="001874B7">
        <w:rPr>
          <w:b w:val="0"/>
          <w:szCs w:val="24"/>
        </w:rPr>
        <w:t xml:space="preserve">a </w:t>
      </w:r>
      <w:r w:rsidR="0027266D" w:rsidRPr="006001A6">
        <w:rPr>
          <w:b w:val="0"/>
          <w:szCs w:val="24"/>
        </w:rPr>
        <w:t xml:space="preserve">v elektronické formě na datovém mediu (CD nebo </w:t>
      </w:r>
      <w:r w:rsidR="007B08AE" w:rsidRPr="006001A6">
        <w:rPr>
          <w:b w:val="0"/>
          <w:szCs w:val="24"/>
        </w:rPr>
        <w:t>DVD)</w:t>
      </w:r>
      <w:r w:rsidR="001874B7">
        <w:rPr>
          <w:b w:val="0"/>
          <w:szCs w:val="24"/>
        </w:rPr>
        <w:t xml:space="preserve">. </w:t>
      </w:r>
    </w:p>
    <w:p w14:paraId="24E76603" w14:textId="77777777" w:rsidR="00636497" w:rsidRPr="006001A6" w:rsidRDefault="00696AE2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C</w:t>
      </w:r>
      <w:r w:rsidR="00636497" w:rsidRPr="006001A6">
        <w:rPr>
          <w:szCs w:val="24"/>
        </w:rPr>
        <w:t>ena díla</w:t>
      </w:r>
    </w:p>
    <w:p w14:paraId="5C414E6A" w14:textId="77777777" w:rsidR="00383E18" w:rsidRPr="006001A6" w:rsidRDefault="00383E18" w:rsidP="0017309C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 xml:space="preserve">Cena za </w:t>
      </w:r>
      <w:r w:rsidR="003423C7">
        <w:rPr>
          <w:b w:val="0"/>
          <w:szCs w:val="24"/>
        </w:rPr>
        <w:t>dílo</w:t>
      </w:r>
      <w:r w:rsidRPr="006001A6">
        <w:rPr>
          <w:b w:val="0"/>
          <w:szCs w:val="24"/>
        </w:rPr>
        <w:t xml:space="preserve"> této smlouvy se sjednává dohodou smluvních stran </w:t>
      </w:r>
      <w:r w:rsidR="007D7C63" w:rsidRPr="006001A6">
        <w:rPr>
          <w:b w:val="0"/>
          <w:szCs w:val="24"/>
        </w:rPr>
        <w:t xml:space="preserve">jako smluvní </w:t>
      </w:r>
      <w:r w:rsidRPr="006001A6">
        <w:rPr>
          <w:b w:val="0"/>
          <w:szCs w:val="24"/>
        </w:rPr>
        <w:t>ve výši</w:t>
      </w:r>
      <w:r w:rsidR="00034E40">
        <w:rPr>
          <w:b w:val="0"/>
          <w:szCs w:val="24"/>
        </w:rPr>
        <w:t xml:space="preserve"> </w:t>
      </w:r>
      <w:r w:rsidR="0067304C">
        <w:rPr>
          <w:szCs w:val="24"/>
        </w:rPr>
        <w:t>157 024,79</w:t>
      </w:r>
      <w:r w:rsidR="00DF198D" w:rsidRPr="006001A6">
        <w:rPr>
          <w:szCs w:val="24"/>
        </w:rPr>
        <w:t>,</w:t>
      </w:r>
      <w:r w:rsidR="00034E40">
        <w:rPr>
          <w:szCs w:val="24"/>
        </w:rPr>
        <w:t>-</w:t>
      </w:r>
      <w:r w:rsidR="009C1E1C">
        <w:rPr>
          <w:szCs w:val="24"/>
        </w:rPr>
        <w:t xml:space="preserve"> </w:t>
      </w:r>
      <w:r w:rsidR="00034E40">
        <w:rPr>
          <w:szCs w:val="24"/>
        </w:rPr>
        <w:t>K</w:t>
      </w:r>
      <w:r w:rsidR="009C1E1C">
        <w:rPr>
          <w:szCs w:val="24"/>
        </w:rPr>
        <w:t xml:space="preserve">č bez DPH, tj. </w:t>
      </w:r>
      <w:r w:rsidR="0067304C">
        <w:rPr>
          <w:szCs w:val="24"/>
        </w:rPr>
        <w:t>190</w:t>
      </w:r>
      <w:r w:rsidR="00644D7F">
        <w:rPr>
          <w:szCs w:val="24"/>
        </w:rPr>
        <w:t> 000 Kč</w:t>
      </w:r>
      <w:r w:rsidR="00DF198D" w:rsidRPr="006001A6">
        <w:rPr>
          <w:szCs w:val="24"/>
        </w:rPr>
        <w:t xml:space="preserve"> </w:t>
      </w:r>
      <w:r w:rsidR="007D7C63" w:rsidRPr="006001A6">
        <w:rPr>
          <w:szCs w:val="24"/>
        </w:rPr>
        <w:t>s</w:t>
      </w:r>
      <w:r w:rsidR="0074013B" w:rsidRPr="006001A6">
        <w:rPr>
          <w:szCs w:val="24"/>
        </w:rPr>
        <w:t> </w:t>
      </w:r>
      <w:r w:rsidR="007D7C63" w:rsidRPr="006001A6">
        <w:rPr>
          <w:szCs w:val="24"/>
        </w:rPr>
        <w:t>DPH</w:t>
      </w:r>
      <w:r w:rsidR="007D7C63" w:rsidRPr="006001A6">
        <w:rPr>
          <w:b w:val="0"/>
          <w:szCs w:val="24"/>
        </w:rPr>
        <w:t xml:space="preserve"> (</w:t>
      </w:r>
      <w:r w:rsidR="001874B7">
        <w:rPr>
          <w:b w:val="0"/>
          <w:szCs w:val="24"/>
        </w:rPr>
        <w:t>slovy</w:t>
      </w:r>
      <w:r w:rsidR="00644D7F">
        <w:rPr>
          <w:b w:val="0"/>
          <w:szCs w:val="24"/>
        </w:rPr>
        <w:t xml:space="preserve">: </w:t>
      </w:r>
      <w:proofErr w:type="spellStart"/>
      <w:r w:rsidR="0067304C">
        <w:rPr>
          <w:b w:val="0"/>
          <w:szCs w:val="24"/>
        </w:rPr>
        <w:t>stodevadesáttisíc</w:t>
      </w:r>
      <w:proofErr w:type="spellEnd"/>
      <w:r w:rsidR="0067304C">
        <w:rPr>
          <w:b w:val="0"/>
          <w:szCs w:val="24"/>
        </w:rPr>
        <w:t xml:space="preserve"> </w:t>
      </w:r>
      <w:r w:rsidR="00644D7F">
        <w:rPr>
          <w:b w:val="0"/>
          <w:szCs w:val="24"/>
        </w:rPr>
        <w:t>korun</w:t>
      </w:r>
      <w:r w:rsidR="0067304C">
        <w:rPr>
          <w:b w:val="0"/>
          <w:szCs w:val="24"/>
        </w:rPr>
        <w:t xml:space="preserve"> českých</w:t>
      </w:r>
      <w:r w:rsidR="007D7C63" w:rsidRPr="006001A6">
        <w:rPr>
          <w:b w:val="0"/>
          <w:szCs w:val="24"/>
        </w:rPr>
        <w:t>).</w:t>
      </w:r>
      <w:r w:rsidRPr="006001A6">
        <w:rPr>
          <w:b w:val="0"/>
          <w:szCs w:val="24"/>
        </w:rPr>
        <w:t xml:space="preserve"> Cena je sjednána jako cena nejvyšší a nepřekročitelná</w:t>
      </w:r>
      <w:r w:rsidR="007D7C63" w:rsidRPr="006001A6">
        <w:rPr>
          <w:b w:val="0"/>
          <w:szCs w:val="24"/>
        </w:rPr>
        <w:t>.</w:t>
      </w:r>
      <w:r w:rsidR="00E82369" w:rsidRPr="006001A6">
        <w:rPr>
          <w:b w:val="0"/>
          <w:szCs w:val="24"/>
        </w:rPr>
        <w:t xml:space="preserve"> </w:t>
      </w:r>
      <w:r w:rsidR="00912CFA">
        <w:rPr>
          <w:b w:val="0"/>
          <w:szCs w:val="24"/>
        </w:rPr>
        <w:t xml:space="preserve"> </w:t>
      </w:r>
    </w:p>
    <w:p w14:paraId="506A23BB" w14:textId="77777777" w:rsidR="007D7C63" w:rsidRPr="006001A6" w:rsidRDefault="00636497" w:rsidP="00A970D3">
      <w:pPr>
        <w:pStyle w:val="rove1"/>
        <w:numPr>
          <w:ilvl w:val="1"/>
          <w:numId w:val="6"/>
        </w:numPr>
        <w:tabs>
          <w:tab w:val="left" w:pos="567"/>
          <w:tab w:val="left" w:pos="1134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 xml:space="preserve">Změna ceny </w:t>
      </w:r>
      <w:r w:rsidR="008A595B">
        <w:rPr>
          <w:b w:val="0"/>
          <w:szCs w:val="24"/>
        </w:rPr>
        <w:t>díla</w:t>
      </w:r>
      <w:r w:rsidRPr="006001A6">
        <w:rPr>
          <w:b w:val="0"/>
          <w:szCs w:val="24"/>
        </w:rPr>
        <w:t xml:space="preserve"> je možná pouze </w:t>
      </w:r>
      <w:r w:rsidR="00A970D3" w:rsidRPr="006001A6">
        <w:rPr>
          <w:b w:val="0"/>
          <w:szCs w:val="24"/>
        </w:rPr>
        <w:t xml:space="preserve"> </w:t>
      </w:r>
      <w:r w:rsidRPr="006001A6">
        <w:rPr>
          <w:b w:val="0"/>
          <w:szCs w:val="24"/>
        </w:rPr>
        <w:t>v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 xml:space="preserve">souvislosti se změnou daňových předpisů mající vliv na cenu předmětu plnění, </w:t>
      </w:r>
      <w:r w:rsidR="0025789D" w:rsidRPr="006001A6">
        <w:rPr>
          <w:b w:val="0"/>
          <w:szCs w:val="24"/>
        </w:rPr>
        <w:t xml:space="preserve">tj. změny sazby </w:t>
      </w:r>
      <w:r w:rsidRPr="006001A6">
        <w:rPr>
          <w:b w:val="0"/>
          <w:szCs w:val="24"/>
        </w:rPr>
        <w:t>DPH</w:t>
      </w:r>
      <w:r w:rsidR="00A970D3" w:rsidRPr="006001A6">
        <w:rPr>
          <w:b w:val="0"/>
          <w:szCs w:val="24"/>
        </w:rPr>
        <w:t>.</w:t>
      </w:r>
    </w:p>
    <w:p w14:paraId="12E99401" w14:textId="77777777" w:rsidR="00636497" w:rsidRPr="006001A6" w:rsidRDefault="007D7C63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P</w:t>
      </w:r>
      <w:r w:rsidR="00636497" w:rsidRPr="006001A6">
        <w:rPr>
          <w:szCs w:val="24"/>
        </w:rPr>
        <w:t>latební podmínky a fakturace</w:t>
      </w:r>
    </w:p>
    <w:p w14:paraId="25DFA063" w14:textId="70A84AED" w:rsidR="00912CFA" w:rsidRPr="00FC0326" w:rsidRDefault="00636497" w:rsidP="00912CFA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szCs w:val="24"/>
        </w:rPr>
      </w:pPr>
      <w:r w:rsidRPr="00FC0326">
        <w:rPr>
          <w:b w:val="0"/>
          <w:szCs w:val="24"/>
        </w:rPr>
        <w:t>Faktur</w:t>
      </w:r>
      <w:r w:rsidR="00383E18" w:rsidRPr="00FC0326">
        <w:rPr>
          <w:b w:val="0"/>
          <w:szCs w:val="24"/>
        </w:rPr>
        <w:t>a</w:t>
      </w:r>
      <w:r w:rsidRPr="00FC0326">
        <w:rPr>
          <w:b w:val="0"/>
          <w:szCs w:val="24"/>
        </w:rPr>
        <w:t xml:space="preserve"> za </w:t>
      </w:r>
      <w:r w:rsidR="008A595B" w:rsidRPr="00FC0326">
        <w:rPr>
          <w:b w:val="0"/>
          <w:szCs w:val="24"/>
        </w:rPr>
        <w:t>dílo</w:t>
      </w:r>
      <w:r w:rsidRPr="00FC0326">
        <w:rPr>
          <w:b w:val="0"/>
          <w:szCs w:val="24"/>
        </w:rPr>
        <w:t xml:space="preserve"> </w:t>
      </w:r>
      <w:r w:rsidR="00912CFA" w:rsidRPr="00FC0326">
        <w:rPr>
          <w:b w:val="0"/>
          <w:szCs w:val="24"/>
        </w:rPr>
        <w:t xml:space="preserve">bude </w:t>
      </w:r>
      <w:r w:rsidR="00775490">
        <w:rPr>
          <w:b w:val="0"/>
          <w:szCs w:val="24"/>
        </w:rPr>
        <w:t>vystavena</w:t>
      </w:r>
      <w:r w:rsidR="00912CFA" w:rsidRPr="00FC0326">
        <w:rPr>
          <w:b w:val="0"/>
          <w:szCs w:val="24"/>
        </w:rPr>
        <w:t xml:space="preserve"> měsíčně </w:t>
      </w:r>
      <w:r w:rsidR="00775490">
        <w:rPr>
          <w:b w:val="0"/>
          <w:szCs w:val="24"/>
        </w:rPr>
        <w:t>na částku</w:t>
      </w:r>
      <w:r w:rsidR="00912CFA" w:rsidRPr="00FC0326">
        <w:rPr>
          <w:b w:val="0"/>
          <w:szCs w:val="24"/>
        </w:rPr>
        <w:t xml:space="preserve"> </w:t>
      </w:r>
      <w:r w:rsidR="004473B2">
        <w:rPr>
          <w:szCs w:val="24"/>
        </w:rPr>
        <w:t>38 00</w:t>
      </w:r>
      <w:r w:rsidR="00FC0326" w:rsidRPr="00FC0326">
        <w:rPr>
          <w:szCs w:val="24"/>
        </w:rPr>
        <w:t>0 Kč včetně DPH</w:t>
      </w:r>
      <w:r w:rsidR="00577DD7">
        <w:rPr>
          <w:szCs w:val="24"/>
        </w:rPr>
        <w:t xml:space="preserve"> </w:t>
      </w:r>
      <w:r w:rsidR="00577DD7">
        <w:rPr>
          <w:b w:val="0"/>
          <w:szCs w:val="24"/>
        </w:rPr>
        <w:t>do úhrady ceny díla</w:t>
      </w:r>
      <w:r w:rsidR="00FC0326" w:rsidRPr="00FC0326">
        <w:rPr>
          <w:szCs w:val="24"/>
        </w:rPr>
        <w:t>.</w:t>
      </w:r>
    </w:p>
    <w:p w14:paraId="0F18CE62" w14:textId="77777777" w:rsidR="00636497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Faktura musí obsahovat veškeré náležitosti daňového dokladu podle obecně závazných právních předpisů</w:t>
      </w:r>
      <w:r w:rsidR="0027266D" w:rsidRPr="006001A6">
        <w:rPr>
          <w:b w:val="0"/>
          <w:szCs w:val="24"/>
        </w:rPr>
        <w:t>.</w:t>
      </w:r>
      <w:r w:rsidR="000942A3">
        <w:rPr>
          <w:b w:val="0"/>
          <w:szCs w:val="24"/>
        </w:rPr>
        <w:t xml:space="preserve"> Součástí faktury budou odsouhlasené výkazy měsíční práce.</w:t>
      </w:r>
    </w:p>
    <w:p w14:paraId="45B245F7" w14:textId="77777777" w:rsidR="00447EAD" w:rsidRPr="006001A6" w:rsidRDefault="00447EAD" w:rsidP="007B08AE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before="120" w:after="120" w:line="290" w:lineRule="atLeast"/>
        <w:ind w:left="1134" w:hanging="425"/>
        <w:jc w:val="both"/>
        <w:textAlignment w:val="baseline"/>
      </w:pPr>
      <w:r w:rsidRPr="006001A6">
        <w:t xml:space="preserve">Zjistí-li objednatel ve lhůtě splatnosti faktury, že dílo má vady, je oprávněn vrátit zhotoviteli fakturu a přijmout ji až po odstranění vad.  </w:t>
      </w:r>
    </w:p>
    <w:p w14:paraId="6332EFB1" w14:textId="77777777" w:rsidR="00447EAD" w:rsidRPr="006001A6" w:rsidRDefault="00447EAD" w:rsidP="007B08AE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before="120" w:after="120" w:line="290" w:lineRule="atLeast"/>
        <w:ind w:left="1134" w:hanging="425"/>
        <w:jc w:val="both"/>
        <w:textAlignment w:val="baseline"/>
      </w:pPr>
      <w:r w:rsidRPr="006001A6">
        <w:lastRenderedPageBreak/>
        <w:t>Bude-li mít faktura formální a věcné nedostatky nebo nebude obsahovat předepsané náležitosti, je objednatel oprávněn vrátit ji do data splatnosti s tím, že zhotovitel je povinen vystavit novou fakturu.</w:t>
      </w:r>
    </w:p>
    <w:p w14:paraId="342246C6" w14:textId="77777777" w:rsidR="00447EAD" w:rsidRPr="006001A6" w:rsidRDefault="00447EAD" w:rsidP="007B08AE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before="120" w:after="120" w:line="290" w:lineRule="atLeast"/>
        <w:ind w:left="1134" w:hanging="425"/>
        <w:jc w:val="both"/>
        <w:textAlignment w:val="baseline"/>
      </w:pPr>
      <w:r w:rsidRPr="006001A6">
        <w:t>Důvod vrácení faktury musí být objednatelem jednoznačně písemně vymezen.</w:t>
      </w:r>
    </w:p>
    <w:p w14:paraId="2201DBDE" w14:textId="77777777" w:rsidR="00447EAD" w:rsidRPr="006001A6" w:rsidRDefault="00447EAD" w:rsidP="007B08AE">
      <w:pPr>
        <w:numPr>
          <w:ilvl w:val="1"/>
          <w:numId w:val="36"/>
        </w:numPr>
        <w:overflowPunct w:val="0"/>
        <w:autoSpaceDE w:val="0"/>
        <w:autoSpaceDN w:val="0"/>
        <w:adjustRightInd w:val="0"/>
        <w:spacing w:before="120" w:after="120" w:line="290" w:lineRule="atLeast"/>
        <w:ind w:left="1134" w:hanging="425"/>
        <w:jc w:val="both"/>
        <w:textAlignment w:val="baseline"/>
      </w:pPr>
      <w:r w:rsidRPr="006001A6">
        <w:t xml:space="preserve">Nová lhůta splatnosti počíná běžet </w:t>
      </w:r>
      <w:r w:rsidR="008A595B">
        <w:t xml:space="preserve">od začátku </w:t>
      </w:r>
      <w:r w:rsidRPr="006001A6">
        <w:t>dnem doručení opravené nebo nově vystavené faktury.</w:t>
      </w:r>
    </w:p>
    <w:p w14:paraId="3C5CA77E" w14:textId="77777777" w:rsidR="00636497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 xml:space="preserve">Faktura se pro účely této zakázky považuje za uhrazenou okamžikem </w:t>
      </w:r>
      <w:r w:rsidR="00006679" w:rsidRPr="006001A6">
        <w:rPr>
          <w:b w:val="0"/>
          <w:szCs w:val="24"/>
        </w:rPr>
        <w:t xml:space="preserve">připsání příslušné částky na  účet </w:t>
      </w:r>
      <w:r w:rsidR="007B08AE" w:rsidRPr="006001A6">
        <w:rPr>
          <w:b w:val="0"/>
          <w:szCs w:val="24"/>
        </w:rPr>
        <w:t>zhotovitele.</w:t>
      </w:r>
      <w:r w:rsidRPr="006001A6">
        <w:rPr>
          <w:b w:val="0"/>
          <w:szCs w:val="24"/>
        </w:rPr>
        <w:t xml:space="preserve"> </w:t>
      </w:r>
    </w:p>
    <w:p w14:paraId="4992706E" w14:textId="77777777" w:rsidR="00DB2428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Splatnost platebních dokladů je 14 dnů od jejich doručení objednateli.</w:t>
      </w:r>
    </w:p>
    <w:p w14:paraId="11EFF5C5" w14:textId="77777777" w:rsidR="00636497" w:rsidRPr="006001A6" w:rsidRDefault="00636497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S</w:t>
      </w:r>
      <w:r w:rsidR="0027266D" w:rsidRPr="006001A6">
        <w:rPr>
          <w:szCs w:val="24"/>
        </w:rPr>
        <w:t>ankce za porušení smlouvy</w:t>
      </w:r>
    </w:p>
    <w:p w14:paraId="3DB436D2" w14:textId="59B4F650" w:rsidR="00696AE2" w:rsidRPr="00644D7F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44D7F">
        <w:rPr>
          <w:b w:val="0"/>
          <w:szCs w:val="24"/>
        </w:rPr>
        <w:t xml:space="preserve">Za každý </w:t>
      </w:r>
      <w:r w:rsidR="00375F56" w:rsidRPr="00644D7F">
        <w:rPr>
          <w:b w:val="0"/>
          <w:szCs w:val="24"/>
        </w:rPr>
        <w:t>započatý</w:t>
      </w:r>
      <w:r w:rsidRPr="00644D7F">
        <w:rPr>
          <w:b w:val="0"/>
          <w:szCs w:val="24"/>
        </w:rPr>
        <w:t xml:space="preserve"> den prodlení s</w:t>
      </w:r>
      <w:r w:rsidR="0074013B" w:rsidRPr="00644D7F">
        <w:rPr>
          <w:b w:val="0"/>
          <w:szCs w:val="24"/>
        </w:rPr>
        <w:t> </w:t>
      </w:r>
      <w:r w:rsidRPr="00644D7F">
        <w:rPr>
          <w:b w:val="0"/>
          <w:szCs w:val="24"/>
        </w:rPr>
        <w:t xml:space="preserve">předáním </w:t>
      </w:r>
      <w:r w:rsidR="00E058FD" w:rsidRPr="00644D7F">
        <w:rPr>
          <w:b w:val="0"/>
          <w:szCs w:val="24"/>
        </w:rPr>
        <w:t>díla</w:t>
      </w:r>
      <w:r w:rsidR="004435FD" w:rsidRPr="00644D7F">
        <w:rPr>
          <w:b w:val="0"/>
          <w:szCs w:val="24"/>
        </w:rPr>
        <w:t xml:space="preserve"> dle čl.</w:t>
      </w:r>
      <w:r w:rsidR="00E058FD" w:rsidRPr="00644D7F">
        <w:rPr>
          <w:b w:val="0"/>
          <w:szCs w:val="24"/>
        </w:rPr>
        <w:t xml:space="preserve"> </w:t>
      </w:r>
      <w:r w:rsidR="004435FD" w:rsidRPr="00644D7F">
        <w:rPr>
          <w:b w:val="0"/>
          <w:szCs w:val="24"/>
        </w:rPr>
        <w:t>3</w:t>
      </w:r>
      <w:r w:rsidR="00E058FD" w:rsidRPr="00644D7F">
        <w:rPr>
          <w:b w:val="0"/>
          <w:szCs w:val="24"/>
        </w:rPr>
        <w:t xml:space="preserve"> </w:t>
      </w:r>
      <w:r w:rsidR="003666DA" w:rsidRPr="00644D7F">
        <w:rPr>
          <w:b w:val="0"/>
          <w:szCs w:val="24"/>
        </w:rPr>
        <w:t>odst.</w:t>
      </w:r>
      <w:r w:rsidR="00E058FD" w:rsidRPr="00644D7F">
        <w:rPr>
          <w:b w:val="0"/>
          <w:szCs w:val="24"/>
        </w:rPr>
        <w:t xml:space="preserve"> </w:t>
      </w:r>
      <w:r w:rsidR="004435FD" w:rsidRPr="00644D7F">
        <w:rPr>
          <w:b w:val="0"/>
          <w:szCs w:val="24"/>
        </w:rPr>
        <w:t>3.</w:t>
      </w:r>
      <w:r w:rsidR="008A595B" w:rsidRPr="00644D7F">
        <w:rPr>
          <w:b w:val="0"/>
          <w:szCs w:val="24"/>
        </w:rPr>
        <w:t>3</w:t>
      </w:r>
      <w:r w:rsidR="007B08AE" w:rsidRPr="00644D7F">
        <w:rPr>
          <w:b w:val="0"/>
          <w:szCs w:val="24"/>
        </w:rPr>
        <w:t xml:space="preserve"> má</w:t>
      </w:r>
      <w:r w:rsidRPr="00644D7F">
        <w:rPr>
          <w:b w:val="0"/>
          <w:szCs w:val="24"/>
        </w:rPr>
        <w:t xml:space="preserve"> objednatel právo účtovat zhotoviteli smluvní pokutu ve výši </w:t>
      </w:r>
      <w:r w:rsidR="004435FD" w:rsidRPr="00644D7F">
        <w:rPr>
          <w:b w:val="0"/>
          <w:szCs w:val="24"/>
        </w:rPr>
        <w:t xml:space="preserve">1 </w:t>
      </w:r>
      <w:r w:rsidRPr="00644D7F">
        <w:rPr>
          <w:b w:val="0"/>
          <w:szCs w:val="24"/>
        </w:rPr>
        <w:t>% z</w:t>
      </w:r>
      <w:r w:rsidR="0074013B" w:rsidRPr="00644D7F">
        <w:rPr>
          <w:b w:val="0"/>
          <w:szCs w:val="24"/>
        </w:rPr>
        <w:t> </w:t>
      </w:r>
      <w:r w:rsidRPr="00644D7F">
        <w:rPr>
          <w:b w:val="0"/>
          <w:szCs w:val="24"/>
        </w:rPr>
        <w:t>ceny díla dle čl. 4 za každý den prodlení</w:t>
      </w:r>
      <w:r w:rsidR="000942A3">
        <w:rPr>
          <w:b w:val="0"/>
          <w:szCs w:val="24"/>
        </w:rPr>
        <w:t>, pokud bude prodlení z</w:t>
      </w:r>
      <w:r w:rsidR="00115E8E">
        <w:rPr>
          <w:b w:val="0"/>
          <w:szCs w:val="24"/>
        </w:rPr>
        <w:t>působeno nečinností zhotovitele.</w:t>
      </w:r>
    </w:p>
    <w:p w14:paraId="45A7EF3B" w14:textId="77777777" w:rsidR="001273BB" w:rsidRPr="006001A6" w:rsidRDefault="001273BB" w:rsidP="001874B7">
      <w:pPr>
        <w:pStyle w:val="rove2"/>
        <w:numPr>
          <w:ilvl w:val="1"/>
          <w:numId w:val="6"/>
        </w:numPr>
        <w:ind w:left="567" w:hanging="567"/>
        <w:rPr>
          <w:szCs w:val="24"/>
        </w:rPr>
      </w:pPr>
      <w:r w:rsidRPr="006001A6">
        <w:rPr>
          <w:szCs w:val="24"/>
        </w:rPr>
        <w:t>Zaplacením smluvní pokuty není dotčeno právo domáhat se náhrady škody v plné výši.</w:t>
      </w:r>
    </w:p>
    <w:p w14:paraId="56917536" w14:textId="77777777" w:rsidR="00636497" w:rsidRPr="006001A6" w:rsidRDefault="00696AE2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O</w:t>
      </w:r>
      <w:r w:rsidR="00636497" w:rsidRPr="006001A6">
        <w:rPr>
          <w:szCs w:val="24"/>
        </w:rPr>
        <w:t>statní ujednání</w:t>
      </w:r>
    </w:p>
    <w:p w14:paraId="254A7D19" w14:textId="77777777" w:rsidR="003423C7" w:rsidRPr="006001A6" w:rsidRDefault="003423C7" w:rsidP="00034E40">
      <w:pPr>
        <w:pStyle w:val="Zkladntextodsazen"/>
        <w:numPr>
          <w:ilvl w:val="1"/>
          <w:numId w:val="6"/>
        </w:numPr>
        <w:tabs>
          <w:tab w:val="left" w:pos="567"/>
        </w:tabs>
        <w:spacing w:after="120"/>
        <w:ind w:left="567" w:hanging="567"/>
      </w:pPr>
      <w:r w:rsidRPr="006001A6">
        <w:t xml:space="preserve">Zhotovitel se zavazuje vykonávat veškerou činnost s náležitou odbornou péčí se zachováním práv a oprávněných zájmů objednatele v každém okamžiku při výkonu této činnosti. </w:t>
      </w:r>
    </w:p>
    <w:p w14:paraId="35ADF1D0" w14:textId="77777777" w:rsidR="00636497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Objednatel poskytne zhotoviteli aktuální údaje, které má k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dispozici v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rozsahu a</w:t>
      </w:r>
      <w:r w:rsidR="00843871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formátu potřebném k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 xml:space="preserve">plnění předmětu smlouvy. Zhotovitel takto získané údaje použije pouze pro </w:t>
      </w:r>
      <w:r w:rsidR="000F0365">
        <w:rPr>
          <w:b w:val="0"/>
          <w:szCs w:val="24"/>
        </w:rPr>
        <w:t xml:space="preserve">účel </w:t>
      </w:r>
      <w:r w:rsidRPr="006001A6">
        <w:rPr>
          <w:b w:val="0"/>
          <w:szCs w:val="24"/>
        </w:rPr>
        <w:t>plnění smlouvy a neposkytne je třetí straně bez předchozího souhlasu objednatele.</w:t>
      </w:r>
    </w:p>
    <w:p w14:paraId="6D228835" w14:textId="77777777" w:rsidR="00636497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Objednatel je výlučným vlastníkem předaného díla a je oprávněn jej bez omezení využít pro svoji potřebu.</w:t>
      </w:r>
    </w:p>
    <w:p w14:paraId="60D05CAD" w14:textId="77777777" w:rsidR="00636497" w:rsidRPr="006001A6" w:rsidRDefault="00636497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Informační doložka</w:t>
      </w:r>
    </w:p>
    <w:p w14:paraId="348049C4" w14:textId="77777777" w:rsidR="00636497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 xml:space="preserve">Smluvní strany </w:t>
      </w:r>
      <w:r w:rsidR="00DB4A7D" w:rsidRPr="006001A6">
        <w:rPr>
          <w:b w:val="0"/>
          <w:szCs w:val="24"/>
        </w:rPr>
        <w:t xml:space="preserve">se </w:t>
      </w:r>
      <w:r w:rsidR="007B08AE" w:rsidRPr="006001A6">
        <w:rPr>
          <w:b w:val="0"/>
          <w:szCs w:val="24"/>
        </w:rPr>
        <w:t>zavazují</w:t>
      </w:r>
      <w:r w:rsidR="000F0365">
        <w:rPr>
          <w:b w:val="0"/>
          <w:szCs w:val="24"/>
        </w:rPr>
        <w:t>, že</w:t>
      </w:r>
      <w:r w:rsidR="007B08AE" w:rsidRPr="006001A6">
        <w:rPr>
          <w:b w:val="0"/>
          <w:szCs w:val="24"/>
        </w:rPr>
        <w:t xml:space="preserve"> neposkytnou</w:t>
      </w:r>
      <w:r w:rsidR="00DB4A7D" w:rsidRPr="006001A6">
        <w:rPr>
          <w:b w:val="0"/>
          <w:szCs w:val="24"/>
        </w:rPr>
        <w:t xml:space="preserve"> třetím osobám </w:t>
      </w:r>
      <w:r w:rsidRPr="006001A6">
        <w:rPr>
          <w:b w:val="0"/>
          <w:szCs w:val="24"/>
        </w:rPr>
        <w:t>informace poskytnuté vzájemně v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průběhu trvání</w:t>
      </w:r>
      <w:r w:rsidR="00413F18" w:rsidRPr="006001A6">
        <w:rPr>
          <w:b w:val="0"/>
          <w:szCs w:val="24"/>
        </w:rPr>
        <w:t xml:space="preserve"> smlouvy</w:t>
      </w:r>
      <w:r w:rsidR="00017329" w:rsidRPr="006001A6">
        <w:rPr>
          <w:b w:val="0"/>
          <w:szCs w:val="24"/>
        </w:rPr>
        <w:t xml:space="preserve"> s výjimkou, že by třetí osoba měla nárok na posky</w:t>
      </w:r>
      <w:r w:rsidR="00CB5909" w:rsidRPr="006001A6">
        <w:rPr>
          <w:b w:val="0"/>
          <w:szCs w:val="24"/>
        </w:rPr>
        <w:t>t</w:t>
      </w:r>
      <w:r w:rsidR="00017329" w:rsidRPr="006001A6">
        <w:rPr>
          <w:b w:val="0"/>
          <w:szCs w:val="24"/>
        </w:rPr>
        <w:t xml:space="preserve">nutí takové informace dle zákona </w:t>
      </w:r>
      <w:r w:rsidR="00CB5909" w:rsidRPr="006001A6">
        <w:rPr>
          <w:b w:val="0"/>
          <w:szCs w:val="24"/>
        </w:rPr>
        <w:t xml:space="preserve">č. 106/1999 Sb., o svobodném přístupu k informacím, ve znění pozdějších předpisů. </w:t>
      </w:r>
    </w:p>
    <w:p w14:paraId="389AB3C7" w14:textId="77777777" w:rsidR="00636497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Je ujednáno, že každá smluvní strana se zavazuje udržet v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tajnosti a neprozradit nebo jinak zpřístupnit jakékoliv informace, které mají vztah k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 xml:space="preserve">předmětu této smlouvy, ať už přímo či odvozeně. </w:t>
      </w:r>
    </w:p>
    <w:p w14:paraId="21EFAF63" w14:textId="77777777" w:rsidR="00D12256" w:rsidRPr="006001A6" w:rsidRDefault="00636497" w:rsidP="00124F80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Zhotovitel je oprávněn zveřejnit o realizovaném projektu pouze informace v</w:t>
      </w:r>
      <w:r w:rsidR="0074013B" w:rsidRPr="006001A6">
        <w:rPr>
          <w:b w:val="0"/>
          <w:szCs w:val="24"/>
        </w:rPr>
        <w:t> </w:t>
      </w:r>
      <w:r w:rsidRPr="006001A6">
        <w:rPr>
          <w:b w:val="0"/>
          <w:szCs w:val="24"/>
        </w:rPr>
        <w:t>rámci tzv. referenční listiny</w:t>
      </w:r>
      <w:r w:rsidR="00A87BB1" w:rsidRPr="006001A6">
        <w:rPr>
          <w:b w:val="0"/>
          <w:szCs w:val="24"/>
        </w:rPr>
        <w:t>.</w:t>
      </w:r>
      <w:r w:rsidRPr="006001A6">
        <w:rPr>
          <w:b w:val="0"/>
          <w:szCs w:val="24"/>
        </w:rPr>
        <w:t xml:space="preserve"> </w:t>
      </w:r>
    </w:p>
    <w:p w14:paraId="0328377E" w14:textId="77777777" w:rsidR="00636497" w:rsidRPr="006001A6" w:rsidRDefault="00636497" w:rsidP="00DC0E5C">
      <w:pPr>
        <w:pStyle w:val="rove1"/>
        <w:numPr>
          <w:ilvl w:val="0"/>
          <w:numId w:val="6"/>
        </w:numPr>
        <w:spacing w:before="240" w:after="240"/>
        <w:ind w:left="357" w:hanging="357"/>
        <w:rPr>
          <w:szCs w:val="24"/>
        </w:rPr>
      </w:pPr>
      <w:r w:rsidRPr="006001A6">
        <w:rPr>
          <w:szCs w:val="24"/>
        </w:rPr>
        <w:t>Závěrečná ustanovení</w:t>
      </w:r>
    </w:p>
    <w:p w14:paraId="38E59E09" w14:textId="77777777" w:rsidR="00FC0326" w:rsidRPr="006001A6" w:rsidRDefault="00FC0326" w:rsidP="00FC0326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 xml:space="preserve">Smlouva se uzavírá na dobu určitou, a to na dobu stanovenou </w:t>
      </w:r>
      <w:r>
        <w:rPr>
          <w:b w:val="0"/>
          <w:szCs w:val="24"/>
        </w:rPr>
        <w:t xml:space="preserve">ke zpracování a </w:t>
      </w:r>
      <w:r w:rsidRPr="006001A6">
        <w:rPr>
          <w:b w:val="0"/>
          <w:szCs w:val="24"/>
        </w:rPr>
        <w:t>předání hotového díla.</w:t>
      </w:r>
    </w:p>
    <w:p w14:paraId="5BECA120" w14:textId="77777777" w:rsidR="00FC0326" w:rsidRPr="006001A6" w:rsidRDefault="00FC0326" w:rsidP="00FC0326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 xml:space="preserve">Veškeré změny a doplňky této smlouvy budou uskutečňovány formou písemných </w:t>
      </w:r>
      <w:r>
        <w:rPr>
          <w:b w:val="0"/>
          <w:szCs w:val="24"/>
        </w:rPr>
        <w:t xml:space="preserve">chronologicky </w:t>
      </w:r>
      <w:r w:rsidRPr="006001A6">
        <w:rPr>
          <w:b w:val="0"/>
          <w:szCs w:val="24"/>
        </w:rPr>
        <w:t>číslovaných dodatků podepsaný</w:t>
      </w:r>
      <w:r>
        <w:rPr>
          <w:b w:val="0"/>
          <w:szCs w:val="24"/>
        </w:rPr>
        <w:t>ch</w:t>
      </w:r>
      <w:r w:rsidRPr="006001A6">
        <w:rPr>
          <w:b w:val="0"/>
          <w:szCs w:val="24"/>
        </w:rPr>
        <w:t xml:space="preserve"> oprávněnými zástupci obou smluvních stran.</w:t>
      </w:r>
    </w:p>
    <w:p w14:paraId="1FEE4203" w14:textId="77777777" w:rsidR="00FC0326" w:rsidRPr="006001A6" w:rsidRDefault="00FC0326" w:rsidP="00FC0326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lastRenderedPageBreak/>
        <w:t>Smluvní strany výslovně prohlašují, že si smlouvu přečetly a s jejím obsahem souhlasí, že smlouva byla sepsána na základě jejich pravé, vážné a svobodné vůle, nikoliv v tísni ani za jinak nápadně nevýhodných podmínek, což stvrzují podpisy svých oprávněných zástupců.</w:t>
      </w:r>
    </w:p>
    <w:p w14:paraId="12672A76" w14:textId="77777777" w:rsidR="00FC0326" w:rsidRDefault="00FC0326" w:rsidP="00FC0326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6001A6">
        <w:rPr>
          <w:b w:val="0"/>
          <w:szCs w:val="24"/>
        </w:rPr>
        <w:t>Tato smlouva je vyhotovena ve 3 stejnopisech, z nichž každý má platnost originálu, přičemž objednatel obdrží dvě vyhotovení a zhotovitel obdrží jedno vyhotovení.</w:t>
      </w:r>
    </w:p>
    <w:p w14:paraId="1AD49B47" w14:textId="77777777" w:rsidR="00FC0326" w:rsidRPr="007A3CC2" w:rsidRDefault="00FC0326" w:rsidP="00FC0326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7A3CC2">
        <w:rPr>
          <w:b w:val="0"/>
        </w:rPr>
        <w:t xml:space="preserve">Smlouva nabývá platnosti dnem podpisu smluvních stran. </w:t>
      </w:r>
    </w:p>
    <w:p w14:paraId="6955C549" w14:textId="77777777" w:rsidR="00FC0326" w:rsidRPr="007A3CC2" w:rsidRDefault="00FC0326" w:rsidP="00FC0326">
      <w:pPr>
        <w:pStyle w:val="rove1"/>
        <w:numPr>
          <w:ilvl w:val="1"/>
          <w:numId w:val="6"/>
        </w:numPr>
        <w:tabs>
          <w:tab w:val="left" w:pos="567"/>
        </w:tabs>
        <w:spacing w:before="0" w:after="120"/>
        <w:ind w:left="567" w:hanging="567"/>
        <w:jc w:val="both"/>
        <w:rPr>
          <w:b w:val="0"/>
          <w:szCs w:val="24"/>
        </w:rPr>
      </w:pPr>
      <w:r w:rsidRPr="007A3CC2">
        <w:rPr>
          <w:b w:val="0"/>
        </w:rPr>
        <w:t>Smlouva nabývá  účinnosti dnem zveřejnění v registru smluv dl</w:t>
      </w:r>
      <w:r>
        <w:rPr>
          <w:b w:val="0"/>
        </w:rPr>
        <w:t xml:space="preserve">e zákona č. 340/2015 Sb., </w:t>
      </w:r>
      <w:r w:rsidRPr="007A3CC2">
        <w:rPr>
          <w:b w:val="0"/>
        </w:rPr>
        <w:t>o zvláštních podmínkách účinnosti některých smluv, uveřejňování těchto smluv</w:t>
      </w:r>
      <w:r>
        <w:rPr>
          <w:b w:val="0"/>
        </w:rPr>
        <w:br/>
      </w:r>
      <w:r w:rsidR="0067304C">
        <w:rPr>
          <w:b w:val="0"/>
        </w:rPr>
        <w:t xml:space="preserve">a o registru </w:t>
      </w:r>
      <w:r w:rsidRPr="007A3CC2">
        <w:rPr>
          <w:b w:val="0"/>
        </w:rPr>
        <w:t>smluv (zákon o registru smluv), ve znění pozdějších předpisů. Smluvní strany se dohodly, že uveřejnění smlouvy v registru smluv provede objednatel. Kontakt na doručení oznámení o vkladu smluvním protistranám je uveden v záhlaví smlouvy u příjemce.</w:t>
      </w:r>
    </w:p>
    <w:p w14:paraId="1A7E8133" w14:textId="77777777" w:rsidR="00222E9E" w:rsidRPr="006001A6" w:rsidRDefault="00222E9E"/>
    <w:p w14:paraId="022F48CA" w14:textId="77777777" w:rsidR="00DD2B20" w:rsidRPr="006001A6" w:rsidRDefault="00DD2B20"/>
    <w:p w14:paraId="6B0816E4" w14:textId="77777777" w:rsidR="001E0257" w:rsidRPr="00591057" w:rsidRDefault="001E0257" w:rsidP="000F0365">
      <w:pPr>
        <w:ind w:left="357"/>
        <w:jc w:val="both"/>
        <w:rPr>
          <w:color w:val="333333"/>
        </w:rPr>
      </w:pPr>
      <w:r w:rsidRPr="00591057">
        <w:rPr>
          <w:color w:val="000000"/>
        </w:rPr>
        <w:t>Karlov</w:t>
      </w:r>
      <w:r w:rsidR="008A595B" w:rsidRPr="00591057">
        <w:rPr>
          <w:color w:val="000000"/>
        </w:rPr>
        <w:t>y</w:t>
      </w:r>
      <w:r w:rsidRPr="00591057">
        <w:rPr>
          <w:color w:val="000000"/>
        </w:rPr>
        <w:t xml:space="preserve"> Var</w:t>
      </w:r>
      <w:r w:rsidR="008A595B" w:rsidRPr="00591057">
        <w:rPr>
          <w:color w:val="000000"/>
        </w:rPr>
        <w:t>y</w:t>
      </w:r>
      <w:r w:rsidRPr="00591057">
        <w:rPr>
          <w:color w:val="000000"/>
        </w:rPr>
        <w:t xml:space="preserve"> dne: </w:t>
      </w:r>
    </w:p>
    <w:p w14:paraId="30631ACC" w14:textId="77777777" w:rsidR="000F0365" w:rsidRPr="000F0365" w:rsidRDefault="000F0365" w:rsidP="000F0365"/>
    <w:p w14:paraId="6507D927" w14:textId="77777777" w:rsidR="000F0365" w:rsidRPr="000F0365" w:rsidRDefault="000F0365" w:rsidP="000F0365"/>
    <w:p w14:paraId="79228D39" w14:textId="77777777" w:rsidR="000F0365" w:rsidRDefault="000F0365" w:rsidP="000F0365">
      <w:pPr>
        <w:tabs>
          <w:tab w:val="left" w:pos="5245"/>
        </w:tabs>
        <w:ind w:left="357"/>
        <w:jc w:val="both"/>
        <w:rPr>
          <w:color w:val="333333"/>
          <w:sz w:val="22"/>
          <w:szCs w:val="22"/>
        </w:rPr>
      </w:pPr>
      <w:r>
        <w:t>…………………………………….</w:t>
      </w:r>
      <w:r>
        <w:tab/>
        <w:t>…………………………………….</w:t>
      </w:r>
    </w:p>
    <w:p w14:paraId="3D90BEAA" w14:textId="77777777" w:rsidR="000F0365" w:rsidRDefault="000F0365" w:rsidP="000F0365">
      <w:pPr>
        <w:tabs>
          <w:tab w:val="left" w:pos="1276"/>
          <w:tab w:val="left" w:pos="6379"/>
        </w:tabs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  <w:t>Za zhotovitele</w:t>
      </w:r>
      <w:r>
        <w:rPr>
          <w:color w:val="333333"/>
          <w:sz w:val="22"/>
          <w:szCs w:val="22"/>
        </w:rPr>
        <w:tab/>
        <w:t>Za objednatele</w:t>
      </w:r>
    </w:p>
    <w:p w14:paraId="74EF5C71" w14:textId="25B1D89A" w:rsidR="001072BC" w:rsidRDefault="00912CFA" w:rsidP="0067304C">
      <w:pPr>
        <w:tabs>
          <w:tab w:val="left" w:pos="5954"/>
        </w:tabs>
        <w:jc w:val="both"/>
      </w:pPr>
      <w:r>
        <w:t xml:space="preserve">             </w:t>
      </w:r>
      <w:r w:rsidR="004473B2">
        <w:t xml:space="preserve">    </w:t>
      </w:r>
      <w:r>
        <w:t xml:space="preserve"> Ing. Libor Sladký</w:t>
      </w:r>
      <w:r w:rsidR="000F0365">
        <w:tab/>
      </w:r>
      <w:r w:rsidR="004473B2">
        <w:t xml:space="preserve">   </w:t>
      </w:r>
      <w:r w:rsidR="00FC0326">
        <w:t xml:space="preserve">Mgr. Roman Sviták </w:t>
      </w:r>
    </w:p>
    <w:p w14:paraId="32CF40D9" w14:textId="309D7724" w:rsidR="000B042A" w:rsidRDefault="000B042A" w:rsidP="0067304C">
      <w:pPr>
        <w:tabs>
          <w:tab w:val="left" w:pos="5954"/>
        </w:tabs>
        <w:jc w:val="both"/>
      </w:pPr>
    </w:p>
    <w:p w14:paraId="23F05D4C" w14:textId="07EC1E30" w:rsidR="000B042A" w:rsidRDefault="000B042A" w:rsidP="0067304C">
      <w:pPr>
        <w:tabs>
          <w:tab w:val="left" w:pos="5954"/>
        </w:tabs>
        <w:jc w:val="both"/>
      </w:pPr>
    </w:p>
    <w:p w14:paraId="084ECFDD" w14:textId="5617961F" w:rsidR="000B042A" w:rsidRDefault="000B042A" w:rsidP="0067304C">
      <w:pPr>
        <w:tabs>
          <w:tab w:val="left" w:pos="5954"/>
        </w:tabs>
        <w:jc w:val="both"/>
      </w:pPr>
    </w:p>
    <w:p w14:paraId="61E71587" w14:textId="37AAC3CB" w:rsidR="000B042A" w:rsidRDefault="000B042A" w:rsidP="0067304C">
      <w:pPr>
        <w:tabs>
          <w:tab w:val="left" w:pos="5954"/>
        </w:tabs>
        <w:jc w:val="both"/>
      </w:pPr>
    </w:p>
    <w:p w14:paraId="2D2609B4" w14:textId="1F48121E" w:rsidR="000B042A" w:rsidRDefault="000B042A" w:rsidP="0067304C">
      <w:pPr>
        <w:tabs>
          <w:tab w:val="left" w:pos="5954"/>
        </w:tabs>
        <w:jc w:val="both"/>
      </w:pPr>
    </w:p>
    <w:p w14:paraId="2AEBC8D0" w14:textId="145A6D52" w:rsidR="000B042A" w:rsidRDefault="000B042A" w:rsidP="0067304C">
      <w:pPr>
        <w:tabs>
          <w:tab w:val="left" w:pos="5954"/>
        </w:tabs>
        <w:jc w:val="both"/>
      </w:pPr>
    </w:p>
    <w:p w14:paraId="6C209344" w14:textId="5B5FE79B" w:rsidR="000B042A" w:rsidRDefault="000B042A" w:rsidP="0067304C">
      <w:pPr>
        <w:tabs>
          <w:tab w:val="left" w:pos="5954"/>
        </w:tabs>
        <w:jc w:val="both"/>
      </w:pPr>
    </w:p>
    <w:p w14:paraId="30BF7C7E" w14:textId="25B17C72" w:rsidR="000B042A" w:rsidRDefault="000B042A" w:rsidP="0067304C">
      <w:pPr>
        <w:tabs>
          <w:tab w:val="left" w:pos="5954"/>
        </w:tabs>
        <w:jc w:val="both"/>
      </w:pPr>
    </w:p>
    <w:p w14:paraId="27575F39" w14:textId="796A6ABC" w:rsidR="000B042A" w:rsidRDefault="000B042A" w:rsidP="0067304C">
      <w:pPr>
        <w:tabs>
          <w:tab w:val="left" w:pos="5954"/>
        </w:tabs>
        <w:jc w:val="both"/>
      </w:pPr>
    </w:p>
    <w:p w14:paraId="34C882D5" w14:textId="77777777" w:rsidR="000B042A" w:rsidRPr="000B042A" w:rsidRDefault="000B042A" w:rsidP="000B042A">
      <w:pPr>
        <w:rPr>
          <w:sz w:val="20"/>
          <w:szCs w:val="20"/>
        </w:rPr>
      </w:pPr>
    </w:p>
    <w:p w14:paraId="0B4FF182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20"/>
          <w:szCs w:val="20"/>
        </w:rPr>
      </w:pPr>
      <w:r w:rsidRPr="000B042A">
        <w:rPr>
          <w:b/>
          <w:sz w:val="20"/>
          <w:szCs w:val="20"/>
        </w:rPr>
        <w:t>Dokument je vyhotoven na základě usnesení RKK číslo RK 923/08/19 ze dne 5. 8. 2019.</w:t>
      </w:r>
    </w:p>
    <w:p w14:paraId="14F0D0AF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16"/>
          <w:szCs w:val="16"/>
        </w:rPr>
      </w:pPr>
    </w:p>
    <w:p w14:paraId="758295D9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  <w:r w:rsidRPr="000B042A">
        <w:rPr>
          <w:sz w:val="16"/>
          <w:szCs w:val="16"/>
        </w:rPr>
        <w:t xml:space="preserve">Provedení předběžné řídící kontroly dle § 26 odst. 1 zák. č. 320/2001 Sb. a § 11, 13 </w:t>
      </w:r>
      <w:proofErr w:type="spellStart"/>
      <w:r w:rsidRPr="000B042A">
        <w:rPr>
          <w:sz w:val="16"/>
          <w:szCs w:val="16"/>
        </w:rPr>
        <w:t>vyhl</w:t>
      </w:r>
      <w:proofErr w:type="spellEnd"/>
      <w:r w:rsidRPr="000B042A">
        <w:rPr>
          <w:sz w:val="16"/>
          <w:szCs w:val="16"/>
        </w:rPr>
        <w:t>. č. 416/2004 Sb.</w:t>
      </w:r>
    </w:p>
    <w:p w14:paraId="2DBBA297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16"/>
          <w:szCs w:val="16"/>
        </w:rPr>
      </w:pPr>
    </w:p>
    <w:p w14:paraId="12593EF8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b/>
          <w:sz w:val="20"/>
          <w:szCs w:val="20"/>
        </w:rPr>
      </w:pPr>
      <w:r w:rsidRPr="000B042A">
        <w:rPr>
          <w:b/>
          <w:sz w:val="20"/>
          <w:szCs w:val="20"/>
        </w:rPr>
        <w:t>Příkazce operace:</w:t>
      </w:r>
      <w:r w:rsidRPr="000B042A">
        <w:rPr>
          <w:b/>
          <w:sz w:val="20"/>
          <w:szCs w:val="20"/>
        </w:rPr>
        <w:tab/>
      </w:r>
      <w:r w:rsidRPr="000B042A">
        <w:rPr>
          <w:b/>
          <w:sz w:val="20"/>
          <w:szCs w:val="20"/>
        </w:rPr>
        <w:tab/>
      </w:r>
      <w:r w:rsidRPr="000B042A">
        <w:rPr>
          <w:b/>
          <w:sz w:val="20"/>
          <w:szCs w:val="20"/>
        </w:rPr>
        <w:tab/>
        <w:t>Správce rozpočtu:</w:t>
      </w:r>
    </w:p>
    <w:p w14:paraId="04D167D8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  <w:r w:rsidRPr="000B042A">
        <w:rPr>
          <w:sz w:val="20"/>
          <w:szCs w:val="20"/>
        </w:rPr>
        <w:t>Mgr. Roman Sviták</w:t>
      </w:r>
      <w:r w:rsidRPr="000B042A">
        <w:rPr>
          <w:color w:val="FF0000"/>
          <w:sz w:val="20"/>
          <w:szCs w:val="20"/>
        </w:rPr>
        <w:tab/>
      </w:r>
      <w:r w:rsidRPr="000B042A">
        <w:rPr>
          <w:sz w:val="20"/>
          <w:szCs w:val="20"/>
        </w:rPr>
        <w:tab/>
      </w:r>
      <w:r w:rsidRPr="000B042A">
        <w:rPr>
          <w:sz w:val="20"/>
          <w:szCs w:val="20"/>
        </w:rPr>
        <w:tab/>
        <w:t>Alice Lillová</w:t>
      </w:r>
    </w:p>
    <w:p w14:paraId="70898256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16"/>
          <w:szCs w:val="16"/>
        </w:rPr>
      </w:pPr>
    </w:p>
    <w:p w14:paraId="665A1846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  <w:r w:rsidRPr="000B042A">
        <w:rPr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9621929" w14:textId="77777777" w:rsidR="000B042A" w:rsidRPr="000B042A" w:rsidRDefault="000B042A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</w:p>
    <w:p w14:paraId="336C0AAB" w14:textId="7080FE3F" w:rsidR="000B042A" w:rsidRPr="000B042A" w:rsidRDefault="00C465B8" w:rsidP="000B042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0"/>
          <w:szCs w:val="20"/>
        </w:rPr>
      </w:pPr>
      <w:r>
        <w:rPr>
          <w:sz w:val="20"/>
          <w:szCs w:val="20"/>
        </w:rPr>
        <w:t>Ing. Bc. Šárka Benešová</w:t>
      </w:r>
      <w:r w:rsidR="000B042A" w:rsidRPr="000B042A">
        <w:rPr>
          <w:color w:val="FF0000"/>
          <w:sz w:val="20"/>
          <w:szCs w:val="20"/>
        </w:rPr>
        <w:t xml:space="preserve">    </w:t>
      </w:r>
      <w:r>
        <w:rPr>
          <w:color w:val="FF0000"/>
          <w:sz w:val="20"/>
          <w:szCs w:val="20"/>
        </w:rPr>
        <w:t xml:space="preserve">      </w:t>
      </w:r>
      <w:r w:rsidR="000B042A" w:rsidRPr="000B042A">
        <w:rPr>
          <w:sz w:val="20"/>
          <w:szCs w:val="20"/>
        </w:rPr>
        <w:t xml:space="preserve">dne </w:t>
      </w:r>
      <w:r w:rsidR="000B042A" w:rsidRPr="000B042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</w:t>
      </w:r>
      <w:r w:rsidR="000B042A" w:rsidRPr="000B042A">
        <w:rPr>
          <w:sz w:val="20"/>
          <w:szCs w:val="20"/>
        </w:rPr>
        <w:t xml:space="preserve">  Podpis:</w:t>
      </w:r>
    </w:p>
    <w:p w14:paraId="028D964D" w14:textId="77777777" w:rsidR="000B042A" w:rsidRPr="0067304C" w:rsidRDefault="000B042A" w:rsidP="0067304C">
      <w:pPr>
        <w:tabs>
          <w:tab w:val="left" w:pos="5954"/>
        </w:tabs>
        <w:jc w:val="both"/>
      </w:pPr>
    </w:p>
    <w:sectPr w:rsidR="000B042A" w:rsidRPr="0067304C" w:rsidSect="00B83DE3">
      <w:footerReference w:type="default" r:id="rId11"/>
      <w:pgSz w:w="11906" w:h="16838" w:code="9"/>
      <w:pgMar w:top="1134" w:right="1418" w:bottom="1134" w:left="1418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3ED38" w14:textId="77777777" w:rsidR="00054EE2" w:rsidRDefault="00054EE2">
      <w:r>
        <w:separator/>
      </w:r>
    </w:p>
  </w:endnote>
  <w:endnote w:type="continuationSeparator" w:id="0">
    <w:p w14:paraId="030B24D0" w14:textId="77777777" w:rsidR="00054EE2" w:rsidRDefault="00054EE2">
      <w:r>
        <w:continuationSeparator/>
      </w:r>
    </w:p>
  </w:endnote>
  <w:endnote w:type="continuationNotice" w:id="1">
    <w:p w14:paraId="757FE2E9" w14:textId="77777777" w:rsidR="00054EE2" w:rsidRDefault="00054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D5776" w14:textId="1C4D6375" w:rsidR="0045798A" w:rsidRDefault="0045798A" w:rsidP="00034E4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E682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E682C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11CC" w14:textId="77777777" w:rsidR="00054EE2" w:rsidRDefault="00054EE2">
      <w:r>
        <w:separator/>
      </w:r>
    </w:p>
  </w:footnote>
  <w:footnote w:type="continuationSeparator" w:id="0">
    <w:p w14:paraId="689EF7C6" w14:textId="77777777" w:rsidR="00054EE2" w:rsidRDefault="00054EE2">
      <w:r>
        <w:continuationSeparator/>
      </w:r>
    </w:p>
  </w:footnote>
  <w:footnote w:type="continuationNotice" w:id="1">
    <w:p w14:paraId="18458089" w14:textId="77777777" w:rsidR="00054EE2" w:rsidRDefault="00054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F64"/>
    <w:multiLevelType w:val="hybridMultilevel"/>
    <w:tmpl w:val="D4C0848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D2DE7"/>
    <w:multiLevelType w:val="hybridMultilevel"/>
    <w:tmpl w:val="451830CA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04747C1F"/>
    <w:multiLevelType w:val="multilevel"/>
    <w:tmpl w:val="CCE2A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1009C"/>
    <w:multiLevelType w:val="hybridMultilevel"/>
    <w:tmpl w:val="B176825E"/>
    <w:lvl w:ilvl="0" w:tplc="0F8233D4">
      <w:start w:val="1"/>
      <w:numFmt w:val="bullet"/>
      <w:lvlText w:val="-"/>
      <w:lvlJc w:val="left"/>
      <w:pPr>
        <w:tabs>
          <w:tab w:val="num" w:pos="2316"/>
        </w:tabs>
        <w:ind w:left="2316" w:hanging="90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6D42B5C"/>
    <w:multiLevelType w:val="hybridMultilevel"/>
    <w:tmpl w:val="93709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24B66"/>
    <w:multiLevelType w:val="hybridMultilevel"/>
    <w:tmpl w:val="7F6E2BE4"/>
    <w:lvl w:ilvl="0" w:tplc="377E6E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696A67"/>
    <w:multiLevelType w:val="multilevel"/>
    <w:tmpl w:val="85D4B37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D5584D"/>
    <w:multiLevelType w:val="multilevel"/>
    <w:tmpl w:val="8918DA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DF118CB"/>
    <w:multiLevelType w:val="hybridMultilevel"/>
    <w:tmpl w:val="4D1CC326"/>
    <w:lvl w:ilvl="0" w:tplc="A84C1E00">
      <w:start w:val="10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EC53EDD"/>
    <w:multiLevelType w:val="hybridMultilevel"/>
    <w:tmpl w:val="35E293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E0AA4"/>
    <w:multiLevelType w:val="hybridMultilevel"/>
    <w:tmpl w:val="35E293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C6941"/>
    <w:multiLevelType w:val="hybridMultilevel"/>
    <w:tmpl w:val="8CD071B6"/>
    <w:lvl w:ilvl="0" w:tplc="51A81262">
      <w:start w:val="1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22B5E"/>
    <w:multiLevelType w:val="multilevel"/>
    <w:tmpl w:val="C308B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B11B22"/>
    <w:multiLevelType w:val="multilevel"/>
    <w:tmpl w:val="4A2CF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9F5A98"/>
    <w:multiLevelType w:val="hybridMultilevel"/>
    <w:tmpl w:val="9954C676"/>
    <w:lvl w:ilvl="0" w:tplc="0F823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233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16D1"/>
    <w:multiLevelType w:val="hybridMultilevel"/>
    <w:tmpl w:val="F59868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7F62FC"/>
    <w:multiLevelType w:val="hybridMultilevel"/>
    <w:tmpl w:val="39CCA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525963"/>
    <w:multiLevelType w:val="multilevel"/>
    <w:tmpl w:val="C03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4C5F50"/>
    <w:multiLevelType w:val="hybridMultilevel"/>
    <w:tmpl w:val="E7A2F5C6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30503B8A"/>
    <w:multiLevelType w:val="multilevel"/>
    <w:tmpl w:val="BCCEB0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D20AC4"/>
    <w:multiLevelType w:val="multilevel"/>
    <w:tmpl w:val="E9FA9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256FA0"/>
    <w:multiLevelType w:val="hybridMultilevel"/>
    <w:tmpl w:val="4D3A19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E253F7"/>
    <w:multiLevelType w:val="multilevel"/>
    <w:tmpl w:val="05503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 w15:restartNumberingAfterBreak="0">
    <w:nsid w:val="331D0C18"/>
    <w:multiLevelType w:val="multilevel"/>
    <w:tmpl w:val="61881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3685D96"/>
    <w:multiLevelType w:val="hybridMultilevel"/>
    <w:tmpl w:val="29D08CF4"/>
    <w:lvl w:ilvl="0" w:tplc="15E0A01E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151CFB"/>
    <w:multiLevelType w:val="hybridMultilevel"/>
    <w:tmpl w:val="00CC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55148"/>
    <w:multiLevelType w:val="hybridMultilevel"/>
    <w:tmpl w:val="D67843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A592A"/>
    <w:multiLevelType w:val="hybridMultilevel"/>
    <w:tmpl w:val="E0F48D02"/>
    <w:lvl w:ilvl="0" w:tplc="5B78930C">
      <w:numFmt w:val="bullet"/>
      <w:lvlText w:val="•"/>
      <w:lvlJc w:val="left"/>
      <w:pPr>
        <w:ind w:left="1413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1347EB"/>
    <w:multiLevelType w:val="hybridMultilevel"/>
    <w:tmpl w:val="3BAA6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BE7F40"/>
    <w:multiLevelType w:val="hybridMultilevel"/>
    <w:tmpl w:val="28C09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FC04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3D7D61"/>
    <w:multiLevelType w:val="multilevel"/>
    <w:tmpl w:val="911430A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B106B0A"/>
    <w:multiLevelType w:val="multilevel"/>
    <w:tmpl w:val="6794FAC6"/>
    <w:lvl w:ilvl="0">
      <w:start w:val="3"/>
      <w:numFmt w:val="decimal"/>
      <w:lvlText w:val="%1"/>
      <w:lvlJc w:val="left"/>
      <w:pPr>
        <w:tabs>
          <w:tab w:val="num" w:pos="710"/>
        </w:tabs>
        <w:ind w:left="710" w:hanging="71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10"/>
        </w:tabs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DA1613D"/>
    <w:multiLevelType w:val="hybridMultilevel"/>
    <w:tmpl w:val="96A4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C42DF"/>
    <w:multiLevelType w:val="hybridMultilevel"/>
    <w:tmpl w:val="30DCB484"/>
    <w:lvl w:ilvl="0" w:tplc="8E781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86C6511"/>
    <w:multiLevelType w:val="singleLevel"/>
    <w:tmpl w:val="89A28AC2"/>
    <w:lvl w:ilvl="0">
      <w:start w:val="1"/>
      <w:numFmt w:val="bullet"/>
      <w:pStyle w:val="BPAOdrkyCha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7" w15:restartNumberingAfterBreak="0">
    <w:nsid w:val="595B42C3"/>
    <w:multiLevelType w:val="multilevel"/>
    <w:tmpl w:val="C8FA9E7E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5B39599B"/>
    <w:multiLevelType w:val="multilevel"/>
    <w:tmpl w:val="BAA84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5D2C3383"/>
    <w:multiLevelType w:val="hybridMultilevel"/>
    <w:tmpl w:val="D6262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C95F9F"/>
    <w:multiLevelType w:val="hybridMultilevel"/>
    <w:tmpl w:val="98600884"/>
    <w:lvl w:ilvl="0" w:tplc="048A8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91B49"/>
    <w:multiLevelType w:val="multilevel"/>
    <w:tmpl w:val="CE0E76E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 w15:restartNumberingAfterBreak="0">
    <w:nsid w:val="644E4053"/>
    <w:multiLevelType w:val="hybridMultilevel"/>
    <w:tmpl w:val="4028AD86"/>
    <w:lvl w:ilvl="0" w:tplc="EB166D3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4" w15:restartNumberingAfterBreak="0">
    <w:nsid w:val="65484EB6"/>
    <w:multiLevelType w:val="multilevel"/>
    <w:tmpl w:val="E9FA9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9411EA5"/>
    <w:multiLevelType w:val="multilevel"/>
    <w:tmpl w:val="9536CB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A311C54"/>
    <w:multiLevelType w:val="hybridMultilevel"/>
    <w:tmpl w:val="5D168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7E357B"/>
    <w:multiLevelType w:val="multilevel"/>
    <w:tmpl w:val="4028AD8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8" w15:restartNumberingAfterBreak="0">
    <w:nsid w:val="6E9806CE"/>
    <w:multiLevelType w:val="multilevel"/>
    <w:tmpl w:val="7B3C41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0042124"/>
    <w:multiLevelType w:val="hybridMultilevel"/>
    <w:tmpl w:val="551A31CE"/>
    <w:lvl w:ilvl="0" w:tplc="BE82F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10939EA"/>
    <w:multiLevelType w:val="hybridMultilevel"/>
    <w:tmpl w:val="0792BB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4D43836"/>
    <w:multiLevelType w:val="hybridMultilevel"/>
    <w:tmpl w:val="A5A8C92A"/>
    <w:lvl w:ilvl="0" w:tplc="0F8233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6770CF3"/>
    <w:multiLevelType w:val="hybridMultilevel"/>
    <w:tmpl w:val="DA64BF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D4850"/>
    <w:multiLevelType w:val="multilevel"/>
    <w:tmpl w:val="F6E0AA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A5C6035"/>
    <w:multiLevelType w:val="multilevel"/>
    <w:tmpl w:val="31AE5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5" w15:restartNumberingAfterBreak="0">
    <w:nsid w:val="7BAE0A41"/>
    <w:multiLevelType w:val="multilevel"/>
    <w:tmpl w:val="2BA4B5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31"/>
  </w:num>
  <w:num w:numId="5">
    <w:abstractNumId w:val="8"/>
  </w:num>
  <w:num w:numId="6">
    <w:abstractNumId w:val="30"/>
  </w:num>
  <w:num w:numId="7">
    <w:abstractNumId w:val="19"/>
  </w:num>
  <w:num w:numId="8">
    <w:abstractNumId w:val="53"/>
  </w:num>
  <w:num w:numId="9">
    <w:abstractNumId w:val="55"/>
  </w:num>
  <w:num w:numId="10">
    <w:abstractNumId w:val="45"/>
  </w:num>
  <w:num w:numId="11">
    <w:abstractNumId w:val="48"/>
  </w:num>
  <w:num w:numId="12">
    <w:abstractNumId w:val="32"/>
  </w:num>
  <w:num w:numId="13">
    <w:abstractNumId w:val="39"/>
  </w:num>
  <w:num w:numId="14">
    <w:abstractNumId w:val="3"/>
  </w:num>
  <w:num w:numId="15">
    <w:abstractNumId w:val="13"/>
  </w:num>
  <w:num w:numId="16">
    <w:abstractNumId w:val="12"/>
  </w:num>
  <w:num w:numId="17">
    <w:abstractNumId w:val="38"/>
  </w:num>
  <w:num w:numId="18">
    <w:abstractNumId w:val="44"/>
  </w:num>
  <w:num w:numId="19">
    <w:abstractNumId w:val="18"/>
  </w:num>
  <w:num w:numId="20">
    <w:abstractNumId w:val="43"/>
  </w:num>
  <w:num w:numId="21">
    <w:abstractNumId w:val="23"/>
  </w:num>
  <w:num w:numId="22">
    <w:abstractNumId w:val="22"/>
  </w:num>
  <w:num w:numId="23">
    <w:abstractNumId w:val="2"/>
  </w:num>
  <w:num w:numId="24">
    <w:abstractNumId w:val="54"/>
  </w:num>
  <w:num w:numId="25">
    <w:abstractNumId w:val="37"/>
  </w:num>
  <w:num w:numId="26">
    <w:abstractNumId w:val="42"/>
  </w:num>
  <w:num w:numId="27">
    <w:abstractNumId w:val="47"/>
  </w:num>
  <w:num w:numId="28">
    <w:abstractNumId w:val="1"/>
  </w:num>
  <w:num w:numId="29">
    <w:abstractNumId w:val="20"/>
  </w:num>
  <w:num w:numId="30">
    <w:abstractNumId w:val="30"/>
  </w:num>
  <w:num w:numId="31">
    <w:abstractNumId w:val="30"/>
  </w:num>
  <w:num w:numId="32">
    <w:abstractNumId w:val="50"/>
  </w:num>
  <w:num w:numId="33">
    <w:abstractNumId w:val="16"/>
  </w:num>
  <w:num w:numId="34">
    <w:abstractNumId w:val="36"/>
  </w:num>
  <w:num w:numId="35">
    <w:abstractNumId w:val="30"/>
  </w:num>
  <w:num w:numId="36">
    <w:abstractNumId w:val="14"/>
  </w:num>
  <w:num w:numId="37">
    <w:abstractNumId w:val="51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46"/>
  </w:num>
  <w:num w:numId="42">
    <w:abstractNumId w:val="0"/>
  </w:num>
  <w:num w:numId="43">
    <w:abstractNumId w:val="28"/>
  </w:num>
  <w:num w:numId="44">
    <w:abstractNumId w:val="49"/>
  </w:num>
  <w:num w:numId="45">
    <w:abstractNumId w:val="33"/>
  </w:num>
  <w:num w:numId="46">
    <w:abstractNumId w:val="10"/>
  </w:num>
  <w:num w:numId="47">
    <w:abstractNumId w:val="24"/>
  </w:num>
  <w:num w:numId="48">
    <w:abstractNumId w:val="41"/>
  </w:num>
  <w:num w:numId="49">
    <w:abstractNumId w:val="5"/>
  </w:num>
  <w:num w:numId="50">
    <w:abstractNumId w:val="4"/>
  </w:num>
  <w:num w:numId="51">
    <w:abstractNumId w:val="17"/>
  </w:num>
  <w:num w:numId="52">
    <w:abstractNumId w:val="11"/>
  </w:num>
  <w:num w:numId="53">
    <w:abstractNumId w:val="34"/>
  </w:num>
  <w:num w:numId="54">
    <w:abstractNumId w:val="9"/>
  </w:num>
  <w:num w:numId="55">
    <w:abstractNumId w:val="15"/>
  </w:num>
  <w:num w:numId="56">
    <w:abstractNumId w:val="29"/>
  </w:num>
  <w:num w:numId="57">
    <w:abstractNumId w:val="25"/>
  </w:num>
  <w:num w:numId="58">
    <w:abstractNumId w:val="26"/>
  </w:num>
  <w:num w:numId="59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0B"/>
    <w:rsid w:val="00001376"/>
    <w:rsid w:val="0000222F"/>
    <w:rsid w:val="0000240A"/>
    <w:rsid w:val="000064FF"/>
    <w:rsid w:val="00006679"/>
    <w:rsid w:val="00017329"/>
    <w:rsid w:val="000228C7"/>
    <w:rsid w:val="00033D2D"/>
    <w:rsid w:val="00034E40"/>
    <w:rsid w:val="00044AA8"/>
    <w:rsid w:val="00054EE2"/>
    <w:rsid w:val="000610A7"/>
    <w:rsid w:val="00064C3E"/>
    <w:rsid w:val="00067FCB"/>
    <w:rsid w:val="000729D8"/>
    <w:rsid w:val="00081A34"/>
    <w:rsid w:val="00084F98"/>
    <w:rsid w:val="00086080"/>
    <w:rsid w:val="0009129F"/>
    <w:rsid w:val="000942A3"/>
    <w:rsid w:val="000A6708"/>
    <w:rsid w:val="000B042A"/>
    <w:rsid w:val="000B3988"/>
    <w:rsid w:val="000B4E6B"/>
    <w:rsid w:val="000B617C"/>
    <w:rsid w:val="000B673F"/>
    <w:rsid w:val="000C30E5"/>
    <w:rsid w:val="000C3181"/>
    <w:rsid w:val="000D2F50"/>
    <w:rsid w:val="000D4B45"/>
    <w:rsid w:val="000E1F1A"/>
    <w:rsid w:val="000E4262"/>
    <w:rsid w:val="000F0365"/>
    <w:rsid w:val="000F4875"/>
    <w:rsid w:val="001057A9"/>
    <w:rsid w:val="001072BC"/>
    <w:rsid w:val="0011089A"/>
    <w:rsid w:val="00115E8E"/>
    <w:rsid w:val="00116222"/>
    <w:rsid w:val="00124F80"/>
    <w:rsid w:val="001273BB"/>
    <w:rsid w:val="00127C12"/>
    <w:rsid w:val="0013130A"/>
    <w:rsid w:val="00137E1D"/>
    <w:rsid w:val="00147CC2"/>
    <w:rsid w:val="001515CB"/>
    <w:rsid w:val="00153966"/>
    <w:rsid w:val="00161922"/>
    <w:rsid w:val="001626C3"/>
    <w:rsid w:val="001643BC"/>
    <w:rsid w:val="001652FD"/>
    <w:rsid w:val="0017309C"/>
    <w:rsid w:val="001765D1"/>
    <w:rsid w:val="001774C0"/>
    <w:rsid w:val="001810EE"/>
    <w:rsid w:val="001874B7"/>
    <w:rsid w:val="0019184F"/>
    <w:rsid w:val="001A0C30"/>
    <w:rsid w:val="001A6576"/>
    <w:rsid w:val="001B0704"/>
    <w:rsid w:val="001B1C57"/>
    <w:rsid w:val="001C22CD"/>
    <w:rsid w:val="001D0219"/>
    <w:rsid w:val="001E0257"/>
    <w:rsid w:val="001E0AF0"/>
    <w:rsid w:val="001E3E68"/>
    <w:rsid w:val="001E6063"/>
    <w:rsid w:val="0020227B"/>
    <w:rsid w:val="00205963"/>
    <w:rsid w:val="00211900"/>
    <w:rsid w:val="00211C37"/>
    <w:rsid w:val="00217A5D"/>
    <w:rsid w:val="00222E9E"/>
    <w:rsid w:val="00226392"/>
    <w:rsid w:val="002325D5"/>
    <w:rsid w:val="00233E88"/>
    <w:rsid w:val="00250289"/>
    <w:rsid w:val="0025789D"/>
    <w:rsid w:val="00261721"/>
    <w:rsid w:val="00264B1E"/>
    <w:rsid w:val="00265100"/>
    <w:rsid w:val="0027266D"/>
    <w:rsid w:val="0027766F"/>
    <w:rsid w:val="002804D8"/>
    <w:rsid w:val="00293DA1"/>
    <w:rsid w:val="002A3918"/>
    <w:rsid w:val="002B69A2"/>
    <w:rsid w:val="002C0AD3"/>
    <w:rsid w:val="002D3FC3"/>
    <w:rsid w:val="002E16A6"/>
    <w:rsid w:val="002E7F6B"/>
    <w:rsid w:val="002F131A"/>
    <w:rsid w:val="002F4300"/>
    <w:rsid w:val="002F74B0"/>
    <w:rsid w:val="00300987"/>
    <w:rsid w:val="003037B6"/>
    <w:rsid w:val="00307530"/>
    <w:rsid w:val="003113D0"/>
    <w:rsid w:val="00313D58"/>
    <w:rsid w:val="00321734"/>
    <w:rsid w:val="003272DC"/>
    <w:rsid w:val="003311AB"/>
    <w:rsid w:val="00331439"/>
    <w:rsid w:val="00332AEC"/>
    <w:rsid w:val="003337BC"/>
    <w:rsid w:val="00335572"/>
    <w:rsid w:val="0034001C"/>
    <w:rsid w:val="00340C52"/>
    <w:rsid w:val="003423C7"/>
    <w:rsid w:val="003424BB"/>
    <w:rsid w:val="00345DD5"/>
    <w:rsid w:val="0035168B"/>
    <w:rsid w:val="00354271"/>
    <w:rsid w:val="0035552C"/>
    <w:rsid w:val="00360578"/>
    <w:rsid w:val="003666DA"/>
    <w:rsid w:val="00371768"/>
    <w:rsid w:val="003741E9"/>
    <w:rsid w:val="00375F56"/>
    <w:rsid w:val="00383E18"/>
    <w:rsid w:val="0039629B"/>
    <w:rsid w:val="003A0282"/>
    <w:rsid w:val="003A2F66"/>
    <w:rsid w:val="003A4B75"/>
    <w:rsid w:val="003B5EDB"/>
    <w:rsid w:val="003E6019"/>
    <w:rsid w:val="003E60F3"/>
    <w:rsid w:val="003E682C"/>
    <w:rsid w:val="003E714F"/>
    <w:rsid w:val="003F5227"/>
    <w:rsid w:val="003F5E39"/>
    <w:rsid w:val="0040728C"/>
    <w:rsid w:val="00413F18"/>
    <w:rsid w:val="00417F20"/>
    <w:rsid w:val="00421412"/>
    <w:rsid w:val="004323F2"/>
    <w:rsid w:val="00433724"/>
    <w:rsid w:val="00435706"/>
    <w:rsid w:val="004435FD"/>
    <w:rsid w:val="00443BC5"/>
    <w:rsid w:val="004473B2"/>
    <w:rsid w:val="00447EAD"/>
    <w:rsid w:val="004529A2"/>
    <w:rsid w:val="00454B94"/>
    <w:rsid w:val="00456508"/>
    <w:rsid w:val="0045798A"/>
    <w:rsid w:val="00462182"/>
    <w:rsid w:val="00470787"/>
    <w:rsid w:val="00473197"/>
    <w:rsid w:val="0048230F"/>
    <w:rsid w:val="00486239"/>
    <w:rsid w:val="00491DD7"/>
    <w:rsid w:val="00496315"/>
    <w:rsid w:val="004973FA"/>
    <w:rsid w:val="00497F2A"/>
    <w:rsid w:val="004A25A1"/>
    <w:rsid w:val="004A2AB7"/>
    <w:rsid w:val="004B544F"/>
    <w:rsid w:val="004B7573"/>
    <w:rsid w:val="004C601E"/>
    <w:rsid w:val="004C7740"/>
    <w:rsid w:val="004D2C91"/>
    <w:rsid w:val="004E008E"/>
    <w:rsid w:val="004F728C"/>
    <w:rsid w:val="00503038"/>
    <w:rsid w:val="00515902"/>
    <w:rsid w:val="0051620D"/>
    <w:rsid w:val="00516A63"/>
    <w:rsid w:val="00517317"/>
    <w:rsid w:val="00521714"/>
    <w:rsid w:val="00527FCE"/>
    <w:rsid w:val="0054006F"/>
    <w:rsid w:val="005408FF"/>
    <w:rsid w:val="0056028C"/>
    <w:rsid w:val="00573329"/>
    <w:rsid w:val="00573E79"/>
    <w:rsid w:val="00577DD7"/>
    <w:rsid w:val="00580954"/>
    <w:rsid w:val="0058271D"/>
    <w:rsid w:val="005847CD"/>
    <w:rsid w:val="00584CC5"/>
    <w:rsid w:val="00591057"/>
    <w:rsid w:val="005929D6"/>
    <w:rsid w:val="00595E4A"/>
    <w:rsid w:val="005A27DF"/>
    <w:rsid w:val="005B2092"/>
    <w:rsid w:val="005B3C5B"/>
    <w:rsid w:val="005B43B4"/>
    <w:rsid w:val="005B551C"/>
    <w:rsid w:val="005C67C9"/>
    <w:rsid w:val="005D1DE1"/>
    <w:rsid w:val="005D40A8"/>
    <w:rsid w:val="005E1EC3"/>
    <w:rsid w:val="005E2CC2"/>
    <w:rsid w:val="005E69F4"/>
    <w:rsid w:val="005F285A"/>
    <w:rsid w:val="005F31D5"/>
    <w:rsid w:val="005F3936"/>
    <w:rsid w:val="005F661A"/>
    <w:rsid w:val="006001A6"/>
    <w:rsid w:val="006038E1"/>
    <w:rsid w:val="0061055C"/>
    <w:rsid w:val="00610629"/>
    <w:rsid w:val="00613706"/>
    <w:rsid w:val="00616D20"/>
    <w:rsid w:val="006177C6"/>
    <w:rsid w:val="006276A5"/>
    <w:rsid w:val="00634C61"/>
    <w:rsid w:val="00636497"/>
    <w:rsid w:val="00644D7F"/>
    <w:rsid w:val="00644F9C"/>
    <w:rsid w:val="00647F0E"/>
    <w:rsid w:val="00651066"/>
    <w:rsid w:val="00663184"/>
    <w:rsid w:val="0066375A"/>
    <w:rsid w:val="0067304C"/>
    <w:rsid w:val="00675F5B"/>
    <w:rsid w:val="00676B81"/>
    <w:rsid w:val="00684351"/>
    <w:rsid w:val="006875EC"/>
    <w:rsid w:val="00690FF4"/>
    <w:rsid w:val="00693D8B"/>
    <w:rsid w:val="00696AE2"/>
    <w:rsid w:val="006A2767"/>
    <w:rsid w:val="006A6FD4"/>
    <w:rsid w:val="006A7073"/>
    <w:rsid w:val="006B41EC"/>
    <w:rsid w:val="006C3696"/>
    <w:rsid w:val="006C76E4"/>
    <w:rsid w:val="006D1AF2"/>
    <w:rsid w:val="006D3546"/>
    <w:rsid w:val="006D7799"/>
    <w:rsid w:val="006E7198"/>
    <w:rsid w:val="006F0F51"/>
    <w:rsid w:val="006F4C91"/>
    <w:rsid w:val="00702CCE"/>
    <w:rsid w:val="00715365"/>
    <w:rsid w:val="0072060F"/>
    <w:rsid w:val="007249D4"/>
    <w:rsid w:val="0074013B"/>
    <w:rsid w:val="007536BC"/>
    <w:rsid w:val="00756C47"/>
    <w:rsid w:val="007630BF"/>
    <w:rsid w:val="00766DD1"/>
    <w:rsid w:val="00775490"/>
    <w:rsid w:val="0078470A"/>
    <w:rsid w:val="00791DF2"/>
    <w:rsid w:val="007A72DB"/>
    <w:rsid w:val="007B08AE"/>
    <w:rsid w:val="007B1FC7"/>
    <w:rsid w:val="007B7625"/>
    <w:rsid w:val="007C1E2D"/>
    <w:rsid w:val="007C594E"/>
    <w:rsid w:val="007C5FFA"/>
    <w:rsid w:val="007C60CF"/>
    <w:rsid w:val="007C6A16"/>
    <w:rsid w:val="007C6C98"/>
    <w:rsid w:val="007D7C63"/>
    <w:rsid w:val="007F3A29"/>
    <w:rsid w:val="00802D6B"/>
    <w:rsid w:val="00804673"/>
    <w:rsid w:val="00810F0D"/>
    <w:rsid w:val="00833C52"/>
    <w:rsid w:val="00834EE4"/>
    <w:rsid w:val="00840CFB"/>
    <w:rsid w:val="00843871"/>
    <w:rsid w:val="008502EE"/>
    <w:rsid w:val="00854E9A"/>
    <w:rsid w:val="00857ADB"/>
    <w:rsid w:val="00857B4D"/>
    <w:rsid w:val="00866106"/>
    <w:rsid w:val="00872B91"/>
    <w:rsid w:val="00874A1B"/>
    <w:rsid w:val="00881BC3"/>
    <w:rsid w:val="00886EE1"/>
    <w:rsid w:val="008925D9"/>
    <w:rsid w:val="008A0F3C"/>
    <w:rsid w:val="008A4925"/>
    <w:rsid w:val="008A595B"/>
    <w:rsid w:val="008B1F79"/>
    <w:rsid w:val="008B2CD2"/>
    <w:rsid w:val="008B7480"/>
    <w:rsid w:val="008C1A36"/>
    <w:rsid w:val="008C36FB"/>
    <w:rsid w:val="008D32B9"/>
    <w:rsid w:val="008E4A8B"/>
    <w:rsid w:val="008F340A"/>
    <w:rsid w:val="008F45A0"/>
    <w:rsid w:val="008F7669"/>
    <w:rsid w:val="00902D39"/>
    <w:rsid w:val="009030D9"/>
    <w:rsid w:val="00907864"/>
    <w:rsid w:val="00907B99"/>
    <w:rsid w:val="00912CFA"/>
    <w:rsid w:val="0092021C"/>
    <w:rsid w:val="0092356A"/>
    <w:rsid w:val="00926308"/>
    <w:rsid w:val="009274D7"/>
    <w:rsid w:val="00937130"/>
    <w:rsid w:val="009525B9"/>
    <w:rsid w:val="00954CEC"/>
    <w:rsid w:val="00962D1C"/>
    <w:rsid w:val="009707BB"/>
    <w:rsid w:val="009712D9"/>
    <w:rsid w:val="00973B90"/>
    <w:rsid w:val="00981D8A"/>
    <w:rsid w:val="009839B2"/>
    <w:rsid w:val="00984242"/>
    <w:rsid w:val="009904A8"/>
    <w:rsid w:val="00990DEC"/>
    <w:rsid w:val="00995CA8"/>
    <w:rsid w:val="009A2967"/>
    <w:rsid w:val="009A4F3A"/>
    <w:rsid w:val="009A6EF7"/>
    <w:rsid w:val="009B19E3"/>
    <w:rsid w:val="009B6D61"/>
    <w:rsid w:val="009C1E1C"/>
    <w:rsid w:val="009C416C"/>
    <w:rsid w:val="009D373E"/>
    <w:rsid w:val="009D42DF"/>
    <w:rsid w:val="009D75DE"/>
    <w:rsid w:val="009E4D81"/>
    <w:rsid w:val="009F0AEA"/>
    <w:rsid w:val="009F1A27"/>
    <w:rsid w:val="009F260B"/>
    <w:rsid w:val="009F640C"/>
    <w:rsid w:val="009F71EF"/>
    <w:rsid w:val="00A0371D"/>
    <w:rsid w:val="00A0450E"/>
    <w:rsid w:val="00A069C3"/>
    <w:rsid w:val="00A07968"/>
    <w:rsid w:val="00A2402A"/>
    <w:rsid w:val="00A244D1"/>
    <w:rsid w:val="00A3588D"/>
    <w:rsid w:val="00A46E99"/>
    <w:rsid w:val="00A47639"/>
    <w:rsid w:val="00A6188A"/>
    <w:rsid w:val="00A70E94"/>
    <w:rsid w:val="00A71DBA"/>
    <w:rsid w:val="00A73432"/>
    <w:rsid w:val="00A8183A"/>
    <w:rsid w:val="00A81B49"/>
    <w:rsid w:val="00A87BB1"/>
    <w:rsid w:val="00A921E8"/>
    <w:rsid w:val="00A92400"/>
    <w:rsid w:val="00A9643E"/>
    <w:rsid w:val="00A970D3"/>
    <w:rsid w:val="00AA11D6"/>
    <w:rsid w:val="00AB003A"/>
    <w:rsid w:val="00AB0467"/>
    <w:rsid w:val="00AB0F71"/>
    <w:rsid w:val="00AB5C6E"/>
    <w:rsid w:val="00AB6C38"/>
    <w:rsid w:val="00AB7591"/>
    <w:rsid w:val="00AC0731"/>
    <w:rsid w:val="00AC1A8B"/>
    <w:rsid w:val="00AD39E1"/>
    <w:rsid w:val="00AD6914"/>
    <w:rsid w:val="00AD6C13"/>
    <w:rsid w:val="00AE00F1"/>
    <w:rsid w:val="00AE2BE0"/>
    <w:rsid w:val="00AF6297"/>
    <w:rsid w:val="00B03146"/>
    <w:rsid w:val="00B34A1F"/>
    <w:rsid w:val="00B36918"/>
    <w:rsid w:val="00B403F6"/>
    <w:rsid w:val="00B41675"/>
    <w:rsid w:val="00B45834"/>
    <w:rsid w:val="00B51FAD"/>
    <w:rsid w:val="00B543E1"/>
    <w:rsid w:val="00B61E75"/>
    <w:rsid w:val="00B77A8A"/>
    <w:rsid w:val="00B77F46"/>
    <w:rsid w:val="00B8352D"/>
    <w:rsid w:val="00B83DE3"/>
    <w:rsid w:val="00B857AC"/>
    <w:rsid w:val="00B85EAA"/>
    <w:rsid w:val="00B86D0A"/>
    <w:rsid w:val="00B87BEB"/>
    <w:rsid w:val="00B94CD2"/>
    <w:rsid w:val="00B95AC4"/>
    <w:rsid w:val="00BA1C47"/>
    <w:rsid w:val="00BA43F0"/>
    <w:rsid w:val="00BA6C77"/>
    <w:rsid w:val="00BA769C"/>
    <w:rsid w:val="00BC3428"/>
    <w:rsid w:val="00BC6776"/>
    <w:rsid w:val="00BD08F1"/>
    <w:rsid w:val="00BD365D"/>
    <w:rsid w:val="00BD419F"/>
    <w:rsid w:val="00BE0B5D"/>
    <w:rsid w:val="00BE295E"/>
    <w:rsid w:val="00BF04E1"/>
    <w:rsid w:val="00BF353C"/>
    <w:rsid w:val="00C018FE"/>
    <w:rsid w:val="00C167CA"/>
    <w:rsid w:val="00C16F63"/>
    <w:rsid w:val="00C21F65"/>
    <w:rsid w:val="00C22A36"/>
    <w:rsid w:val="00C23BA5"/>
    <w:rsid w:val="00C26AF0"/>
    <w:rsid w:val="00C3233E"/>
    <w:rsid w:val="00C32BDF"/>
    <w:rsid w:val="00C33090"/>
    <w:rsid w:val="00C44710"/>
    <w:rsid w:val="00C465B8"/>
    <w:rsid w:val="00C55177"/>
    <w:rsid w:val="00C60B6C"/>
    <w:rsid w:val="00C653FB"/>
    <w:rsid w:val="00C67346"/>
    <w:rsid w:val="00C676A8"/>
    <w:rsid w:val="00C6784C"/>
    <w:rsid w:val="00C72D81"/>
    <w:rsid w:val="00C817A1"/>
    <w:rsid w:val="00C81F64"/>
    <w:rsid w:val="00C87710"/>
    <w:rsid w:val="00C87F79"/>
    <w:rsid w:val="00C9131B"/>
    <w:rsid w:val="00C968AA"/>
    <w:rsid w:val="00CA3D36"/>
    <w:rsid w:val="00CB5779"/>
    <w:rsid w:val="00CB5909"/>
    <w:rsid w:val="00CC112D"/>
    <w:rsid w:val="00CD33D4"/>
    <w:rsid w:val="00CD5FF1"/>
    <w:rsid w:val="00CE0E65"/>
    <w:rsid w:val="00CE415F"/>
    <w:rsid w:val="00CF27B0"/>
    <w:rsid w:val="00CF78C3"/>
    <w:rsid w:val="00D03E45"/>
    <w:rsid w:val="00D10828"/>
    <w:rsid w:val="00D10979"/>
    <w:rsid w:val="00D12256"/>
    <w:rsid w:val="00D23323"/>
    <w:rsid w:val="00D25A79"/>
    <w:rsid w:val="00D33156"/>
    <w:rsid w:val="00D33BC4"/>
    <w:rsid w:val="00D36E2F"/>
    <w:rsid w:val="00D43E2F"/>
    <w:rsid w:val="00D44796"/>
    <w:rsid w:val="00D44BE6"/>
    <w:rsid w:val="00D52698"/>
    <w:rsid w:val="00D55658"/>
    <w:rsid w:val="00D610D8"/>
    <w:rsid w:val="00D703FA"/>
    <w:rsid w:val="00D704DC"/>
    <w:rsid w:val="00D71BAE"/>
    <w:rsid w:val="00D76329"/>
    <w:rsid w:val="00D85DEE"/>
    <w:rsid w:val="00D93660"/>
    <w:rsid w:val="00D95940"/>
    <w:rsid w:val="00D96301"/>
    <w:rsid w:val="00DA487D"/>
    <w:rsid w:val="00DA67DF"/>
    <w:rsid w:val="00DB2428"/>
    <w:rsid w:val="00DB4A7D"/>
    <w:rsid w:val="00DB4A8A"/>
    <w:rsid w:val="00DC0E5C"/>
    <w:rsid w:val="00DC4D6D"/>
    <w:rsid w:val="00DC6DAA"/>
    <w:rsid w:val="00DD2B20"/>
    <w:rsid w:val="00DD3839"/>
    <w:rsid w:val="00DD61DB"/>
    <w:rsid w:val="00DE245D"/>
    <w:rsid w:val="00DE7A52"/>
    <w:rsid w:val="00DF198D"/>
    <w:rsid w:val="00DF2551"/>
    <w:rsid w:val="00DF2621"/>
    <w:rsid w:val="00E058FD"/>
    <w:rsid w:val="00E30325"/>
    <w:rsid w:val="00E3490C"/>
    <w:rsid w:val="00E34A50"/>
    <w:rsid w:val="00E45A91"/>
    <w:rsid w:val="00E72923"/>
    <w:rsid w:val="00E7790C"/>
    <w:rsid w:val="00E82369"/>
    <w:rsid w:val="00E852E1"/>
    <w:rsid w:val="00E91D4D"/>
    <w:rsid w:val="00EA2205"/>
    <w:rsid w:val="00EA50F2"/>
    <w:rsid w:val="00EC08F9"/>
    <w:rsid w:val="00EC1395"/>
    <w:rsid w:val="00EC2313"/>
    <w:rsid w:val="00EC57F5"/>
    <w:rsid w:val="00EC71DD"/>
    <w:rsid w:val="00ED17EF"/>
    <w:rsid w:val="00ED1ACF"/>
    <w:rsid w:val="00ED50F2"/>
    <w:rsid w:val="00EE09CE"/>
    <w:rsid w:val="00EE5963"/>
    <w:rsid w:val="00EE6792"/>
    <w:rsid w:val="00EE763B"/>
    <w:rsid w:val="00EF2B47"/>
    <w:rsid w:val="00EF5F7F"/>
    <w:rsid w:val="00EF6CC6"/>
    <w:rsid w:val="00F04A04"/>
    <w:rsid w:val="00F07809"/>
    <w:rsid w:val="00F16723"/>
    <w:rsid w:val="00F1674C"/>
    <w:rsid w:val="00F17552"/>
    <w:rsid w:val="00F268DE"/>
    <w:rsid w:val="00F30EA9"/>
    <w:rsid w:val="00F36080"/>
    <w:rsid w:val="00F37316"/>
    <w:rsid w:val="00F4113C"/>
    <w:rsid w:val="00F63F1E"/>
    <w:rsid w:val="00F63FD0"/>
    <w:rsid w:val="00F658AF"/>
    <w:rsid w:val="00F83CDA"/>
    <w:rsid w:val="00F84FA2"/>
    <w:rsid w:val="00F87BE3"/>
    <w:rsid w:val="00F9073C"/>
    <w:rsid w:val="00F9290C"/>
    <w:rsid w:val="00F94D44"/>
    <w:rsid w:val="00FB29B6"/>
    <w:rsid w:val="00FB5E08"/>
    <w:rsid w:val="00FC0326"/>
    <w:rsid w:val="00FC1885"/>
    <w:rsid w:val="00FD51BD"/>
    <w:rsid w:val="00FD6BAE"/>
    <w:rsid w:val="00FE67A8"/>
    <w:rsid w:val="00FE6B75"/>
    <w:rsid w:val="00FF1CAC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40F84"/>
  <w15:docId w15:val="{5F8A3387-18F5-4B04-BF74-F9689406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922"/>
    <w:rPr>
      <w:sz w:val="24"/>
      <w:szCs w:val="24"/>
    </w:rPr>
  </w:style>
  <w:style w:type="paragraph" w:styleId="Nadpis1">
    <w:name w:val="heading 1"/>
    <w:basedOn w:val="Normln"/>
    <w:next w:val="Normln"/>
    <w:qFormat/>
    <w:rsid w:val="00161922"/>
    <w:pPr>
      <w:keepNext/>
      <w:outlineLvl w:val="0"/>
    </w:pPr>
    <w:rPr>
      <w:b/>
      <w:i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7C59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1922"/>
    <w:rPr>
      <w:szCs w:val="20"/>
    </w:rPr>
  </w:style>
  <w:style w:type="paragraph" w:styleId="Zkladntext2">
    <w:name w:val="Body Text 2"/>
    <w:basedOn w:val="Normln"/>
    <w:rsid w:val="00161922"/>
    <w:pPr>
      <w:jc w:val="both"/>
    </w:pPr>
    <w:rPr>
      <w:sz w:val="22"/>
      <w:szCs w:val="20"/>
    </w:rPr>
  </w:style>
  <w:style w:type="paragraph" w:styleId="Zpat">
    <w:name w:val="footer"/>
    <w:basedOn w:val="Normln"/>
    <w:rsid w:val="001619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3">
    <w:name w:val="Body Text Indent 3"/>
    <w:basedOn w:val="Normln"/>
    <w:rsid w:val="00161922"/>
    <w:pPr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161922"/>
    <w:pPr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rsid w:val="00161922"/>
    <w:pPr>
      <w:ind w:left="705" w:hanging="705"/>
      <w:jc w:val="both"/>
    </w:pPr>
  </w:style>
  <w:style w:type="paragraph" w:customStyle="1" w:styleId="rove1">
    <w:name w:val="úroveň 1"/>
    <w:basedOn w:val="Normln"/>
    <w:next w:val="rove2"/>
    <w:rsid w:val="00161922"/>
    <w:pPr>
      <w:spacing w:before="480" w:after="360"/>
    </w:pPr>
    <w:rPr>
      <w:b/>
      <w:szCs w:val="20"/>
    </w:rPr>
  </w:style>
  <w:style w:type="paragraph" w:customStyle="1" w:styleId="rove2">
    <w:name w:val="úroveň 2"/>
    <w:basedOn w:val="Normln"/>
    <w:rsid w:val="00161922"/>
    <w:pPr>
      <w:spacing w:after="120"/>
      <w:jc w:val="both"/>
    </w:pPr>
    <w:rPr>
      <w:szCs w:val="20"/>
    </w:rPr>
  </w:style>
  <w:style w:type="paragraph" w:styleId="Prosttext">
    <w:name w:val="Plain Text"/>
    <w:basedOn w:val="Normln"/>
    <w:rsid w:val="00161922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619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2"/>
  </w:style>
  <w:style w:type="character" w:customStyle="1" w:styleId="platne">
    <w:name w:val="platne"/>
    <w:basedOn w:val="Standardnpsmoodstavce"/>
    <w:rsid w:val="00161922"/>
  </w:style>
  <w:style w:type="character" w:styleId="Odkaznakoment">
    <w:name w:val="annotation reference"/>
    <w:basedOn w:val="Standardnpsmoodstavce"/>
    <w:semiHidden/>
    <w:rsid w:val="00161922"/>
    <w:rPr>
      <w:sz w:val="16"/>
      <w:szCs w:val="16"/>
    </w:rPr>
  </w:style>
  <w:style w:type="paragraph" w:styleId="Textkomente">
    <w:name w:val="annotation text"/>
    <w:basedOn w:val="Normln"/>
    <w:semiHidden/>
    <w:rsid w:val="001619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1922"/>
    <w:rPr>
      <w:b/>
      <w:bCs/>
    </w:rPr>
  </w:style>
  <w:style w:type="paragraph" w:customStyle="1" w:styleId="BPAZkladntextChar">
    <w:name w:val="BPA Základní text Char"/>
    <w:basedOn w:val="Normln"/>
    <w:rsid w:val="00383E18"/>
    <w:pPr>
      <w:spacing w:before="80" w:after="80"/>
      <w:jc w:val="both"/>
    </w:pPr>
    <w:rPr>
      <w:rFonts w:ascii="Arial" w:hAnsi="Arial"/>
      <w:noProof/>
    </w:rPr>
  </w:style>
  <w:style w:type="paragraph" w:customStyle="1" w:styleId="BPAOdrkyChar">
    <w:name w:val="BPA Odrážky Char"/>
    <w:basedOn w:val="Normln"/>
    <w:rsid w:val="00383E18"/>
    <w:pPr>
      <w:numPr>
        <w:numId w:val="34"/>
      </w:numPr>
      <w:spacing w:after="80"/>
      <w:jc w:val="both"/>
    </w:pPr>
    <w:rPr>
      <w:rFonts w:ascii="Arial" w:hAnsi="Arial"/>
      <w:bCs/>
      <w:noProof/>
      <w:szCs w:val="20"/>
    </w:rPr>
  </w:style>
  <w:style w:type="table" w:styleId="Mkatabulky">
    <w:name w:val="Table Grid"/>
    <w:basedOn w:val="Normlntabulka"/>
    <w:rsid w:val="00C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C594E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C594E"/>
    <w:rPr>
      <w:rFonts w:ascii="Calibri" w:eastAsia="Times New Roman" w:hAnsi="Calibri" w:cs="Times New Roman"/>
      <w:sz w:val="24"/>
      <w:szCs w:val="24"/>
    </w:rPr>
  </w:style>
  <w:style w:type="paragraph" w:styleId="Rozloendokumentu">
    <w:name w:val="Document Map"/>
    <w:basedOn w:val="Normln"/>
    <w:semiHidden/>
    <w:rsid w:val="00F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D42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C0B17F247D242BAAD808E34A9A1F6" ma:contentTypeVersion="0" ma:contentTypeDescription="Vytvořit nový dokument" ma:contentTypeScope="" ma:versionID="93d6b224e6e1c110ff2c59d6bb777bc6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1BF-7A18-445B-BD95-846253F09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7806E-A39E-4217-90AE-1CAD3F6C481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C8AE03-783F-4670-8607-A0FCEDB4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F74DD7-2EF5-4CF2-B88A-E1EECEB5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Marek Görges</dc:creator>
  <cp:lastModifiedBy>Tymrová Gabriela</cp:lastModifiedBy>
  <cp:revision>2</cp:revision>
  <cp:lastPrinted>2020-10-07T07:18:00Z</cp:lastPrinted>
  <dcterms:created xsi:type="dcterms:W3CDTF">2020-10-07T08:39:00Z</dcterms:created>
  <dcterms:modified xsi:type="dcterms:W3CDTF">2020-10-07T08:39:00Z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0x01010040EC0B17F247D242BAAD808E34A9A1F6</vt:lpwstr>
  </property>
  <property fmtid="{D5CDD505-2E9C-101B-9397-08002B2CF9AE}" pid="3" name="Rok">
    <vt:lpwstr>2011</vt:lpwstr>
  </property>
</Properties>
</file>